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DE77" w14:textId="77777777" w:rsidR="004C7569" w:rsidRPr="004C7569" w:rsidRDefault="004C7569" w:rsidP="004C7569">
      <w:pPr>
        <w:shd w:val="clear" w:color="auto" w:fill="FFFFFF"/>
        <w:spacing w:before="150" w:after="315" w:line="465" w:lineRule="atLeast"/>
        <w:outlineLvl w:val="0"/>
        <w:rPr>
          <w:rFonts w:ascii="PT Sans" w:eastAsia="Times New Roman" w:hAnsi="PT Sans" w:cs="Times New Roman"/>
          <w:b/>
          <w:bCs/>
          <w:caps/>
          <w:color w:val="333333"/>
          <w:spacing w:val="8"/>
          <w:kern w:val="36"/>
          <w:sz w:val="38"/>
          <w:szCs w:val="38"/>
          <w:lang w:eastAsia="ru-RU"/>
        </w:rPr>
      </w:pPr>
      <w:r w:rsidRPr="004C7569">
        <w:rPr>
          <w:rFonts w:ascii="PT Sans" w:eastAsia="Times New Roman" w:hAnsi="PT Sans" w:cs="Times New Roman"/>
          <w:b/>
          <w:bCs/>
          <w:caps/>
          <w:color w:val="333333"/>
          <w:spacing w:val="8"/>
          <w:kern w:val="36"/>
          <w:sz w:val="38"/>
          <w:szCs w:val="38"/>
          <w:lang w:eastAsia="ru-RU"/>
        </w:rPr>
        <w:t>КОМИТЕТ ИМУЩЕСТВЕННЫХ И ЗЕМЕЛЬНЫХ ОТНОШЕНИЙ АДМИНИСТРАЦИИ ГОРОДА БЕЛГОРОДА ИНФОРМИРУЕТ</w:t>
      </w:r>
    </w:p>
    <w:p w14:paraId="5F9E311A" w14:textId="77777777" w:rsidR="004C7569" w:rsidRPr="004C7569" w:rsidRDefault="004C7569" w:rsidP="004C7569">
      <w:pPr>
        <w:shd w:val="clear" w:color="auto" w:fill="FFFFFF"/>
        <w:spacing w:after="165" w:line="405" w:lineRule="atLeast"/>
        <w:rPr>
          <w:rFonts w:ascii="PT Serif" w:eastAsia="Times New Roman" w:hAnsi="PT Serif" w:cs="Times New Roman"/>
          <w:color w:val="333333"/>
          <w:sz w:val="30"/>
          <w:szCs w:val="30"/>
          <w:lang w:eastAsia="ru-RU"/>
        </w:rPr>
      </w:pPr>
      <w:r w:rsidRPr="004C7569">
        <w:rPr>
          <w:rFonts w:ascii="PT Serif" w:eastAsia="Times New Roman" w:hAnsi="PT Serif" w:cs="Times New Roman"/>
          <w:color w:val="333333"/>
          <w:sz w:val="30"/>
          <w:szCs w:val="30"/>
          <w:lang w:eastAsia="ru-RU"/>
        </w:rPr>
        <w:t>Население о возможном предоставлении в аренду сроком на 20 лет земельного участка площадью 1400 кв. м, с кадастровым номером 31:16:0000000:5368 для индивидуального жилищного строительства, расположенного по адресу: г. Белгород, ул. Донецкая, з/у 311.</w:t>
      </w:r>
    </w:p>
    <w:p w14:paraId="473C8136" w14:textId="77777777" w:rsidR="004C7569" w:rsidRDefault="004C7569" w:rsidP="004C7569">
      <w:pPr>
        <w:pStyle w:val="a3"/>
        <w:shd w:val="clear" w:color="auto" w:fill="FFFFFF"/>
        <w:spacing w:before="0" w:beforeAutospacing="0" w:after="450" w:afterAutospacing="0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Категория земель – земли населенных пунктов.</w:t>
      </w:r>
    </w:p>
    <w:p w14:paraId="7735DE6A" w14:textId="77777777" w:rsidR="004C7569" w:rsidRDefault="004C7569" w:rsidP="004C7569">
      <w:pPr>
        <w:pStyle w:val="a3"/>
        <w:shd w:val="clear" w:color="auto" w:fill="FFFFFF"/>
        <w:spacing w:before="0" w:beforeAutospacing="0" w:after="450" w:afterAutospacing="0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 xml:space="preserve">Лица, заинтересованные в предоставлении данного земельного участка, имеют право в течении 30 дней, с 04 февраля 2022 г. с 9:00 час., подать заявление о намерении участвовать в аукционе по продаже прав на заключение договора аренды (ежегодный размер арендной платы) земельного участка в комитет имущественных и земельных отношений администрации города Белгорода по адресу: г. Белгород, ул. Н. </w:t>
      </w:r>
      <w:proofErr w:type="spellStart"/>
      <w:r>
        <w:rPr>
          <w:rFonts w:ascii="PT Sans" w:hAnsi="PT Sans"/>
          <w:color w:val="333333"/>
          <w:sz w:val="26"/>
          <w:szCs w:val="26"/>
        </w:rPr>
        <w:t>Чумичова</w:t>
      </w:r>
      <w:proofErr w:type="spellEnd"/>
      <w:r>
        <w:rPr>
          <w:rFonts w:ascii="PT Sans" w:hAnsi="PT Sans"/>
          <w:color w:val="333333"/>
          <w:sz w:val="26"/>
          <w:szCs w:val="26"/>
        </w:rPr>
        <w:t xml:space="preserve">, 31-а, 4 этаж, 403 </w:t>
      </w:r>
      <w:proofErr w:type="spellStart"/>
      <w:r>
        <w:rPr>
          <w:rFonts w:ascii="PT Sans" w:hAnsi="PT Sans"/>
          <w:color w:val="333333"/>
          <w:sz w:val="26"/>
          <w:szCs w:val="26"/>
        </w:rPr>
        <w:t>каб</w:t>
      </w:r>
      <w:proofErr w:type="spellEnd"/>
      <w:r>
        <w:rPr>
          <w:rFonts w:ascii="PT Sans" w:hAnsi="PT Sans"/>
          <w:color w:val="333333"/>
          <w:sz w:val="26"/>
          <w:szCs w:val="26"/>
        </w:rPr>
        <w:t>., с понедельника по пятницу с 9:00 час. до 18:00 час., перерыв с 13:00 час. до 14:00 час.</w:t>
      </w:r>
    </w:p>
    <w:p w14:paraId="68A274A1" w14:textId="77777777" w:rsidR="004C7569" w:rsidRDefault="004C7569" w:rsidP="004C7569">
      <w:pPr>
        <w:pStyle w:val="a3"/>
        <w:shd w:val="clear" w:color="auto" w:fill="FFFFFF"/>
        <w:spacing w:before="0" w:beforeAutospacing="0" w:after="450" w:afterAutospacing="0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Дата и время окончания приема заявлений – 07 марта 2022 г. 9.00 час.</w:t>
      </w:r>
    </w:p>
    <w:p w14:paraId="3B612286" w14:textId="77777777" w:rsidR="004C7569" w:rsidRDefault="004C7569" w:rsidP="004C7569">
      <w:pPr>
        <w:pStyle w:val="a3"/>
        <w:shd w:val="clear" w:color="auto" w:fill="FFFFFF"/>
        <w:spacing w:before="0" w:beforeAutospacing="0" w:after="450" w:afterAutospacing="0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Дата подведения итогов – 09 марта 2022 г.</w:t>
      </w:r>
    </w:p>
    <w:p w14:paraId="187646F3" w14:textId="77777777" w:rsidR="004C7569" w:rsidRDefault="004C7569" w:rsidP="004C7569">
      <w:pPr>
        <w:pStyle w:val="a3"/>
        <w:shd w:val="clear" w:color="auto" w:fill="FFFFFF"/>
        <w:spacing w:before="0" w:beforeAutospacing="0" w:after="450" w:afterAutospacing="0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 xml:space="preserve">Получить дополнительную информацию можно в отделе продаж комитета имущественных и земельных отношений администрации г. Белгорода по адресу: г. Белгород, ул. Н. </w:t>
      </w:r>
      <w:proofErr w:type="spellStart"/>
      <w:r>
        <w:rPr>
          <w:rFonts w:ascii="PT Sans" w:hAnsi="PT Sans"/>
          <w:color w:val="333333"/>
          <w:sz w:val="26"/>
          <w:szCs w:val="26"/>
        </w:rPr>
        <w:t>Чумичова</w:t>
      </w:r>
      <w:proofErr w:type="spellEnd"/>
      <w:r>
        <w:rPr>
          <w:rFonts w:ascii="PT Sans" w:hAnsi="PT Sans"/>
          <w:color w:val="333333"/>
          <w:sz w:val="26"/>
          <w:szCs w:val="26"/>
        </w:rPr>
        <w:t xml:space="preserve">, 31а, 4 этаж, </w:t>
      </w:r>
      <w:proofErr w:type="spellStart"/>
      <w:r>
        <w:rPr>
          <w:rFonts w:ascii="PT Sans" w:hAnsi="PT Sans"/>
          <w:color w:val="333333"/>
          <w:sz w:val="26"/>
          <w:szCs w:val="26"/>
        </w:rPr>
        <w:t>каб</w:t>
      </w:r>
      <w:proofErr w:type="spellEnd"/>
      <w:r>
        <w:rPr>
          <w:rFonts w:ascii="PT Sans" w:hAnsi="PT Sans"/>
          <w:color w:val="333333"/>
          <w:sz w:val="26"/>
          <w:szCs w:val="26"/>
        </w:rPr>
        <w:t>. 406 с понедельника по пятницу с 9:00 до 18:00, перерыв с 13:00 до 14:00».</w:t>
      </w:r>
    </w:p>
    <w:p w14:paraId="5E66292A" w14:textId="77777777" w:rsidR="007F7E34" w:rsidRDefault="007F7E34"/>
    <w:sectPr w:rsidR="007F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DC"/>
    <w:rsid w:val="00440736"/>
    <w:rsid w:val="00466EDC"/>
    <w:rsid w:val="004C7569"/>
    <w:rsid w:val="007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3173D-F0B5-40C7-87D2-50D39035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4C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5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04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529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Колганов</dc:creator>
  <cp:keywords/>
  <dc:description/>
  <cp:lastModifiedBy>Иван Колганов</cp:lastModifiedBy>
  <cp:revision>3</cp:revision>
  <dcterms:created xsi:type="dcterms:W3CDTF">2022-12-18T11:08:00Z</dcterms:created>
  <dcterms:modified xsi:type="dcterms:W3CDTF">2022-12-18T11:08:00Z</dcterms:modified>
</cp:coreProperties>
</file>