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E855C9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FE24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FE24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4735EB" w:rsidRDefault="004735EB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BB12A5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 w:rsidR="00E855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орода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FE24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FE242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87739E" w:rsidRDefault="00B54313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</w:t>
      </w:r>
      <w:r w:rsidR="0087739E">
        <w:rPr>
          <w:rFonts w:ascii="Times New Roman" w:hAnsi="Times New Roman"/>
          <w:sz w:val="28"/>
          <w:szCs w:val="28"/>
          <w:lang w:val="ru-RU"/>
        </w:rPr>
        <w:t xml:space="preserve">арендуемого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имущества –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 xml:space="preserve">ти нежилого помещения площадью </w:t>
      </w:r>
    </w:p>
    <w:p w:rsidR="00B54313" w:rsidRDefault="00FF7A4E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11CA4">
        <w:rPr>
          <w:rFonts w:ascii="Times New Roman" w:hAnsi="Times New Roman"/>
          <w:sz w:val="28"/>
          <w:szCs w:val="28"/>
          <w:lang w:val="ru-RU"/>
        </w:rPr>
        <w:t>78,3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</w:t>
      </w:r>
      <w:r w:rsidR="00C11CA4">
        <w:rPr>
          <w:rFonts w:ascii="Times New Roman" w:hAnsi="Times New Roman"/>
          <w:sz w:val="28"/>
          <w:szCs w:val="28"/>
          <w:lang w:val="ru-RU"/>
        </w:rPr>
        <w:t xml:space="preserve">енного по адресу: г. Белгород, </w:t>
      </w:r>
      <w:proofErr w:type="spellStart"/>
      <w:r w:rsidR="00C11CA4">
        <w:rPr>
          <w:rFonts w:ascii="Times New Roman" w:hAnsi="Times New Roman"/>
          <w:sz w:val="28"/>
          <w:szCs w:val="28"/>
          <w:lang w:val="ru-RU"/>
        </w:rPr>
        <w:t>пр</w:t>
      </w:r>
      <w:r w:rsidR="00C2536F">
        <w:rPr>
          <w:rFonts w:ascii="Times New Roman" w:hAnsi="Times New Roman"/>
          <w:sz w:val="28"/>
          <w:szCs w:val="28"/>
          <w:lang w:val="ru-RU"/>
        </w:rPr>
        <w:t>-</w:t>
      </w:r>
      <w:r w:rsidR="00C11CA4">
        <w:rPr>
          <w:rFonts w:ascii="Times New Roman" w:hAnsi="Times New Roman"/>
          <w:sz w:val="28"/>
          <w:szCs w:val="28"/>
          <w:lang w:val="ru-RU"/>
        </w:rPr>
        <w:t>кт</w:t>
      </w:r>
      <w:proofErr w:type="spellEnd"/>
      <w:r w:rsidR="00C11CA4">
        <w:rPr>
          <w:rFonts w:ascii="Times New Roman" w:hAnsi="Times New Roman"/>
          <w:sz w:val="28"/>
          <w:szCs w:val="28"/>
          <w:lang w:val="ru-RU"/>
        </w:rPr>
        <w:t xml:space="preserve"> Славы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C11CA4">
        <w:rPr>
          <w:rFonts w:ascii="Times New Roman" w:hAnsi="Times New Roman"/>
          <w:sz w:val="28"/>
          <w:szCs w:val="28"/>
          <w:lang w:val="ru-RU"/>
        </w:rPr>
        <w:t>68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DA35B0">
        <w:rPr>
          <w:rFonts w:ascii="Times New Roman" w:hAnsi="Times New Roman"/>
          <w:sz w:val="28"/>
          <w:szCs w:val="28"/>
          <w:lang w:val="ru-RU"/>
        </w:rPr>
        <w:t>2</w:t>
      </w:r>
      <w:r w:rsidR="00C11CA4">
        <w:rPr>
          <w:rFonts w:ascii="Times New Roman" w:hAnsi="Times New Roman"/>
          <w:sz w:val="28"/>
          <w:szCs w:val="28"/>
          <w:lang w:val="ru-RU"/>
        </w:rPr>
        <w:t>78,3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DA35B0" w:rsidRPr="00DA35B0">
        <w:rPr>
          <w:rFonts w:ascii="Times New Roman" w:hAnsi="Times New Roman"/>
          <w:sz w:val="28"/>
          <w:szCs w:val="28"/>
          <w:lang w:val="ru-RU"/>
        </w:rPr>
        <w:t>31:16:01</w:t>
      </w:r>
      <w:r w:rsidR="00C11CA4">
        <w:rPr>
          <w:rFonts w:ascii="Times New Roman" w:hAnsi="Times New Roman"/>
          <w:sz w:val="28"/>
          <w:szCs w:val="28"/>
          <w:lang w:val="ru-RU"/>
        </w:rPr>
        <w:t>09020:1876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C2536F">
        <w:rPr>
          <w:rFonts w:ascii="Times New Roman" w:hAnsi="Times New Roman"/>
          <w:sz w:val="28"/>
          <w:szCs w:val="28"/>
          <w:lang w:val="ru-RU"/>
        </w:rPr>
        <w:t>15</w:t>
      </w:r>
      <w:r w:rsidR="009935BC">
        <w:rPr>
          <w:rFonts w:ascii="Times New Roman" w:hAnsi="Times New Roman"/>
          <w:sz w:val="28"/>
          <w:szCs w:val="28"/>
          <w:lang w:val="ru-RU"/>
        </w:rPr>
        <w:t>.</w:t>
      </w:r>
      <w:r w:rsidR="00F106CA">
        <w:rPr>
          <w:rFonts w:ascii="Times New Roman" w:hAnsi="Times New Roman"/>
          <w:sz w:val="28"/>
          <w:szCs w:val="28"/>
          <w:lang w:val="ru-RU"/>
        </w:rPr>
        <w:t>1</w:t>
      </w:r>
      <w:r w:rsidR="00C2536F">
        <w:rPr>
          <w:rFonts w:ascii="Times New Roman" w:hAnsi="Times New Roman"/>
          <w:sz w:val="28"/>
          <w:szCs w:val="28"/>
          <w:lang w:val="ru-RU"/>
        </w:rPr>
        <w:t>0</w:t>
      </w:r>
      <w:r w:rsidR="00F106CA">
        <w:rPr>
          <w:rFonts w:ascii="Times New Roman" w:hAnsi="Times New Roman"/>
          <w:sz w:val="28"/>
          <w:szCs w:val="28"/>
          <w:lang w:val="ru-RU"/>
        </w:rPr>
        <w:t>.20</w:t>
      </w:r>
      <w:r w:rsidR="00C2536F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C11CA4">
        <w:rPr>
          <w:rFonts w:ascii="Times New Roman" w:hAnsi="Times New Roman"/>
          <w:sz w:val="28"/>
          <w:szCs w:val="28"/>
          <w:lang w:val="ru-RU"/>
        </w:rPr>
        <w:t>внесе</w:t>
      </w:r>
      <w:r>
        <w:rPr>
          <w:rFonts w:ascii="Times New Roman" w:hAnsi="Times New Roman"/>
          <w:sz w:val="28"/>
          <w:szCs w:val="28"/>
          <w:lang w:val="ru-RU"/>
        </w:rPr>
        <w:t xml:space="preserve">на запись о государственной регистрации права собственности № </w:t>
      </w:r>
      <w:r w:rsidR="00C2536F" w:rsidRPr="00C2536F">
        <w:rPr>
          <w:rFonts w:ascii="Times New Roman" w:hAnsi="Times New Roman"/>
          <w:sz w:val="28"/>
          <w:szCs w:val="28"/>
          <w:lang w:val="ru-RU"/>
        </w:rPr>
        <w:t>31:16:0109020:1876-31/001/2018-1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вообладатель (правообладатели): </w:t>
      </w:r>
      <w:r>
        <w:rPr>
          <w:rFonts w:ascii="Times New Roman" w:hAnsi="Times New Roman"/>
          <w:sz w:val="28"/>
          <w:szCs w:val="28"/>
          <w:lang w:val="ru-RU"/>
        </w:rPr>
        <w:t>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</w:t>
      </w:r>
      <w:proofErr w:type="spellStart"/>
      <w:r w:rsidR="00C2536F"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>
        <w:rPr>
          <w:rFonts w:ascii="Times New Roman" w:hAnsi="Times New Roman"/>
          <w:sz w:val="28"/>
          <w:szCs w:val="28"/>
          <w:lang w:val="ru-RU"/>
        </w:rPr>
        <w:t>Славы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C2536F">
        <w:rPr>
          <w:rFonts w:ascii="Times New Roman" w:hAnsi="Times New Roman"/>
          <w:sz w:val="28"/>
          <w:szCs w:val="28"/>
          <w:lang w:val="ru-RU"/>
        </w:rPr>
        <w:t>68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C2536F" w:rsidRPr="0044687A" w:rsidRDefault="00B54313" w:rsidP="00C2536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C2536F"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 w:rsidR="00C2536F"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 w:rsidR="00C2536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непрерывно более </w:t>
      </w:r>
      <w:r w:rsidR="00C2536F">
        <w:rPr>
          <w:rFonts w:ascii="Times New Roman" w:hAnsi="Times New Roman"/>
          <w:sz w:val="28"/>
          <w:szCs w:val="28"/>
          <w:lang w:val="ru-RU"/>
        </w:rPr>
        <w:t>2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-х лет, согласно договору аренды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82CB4">
        <w:rPr>
          <w:rFonts w:ascii="Times New Roman" w:hAnsi="Times New Roman"/>
          <w:sz w:val="28"/>
          <w:szCs w:val="28"/>
          <w:lang w:val="ru-RU"/>
        </w:rPr>
        <w:t>388н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82CB4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.0</w:t>
      </w:r>
      <w:r w:rsidR="00082CB4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16 г., по которому состоялись дополнительные соглашения от </w:t>
      </w:r>
      <w:r w:rsidR="00082CB4">
        <w:rPr>
          <w:rFonts w:ascii="Times New Roman" w:hAnsi="Times New Roman"/>
          <w:sz w:val="28"/>
          <w:szCs w:val="28"/>
          <w:lang w:val="ru-RU"/>
        </w:rPr>
        <w:lastRenderedPageBreak/>
        <w:t>06.10.2016 г. и от 01.08.2019 г.</w:t>
      </w:r>
      <w:r w:rsidR="00D50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срок аренды с </w:t>
      </w:r>
      <w:r w:rsidR="00082CB4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.0</w:t>
      </w:r>
      <w:r w:rsidR="00082CB4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C2536F">
        <w:rPr>
          <w:rFonts w:ascii="Times New Roman" w:hAnsi="Times New Roman"/>
          <w:sz w:val="28"/>
          <w:szCs w:val="28"/>
          <w:lang w:val="ru-RU"/>
        </w:rPr>
        <w:t>1</w:t>
      </w:r>
      <w:r w:rsidR="00082CB4">
        <w:rPr>
          <w:rFonts w:ascii="Times New Roman" w:hAnsi="Times New Roman"/>
          <w:sz w:val="28"/>
          <w:szCs w:val="28"/>
          <w:lang w:val="ru-RU"/>
        </w:rPr>
        <w:t>6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г. до </w:t>
      </w:r>
      <w:r w:rsidR="00082CB4">
        <w:rPr>
          <w:rFonts w:ascii="Times New Roman" w:hAnsi="Times New Roman"/>
          <w:sz w:val="28"/>
          <w:szCs w:val="28"/>
          <w:lang w:val="ru-RU"/>
        </w:rPr>
        <w:t>02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</w:t>
      </w:r>
      <w:r w:rsidR="00C2536F">
        <w:rPr>
          <w:rFonts w:ascii="Times New Roman" w:hAnsi="Times New Roman"/>
          <w:sz w:val="28"/>
          <w:szCs w:val="28"/>
          <w:lang w:val="ru-RU"/>
        </w:rPr>
        <w:t>0</w:t>
      </w:r>
      <w:r w:rsidR="00082CB4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.20</w:t>
      </w:r>
      <w:r w:rsidR="00082CB4">
        <w:rPr>
          <w:rFonts w:ascii="Times New Roman" w:hAnsi="Times New Roman"/>
          <w:sz w:val="28"/>
          <w:szCs w:val="28"/>
          <w:lang w:val="ru-RU"/>
        </w:rPr>
        <w:t>21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C2536F">
        <w:rPr>
          <w:rFonts w:ascii="Times New Roman" w:hAnsi="Times New Roman"/>
          <w:sz w:val="28"/>
          <w:szCs w:val="28"/>
          <w:lang w:val="ru-RU"/>
        </w:rPr>
        <w:t>.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, согласно договору аренды № 582н от 01.09.2021 г. срок аренды с 01.09.2021 г. до 01.09.2026 г. </w:t>
      </w:r>
      <w:r w:rsidR="00C2536F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ежилое помещение фактически используется арендатором по назначению.</w:t>
      </w:r>
    </w:p>
    <w:p w:rsidR="00C2536F" w:rsidRDefault="00C2536F" w:rsidP="00C2536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C3271">
        <w:rPr>
          <w:rFonts w:ascii="Times New Roman" w:hAnsi="Times New Roman"/>
          <w:sz w:val="28"/>
          <w:szCs w:val="28"/>
          <w:lang w:val="ru-RU"/>
        </w:rPr>
        <w:t xml:space="preserve">3.2. В соответствии с п. 1. ст. 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 г.                          № 159-ФЗ </w:t>
      </w:r>
      <w:r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 имеет преимущественное право на выкуп арендуемого имущества. </w:t>
      </w:r>
    </w:p>
    <w:p w:rsidR="004C16DF" w:rsidRPr="00CB1A62" w:rsidRDefault="004C16DF" w:rsidP="00C2536F">
      <w:pPr>
        <w:ind w:firstLine="708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54313" w:rsidRDefault="00B54313" w:rsidP="00C2536F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Цена продажи объекта недвижимости – нежилого помещения площадью </w:t>
      </w:r>
      <w:r w:rsidR="00DA35B0">
        <w:rPr>
          <w:rFonts w:ascii="Times New Roman" w:hAnsi="Times New Roman"/>
          <w:sz w:val="28"/>
          <w:szCs w:val="28"/>
          <w:lang w:val="ru-RU"/>
        </w:rPr>
        <w:t>2</w:t>
      </w:r>
      <w:r w:rsidR="009A3C7B">
        <w:rPr>
          <w:rFonts w:ascii="Times New Roman" w:hAnsi="Times New Roman"/>
          <w:sz w:val="28"/>
          <w:szCs w:val="28"/>
          <w:lang w:val="ru-RU"/>
        </w:rPr>
        <w:t>78,3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</w:t>
      </w:r>
      <w:r w:rsidR="009A3C7B">
        <w:rPr>
          <w:rFonts w:ascii="Times New Roman" w:hAnsi="Times New Roman"/>
          <w:sz w:val="28"/>
          <w:szCs w:val="28"/>
          <w:lang w:val="ru-RU"/>
        </w:rPr>
        <w:t>проспекту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3C7B">
        <w:rPr>
          <w:rFonts w:ascii="Times New Roman" w:hAnsi="Times New Roman"/>
          <w:sz w:val="28"/>
          <w:szCs w:val="28"/>
          <w:lang w:val="ru-RU"/>
        </w:rPr>
        <w:t>Славы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9A3C7B">
        <w:rPr>
          <w:rFonts w:ascii="Times New Roman" w:hAnsi="Times New Roman"/>
          <w:sz w:val="28"/>
          <w:szCs w:val="28"/>
          <w:lang w:val="ru-RU"/>
        </w:rPr>
        <w:t>68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>22 536 145,29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двадцать два 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миллион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>а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>пятьсот тридцать шесть тысяч сто сорок пять</w:t>
      </w:r>
      <w:r>
        <w:rPr>
          <w:rFonts w:ascii="Times New Roman" w:hAnsi="Times New Roman"/>
          <w:b/>
          <w:sz w:val="28"/>
          <w:szCs w:val="28"/>
          <w:lang w:val="ru-RU"/>
        </w:rPr>
        <w:t>) рублей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29 копеек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без учета НДС.</w:t>
      </w:r>
    </w:p>
    <w:p w:rsid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6 ст. 5 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 г.                          </w:t>
      </w:r>
      <w:r>
        <w:rPr>
          <w:rFonts w:ascii="Times New Roman" w:hAnsi="Times New Roman"/>
          <w:sz w:val="28"/>
          <w:szCs w:val="28"/>
          <w:lang w:val="ru-RU"/>
        </w:rPr>
        <w:t>№ 159-Ф стоимость неотделимых улучшений арендуемого имущества составляет 5 348 801,13 рублей без учета НДС, которая засчитывается в счет оплаты приобретаемого арендуемого имущества.</w:t>
      </w:r>
    </w:p>
    <w:p w:rsidR="00FB61C3" w:rsidRP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Выкупная стоимость без учета неотделимых улучшений составляет </w:t>
      </w:r>
      <w:r>
        <w:rPr>
          <w:rFonts w:ascii="Times New Roman" w:hAnsi="Times New Roman"/>
          <w:b/>
          <w:sz w:val="28"/>
          <w:szCs w:val="28"/>
          <w:lang w:val="ru-RU"/>
        </w:rPr>
        <w:t>17 187 344,17 (семнадцать миллионов сто восемьдесят семь тысяч триста сорок четыре) рубля 17 копеек без учета НДС.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5B156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4C16DF" w:rsidRDefault="004C16D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9C5CCF" w:rsidRDefault="009C5CC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99" w:rsidRDefault="007F6999" w:rsidP="00CA4FB3">
      <w:r>
        <w:separator/>
      </w:r>
    </w:p>
  </w:endnote>
  <w:endnote w:type="continuationSeparator" w:id="0">
    <w:p w:rsidR="007F6999" w:rsidRDefault="007F6999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99" w:rsidRDefault="007F6999" w:rsidP="00CA4FB3">
      <w:r>
        <w:separator/>
      </w:r>
    </w:p>
  </w:footnote>
  <w:footnote w:type="continuationSeparator" w:id="0">
    <w:p w:rsidR="007F6999" w:rsidRDefault="007F6999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E855C9" w:rsidRPr="00E855C9">
          <w:rPr>
            <w:rFonts w:ascii="Times New Roman" w:hAnsi="Times New Roman"/>
            <w:noProof/>
            <w:lang w:val="ru-RU"/>
          </w:rPr>
          <w:t>3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082CB4"/>
    <w:rsid w:val="000D2948"/>
    <w:rsid w:val="001A21CB"/>
    <w:rsid w:val="00230159"/>
    <w:rsid w:val="002550D3"/>
    <w:rsid w:val="002A3444"/>
    <w:rsid w:val="00366B05"/>
    <w:rsid w:val="003A3F47"/>
    <w:rsid w:val="003A579F"/>
    <w:rsid w:val="003A7C4E"/>
    <w:rsid w:val="003E2815"/>
    <w:rsid w:val="003E783E"/>
    <w:rsid w:val="004147F8"/>
    <w:rsid w:val="0041614F"/>
    <w:rsid w:val="004168BE"/>
    <w:rsid w:val="00424045"/>
    <w:rsid w:val="004242F0"/>
    <w:rsid w:val="004261E1"/>
    <w:rsid w:val="00447F3E"/>
    <w:rsid w:val="004735EB"/>
    <w:rsid w:val="004C16DF"/>
    <w:rsid w:val="004C487B"/>
    <w:rsid w:val="00514467"/>
    <w:rsid w:val="0053664D"/>
    <w:rsid w:val="005555CB"/>
    <w:rsid w:val="0056294F"/>
    <w:rsid w:val="005B156A"/>
    <w:rsid w:val="005D406A"/>
    <w:rsid w:val="005E1BCB"/>
    <w:rsid w:val="00623B0C"/>
    <w:rsid w:val="00643F18"/>
    <w:rsid w:val="00647F4F"/>
    <w:rsid w:val="006A254F"/>
    <w:rsid w:val="006A2A7D"/>
    <w:rsid w:val="006B12FB"/>
    <w:rsid w:val="006B1B82"/>
    <w:rsid w:val="006E0737"/>
    <w:rsid w:val="006E6625"/>
    <w:rsid w:val="00707AB1"/>
    <w:rsid w:val="00734CBA"/>
    <w:rsid w:val="007476EF"/>
    <w:rsid w:val="00762FF6"/>
    <w:rsid w:val="00790CEB"/>
    <w:rsid w:val="007C5433"/>
    <w:rsid w:val="007D5838"/>
    <w:rsid w:val="007D70D4"/>
    <w:rsid w:val="007F6999"/>
    <w:rsid w:val="00802EB2"/>
    <w:rsid w:val="00835E7A"/>
    <w:rsid w:val="00844B4C"/>
    <w:rsid w:val="0087739E"/>
    <w:rsid w:val="0088643D"/>
    <w:rsid w:val="008879C9"/>
    <w:rsid w:val="008E22BF"/>
    <w:rsid w:val="008F1A13"/>
    <w:rsid w:val="00901A19"/>
    <w:rsid w:val="0090630C"/>
    <w:rsid w:val="009427B4"/>
    <w:rsid w:val="00972CF0"/>
    <w:rsid w:val="009935BC"/>
    <w:rsid w:val="00995377"/>
    <w:rsid w:val="009A3C7B"/>
    <w:rsid w:val="009B455C"/>
    <w:rsid w:val="009C5CCF"/>
    <w:rsid w:val="009D1B7F"/>
    <w:rsid w:val="009F2F9B"/>
    <w:rsid w:val="009F6857"/>
    <w:rsid w:val="00A51551"/>
    <w:rsid w:val="00AC0E50"/>
    <w:rsid w:val="00AD2570"/>
    <w:rsid w:val="00AE4767"/>
    <w:rsid w:val="00B04339"/>
    <w:rsid w:val="00B20989"/>
    <w:rsid w:val="00B35267"/>
    <w:rsid w:val="00B360B5"/>
    <w:rsid w:val="00B54313"/>
    <w:rsid w:val="00B60748"/>
    <w:rsid w:val="00B703F9"/>
    <w:rsid w:val="00BB12A5"/>
    <w:rsid w:val="00C02A55"/>
    <w:rsid w:val="00C11CA4"/>
    <w:rsid w:val="00C2536F"/>
    <w:rsid w:val="00C412B5"/>
    <w:rsid w:val="00C44EB5"/>
    <w:rsid w:val="00C4557A"/>
    <w:rsid w:val="00C46A50"/>
    <w:rsid w:val="00C52B6C"/>
    <w:rsid w:val="00C57152"/>
    <w:rsid w:val="00C73D92"/>
    <w:rsid w:val="00CA1807"/>
    <w:rsid w:val="00CA4FB3"/>
    <w:rsid w:val="00CD6B2C"/>
    <w:rsid w:val="00D02819"/>
    <w:rsid w:val="00D22511"/>
    <w:rsid w:val="00D50D45"/>
    <w:rsid w:val="00D52B09"/>
    <w:rsid w:val="00D65F0E"/>
    <w:rsid w:val="00DA35B0"/>
    <w:rsid w:val="00DA48EE"/>
    <w:rsid w:val="00E129E2"/>
    <w:rsid w:val="00E13091"/>
    <w:rsid w:val="00E177BC"/>
    <w:rsid w:val="00E31BE8"/>
    <w:rsid w:val="00E378C8"/>
    <w:rsid w:val="00E52903"/>
    <w:rsid w:val="00E5649C"/>
    <w:rsid w:val="00E855C9"/>
    <w:rsid w:val="00E86CA9"/>
    <w:rsid w:val="00EE4AA4"/>
    <w:rsid w:val="00EE6C8A"/>
    <w:rsid w:val="00EF73CC"/>
    <w:rsid w:val="00F1035B"/>
    <w:rsid w:val="00F106CA"/>
    <w:rsid w:val="00F2356A"/>
    <w:rsid w:val="00F24F78"/>
    <w:rsid w:val="00F46959"/>
    <w:rsid w:val="00F57879"/>
    <w:rsid w:val="00F6168F"/>
    <w:rsid w:val="00F72321"/>
    <w:rsid w:val="00F83A3B"/>
    <w:rsid w:val="00F97FE9"/>
    <w:rsid w:val="00FB61C3"/>
    <w:rsid w:val="00FE242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250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10</cp:revision>
  <cp:lastPrinted>2022-01-12T15:48:00Z</cp:lastPrinted>
  <dcterms:created xsi:type="dcterms:W3CDTF">2021-12-29T12:01:00Z</dcterms:created>
  <dcterms:modified xsi:type="dcterms:W3CDTF">2022-01-13T06:45:00Z</dcterms:modified>
</cp:coreProperties>
</file>