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7740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16:49, 30 декабря 2021</w:t>
      </w:r>
    </w:p>
    <w:p w14:paraId="3EDD9C48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30 ДЕКАБРЯ 2021 ГОДА</w:t>
      </w:r>
    </w:p>
    <w:p w14:paraId="56C13B50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30 декабря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7A75A1BE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обращение гражданина о даче согласия на замещение должности в некоммерческой организации, а также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0DCB00B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Комиссией принято решение дать двум гражданам согласие на замещение должности в организации.</w:t>
      </w:r>
    </w:p>
    <w:p w14:paraId="3FE74EB6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3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DED275D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16:47, 20 декабря 2021</w:t>
      </w:r>
    </w:p>
    <w:p w14:paraId="3E0C01AA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20 ДЕКАБРЯ 2021 ГОДА</w:t>
      </w:r>
    </w:p>
    <w:p w14:paraId="6DA8995E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20 декабря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7BD06074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вопросы:</w:t>
      </w:r>
    </w:p>
    <w:p w14:paraId="04113FF3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1) Материалы проверок, проведенных в соответствии с представлением прокуратуры города Белгорода об устранении нарушений законодательства о противодействии коррупции, свидетельствующие о представлении муниципальными служащими администрации города неполных (недостоверных) </w:t>
      </w:r>
      <w:r>
        <w:rPr>
          <w:rFonts w:ascii="PT Sans" w:hAnsi="PT Sans"/>
          <w:color w:val="333333"/>
          <w:sz w:val="26"/>
          <w:szCs w:val="26"/>
        </w:rPr>
        <w:lastRenderedPageBreak/>
        <w:t>сведений о доходах, расходах, об имуществе и обязательствах имущественного характера.</w:t>
      </w:r>
    </w:p>
    <w:p w14:paraId="24CEFFDB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18 служащих предоставили неполные (недостоверные) сведения о доходах, расходах, об имуществе и обязательствах имущественного характера, за предыдущие отчетные периоды. Рекомендовано главе администрации города Белгорода, исходя из характера и тяжести допущенных нарушений, к четырем муниципальным служащим применить дисциплинарное взыскание в виде выговора, к шести служащим – в виде замечания, к восьми муниципальным служащим дисциплинарные взыскания не применять.</w:t>
      </w:r>
    </w:p>
    <w:p w14:paraId="343A3F57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2)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399CAAB9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3 бывших муниципальных служащих и ранее выполняемых ими функциях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5D6E0F30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16:44, 25 ноября 2021</w:t>
      </w:r>
    </w:p>
    <w:p w14:paraId="62497B5A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25 НОЯБРЯ 2021 ГОДА</w:t>
      </w:r>
    </w:p>
    <w:p w14:paraId="380E2082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25 ноября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267F19F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приняты следующие решения:</w:t>
      </w:r>
    </w:p>
    <w:p w14:paraId="75140B85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1) Одобрить проект Перечня </w:t>
      </w:r>
      <w:proofErr w:type="spellStart"/>
      <w:r>
        <w:rPr>
          <w:rFonts w:ascii="PT Sans" w:hAnsi="PT Sans"/>
          <w:color w:val="333333"/>
          <w:sz w:val="26"/>
          <w:szCs w:val="26"/>
        </w:rPr>
        <w:t>коррупционно</w:t>
      </w:r>
      <w:proofErr w:type="spellEnd"/>
      <w:r>
        <w:rPr>
          <w:rFonts w:ascii="PT Sans" w:hAnsi="PT Sans"/>
          <w:color w:val="333333"/>
          <w:sz w:val="26"/>
          <w:szCs w:val="26"/>
        </w:rPr>
        <w:t>-опасных функций в администрации города Белгорода с учетом предлагаемых изменений (дополнений) и представить его на утверждение первому заместителю главы администрации города Белгорода.</w:t>
      </w:r>
    </w:p>
    <w:p w14:paraId="1D0AD1A6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2) Проверены полученные в соответствии с ч.1 ст.12 Федерального закона от 25.12.2008 г. № 273-ФЗ «О противодействии коррупции» сообщения </w:t>
      </w:r>
      <w:r>
        <w:rPr>
          <w:rFonts w:ascii="PT Sans" w:hAnsi="PT Sans"/>
          <w:color w:val="333333"/>
          <w:sz w:val="26"/>
          <w:szCs w:val="26"/>
        </w:rPr>
        <w:lastRenderedPageBreak/>
        <w:t>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4319892C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4 бывших муниципальных служащих и ранее выполняемых ими функциях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088DFF93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16:04, 29 октября 2021</w:t>
      </w:r>
    </w:p>
    <w:p w14:paraId="4A926B24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29 ОКТЯБРЯ 2021 ГОДА</w:t>
      </w:r>
    </w:p>
    <w:p w14:paraId="6E251B84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29 октября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4AE0A3FF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обращение гражданина о даче согласия на замещение должности в некоммерческой организации, а также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2700430F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Комиссией принято решение дать гражданину согласие на замещение должности в организации.</w:t>
      </w:r>
    </w:p>
    <w:p w14:paraId="50194C9F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6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23E4B9FC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12:55, 29 сентября 2021</w:t>
      </w:r>
    </w:p>
    <w:p w14:paraId="18BFC26E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29 СЕНТЯБРЯ 2021 ГОДА</w:t>
      </w:r>
    </w:p>
    <w:p w14:paraId="0F92AD30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 xml:space="preserve">29 сентября 2021 года состоялось заседание Комиссии по соблюдению требований к служебному поведению муниципальных служащих, руководителей муниципальных </w:t>
      </w: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lastRenderedPageBreak/>
        <w:t>учреждений города и урегулированию конфликта интересов в администрации города Белгорода</w:t>
      </w:r>
    </w:p>
    <w:p w14:paraId="3AEA0A2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3F94647E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6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2CDF991D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12:53, 07 сентября 2021</w:t>
      </w:r>
    </w:p>
    <w:p w14:paraId="1901C7D4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7 СЕНТЯБРЯ 2021 ГОДА</w:t>
      </w:r>
    </w:p>
    <w:p w14:paraId="745BBEC5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7 сентября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061F7C7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обращение гражданина о даче согласия на замещение должности в некоммерческой организации, а также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00F6B47B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Комиссией принято решение дать гражданину согласие на замещение должности в организации.</w:t>
      </w:r>
    </w:p>
    <w:p w14:paraId="13767E9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11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2D43327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12:51, 10 августа 2021</w:t>
      </w:r>
    </w:p>
    <w:p w14:paraId="01BB4F1D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10 АВГУСТА 2021 ГОДА</w:t>
      </w:r>
    </w:p>
    <w:p w14:paraId="09D6CD40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lastRenderedPageBreak/>
        <w:t>10 августа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02D0754C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  <w:u w:val="single"/>
        </w:rPr>
        <w:t>На заседании Комиссии были рассмотрены вопросы:</w:t>
      </w:r>
    </w:p>
    <w:p w14:paraId="1230A49A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1) Материалы проверок, проведенных в соответствии с представлением прокуратуры города Белгорода об устранении нарушений законодательства о противодействии коррупции, свидетельствующие о представлении муниципальными служащими администрации города неполных (недостоверных) сведений о доходах, расходах, об имуществе и обязательствах имущественного характера.</w:t>
      </w:r>
    </w:p>
    <w:p w14:paraId="6F276011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6 служащих предоставили неполные (недостоверные) сведения о доходах, расходах, об имуществе и обязательствах имущественного характера, за предыдущие отчетные периоды. Рекомендовано главе администрации города Белгорода, исходя из характера и тяжести допущенных нарушений, к одному муниципальному служащему применить дисциплинарное взыскание в виде выговора, к двум служащим – в виде замечания, к 3 муниципальным служащим дисциплинарные взыскания не применять.</w:t>
      </w:r>
    </w:p>
    <w:p w14:paraId="549D5EE4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2) Материал проверки, свидетельствующий о представлении руководителем муниципального учреждения неполных сведений о доходах, расходах, об имуществе и обязательствах имущественного характера.</w:t>
      </w:r>
    </w:p>
    <w:p w14:paraId="344E2E44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руководитель муниципального учреждения представил неполные сведения о доходах, расходах, об имуществе и обязательствах имущественного характера за предыдущий отчетный период и рекомендовано главе администрации города Белгорода применить к нему дисциплинарное взыскание в виде выговора.</w:t>
      </w:r>
    </w:p>
    <w:p w14:paraId="3651AD96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3)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767D26E2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 В результате анализа информации о трудоустройстве 4 бывших муниципальных служащих и ранее выполняемых ими функциях в администрации города, фактов </w:t>
      </w:r>
      <w:r>
        <w:rPr>
          <w:rFonts w:ascii="PT Sans" w:hAnsi="PT Sans"/>
          <w:color w:val="333333"/>
          <w:sz w:val="26"/>
          <w:szCs w:val="26"/>
        </w:rPr>
        <w:lastRenderedPageBreak/>
        <w:t>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04313B7E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12:33, 02 июля 2021</w:t>
      </w:r>
    </w:p>
    <w:p w14:paraId="6FC3FFAD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02 ИЮЛЯ 2021 ГОДА</w:t>
      </w:r>
    </w:p>
    <w:p w14:paraId="4D3484CF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02 июля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09072DCF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  <w:u w:val="single"/>
        </w:rPr>
        <w:t>На заседании Комиссии были рассмотрены вопросы:</w:t>
      </w:r>
    </w:p>
    <w:p w14:paraId="7375023D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1) Материалы проверок, свидетельствующие о представлении муниципальными служащими администрации города неполных сведений о доходах, расходах, об имуществе и обязательствах имущественного характера, а также о нарушении муниципальными служащими требований законодательства о муниципальной службе.</w:t>
      </w:r>
    </w:p>
    <w:p w14:paraId="6AE3C629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6 служащих предоставили неполные сведения о доходах, расходах, об имуществе и обязательствах имущественного характера за предыдущие отчетные периоды, двое служащих осуществляли иную оплачиваемую деятельность без предварительного уведомления работодателя. Главе администрации города Белгорода, исходя из характера и тяжести допущенных нарушений, рекомендовано к двум муниципальным служащим применить дисциплинарное взыскание в виде выговора, к четырем служащим – в виде замечания, к двум служащим взыскания не применять.</w:t>
      </w:r>
    </w:p>
    <w:p w14:paraId="3F35F13B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2) Материалы проверок, свидетельствующие о представлении руководителями муниципальных учреждений неполных сведений о доходах, расходах, об имуществе и обязательствах имущественного характера.</w:t>
      </w:r>
    </w:p>
    <w:p w14:paraId="1374324A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двое руководителей муниципальных учреждений представили неполные сведения о доходах, расходах, об имуществе и обязательствах имущественного характера и рекомендовано главе администрации города Белгорода, исходя из характера и тяжести допущенных нарушений, применить к одному из них дисциплинарное взыскание в виде замечания, к другому дисциплинарное взыскание не применять.</w:t>
      </w:r>
    </w:p>
    <w:p w14:paraId="6BB9E9CB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lastRenderedPageBreak/>
        <w:t>3)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Белгорода, а также обращение бывшего муниципального служащего о даче согласия на замещение должности в коммерческой организации.</w:t>
      </w:r>
    </w:p>
    <w:p w14:paraId="564AF154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заседания, Комиссией принято решение дать гражданину согласие на замещение должности в организации.</w:t>
      </w:r>
    </w:p>
    <w:p w14:paraId="1419029A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7 бывших муниципальных служащих и ранее выполняемых ими функциях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5A67AED0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11:22, 28 мая 2021</w:t>
      </w:r>
    </w:p>
    <w:p w14:paraId="56AA407F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28 МАЯ 2021 ГОДА</w:t>
      </w:r>
    </w:p>
    <w:p w14:paraId="5C79274B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28 мая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29B51275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рассмотрено уведомление бывшего муниципального служащего о трудоустройстве. В ходе анализа данного уведомления и ранее выполняемых им функций в администрации города, фактов выполнения функций муниципального управления в отношении данной организации не выявлено.</w:t>
      </w:r>
    </w:p>
    <w:p w14:paraId="2291CE4C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комиссии установлено, что замещение бывшим муниципальным служащим на условиях трудового договора должности в организации нарушает требования ст. 12 Федерального закона от 25.12.2008 года № 273-ФЗ «О противодействии коррупции» в части нарушения 10-дневного срока со дня заключения трудового договора, установленного для направления сообщения о заключении трудового договора с гражданином ранее замещавшим должность муниципальной службы в администрации города Белгорода, рекомендовано проинформировать об указанных обстоятельствах органы прокуратуры, а также организацию в отношении бывшего муниципального служащего.</w:t>
      </w:r>
    </w:p>
    <w:p w14:paraId="41CBEA9C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lastRenderedPageBreak/>
        <w:t>11:19, 22 апреля 2021</w:t>
      </w:r>
    </w:p>
    <w:p w14:paraId="46F42C07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22 АПРЕЛЯ 2021 ГОДА</w:t>
      </w:r>
    </w:p>
    <w:p w14:paraId="2049DBB7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22 апреля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2D4AF00D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обращение муниципального служащего о невозможности представить сведения о доходах, расходах, об имуществе и обязательствах имущественного характера своего супруга за 2021 год, а также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2EE7F83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Комиссии принято решение признать, что причина непредставления муниципальным служащим сведений о доходах, расходах, об имуществе и обязательствах имущественного характера своего супруга за 2021 год является объективной и уважительной.</w:t>
      </w:r>
    </w:p>
    <w:p w14:paraId="142A397D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9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D431D11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17:27, 07 апреля 2021</w:t>
      </w:r>
    </w:p>
    <w:p w14:paraId="42BEF9CE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15 МАРТА 2021 ГОДА</w:t>
      </w:r>
    </w:p>
    <w:p w14:paraId="33822B94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15 марта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03C5CFA5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рассматривался вопрос о несоблюдении муниципальным служащим требований к служебному поведению и положений Кодекса этики и служебного поведения муниципальных служащих администрации города Белгорода.</w:t>
      </w:r>
    </w:p>
    <w:p w14:paraId="56BBA416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lastRenderedPageBreak/>
        <w:t>По итогам заседания Комиссии, в связи с несоблюдением служебного поведения служащим, главе администрации города Белгорода рекомендовано применить к муниципальному служащему дисциплинарное взыскание в виде замечания.</w:t>
      </w:r>
    </w:p>
    <w:p w14:paraId="5DC4C136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17:23, 07 апреля 2021</w:t>
      </w:r>
    </w:p>
    <w:p w14:paraId="60351F63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19 ФЕВРАЛЯ 2021 ГОДА</w:t>
      </w:r>
    </w:p>
    <w:p w14:paraId="710212F2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19 февраля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06E62E2F" w14:textId="399EDCCB" w:rsidR="008C0157" w:rsidRDefault="00FA0608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В результате анализа информации о трудоустройстве 4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50C2EA55" w14:textId="77777777" w:rsidR="00FA0608" w:rsidRPr="00FA0608" w:rsidRDefault="00FA0608" w:rsidP="00FA06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FA0608">
        <w:rPr>
          <w:rFonts w:ascii="PT Sans" w:eastAsia="Times New Roman" w:hAnsi="PT Sans" w:cs="Times New Roman"/>
          <w:color w:val="959595"/>
          <w:sz w:val="18"/>
          <w:szCs w:val="18"/>
          <w:lang w:eastAsia="ru-RU"/>
        </w:rPr>
        <w:t>17:12, 07 апреля 2021</w:t>
      </w:r>
    </w:p>
    <w:p w14:paraId="60A4999E" w14:textId="77777777" w:rsidR="00FA0608" w:rsidRPr="00FA0608" w:rsidRDefault="00FA0608" w:rsidP="00FA0608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FA0608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ЗАСЕДАНИЕ КОМИССИИ 14 ЯНВАРЯ 2021 ГОДА</w:t>
      </w:r>
    </w:p>
    <w:p w14:paraId="25A61AF7" w14:textId="77777777" w:rsidR="00FA0608" w:rsidRPr="00FA0608" w:rsidRDefault="00FA0608" w:rsidP="00FA0608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FA0608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14 января 2021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60009398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обращение гражданина о даче согласия на замещение должности в коммерческой организации, и 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112B054A" w14:textId="77777777" w:rsid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Комиссией принято решение дать гражданину согласие на замещение должности в организации.</w:t>
      </w:r>
    </w:p>
    <w:p w14:paraId="1E8939AE" w14:textId="1FC267A8" w:rsidR="00FA0608" w:rsidRPr="00FA0608" w:rsidRDefault="00FA0608" w:rsidP="00FA0608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 В результате анализа информации о трудоустройстве 4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sectPr w:rsidR="00FA0608" w:rsidRPr="00FA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08"/>
    <w:rsid w:val="008C0157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DAC7"/>
  <w15:chartTrackingRefBased/>
  <w15:docId w15:val="{11D5A454-EF50-41C3-82EC-947A18A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_time"/>
    <w:basedOn w:val="a0"/>
    <w:rsid w:val="00FA0608"/>
  </w:style>
  <w:style w:type="paragraph" w:customStyle="1" w:styleId="lead">
    <w:name w:val="lead"/>
    <w:basedOn w:val="a"/>
    <w:rsid w:val="00FA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3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6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1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6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87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5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6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022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573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7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02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1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0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25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739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89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6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5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2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3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5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2490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1</cp:revision>
  <dcterms:created xsi:type="dcterms:W3CDTF">2023-01-16T20:50:00Z</dcterms:created>
  <dcterms:modified xsi:type="dcterms:W3CDTF">2023-01-16T20:53:00Z</dcterms:modified>
</cp:coreProperties>
</file>