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2D" w:rsidRDefault="009D582D">
      <w:pPr>
        <w:pStyle w:val="ConsPlusTitle"/>
        <w:jc w:val="center"/>
        <w:outlineLvl w:val="0"/>
      </w:pPr>
      <w:bookmarkStart w:id="0" w:name="_GoBack"/>
      <w:bookmarkEnd w:id="0"/>
      <w:r>
        <w:t>АДМИНИСТРАЦИЯ ГОРОДА БЕЛГОРОДА</w:t>
      </w:r>
    </w:p>
    <w:p w:rsidR="009D582D" w:rsidRDefault="009D582D">
      <w:pPr>
        <w:pStyle w:val="ConsPlusTitle"/>
        <w:jc w:val="center"/>
      </w:pPr>
    </w:p>
    <w:p w:rsidR="009D582D" w:rsidRDefault="009D582D">
      <w:pPr>
        <w:pStyle w:val="ConsPlusTitle"/>
        <w:jc w:val="center"/>
      </w:pPr>
      <w:r>
        <w:t>ПОСТАНОВЛЕНИЕ</w:t>
      </w:r>
    </w:p>
    <w:p w:rsidR="009D582D" w:rsidRDefault="009D582D">
      <w:pPr>
        <w:pStyle w:val="ConsPlusTitle"/>
        <w:jc w:val="center"/>
      </w:pPr>
      <w:r>
        <w:t>от 4 сентября 2018 г. N 133</w:t>
      </w:r>
    </w:p>
    <w:p w:rsidR="009D582D" w:rsidRDefault="009D582D">
      <w:pPr>
        <w:pStyle w:val="ConsPlusTitle"/>
        <w:jc w:val="center"/>
      </w:pPr>
    </w:p>
    <w:p w:rsidR="009D582D" w:rsidRDefault="009D582D">
      <w:pPr>
        <w:pStyle w:val="ConsPlusTitle"/>
        <w:jc w:val="center"/>
      </w:pPr>
      <w:r>
        <w:t>ОБ УТВЕРЖДЕНИИ АДМИНИСТРАТИВНОГО РЕГЛАМЕНТА ПРЕДОСТАВЛЕНИЯ</w:t>
      </w:r>
    </w:p>
    <w:p w:rsidR="009D582D" w:rsidRDefault="009D582D">
      <w:pPr>
        <w:pStyle w:val="ConsPlusTitle"/>
        <w:jc w:val="center"/>
      </w:pPr>
      <w:r>
        <w:t>МУНИЦИПАЛЬНОЙ УСЛУГИ "ВЫДАЧА СВИДЕТЕЛЬСТВА О ПРАВЕ</w:t>
      </w:r>
    </w:p>
    <w:p w:rsidR="009D582D" w:rsidRDefault="009D582D">
      <w:pPr>
        <w:pStyle w:val="ConsPlusTitle"/>
        <w:jc w:val="center"/>
      </w:pPr>
      <w:r>
        <w:t>НА ПОЛУЧЕНИЕ СОЦИАЛЬНОЙ ВЫПЛАТЫ УЧАСТНИКАМ МЕРОПРИЯТИЯ</w:t>
      </w:r>
    </w:p>
    <w:p w:rsidR="009D582D" w:rsidRDefault="009D582D">
      <w:pPr>
        <w:pStyle w:val="ConsPlusTitle"/>
        <w:jc w:val="center"/>
      </w:pPr>
      <w:r>
        <w:t>ПО ОБЕСПЕЧЕНИЮ ЖИЛЬЕМ МОЛОДЫХ СЕМЕЙ"</w:t>
      </w:r>
    </w:p>
    <w:p w:rsidR="009D582D" w:rsidRDefault="009D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2D" w:rsidRDefault="009D5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2D" w:rsidRDefault="009D582D">
            <w:pPr>
              <w:pStyle w:val="ConsPlusNormal"/>
              <w:jc w:val="center"/>
            </w:pPr>
            <w:r>
              <w:rPr>
                <w:color w:val="392C69"/>
              </w:rPr>
              <w:t>Список изменяющих документов</w:t>
            </w:r>
          </w:p>
          <w:p w:rsidR="009D582D" w:rsidRDefault="009D582D">
            <w:pPr>
              <w:pStyle w:val="ConsPlusNormal"/>
              <w:jc w:val="center"/>
            </w:pPr>
            <w:proofErr w:type="gramStart"/>
            <w:r>
              <w:rPr>
                <w:color w:val="392C69"/>
              </w:rPr>
              <w:t xml:space="preserve">(в ред. постановлений администрации города Белгорода от 08.11.2019 </w:t>
            </w:r>
            <w:hyperlink r:id="rId5" w:history="1">
              <w:r>
                <w:rPr>
                  <w:color w:val="0000FF"/>
                </w:rPr>
                <w:t>N 186</w:t>
              </w:r>
            </w:hyperlink>
            <w:r>
              <w:rPr>
                <w:color w:val="392C69"/>
              </w:rPr>
              <w:t>,</w:t>
            </w:r>
            <w:proofErr w:type="gramEnd"/>
          </w:p>
          <w:p w:rsidR="009D582D" w:rsidRDefault="009D582D">
            <w:pPr>
              <w:pStyle w:val="ConsPlusNormal"/>
              <w:jc w:val="center"/>
            </w:pPr>
            <w:r>
              <w:rPr>
                <w:color w:val="392C69"/>
              </w:rPr>
              <w:t xml:space="preserve">от 30.12.2020 </w:t>
            </w:r>
            <w:hyperlink r:id="rId6" w:history="1">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r>
    </w:tbl>
    <w:p w:rsidR="009D582D" w:rsidRDefault="009D582D">
      <w:pPr>
        <w:pStyle w:val="ConsPlusNormal"/>
        <w:ind w:firstLine="540"/>
        <w:jc w:val="both"/>
      </w:pPr>
    </w:p>
    <w:p w:rsidR="009D582D" w:rsidRDefault="009D582D">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постановлений администрации города Белгорода от 14 февраля 2018 года </w:t>
      </w:r>
      <w:hyperlink r:id="rId8" w:history="1">
        <w:r>
          <w:rPr>
            <w:color w:val="0000FF"/>
          </w:rPr>
          <w:t>N 17</w:t>
        </w:r>
      </w:hyperlink>
      <w:r>
        <w:t xml:space="preserve">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городе Белгороде", от 15 декабря 2014</w:t>
      </w:r>
      <w:proofErr w:type="gramEnd"/>
      <w:r>
        <w:t xml:space="preserve"> года </w:t>
      </w:r>
      <w:hyperlink r:id="rId9" w:history="1">
        <w:r>
          <w:rPr>
            <w:color w:val="0000FF"/>
          </w:rPr>
          <w:t>N 245</w:t>
        </w:r>
      </w:hyperlink>
      <w:r>
        <w:t xml:space="preserve">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9D582D" w:rsidRDefault="009D582D">
      <w:pPr>
        <w:pStyle w:val="ConsPlusNormal"/>
        <w:ind w:firstLine="540"/>
        <w:jc w:val="both"/>
      </w:pPr>
    </w:p>
    <w:p w:rsidR="009D582D" w:rsidRDefault="009D582D">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"Выдача свидетельства о праве на получение социальной выплаты участникам мероприятия по обеспечению жильем молодых семей" (прилагается).</w:t>
      </w:r>
    </w:p>
    <w:p w:rsidR="009D582D" w:rsidRDefault="009D582D">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администрации города Белгорода от 08.11.2019 N 186)</w:t>
      </w:r>
    </w:p>
    <w:p w:rsidR="009D582D" w:rsidRDefault="009D582D">
      <w:pPr>
        <w:pStyle w:val="ConsPlusNormal"/>
        <w:ind w:firstLine="540"/>
        <w:jc w:val="both"/>
      </w:pPr>
    </w:p>
    <w:p w:rsidR="009D582D" w:rsidRDefault="009D582D">
      <w:pPr>
        <w:pStyle w:val="ConsPlusNormal"/>
        <w:ind w:firstLine="540"/>
        <w:jc w:val="both"/>
      </w:pPr>
      <w:r>
        <w:t>2. Признать утратившими силу постановления администрации города Белгорода:</w:t>
      </w:r>
    </w:p>
    <w:p w:rsidR="009D582D" w:rsidRDefault="009D582D">
      <w:pPr>
        <w:pStyle w:val="ConsPlusNormal"/>
        <w:spacing w:before="220"/>
        <w:ind w:firstLine="540"/>
        <w:jc w:val="both"/>
      </w:pPr>
      <w:proofErr w:type="gramStart"/>
      <w:r>
        <w:t xml:space="preserve">- от 27 ноября 2012 г. </w:t>
      </w:r>
      <w:hyperlink r:id="rId11" w:history="1">
        <w:r>
          <w:rPr>
            <w:color w:val="0000FF"/>
          </w:rPr>
          <w:t>N 229</w:t>
        </w:r>
      </w:hyperlink>
      <w:r>
        <w:t xml:space="preserve"> "Об утверждении административного регламента предоставления муниципальной услуги по выдаче свидетельства о праве на получение социальной выплаты участникам подпрограммы "Обеспечение жильем молодых семей";</w:t>
      </w:r>
      <w:proofErr w:type="gramEnd"/>
    </w:p>
    <w:p w:rsidR="009D582D" w:rsidRDefault="009D582D">
      <w:pPr>
        <w:pStyle w:val="ConsPlusNormal"/>
        <w:spacing w:before="220"/>
        <w:ind w:firstLine="540"/>
        <w:jc w:val="both"/>
      </w:pPr>
      <w:r>
        <w:t xml:space="preserve">- от 27 февраля 2013 г. </w:t>
      </w:r>
      <w:hyperlink r:id="rId12" w:history="1">
        <w:r>
          <w:rPr>
            <w:color w:val="0000FF"/>
          </w:rPr>
          <w:t>N 45</w:t>
        </w:r>
      </w:hyperlink>
      <w:r>
        <w:t xml:space="preserve"> "О внесении изменений в постановления администрации города от 26 ноября 2012 г. N 228 и от 27 ноября 2012 г. N 229";</w:t>
      </w:r>
    </w:p>
    <w:p w:rsidR="009D582D" w:rsidRDefault="009D582D">
      <w:pPr>
        <w:pStyle w:val="ConsPlusNormal"/>
        <w:spacing w:before="220"/>
        <w:ind w:firstLine="540"/>
        <w:jc w:val="both"/>
      </w:pPr>
      <w:r>
        <w:t xml:space="preserve">- от 8 сентября 2014 г. </w:t>
      </w:r>
      <w:hyperlink r:id="rId13" w:history="1">
        <w:r>
          <w:rPr>
            <w:color w:val="0000FF"/>
          </w:rPr>
          <w:t>N 173</w:t>
        </w:r>
      </w:hyperlink>
      <w:r>
        <w:t xml:space="preserve"> "О внесении изменений в постановления администрации города Белгорода от 26 ноября 2012 г. N 228 и от 27 ноября 2012 г. N 229";</w:t>
      </w:r>
    </w:p>
    <w:p w:rsidR="009D582D" w:rsidRDefault="009D582D">
      <w:pPr>
        <w:pStyle w:val="ConsPlusNormal"/>
        <w:spacing w:before="220"/>
        <w:ind w:firstLine="540"/>
        <w:jc w:val="both"/>
      </w:pPr>
      <w:r>
        <w:t xml:space="preserve">- от 11 марта 2016 г. </w:t>
      </w:r>
      <w:hyperlink r:id="rId14" w:history="1">
        <w:r>
          <w:rPr>
            <w:color w:val="0000FF"/>
          </w:rPr>
          <w:t>N 46</w:t>
        </w:r>
      </w:hyperlink>
      <w:r>
        <w:t xml:space="preserve"> "О внесении изменений в постановления администрации города Белгорода от 26 ноября 2012 г. N 228 и от 27 ноября 2012 г. N 229".</w:t>
      </w:r>
    </w:p>
    <w:p w:rsidR="009D582D" w:rsidRDefault="009D582D">
      <w:pPr>
        <w:pStyle w:val="ConsPlusNormal"/>
        <w:ind w:firstLine="540"/>
        <w:jc w:val="both"/>
      </w:pPr>
    </w:p>
    <w:p w:rsidR="009D582D" w:rsidRDefault="009D582D">
      <w:pPr>
        <w:pStyle w:val="ConsPlusNormal"/>
        <w:ind w:firstLine="540"/>
        <w:jc w:val="both"/>
      </w:pPr>
      <w:r>
        <w:t>3. Управлению по взаимодействию со СМИ администрации города (</w:t>
      </w:r>
      <w:proofErr w:type="spellStart"/>
      <w:r>
        <w:t>Русинова</w:t>
      </w:r>
      <w:proofErr w:type="spellEnd"/>
      <w:r>
        <w:t xml:space="preserve">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 и в газете "Наш Белгород".</w:t>
      </w:r>
    </w:p>
    <w:p w:rsidR="009D582D" w:rsidRDefault="009D582D">
      <w:pPr>
        <w:pStyle w:val="ConsPlusNormal"/>
        <w:ind w:firstLine="540"/>
        <w:jc w:val="both"/>
      </w:pPr>
    </w:p>
    <w:p w:rsidR="009D582D" w:rsidRDefault="009D582D">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жилищного управления администрации города </w:t>
      </w:r>
      <w:proofErr w:type="spellStart"/>
      <w:r>
        <w:t>Бодякову</w:t>
      </w:r>
      <w:proofErr w:type="spellEnd"/>
      <w:r>
        <w:t xml:space="preserve"> Н.О.</w:t>
      </w:r>
    </w:p>
    <w:p w:rsidR="009D582D" w:rsidRDefault="009D582D">
      <w:pPr>
        <w:pStyle w:val="ConsPlusNormal"/>
        <w:jc w:val="both"/>
      </w:pPr>
      <w:r>
        <w:t xml:space="preserve">(п. 4 в ред. </w:t>
      </w:r>
      <w:hyperlink r:id="rId15" w:history="1">
        <w:r>
          <w:rPr>
            <w:color w:val="0000FF"/>
          </w:rPr>
          <w:t>постановления</w:t>
        </w:r>
      </w:hyperlink>
      <w:r>
        <w:t xml:space="preserve"> администрации города Белгорода от 30.12.2020 N 274)</w:t>
      </w:r>
    </w:p>
    <w:p w:rsidR="009D582D" w:rsidRDefault="009D582D">
      <w:pPr>
        <w:pStyle w:val="ConsPlusNormal"/>
        <w:ind w:firstLine="540"/>
        <w:jc w:val="both"/>
      </w:pPr>
    </w:p>
    <w:p w:rsidR="009D582D" w:rsidRDefault="009D582D">
      <w:pPr>
        <w:pStyle w:val="ConsPlusNormal"/>
        <w:jc w:val="right"/>
      </w:pPr>
      <w:r>
        <w:t>Глава администрации</w:t>
      </w:r>
    </w:p>
    <w:p w:rsidR="009D582D" w:rsidRDefault="009D582D">
      <w:pPr>
        <w:pStyle w:val="ConsPlusNormal"/>
        <w:jc w:val="right"/>
      </w:pPr>
      <w:r>
        <w:lastRenderedPageBreak/>
        <w:t>города Белгорода</w:t>
      </w:r>
    </w:p>
    <w:p w:rsidR="009D582D" w:rsidRDefault="009D582D">
      <w:pPr>
        <w:pStyle w:val="ConsPlusNormal"/>
        <w:jc w:val="right"/>
      </w:pPr>
      <w:r>
        <w:t>К.ПОЛЕЖАЕВ</w:t>
      </w:r>
    </w:p>
    <w:p w:rsidR="009D582D" w:rsidRDefault="009D582D">
      <w:pPr>
        <w:pStyle w:val="ConsPlusNormal"/>
        <w:jc w:val="right"/>
      </w:pPr>
    </w:p>
    <w:p w:rsidR="009D582D" w:rsidRDefault="009D582D">
      <w:pPr>
        <w:pStyle w:val="ConsPlusNormal"/>
        <w:jc w:val="right"/>
      </w:pPr>
    </w:p>
    <w:p w:rsidR="009D582D" w:rsidRDefault="009D582D">
      <w:pPr>
        <w:pStyle w:val="ConsPlusNormal"/>
        <w:jc w:val="right"/>
      </w:pPr>
    </w:p>
    <w:p w:rsidR="009D582D" w:rsidRDefault="009D582D">
      <w:pPr>
        <w:pStyle w:val="ConsPlusNormal"/>
        <w:jc w:val="right"/>
      </w:pPr>
    </w:p>
    <w:p w:rsidR="009D582D" w:rsidRDefault="009D582D">
      <w:pPr>
        <w:pStyle w:val="ConsPlusNormal"/>
        <w:jc w:val="right"/>
      </w:pPr>
    </w:p>
    <w:p w:rsidR="009D582D" w:rsidRDefault="009D582D">
      <w:pPr>
        <w:pStyle w:val="ConsPlusNormal"/>
        <w:jc w:val="right"/>
        <w:outlineLvl w:val="0"/>
      </w:pPr>
      <w:r>
        <w:t>Утвержден</w:t>
      </w:r>
    </w:p>
    <w:p w:rsidR="009D582D" w:rsidRDefault="009D582D">
      <w:pPr>
        <w:pStyle w:val="ConsPlusNormal"/>
        <w:jc w:val="right"/>
      </w:pPr>
      <w:r>
        <w:t>постановлением</w:t>
      </w:r>
    </w:p>
    <w:p w:rsidR="009D582D" w:rsidRDefault="009D582D">
      <w:pPr>
        <w:pStyle w:val="ConsPlusNormal"/>
        <w:jc w:val="right"/>
      </w:pPr>
      <w:r>
        <w:t>администрации города Белгорода</w:t>
      </w:r>
    </w:p>
    <w:p w:rsidR="009D582D" w:rsidRDefault="009D582D">
      <w:pPr>
        <w:pStyle w:val="ConsPlusNormal"/>
        <w:jc w:val="right"/>
      </w:pPr>
      <w:r>
        <w:t>от 04.09.2018 N 133</w:t>
      </w:r>
    </w:p>
    <w:p w:rsidR="009D582D" w:rsidRDefault="009D582D">
      <w:pPr>
        <w:pStyle w:val="ConsPlusNormal"/>
        <w:ind w:firstLine="540"/>
        <w:jc w:val="both"/>
      </w:pPr>
    </w:p>
    <w:p w:rsidR="009D582D" w:rsidRDefault="009D582D">
      <w:pPr>
        <w:pStyle w:val="ConsPlusTitle"/>
        <w:jc w:val="center"/>
      </w:pPr>
      <w:bookmarkStart w:id="1" w:name="P43"/>
      <w:bookmarkEnd w:id="1"/>
      <w:r>
        <w:t>АДМИНИСТРАТИВНЫЙ РЕГЛАМЕНТ</w:t>
      </w:r>
    </w:p>
    <w:p w:rsidR="009D582D" w:rsidRDefault="009D582D">
      <w:pPr>
        <w:pStyle w:val="ConsPlusTitle"/>
        <w:jc w:val="center"/>
      </w:pPr>
      <w:r>
        <w:t>ПРЕДОСТАВЛЕНИЯ МУНИЦИПАЛЬНОЙ УСЛУГИ "ВЫДАЧА СВИДЕТЕЛЬСТВА</w:t>
      </w:r>
    </w:p>
    <w:p w:rsidR="009D582D" w:rsidRDefault="009D582D">
      <w:pPr>
        <w:pStyle w:val="ConsPlusTitle"/>
        <w:jc w:val="center"/>
      </w:pPr>
      <w:r>
        <w:t>О ПРАВЕ НА ПОЛУЧЕНИЕ СОЦИАЛЬНОЙ ВЫПЛАТЫ УЧАСТНИКАМ</w:t>
      </w:r>
    </w:p>
    <w:p w:rsidR="009D582D" w:rsidRDefault="009D582D">
      <w:pPr>
        <w:pStyle w:val="ConsPlusTitle"/>
        <w:jc w:val="center"/>
      </w:pPr>
      <w:r>
        <w:t>МЕРОПРИЯТИЯ ПО ОБЕСПЕЧЕНИЮ ЖИЛЬЕМ МОЛОДЫХ СЕМЕЙ"</w:t>
      </w:r>
    </w:p>
    <w:p w:rsidR="009D582D" w:rsidRDefault="009D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2D" w:rsidRDefault="009D5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2D" w:rsidRDefault="009D582D">
            <w:pPr>
              <w:pStyle w:val="ConsPlusNormal"/>
              <w:jc w:val="center"/>
            </w:pPr>
            <w:r>
              <w:rPr>
                <w:color w:val="392C69"/>
              </w:rPr>
              <w:t>Список изменяющих документов</w:t>
            </w:r>
          </w:p>
          <w:p w:rsidR="009D582D" w:rsidRDefault="009D582D">
            <w:pPr>
              <w:pStyle w:val="ConsPlusNormal"/>
              <w:jc w:val="center"/>
            </w:pPr>
            <w:proofErr w:type="gramStart"/>
            <w:r>
              <w:rPr>
                <w:color w:val="392C69"/>
              </w:rPr>
              <w:t xml:space="preserve">(в ред. постановлений администрации города Белгорода от 08.11.2019 </w:t>
            </w:r>
            <w:hyperlink r:id="rId16" w:history="1">
              <w:r>
                <w:rPr>
                  <w:color w:val="0000FF"/>
                </w:rPr>
                <w:t>N 186</w:t>
              </w:r>
            </w:hyperlink>
            <w:r>
              <w:rPr>
                <w:color w:val="392C69"/>
              </w:rPr>
              <w:t>,</w:t>
            </w:r>
            <w:proofErr w:type="gramEnd"/>
          </w:p>
          <w:p w:rsidR="009D582D" w:rsidRDefault="009D582D">
            <w:pPr>
              <w:pStyle w:val="ConsPlusNormal"/>
              <w:jc w:val="center"/>
            </w:pPr>
            <w:r>
              <w:rPr>
                <w:color w:val="392C69"/>
              </w:rPr>
              <w:t xml:space="preserve">от 30.12.2020 </w:t>
            </w:r>
            <w:hyperlink r:id="rId17" w:history="1">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r>
    </w:tbl>
    <w:p w:rsidR="009D582D" w:rsidRDefault="009D582D">
      <w:pPr>
        <w:pStyle w:val="ConsPlusNormal"/>
        <w:ind w:firstLine="540"/>
        <w:jc w:val="both"/>
      </w:pPr>
    </w:p>
    <w:p w:rsidR="009D582D" w:rsidRDefault="009D582D">
      <w:pPr>
        <w:pStyle w:val="ConsPlusTitle"/>
        <w:jc w:val="center"/>
        <w:outlineLvl w:val="1"/>
      </w:pPr>
      <w:r>
        <w:t>1. Общие положения</w:t>
      </w:r>
    </w:p>
    <w:p w:rsidR="009D582D" w:rsidRDefault="009D582D">
      <w:pPr>
        <w:pStyle w:val="ConsPlusNormal"/>
        <w:ind w:firstLine="540"/>
        <w:jc w:val="both"/>
      </w:pPr>
    </w:p>
    <w:p w:rsidR="009D582D" w:rsidRDefault="009D582D">
      <w:pPr>
        <w:pStyle w:val="ConsPlusNormal"/>
        <w:ind w:firstLine="540"/>
        <w:jc w:val="both"/>
      </w:pPr>
      <w:r>
        <w:t>1.1. Предмет регулирования административного регламента.</w:t>
      </w:r>
    </w:p>
    <w:p w:rsidR="009D582D" w:rsidRDefault="009D582D">
      <w:pPr>
        <w:pStyle w:val="ConsPlusNormal"/>
        <w:spacing w:before="220"/>
        <w:ind w:firstLine="540"/>
        <w:jc w:val="both"/>
      </w:pPr>
      <w:r>
        <w:t>Административный регламент предоставления муниципальной услуги "Выдача свидетельства о праве на получение социальной выплаты участникам мероприятия по обеспечению жильем молодых семей" (далее - административный регламент) устанавливает сроки, последовательность, порядок предоставления муниципальной услуги и стандарт предоставления муниципальной услуги.</w:t>
      </w:r>
    </w:p>
    <w:p w:rsidR="009D582D" w:rsidRDefault="009D582D">
      <w:pPr>
        <w:pStyle w:val="ConsPlusNormal"/>
        <w:jc w:val="both"/>
      </w:pPr>
      <w:r>
        <w:t xml:space="preserve">(в ред. </w:t>
      </w:r>
      <w:hyperlink r:id="rId18"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1.2. Круг заявителей.</w:t>
      </w:r>
    </w:p>
    <w:p w:rsidR="009D582D" w:rsidRDefault="009D582D">
      <w:pPr>
        <w:pStyle w:val="ConsPlusNormal"/>
        <w:spacing w:before="220"/>
        <w:ind w:firstLine="540"/>
        <w:jc w:val="both"/>
      </w:pPr>
      <w:proofErr w:type="gramStart"/>
      <w:r>
        <w:t>Получателем муниципальной услуги "Выдача свидетельства о праве на получение социальной выплаты участникам мероприятия по обеспечению жильем молодых семей" (далее - муниципальная услуга) является молодая семья - участница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xml:space="preserve">" (далее - мероприятие), </w:t>
      </w:r>
      <w:proofErr w:type="gramStart"/>
      <w:r>
        <w:t>включенная</w:t>
      </w:r>
      <w:proofErr w:type="gramEnd"/>
      <w:r>
        <w:t xml:space="preserve"> в список претендентов на получение социальной выплаты в соответствующем году.</w:t>
      </w:r>
    </w:p>
    <w:p w:rsidR="009D582D" w:rsidRDefault="009D582D">
      <w:pPr>
        <w:pStyle w:val="ConsPlusNormal"/>
        <w:jc w:val="both"/>
      </w:pPr>
      <w:r>
        <w:t xml:space="preserve">(п. 1.2 в ред. </w:t>
      </w:r>
      <w:hyperlink r:id="rId19"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1.3. Требования к порядку информирования о предоставлении муниципальной услуги.</w:t>
      </w:r>
    </w:p>
    <w:p w:rsidR="009D582D" w:rsidRDefault="009D582D">
      <w:pPr>
        <w:pStyle w:val="ConsPlusNormal"/>
        <w:spacing w:before="220"/>
        <w:ind w:firstLine="540"/>
        <w:jc w:val="both"/>
      </w:pPr>
      <w:r>
        <w:t>1.3.1. Муниципальную услугу предоставляет жилищное управление администрации города Белгорода (далее - жилищное управление).</w:t>
      </w:r>
    </w:p>
    <w:p w:rsidR="009D582D" w:rsidRDefault="009D582D">
      <w:pPr>
        <w:pStyle w:val="ConsPlusNormal"/>
        <w:spacing w:before="220"/>
        <w:ind w:firstLine="540"/>
        <w:jc w:val="both"/>
      </w:pPr>
      <w:r>
        <w:t>1.3.2. Информация о месте нахождения, электронной почте, контактных телефонах, а также график работы жилищного управления размещены:</w:t>
      </w:r>
    </w:p>
    <w:p w:rsidR="009D582D" w:rsidRDefault="009D582D">
      <w:pPr>
        <w:pStyle w:val="ConsPlusNormal"/>
        <w:spacing w:before="220"/>
        <w:ind w:firstLine="540"/>
        <w:jc w:val="both"/>
      </w:pPr>
      <w:r>
        <w:t>- на портале государственных и муниципальных услуг Белгородской области http://www.gosuslugi31.ru (далее - Региональный портал);</w:t>
      </w:r>
    </w:p>
    <w:p w:rsidR="009D582D" w:rsidRDefault="009D582D">
      <w:pPr>
        <w:pStyle w:val="ConsPlusNormal"/>
        <w:spacing w:before="220"/>
        <w:ind w:firstLine="540"/>
        <w:jc w:val="both"/>
      </w:pPr>
      <w:r>
        <w:lastRenderedPageBreak/>
        <w:t>- на официальном сайте органов местного самоуправления города Белгорода в сети Интернет http://www.beladm.ru (далее - Интернет-сайт);</w:t>
      </w:r>
    </w:p>
    <w:p w:rsidR="009D582D" w:rsidRDefault="009D582D">
      <w:pPr>
        <w:pStyle w:val="ConsPlusNormal"/>
        <w:spacing w:before="220"/>
        <w:ind w:firstLine="540"/>
        <w:jc w:val="both"/>
      </w:pPr>
      <w:r>
        <w:t>- на едином портале государственных и муниципальных услуг http://www.gosuslugi.ru (далее - Единый портал).</w:t>
      </w:r>
    </w:p>
    <w:p w:rsidR="009D582D" w:rsidRDefault="009D582D">
      <w:pPr>
        <w:pStyle w:val="ConsPlusNormal"/>
        <w:jc w:val="both"/>
      </w:pPr>
      <w:r>
        <w:t xml:space="preserve">(п. 1.3.2 в ред. </w:t>
      </w:r>
      <w:hyperlink r:id="rId20"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1.3.3. Информация о порядке предоставления муниципальной услуги предоставляется:</w:t>
      </w:r>
    </w:p>
    <w:p w:rsidR="009D582D" w:rsidRDefault="009D582D">
      <w:pPr>
        <w:pStyle w:val="ConsPlusNormal"/>
        <w:spacing w:before="220"/>
        <w:ind w:firstLine="540"/>
        <w:jc w:val="both"/>
      </w:pPr>
      <w:r>
        <w:t>- непосредственно в отделе реализации социальных жилищных программ (далее - отдел) жилищного управления (ул. Некрасова, д. 9/15);</w:t>
      </w:r>
    </w:p>
    <w:p w:rsidR="009D582D" w:rsidRDefault="009D582D">
      <w:pPr>
        <w:pStyle w:val="ConsPlusNormal"/>
        <w:spacing w:before="220"/>
        <w:ind w:firstLine="540"/>
        <w:jc w:val="both"/>
      </w:pPr>
      <w:r>
        <w:t>- с использованием средств телефонной связи (тел.: 26-64-53);</w:t>
      </w:r>
    </w:p>
    <w:p w:rsidR="009D582D" w:rsidRDefault="009D582D">
      <w:pPr>
        <w:pStyle w:val="ConsPlusNormal"/>
        <w:spacing w:before="220"/>
        <w:ind w:firstLine="540"/>
        <w:jc w:val="both"/>
      </w:pPr>
      <w:r>
        <w:t>- на информационных стендах в доступных для посетителей помещениях жилищного управления;</w:t>
      </w:r>
    </w:p>
    <w:p w:rsidR="009D582D" w:rsidRDefault="009D582D">
      <w:pPr>
        <w:pStyle w:val="ConsPlusNormal"/>
        <w:spacing w:before="220"/>
        <w:ind w:firstLine="540"/>
        <w:jc w:val="both"/>
      </w:pPr>
      <w:r>
        <w:t>- на Региональном портале;</w:t>
      </w:r>
    </w:p>
    <w:p w:rsidR="009D582D" w:rsidRDefault="009D582D">
      <w:pPr>
        <w:pStyle w:val="ConsPlusNormal"/>
        <w:jc w:val="both"/>
      </w:pPr>
      <w:r>
        <w:t xml:space="preserve">(в ред. </w:t>
      </w:r>
      <w:hyperlink r:id="rId21"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 на Интернет-сайте;</w:t>
      </w:r>
    </w:p>
    <w:p w:rsidR="009D582D" w:rsidRDefault="009D582D">
      <w:pPr>
        <w:pStyle w:val="ConsPlusNormal"/>
        <w:jc w:val="both"/>
      </w:pPr>
      <w:r>
        <w:t xml:space="preserve">(в ред. </w:t>
      </w:r>
      <w:hyperlink r:id="rId22"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 на Едином портале.</w:t>
      </w:r>
    </w:p>
    <w:p w:rsidR="009D582D" w:rsidRDefault="009D582D">
      <w:pPr>
        <w:pStyle w:val="ConsPlusNormal"/>
        <w:jc w:val="both"/>
      </w:pPr>
      <w:r>
        <w:t xml:space="preserve">(в ред. </w:t>
      </w:r>
      <w:hyperlink r:id="rId23"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1.3.4. На информационных стендах, размещаемых в жилищном управлении, содержится следующая информация:</w:t>
      </w:r>
    </w:p>
    <w:p w:rsidR="009D582D" w:rsidRDefault="009D582D">
      <w:pPr>
        <w:pStyle w:val="ConsPlusNormal"/>
        <w:spacing w:before="220"/>
        <w:ind w:firstLine="540"/>
        <w:jc w:val="both"/>
      </w:pPr>
      <w:r>
        <w:t>а) извлечения из нормативных правовых актов, содержащие нормы, регулирующие порядок предоставления муниципальной услуги;</w:t>
      </w:r>
    </w:p>
    <w:p w:rsidR="009D582D" w:rsidRDefault="009D582D">
      <w:pPr>
        <w:pStyle w:val="ConsPlusNormal"/>
        <w:spacing w:before="220"/>
        <w:ind w:firstLine="540"/>
        <w:jc w:val="both"/>
      </w:pPr>
      <w:r>
        <w:t>б) текст административного регламента;</w:t>
      </w:r>
    </w:p>
    <w:p w:rsidR="009D582D" w:rsidRDefault="009D582D">
      <w:pPr>
        <w:pStyle w:val="ConsPlusNormal"/>
        <w:jc w:val="both"/>
      </w:pPr>
      <w:r>
        <w:t xml:space="preserve">(в ред. </w:t>
      </w:r>
      <w:hyperlink r:id="rId24"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в) перечень документов, необходимых для предоставления муниципальной услуги, и требования, предъявляемые к этим документам;</w:t>
      </w:r>
    </w:p>
    <w:p w:rsidR="009D582D" w:rsidRDefault="009D582D">
      <w:pPr>
        <w:pStyle w:val="ConsPlusNormal"/>
        <w:spacing w:before="220"/>
        <w:ind w:firstLine="540"/>
        <w:jc w:val="both"/>
      </w:pPr>
      <w:r>
        <w:t>г)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9D582D" w:rsidRDefault="009D582D">
      <w:pPr>
        <w:pStyle w:val="ConsPlusNormal"/>
        <w:spacing w:before="220"/>
        <w:ind w:firstLine="540"/>
        <w:jc w:val="both"/>
      </w:pPr>
      <w:r>
        <w:t>д) схема размещения кабинетов должностных лиц и режим приема ими получателей муниципальной услуги;</w:t>
      </w:r>
    </w:p>
    <w:p w:rsidR="009D582D" w:rsidRDefault="009D582D">
      <w:pPr>
        <w:pStyle w:val="ConsPlusNormal"/>
        <w:spacing w:before="220"/>
        <w:ind w:firstLine="540"/>
        <w:jc w:val="both"/>
      </w:pPr>
      <w:r>
        <w:t>е) основания для прекращения, приостановления предоставления муниципальной услуги;</w:t>
      </w:r>
    </w:p>
    <w:p w:rsidR="009D582D" w:rsidRDefault="009D582D">
      <w:pPr>
        <w:pStyle w:val="ConsPlusNormal"/>
        <w:spacing w:before="220"/>
        <w:ind w:firstLine="540"/>
        <w:jc w:val="both"/>
      </w:pPr>
      <w:r>
        <w:t>ж) основания отказа в предоставлении муниципальной услуги;</w:t>
      </w:r>
    </w:p>
    <w:p w:rsidR="009D582D" w:rsidRDefault="009D582D">
      <w:pPr>
        <w:pStyle w:val="ConsPlusNormal"/>
        <w:spacing w:before="220"/>
        <w:ind w:firstLine="540"/>
        <w:jc w:val="both"/>
      </w:pPr>
      <w:r>
        <w:t>з) порядок получения консультаций;</w:t>
      </w:r>
    </w:p>
    <w:p w:rsidR="009D582D" w:rsidRDefault="009D582D">
      <w:pPr>
        <w:pStyle w:val="ConsPlusNormal"/>
        <w:spacing w:before="220"/>
        <w:ind w:firstLine="540"/>
        <w:jc w:val="both"/>
      </w:pPr>
      <w:r>
        <w:t>и) порядок обжалования решений и действий (бездействия) должностных лиц жилищного управления;</w:t>
      </w:r>
    </w:p>
    <w:p w:rsidR="009D582D" w:rsidRDefault="009D582D">
      <w:pPr>
        <w:pStyle w:val="ConsPlusNormal"/>
        <w:spacing w:before="220"/>
        <w:ind w:firstLine="540"/>
        <w:jc w:val="both"/>
      </w:pPr>
      <w:r>
        <w:t>к) наименование, адрес и телефон вышестоящего органа.</w:t>
      </w:r>
    </w:p>
    <w:p w:rsidR="009D582D" w:rsidRDefault="009D582D">
      <w:pPr>
        <w:pStyle w:val="ConsPlusNormal"/>
        <w:spacing w:before="220"/>
        <w:ind w:firstLine="540"/>
        <w:jc w:val="both"/>
      </w:pPr>
      <w:r>
        <w:t xml:space="preserve">1.3.5. На официальном Интернет-сайте, Едином портале, Региональном портале содержится </w:t>
      </w:r>
      <w:r>
        <w:lastRenderedPageBreak/>
        <w:t>следующая информация:</w:t>
      </w:r>
    </w:p>
    <w:p w:rsidR="009D582D" w:rsidRDefault="009D582D">
      <w:pPr>
        <w:pStyle w:val="ConsPlusNormal"/>
        <w:spacing w:before="220"/>
        <w:ind w:firstLine="540"/>
        <w:jc w:val="both"/>
      </w:pPr>
      <w:r>
        <w:t>а) текст административного регламента;</w:t>
      </w:r>
    </w:p>
    <w:p w:rsidR="009D582D" w:rsidRDefault="009D582D">
      <w:pPr>
        <w:pStyle w:val="ConsPlusNormal"/>
        <w:jc w:val="both"/>
      </w:pPr>
      <w:r>
        <w:t xml:space="preserve">(в ред. </w:t>
      </w:r>
      <w:hyperlink r:id="rId25"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б) перечень документов, необходимых для предоставления муниципальной услуги, и требования, предъявляемые к этим документам;</w:t>
      </w:r>
    </w:p>
    <w:p w:rsidR="009D582D" w:rsidRDefault="009D582D">
      <w:pPr>
        <w:pStyle w:val="ConsPlusNormal"/>
        <w:spacing w:before="220"/>
        <w:ind w:firstLine="540"/>
        <w:jc w:val="both"/>
      </w:pPr>
      <w:r>
        <w:t>в) сроки предоставления муниципальной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9D582D" w:rsidRDefault="009D582D">
      <w:pPr>
        <w:pStyle w:val="ConsPlusNormal"/>
        <w:spacing w:before="220"/>
        <w:ind w:firstLine="540"/>
        <w:jc w:val="both"/>
      </w:pPr>
      <w:r>
        <w:t>г) основания для прекращения, приостановления предоставления муниципальной услуги;</w:t>
      </w:r>
    </w:p>
    <w:p w:rsidR="009D582D" w:rsidRDefault="009D582D">
      <w:pPr>
        <w:pStyle w:val="ConsPlusNormal"/>
        <w:spacing w:before="220"/>
        <w:ind w:firstLine="540"/>
        <w:jc w:val="both"/>
      </w:pPr>
      <w:r>
        <w:t>д) основания отказа в предоставлении муниципальной услуги;</w:t>
      </w:r>
    </w:p>
    <w:p w:rsidR="009D582D" w:rsidRDefault="009D582D">
      <w:pPr>
        <w:pStyle w:val="ConsPlusNormal"/>
        <w:spacing w:before="220"/>
        <w:ind w:firstLine="540"/>
        <w:jc w:val="both"/>
      </w:pPr>
      <w:r>
        <w:t>е) формы контроля;</w:t>
      </w:r>
    </w:p>
    <w:p w:rsidR="009D582D" w:rsidRDefault="009D582D">
      <w:pPr>
        <w:pStyle w:val="ConsPlusNormal"/>
        <w:spacing w:before="220"/>
        <w:ind w:firstLine="540"/>
        <w:jc w:val="both"/>
      </w:pPr>
      <w:r>
        <w:t>ж) требования к местам предоставления муниципальной услуги;</w:t>
      </w:r>
    </w:p>
    <w:p w:rsidR="009D582D" w:rsidRDefault="009D582D">
      <w:pPr>
        <w:pStyle w:val="ConsPlusNormal"/>
        <w:spacing w:before="220"/>
        <w:ind w:firstLine="540"/>
        <w:jc w:val="both"/>
      </w:pPr>
      <w:r>
        <w:t>з) порядок получения консультаций;</w:t>
      </w:r>
    </w:p>
    <w:p w:rsidR="009D582D" w:rsidRDefault="009D582D">
      <w:pPr>
        <w:pStyle w:val="ConsPlusNormal"/>
        <w:spacing w:before="220"/>
        <w:ind w:firstLine="540"/>
        <w:jc w:val="both"/>
      </w:pPr>
      <w:r>
        <w:t>и) порядок обжалования решений и действий (бездействия) должностных лиц жилищного управления;</w:t>
      </w:r>
    </w:p>
    <w:p w:rsidR="009D582D" w:rsidRDefault="009D582D">
      <w:pPr>
        <w:pStyle w:val="ConsPlusNormal"/>
        <w:spacing w:before="220"/>
        <w:ind w:firstLine="540"/>
        <w:jc w:val="both"/>
      </w:pPr>
      <w:r>
        <w:t>к) наименование, адрес и телефон вышестоящего органа.</w:t>
      </w:r>
    </w:p>
    <w:p w:rsidR="009D582D" w:rsidRDefault="009D582D">
      <w:pPr>
        <w:pStyle w:val="ConsPlusNormal"/>
        <w:spacing w:before="220"/>
        <w:ind w:firstLine="540"/>
        <w:jc w:val="both"/>
      </w:pPr>
      <w:r>
        <w:t>1.3.6.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582D" w:rsidRDefault="009D582D">
      <w:pPr>
        <w:pStyle w:val="ConsPlusNormal"/>
        <w:spacing w:before="220"/>
        <w:ind w:firstLine="540"/>
        <w:jc w:val="both"/>
      </w:pPr>
      <w:r>
        <w:t>Информирование граждан о порядке предоставления муниципальной услуги обеспечивается сотрудниками жилищного управления непосредственно на личном приеме, а также по телефону либо через Интернет-сайт, Единый портал, Региональный портал.</w:t>
      </w:r>
    </w:p>
    <w:p w:rsidR="009D582D" w:rsidRDefault="009D582D">
      <w:pPr>
        <w:pStyle w:val="ConsPlusNormal"/>
        <w:spacing w:before="220"/>
        <w:ind w:firstLine="540"/>
        <w:jc w:val="both"/>
      </w:pPr>
      <w:r>
        <w:t>1.3.7. Консультации (справки) по вопросам предоставления муниципальной услуги даются специалистами жилищного управления, осуществляющими муниципальную услугу.</w:t>
      </w:r>
    </w:p>
    <w:p w:rsidR="009D582D" w:rsidRDefault="009D582D">
      <w:pPr>
        <w:pStyle w:val="ConsPlusNormal"/>
        <w:spacing w:before="220"/>
        <w:ind w:firstLine="540"/>
        <w:jc w:val="both"/>
      </w:pPr>
      <w:r>
        <w:t>Консультации проводятся по следующим вопросам:</w:t>
      </w:r>
    </w:p>
    <w:p w:rsidR="009D582D" w:rsidRDefault="009D582D">
      <w:pPr>
        <w:pStyle w:val="ConsPlusNormal"/>
        <w:spacing w:before="220"/>
        <w:ind w:firstLine="540"/>
        <w:jc w:val="both"/>
      </w:pPr>
      <w:r>
        <w:t>- по порядку установления наличия права заявителя на предоставление ему муниципальной услуги;</w:t>
      </w:r>
    </w:p>
    <w:p w:rsidR="009D582D" w:rsidRDefault="009D582D">
      <w:pPr>
        <w:pStyle w:val="ConsPlusNormal"/>
        <w:spacing w:before="220"/>
        <w:ind w:firstLine="540"/>
        <w:jc w:val="both"/>
      </w:pPr>
      <w:r>
        <w:t>- по перечню документов, необходимых для получения муниципальной услуги;</w:t>
      </w:r>
    </w:p>
    <w:p w:rsidR="009D582D" w:rsidRDefault="009D582D">
      <w:pPr>
        <w:pStyle w:val="ConsPlusNormal"/>
        <w:spacing w:before="220"/>
        <w:ind w:firstLine="540"/>
        <w:jc w:val="both"/>
      </w:pPr>
      <w:r>
        <w:t>- о времени приема заявителей и выдачи документов;</w:t>
      </w:r>
    </w:p>
    <w:p w:rsidR="009D582D" w:rsidRDefault="009D582D">
      <w:pPr>
        <w:pStyle w:val="ConsPlusNormal"/>
        <w:spacing w:before="220"/>
        <w:ind w:firstLine="540"/>
        <w:jc w:val="both"/>
      </w:pPr>
      <w:r>
        <w:t>- об основаниях для отказа в предоставлении муниципальной услуги;</w:t>
      </w:r>
    </w:p>
    <w:p w:rsidR="009D582D" w:rsidRDefault="009D582D">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9D582D" w:rsidRDefault="009D582D">
      <w:pPr>
        <w:pStyle w:val="ConsPlusNormal"/>
        <w:spacing w:before="220"/>
        <w:ind w:firstLine="540"/>
        <w:jc w:val="both"/>
      </w:pPr>
      <w:r>
        <w:t>При ответах на телефонные звонки и устные обращения по вопросам предоставления муниципальной услуги, в том числе о ходе предоставления муниципальной услуги,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D582D" w:rsidRDefault="009D582D">
      <w:pPr>
        <w:pStyle w:val="ConsPlusNormal"/>
        <w:spacing w:before="220"/>
        <w:ind w:firstLine="540"/>
        <w:jc w:val="both"/>
      </w:pPr>
      <w:proofErr w:type="gramStart"/>
      <w:r>
        <w:lastRenderedPageBreak/>
        <w:t>При невозможности самостоятельно ответить на поставленные вопросы специалистом жилищного управления,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r>
        <w:t xml:space="preserve"> Время предоставления информации по телефону не должно превышать 10 минут.</w:t>
      </w:r>
    </w:p>
    <w:p w:rsidR="009D582D" w:rsidRDefault="009D582D">
      <w:pPr>
        <w:pStyle w:val="ConsPlusNormal"/>
        <w:spacing w:before="220"/>
        <w:ind w:firstLine="540"/>
        <w:jc w:val="both"/>
      </w:pPr>
      <w:r>
        <w:t>При устном обращении специалист жилищного управления, осуществляющий прием и консультирование, в пределах своей компетенции дает ответ самостоятельно.</w:t>
      </w:r>
    </w:p>
    <w:p w:rsidR="009D582D" w:rsidRDefault="009D582D">
      <w:pPr>
        <w:pStyle w:val="ConsPlusNormal"/>
        <w:spacing w:before="220"/>
        <w:ind w:firstLine="540"/>
        <w:jc w:val="both"/>
      </w:pPr>
      <w:r>
        <w:t>В случае если специалист не может дать ответ самостоятельно или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D582D" w:rsidRDefault="009D582D">
      <w:pPr>
        <w:pStyle w:val="ConsPlusNormal"/>
        <w:spacing w:before="220"/>
        <w:ind w:firstLine="540"/>
        <w:jc w:val="both"/>
      </w:pPr>
      <w:r>
        <w:t>Индивидуальные письменные обращения заинтересованных лиц направляются посредством почтовой или электронной связи либо предоставляются лично в жилищное управление. 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9D582D" w:rsidRDefault="009D582D">
      <w:pPr>
        <w:pStyle w:val="ConsPlusNormal"/>
        <w:spacing w:before="220"/>
        <w:ind w:firstLine="540"/>
        <w:jc w:val="both"/>
      </w:pPr>
      <w:r>
        <w:t xml:space="preserve">1.3.8. </w:t>
      </w:r>
      <w:proofErr w:type="gramStart"/>
      <w:r>
        <w:t>В целях доступности получения информации о муниципальной услуге для людей с ограниченными возможностями здоровья по зрению</w:t>
      </w:r>
      <w:proofErr w:type="gramEnd"/>
      <w:r>
        <w:t xml:space="preserve"> обеспечивается:</w:t>
      </w:r>
    </w:p>
    <w:p w:rsidR="009D582D" w:rsidRDefault="009D582D">
      <w:pPr>
        <w:pStyle w:val="ConsPlusNormal"/>
        <w:spacing w:before="220"/>
        <w:ind w:firstLine="540"/>
        <w:jc w:val="both"/>
      </w:pPr>
      <w:r>
        <w:t>- адаптация официального сайта http://www.beladm.ru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D582D" w:rsidRDefault="009D582D">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582D" w:rsidRDefault="009D582D">
      <w:pPr>
        <w:pStyle w:val="ConsPlusNormal"/>
        <w:ind w:firstLine="540"/>
        <w:jc w:val="both"/>
      </w:pPr>
    </w:p>
    <w:p w:rsidR="009D582D" w:rsidRDefault="009D582D">
      <w:pPr>
        <w:pStyle w:val="ConsPlusTitle"/>
        <w:jc w:val="center"/>
        <w:outlineLvl w:val="1"/>
      </w:pPr>
      <w:r>
        <w:t>2. Стандарт предоставления муниципальной услуги</w:t>
      </w:r>
    </w:p>
    <w:p w:rsidR="009D582D" w:rsidRDefault="009D582D">
      <w:pPr>
        <w:pStyle w:val="ConsPlusNormal"/>
        <w:ind w:firstLine="540"/>
        <w:jc w:val="both"/>
      </w:pPr>
    </w:p>
    <w:p w:rsidR="009D582D" w:rsidRDefault="009D582D">
      <w:pPr>
        <w:pStyle w:val="ConsPlusNormal"/>
        <w:ind w:firstLine="540"/>
        <w:jc w:val="both"/>
      </w:pPr>
      <w:r>
        <w:t>2.1. Наименование муниципальной услуги "Выдача свидетельства о праве на получение социальной выплаты участникам мероприятия по обеспечению жильем молодых семей".</w:t>
      </w:r>
    </w:p>
    <w:p w:rsidR="009D582D" w:rsidRDefault="009D582D">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2.2. Муниципальная услуга предоставляется жилищным управлением администрации города Белгорода.</w:t>
      </w:r>
    </w:p>
    <w:p w:rsidR="009D582D" w:rsidRDefault="009D582D">
      <w:pPr>
        <w:pStyle w:val="ConsPlusNormal"/>
        <w:spacing w:before="220"/>
        <w:ind w:firstLine="540"/>
        <w:jc w:val="both"/>
      </w:pPr>
      <w:r>
        <w:t xml:space="preserve">Для получения муниципальной услуги жилищное управление осуществляет взаимодействие </w:t>
      </w:r>
      <w:proofErr w:type="gramStart"/>
      <w:r>
        <w:t>с</w:t>
      </w:r>
      <w:proofErr w:type="gramEnd"/>
      <w:r>
        <w:t>:</w:t>
      </w:r>
    </w:p>
    <w:p w:rsidR="009D582D" w:rsidRDefault="009D582D">
      <w:pPr>
        <w:pStyle w:val="ConsPlusNormal"/>
        <w:spacing w:before="220"/>
        <w:ind w:firstLine="540"/>
        <w:jc w:val="both"/>
      </w:pPr>
      <w:r>
        <w:t>- Управлением Федеральной службы государственной регистрации, кадастра и картографии по Белгородской области;</w:t>
      </w:r>
    </w:p>
    <w:p w:rsidR="009D582D" w:rsidRDefault="009D582D">
      <w:pPr>
        <w:pStyle w:val="ConsPlusNormal"/>
        <w:spacing w:before="220"/>
        <w:ind w:firstLine="540"/>
        <w:jc w:val="both"/>
      </w:pPr>
      <w:r>
        <w:t>- ПАО "Сбербанк России";</w:t>
      </w:r>
    </w:p>
    <w:p w:rsidR="009D582D" w:rsidRDefault="009D582D">
      <w:pPr>
        <w:pStyle w:val="ConsPlusNormal"/>
        <w:spacing w:before="220"/>
        <w:ind w:firstLine="540"/>
        <w:jc w:val="both"/>
      </w:pPr>
      <w:r>
        <w:t>- МКУ "Центр бухгалтерского учета города Белгорода";</w:t>
      </w:r>
    </w:p>
    <w:p w:rsidR="009D582D" w:rsidRDefault="009D582D">
      <w:pPr>
        <w:pStyle w:val="ConsPlusNormal"/>
        <w:spacing w:before="220"/>
        <w:ind w:firstLine="540"/>
        <w:jc w:val="both"/>
      </w:pPr>
      <w:r>
        <w:t>- департаментом строительства и транспорта Белгородской области.</w:t>
      </w:r>
    </w:p>
    <w:p w:rsidR="009D582D" w:rsidRDefault="009D582D">
      <w:pPr>
        <w:pStyle w:val="ConsPlusNormal"/>
        <w:jc w:val="both"/>
      </w:pPr>
      <w:r>
        <w:t xml:space="preserve">(п. 2.2 в ред. </w:t>
      </w:r>
      <w:hyperlink r:id="rId27"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2.3. Результат предоставления муниципальной услуги:</w:t>
      </w:r>
    </w:p>
    <w:p w:rsidR="009D582D" w:rsidRDefault="009D582D">
      <w:pPr>
        <w:pStyle w:val="ConsPlusNormal"/>
        <w:spacing w:before="220"/>
        <w:ind w:firstLine="540"/>
        <w:jc w:val="both"/>
      </w:pPr>
      <w:r>
        <w:lastRenderedPageBreak/>
        <w:t>- выдача свидетельства о праве на получение социальной выплаты (свидетельство);</w:t>
      </w:r>
    </w:p>
    <w:p w:rsidR="009D582D" w:rsidRDefault="009D582D">
      <w:pPr>
        <w:pStyle w:val="ConsPlusNormal"/>
        <w:spacing w:before="220"/>
        <w:ind w:firstLine="540"/>
        <w:jc w:val="both"/>
      </w:pPr>
      <w:r>
        <w:t>- мотивированный отказ в выдаче свидетельства о праве на получение социальной выплаты (письменное уведомление).</w:t>
      </w:r>
    </w:p>
    <w:p w:rsidR="009D582D" w:rsidRDefault="009D582D">
      <w:pPr>
        <w:pStyle w:val="ConsPlusNormal"/>
        <w:spacing w:before="220"/>
        <w:ind w:firstLine="540"/>
        <w:jc w:val="both"/>
      </w:pPr>
      <w:r>
        <w:t>2.4. Сроки предоставления муниципальной услуги.</w:t>
      </w:r>
    </w:p>
    <w:p w:rsidR="009D582D" w:rsidRDefault="009D582D">
      <w:pPr>
        <w:pStyle w:val="ConsPlusNormal"/>
        <w:spacing w:before="220"/>
        <w:ind w:firstLine="540"/>
        <w:jc w:val="both"/>
      </w:pPr>
      <w:r>
        <w:t>2.4.1. Срок уведомления молодой семьи-претендента о порядке и условиях выдачи свидетельства, а также о необходимости представления документов для получения свидетельства - 5 рабочих дней после получения уведомления о лимитах бюджетных обязательств, предусмотренных на предоставление субсидий из бюджета области, от департамента строительства и транспорта Белгородской области, предназначенных для предоставления социальных выплат.</w:t>
      </w:r>
    </w:p>
    <w:p w:rsidR="009D582D" w:rsidRDefault="009D582D">
      <w:pPr>
        <w:pStyle w:val="ConsPlusNormal"/>
        <w:spacing w:before="220"/>
        <w:ind w:firstLine="540"/>
        <w:jc w:val="both"/>
      </w:pPr>
      <w:bookmarkStart w:id="2" w:name="P134"/>
      <w:bookmarkEnd w:id="2"/>
      <w:r>
        <w:t>2.4.2. Срок предоставления молодой семьей-претендентом необходимых документов - 15 рабочих дней после получения уведомления о необходимости представления документов для получения свидетельства.</w:t>
      </w:r>
    </w:p>
    <w:p w:rsidR="009D582D" w:rsidRDefault="009D582D">
      <w:pPr>
        <w:pStyle w:val="ConsPlusNormal"/>
        <w:spacing w:before="220"/>
        <w:ind w:firstLine="540"/>
        <w:jc w:val="both"/>
      </w:pPr>
      <w:r>
        <w:t>2.4.3. Срок оформления свидетельства и выдачи его молодой семье-претенденту - 30 дней после получения уведомления о лимитах бюджетных ассигнований из бюджета Белгородской области.</w:t>
      </w:r>
    </w:p>
    <w:p w:rsidR="009D582D" w:rsidRDefault="009D582D">
      <w:pPr>
        <w:pStyle w:val="ConsPlusNormal"/>
        <w:spacing w:before="220"/>
        <w:ind w:firstLine="540"/>
        <w:jc w:val="both"/>
      </w:pPr>
      <w:r>
        <w:t>2.5. 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w:t>
      </w:r>
    </w:p>
    <w:p w:rsidR="009D582D" w:rsidRDefault="009D582D">
      <w:pPr>
        <w:pStyle w:val="ConsPlusNormal"/>
        <w:spacing w:before="220"/>
        <w:ind w:firstLine="540"/>
        <w:jc w:val="both"/>
      </w:pPr>
      <w:r>
        <w:t>Перечень нормативных правовых актов размещен на Интернет-сайте, Едином и Региональном порталах.</w:t>
      </w:r>
    </w:p>
    <w:p w:rsidR="009D582D" w:rsidRDefault="009D582D">
      <w:pPr>
        <w:pStyle w:val="ConsPlusNormal"/>
        <w:jc w:val="both"/>
      </w:pPr>
      <w:r>
        <w:t>(</w:t>
      </w:r>
      <w:proofErr w:type="gramStart"/>
      <w:r>
        <w:t>п</w:t>
      </w:r>
      <w:proofErr w:type="gramEnd"/>
      <w:r>
        <w:t xml:space="preserve">. 2.5 в ред. </w:t>
      </w:r>
      <w:hyperlink r:id="rId28"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bookmarkStart w:id="3" w:name="P139"/>
      <w:bookmarkEnd w:id="3"/>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9D582D" w:rsidRDefault="009D582D">
      <w:pPr>
        <w:pStyle w:val="ConsPlusNormal"/>
        <w:spacing w:before="220"/>
        <w:ind w:firstLine="540"/>
        <w:jc w:val="both"/>
      </w:pPr>
      <w:bookmarkStart w:id="4" w:name="P140"/>
      <w:bookmarkEnd w:id="4"/>
      <w:r>
        <w:t>2.6.1. Для получения свидетельства молодая семья - претендент на получение социальной выплаты в соответствующем году - в течение 15 рабочих дней после получения уведомления о необходимости предоставления документов для получения свидетельства предоставляет (направляет) в жилищное управление заявление о выдаче свидетельства и документы.</w:t>
      </w:r>
    </w:p>
    <w:p w:rsidR="009D582D" w:rsidRDefault="009D582D">
      <w:pPr>
        <w:pStyle w:val="ConsPlusNormal"/>
        <w:spacing w:before="220"/>
        <w:ind w:firstLine="540"/>
        <w:jc w:val="both"/>
      </w:pPr>
      <w:r>
        <w:t xml:space="preserve">2.6.2.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D582D" w:rsidRDefault="009D582D">
      <w:pPr>
        <w:pStyle w:val="ConsPlusNormal"/>
        <w:spacing w:before="220"/>
        <w:ind w:firstLine="540"/>
        <w:jc w:val="both"/>
      </w:pPr>
      <w:bookmarkStart w:id="5" w:name="P142"/>
      <w:bookmarkEnd w:id="5"/>
      <w:r>
        <w:t xml:space="preserve">2.6.2.1. Молодая семья, получившая свидетельство, имеет право использовать социальную выплату для приобретения у любых физических лиц, за исключением указанных в пункте 2.6.2 настоящего административного регламента,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9" w:history="1">
        <w:r>
          <w:rPr>
            <w:color w:val="0000FF"/>
          </w:rPr>
          <w:t>статьями 15</w:t>
        </w:r>
      </w:hyperlink>
      <w:r>
        <w:t xml:space="preserve"> и </w:t>
      </w:r>
      <w:hyperlink r:id="rId30" w:history="1">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9D582D" w:rsidRDefault="009D582D">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Белгородской области, орган исполнительной власти которого включил молодую семью - участницу мероприятия в список претендентов на получение социальной выплаты.</w:t>
      </w:r>
    </w:p>
    <w:p w:rsidR="009D582D" w:rsidRDefault="009D582D">
      <w:pPr>
        <w:pStyle w:val="ConsPlusNormal"/>
        <w:spacing w:before="220"/>
        <w:ind w:firstLine="540"/>
        <w:jc w:val="both"/>
      </w:pPr>
      <w:proofErr w:type="gramStart"/>
      <w:r>
        <w:lastRenderedPageBreak/>
        <w:t xml:space="preserve">В случае использования социальной выплаты в соответствии с </w:t>
      </w:r>
      <w:hyperlink w:anchor="P150" w:history="1">
        <w:r>
          <w:rPr>
            <w:color w:val="0000FF"/>
          </w:rPr>
          <w:t>подпунктами "а"</w:t>
        </w:r>
      </w:hyperlink>
      <w:r>
        <w:t xml:space="preserve"> - </w:t>
      </w:r>
      <w:hyperlink w:anchor="P156" w:history="1">
        <w:r>
          <w:rPr>
            <w:color w:val="0000FF"/>
          </w:rPr>
          <w:t>"ж" пункта 2.6.3</w:t>
        </w:r>
      </w:hyperlink>
      <w:r>
        <w:t xml:space="preserve"> настоящего административного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целях принятия граждан на учет</w:t>
      </w:r>
      <w:proofErr w:type="gramEnd"/>
      <w:r>
        <w:t xml:space="preserve"> в качестве нуждающихся в жилых помещениях в месте приобретения жилого помещения или строительства жилого дома (менее 15 кв. м общей площади жилого помещения на человека, установленной </w:t>
      </w:r>
      <w:hyperlink r:id="rId31" w:history="1">
        <w:r>
          <w:rPr>
            <w:color w:val="0000FF"/>
          </w:rPr>
          <w:t>решением</w:t>
        </w:r>
      </w:hyperlink>
      <w:r>
        <w:t xml:space="preserve"> Белгородского городского Совета депутатов от 31.03.2005 N 132).</w:t>
      </w:r>
    </w:p>
    <w:p w:rsidR="009D582D" w:rsidRDefault="009D582D">
      <w:pPr>
        <w:pStyle w:val="ConsPlusNormal"/>
        <w:spacing w:before="220"/>
        <w:ind w:firstLine="540"/>
        <w:jc w:val="both"/>
      </w:pPr>
      <w:proofErr w:type="gramStart"/>
      <w:r>
        <w:t xml:space="preserve">В случае использования социальной выплаты в соответствии с </w:t>
      </w:r>
      <w:hyperlink w:anchor="P177" w:history="1">
        <w:r>
          <w:rPr>
            <w:color w:val="0000FF"/>
          </w:rPr>
          <w:t>подпунктом "а" пункта 2.6.4</w:t>
        </w:r>
      </w:hyperlink>
      <w: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в целях принятия граждан на учет в</w:t>
      </w:r>
      <w:proofErr w:type="gramEnd"/>
      <w:r>
        <w:t xml:space="preserve"> </w:t>
      </w:r>
      <w:proofErr w:type="gramStart"/>
      <w:r>
        <w:t xml:space="preserve">качестве нуждающихся в жилых помещениях в месте приобретения жилого помещения или строительства жилого дома (менее 15 кв. м общей площади жилого помещения на человека, установленной </w:t>
      </w:r>
      <w:hyperlink r:id="rId32" w:history="1">
        <w:r>
          <w:rPr>
            <w:color w:val="0000FF"/>
          </w:rPr>
          <w:t>решением</w:t>
        </w:r>
      </w:hyperlink>
      <w:r>
        <w:t xml:space="preserve"> Белгородского городского Совета депутатов от 31.03.2005 N 132).</w:t>
      </w:r>
      <w:proofErr w:type="gramEnd"/>
    </w:p>
    <w:p w:rsidR="009D582D" w:rsidRDefault="009D582D">
      <w:pPr>
        <w:pStyle w:val="ConsPlusNormal"/>
        <w:spacing w:before="220"/>
        <w:ind w:firstLine="540"/>
        <w:jc w:val="both"/>
      </w:pPr>
      <w:proofErr w:type="gramStart"/>
      <w:r>
        <w:t xml:space="preserve">В случае использования социальной выплаты в соответствии с </w:t>
      </w:r>
      <w:hyperlink w:anchor="P155" w:history="1">
        <w:r>
          <w:rPr>
            <w:color w:val="0000FF"/>
          </w:rPr>
          <w:t>подпунктом "е" пункта 2.6.3</w:t>
        </w:r>
      </w:hyperlink>
      <w:r>
        <w:t xml:space="preserve"> и </w:t>
      </w:r>
      <w:hyperlink w:anchor="P178" w:history="1">
        <w:r>
          <w:rPr>
            <w:color w:val="0000FF"/>
          </w:rPr>
          <w:t>подпунктом "б" пункта 2.6.4</w:t>
        </w:r>
      </w:hyperlink>
      <w:r>
        <w:t xml:space="preserve">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w:t>
      </w:r>
      <w:proofErr w:type="gramEnd"/>
      <w:r>
        <w:t xml:space="preserve"> </w:t>
      </w:r>
      <w:proofErr w:type="gramStart"/>
      <w:r>
        <w:t xml:space="preserve">общей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 или строительства жилого дома, являющегося объектом долевого строительства по договору участия в долевом строительстве (менее 15 кв. м общей площади жилого помещения на человека, установленной </w:t>
      </w:r>
      <w:hyperlink r:id="rId33" w:history="1">
        <w:r>
          <w:rPr>
            <w:color w:val="0000FF"/>
          </w:rPr>
          <w:t>решением</w:t>
        </w:r>
      </w:hyperlink>
      <w:r>
        <w:t xml:space="preserve"> Белгородского городского Совета депутатов от 31.03.2005 N 132).</w:t>
      </w:r>
      <w:proofErr w:type="gramEnd"/>
    </w:p>
    <w:p w:rsidR="009D582D" w:rsidRDefault="009D582D">
      <w:pPr>
        <w:pStyle w:val="ConsPlusNormal"/>
        <w:spacing w:before="220"/>
        <w:ind w:firstLine="540"/>
        <w:jc w:val="both"/>
      </w:pPr>
      <w:proofErr w:type="gramStart"/>
      <w: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t xml:space="preserve"> части погашения обязательств по ипотечным жилищным кредитам, предусмотренных Федеральным </w:t>
      </w:r>
      <w:hyperlink r:id="rId34"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D582D" w:rsidRDefault="009D582D">
      <w:pPr>
        <w:pStyle w:val="ConsPlusNormal"/>
        <w:jc w:val="both"/>
      </w:pPr>
      <w:r>
        <w:t>(</w:t>
      </w:r>
      <w:proofErr w:type="spellStart"/>
      <w:r>
        <w:t>пп</w:t>
      </w:r>
      <w:proofErr w:type="spellEnd"/>
      <w:r>
        <w:t xml:space="preserve">. 2.6.2.1 в ред. </w:t>
      </w:r>
      <w:hyperlink r:id="rId35"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2.6.3. Для выдачи свидетельства в целях использования социальной выплаты:</w:t>
      </w:r>
    </w:p>
    <w:p w:rsidR="009D582D" w:rsidRDefault="009D582D">
      <w:pPr>
        <w:pStyle w:val="ConsPlusNormal"/>
        <w:spacing w:before="220"/>
        <w:ind w:firstLine="540"/>
        <w:jc w:val="both"/>
      </w:pPr>
      <w:bookmarkStart w:id="6" w:name="P150"/>
      <w:bookmarkEnd w:id="6"/>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D582D" w:rsidRDefault="009D582D">
      <w:pPr>
        <w:pStyle w:val="ConsPlusNormal"/>
        <w:spacing w:before="220"/>
        <w:ind w:firstLine="540"/>
        <w:jc w:val="both"/>
      </w:pPr>
      <w:r>
        <w:t>б) для оплаты цены договора строительного подряда на строительство жилого дома;</w:t>
      </w:r>
    </w:p>
    <w:p w:rsidR="009D582D" w:rsidRDefault="009D582D">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9D582D" w:rsidRDefault="009D582D">
      <w:pPr>
        <w:pStyle w:val="ConsPlusNormal"/>
        <w:spacing w:before="220"/>
        <w:ind w:firstLine="540"/>
        <w:jc w:val="both"/>
      </w:pPr>
      <w: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9D582D" w:rsidRDefault="009D582D">
      <w:pPr>
        <w:pStyle w:val="ConsPlusNormal"/>
        <w:spacing w:before="220"/>
        <w:ind w:firstLine="54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D582D" w:rsidRDefault="009D582D">
      <w:pPr>
        <w:pStyle w:val="ConsPlusNormal"/>
        <w:spacing w:before="220"/>
        <w:ind w:firstLine="540"/>
        <w:jc w:val="both"/>
      </w:pPr>
      <w:bookmarkStart w:id="7" w:name="P155"/>
      <w:bookmarkEnd w:id="7"/>
      <w:r>
        <w:t xml:space="preserve">е)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(исполнение обязанности по уплате отчислений (взносов) в компенсационный фонд; </w:t>
      </w:r>
      <w:proofErr w:type="gramStart"/>
      <w:r>
        <w:t xml:space="preserve">размещение денежных средств участников долевого строительства на счетах </w:t>
      </w:r>
      <w:proofErr w:type="spellStart"/>
      <w:r>
        <w:t>эскроу</w:t>
      </w:r>
      <w:proofErr w:type="spellEnd"/>
      <w:r>
        <w:t xml:space="preserve"> в порядке, предусмотренном законом) или уплаты цены договора уступки участником долевого строительства прав требований по договору участия в долевом строительстве;</w:t>
      </w:r>
      <w:proofErr w:type="gramEnd"/>
    </w:p>
    <w:p w:rsidR="009D582D" w:rsidRDefault="009D582D">
      <w:pPr>
        <w:pStyle w:val="ConsPlusNormal"/>
        <w:spacing w:before="220"/>
        <w:ind w:firstLine="540"/>
        <w:jc w:val="both"/>
      </w:pPr>
      <w:bookmarkStart w:id="8" w:name="P156"/>
      <w:bookmarkEnd w:id="8"/>
      <w:r>
        <w:t xml:space="preserve">ж)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9D582D" w:rsidRDefault="009D582D">
      <w:pPr>
        <w:pStyle w:val="ConsPlusNormal"/>
        <w:spacing w:before="220"/>
        <w:ind w:firstLine="540"/>
        <w:jc w:val="both"/>
      </w:pPr>
      <w:proofErr w:type="gramStart"/>
      <w:r>
        <w:t>предоставляются следующие документы</w:t>
      </w:r>
      <w:proofErr w:type="gramEnd"/>
      <w:r>
        <w:t>:</w:t>
      </w:r>
    </w:p>
    <w:p w:rsidR="009D582D" w:rsidRDefault="009D582D">
      <w:pPr>
        <w:pStyle w:val="ConsPlusNormal"/>
        <w:spacing w:before="220"/>
        <w:ind w:firstLine="540"/>
        <w:jc w:val="both"/>
      </w:pPr>
      <w:r>
        <w:t xml:space="preserve">1) </w:t>
      </w:r>
      <w:hyperlink w:anchor="P440" w:history="1">
        <w:r>
          <w:rPr>
            <w:color w:val="0000FF"/>
          </w:rPr>
          <w:t>заявление</w:t>
        </w:r>
      </w:hyperlink>
      <w:r>
        <w:t xml:space="preserve"> о выдаче свидетельства о праве на получение социальной выплаты по форме согласно приложению 3 к административному регламенту:</w:t>
      </w:r>
    </w:p>
    <w:p w:rsidR="009D582D" w:rsidRDefault="009D582D">
      <w:pPr>
        <w:pStyle w:val="ConsPlusNormal"/>
        <w:spacing w:before="220"/>
        <w:ind w:firstLine="540"/>
        <w:jc w:val="both"/>
      </w:pPr>
      <w:r>
        <w:t>- заявление подается в письменной форме в виде бумажного документа при обращении заявителя (его представителя) или в форме электронного документа с использованием Регионального и Единого порталов (при наличии технической возможности) в течение 15 рабочих дней после получения уведомления о необходимости представления документов для получения свидетельства;</w:t>
      </w:r>
    </w:p>
    <w:p w:rsidR="009D582D" w:rsidRDefault="009D582D">
      <w:pPr>
        <w:pStyle w:val="ConsPlusNormal"/>
        <w:spacing w:before="220"/>
        <w:ind w:firstLine="540"/>
        <w:jc w:val="both"/>
      </w:pPr>
      <w:r>
        <w:t>2) документы, удостоверяющие личность каждого члена семьи:</w:t>
      </w:r>
    </w:p>
    <w:p w:rsidR="009D582D" w:rsidRDefault="009D582D">
      <w:pPr>
        <w:pStyle w:val="ConsPlusNormal"/>
        <w:spacing w:before="220"/>
        <w:ind w:firstLine="540"/>
        <w:jc w:val="both"/>
      </w:pPr>
      <w:r>
        <w:t>- паспорта супругов;</w:t>
      </w:r>
    </w:p>
    <w:p w:rsidR="009D582D" w:rsidRDefault="009D582D">
      <w:pPr>
        <w:pStyle w:val="ConsPlusNormal"/>
        <w:spacing w:before="220"/>
        <w:ind w:firstLine="540"/>
        <w:jc w:val="both"/>
      </w:pPr>
      <w:proofErr w:type="gramStart"/>
      <w:r>
        <w:t>3)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D582D" w:rsidRDefault="009D582D">
      <w:pPr>
        <w:pStyle w:val="ConsPlusNormal"/>
        <w:spacing w:before="220"/>
        <w:ind w:firstLine="540"/>
        <w:jc w:val="both"/>
      </w:pPr>
      <w:r>
        <w:t>- документ, подтверждающий наличие у члена (членов) молодой семьи вкладов в кредитных организациях;</w:t>
      </w:r>
    </w:p>
    <w:p w:rsidR="009D582D" w:rsidRDefault="009D582D">
      <w:pPr>
        <w:pStyle w:val="ConsPlusNormal"/>
        <w:spacing w:before="220"/>
        <w:ind w:firstLine="540"/>
        <w:jc w:val="both"/>
      </w:pPr>
      <w:r>
        <w:t>- справка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9D582D" w:rsidRDefault="009D582D">
      <w:pPr>
        <w:pStyle w:val="ConsPlusNormal"/>
        <w:spacing w:before="220"/>
        <w:ind w:firstLine="540"/>
        <w:jc w:val="both"/>
      </w:pPr>
      <w:proofErr w:type="gramStart"/>
      <w:r>
        <w:t>- справка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roofErr w:type="gramEnd"/>
    </w:p>
    <w:p w:rsidR="009D582D" w:rsidRDefault="009D582D">
      <w:pPr>
        <w:pStyle w:val="ConsPlusNormal"/>
        <w:spacing w:before="220"/>
        <w:ind w:firstLine="540"/>
        <w:jc w:val="both"/>
      </w:pPr>
      <w:r>
        <w:t>- копия государственного сертификата на материнский (семейный) капитал и извещение об оставшейся части материнского капитала;</w:t>
      </w:r>
    </w:p>
    <w:p w:rsidR="009D582D" w:rsidRDefault="009D582D">
      <w:pPr>
        <w:pStyle w:val="ConsPlusNormal"/>
        <w:spacing w:before="220"/>
        <w:ind w:firstLine="540"/>
        <w:jc w:val="both"/>
      </w:pPr>
      <w:r>
        <w:t xml:space="preserve">- копия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w:t>
      </w:r>
      <w:r>
        <w:lastRenderedPageBreak/>
        <w:t>законодательством Российской Федерации;</w:t>
      </w:r>
    </w:p>
    <w:p w:rsidR="009D582D" w:rsidRDefault="009D582D">
      <w:pPr>
        <w:pStyle w:val="ConsPlusNormal"/>
        <w:spacing w:before="220"/>
        <w:ind w:firstLine="540"/>
        <w:jc w:val="both"/>
      </w:pPr>
      <w:r>
        <w:t>- договоры строительного подряда и (или) акты выполненных работ незавершенного объекта индивидуального жилищного строительства;</w:t>
      </w:r>
    </w:p>
    <w:p w:rsidR="009D582D" w:rsidRDefault="009D582D">
      <w:pPr>
        <w:pStyle w:val="ConsPlusNormal"/>
        <w:spacing w:before="220"/>
        <w:ind w:firstLine="540"/>
        <w:jc w:val="both"/>
      </w:pPr>
      <w:r>
        <w:t>- копия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паспортов указанных транспортных средств;</w:t>
      </w:r>
    </w:p>
    <w:p w:rsidR="009D582D" w:rsidRDefault="009D582D">
      <w:pPr>
        <w:pStyle w:val="ConsPlusNormal"/>
        <w:spacing w:before="220"/>
        <w:ind w:firstLine="540"/>
        <w:jc w:val="both"/>
      </w:pPr>
      <w:proofErr w:type="gramStart"/>
      <w: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w:t>
      </w:r>
      <w:proofErr w:type="gramEnd"/>
    </w:p>
    <w:p w:rsidR="009D582D" w:rsidRDefault="009D582D">
      <w:pPr>
        <w:pStyle w:val="ConsPlusNormal"/>
        <w:spacing w:before="220"/>
        <w:ind w:firstLine="540"/>
        <w:jc w:val="both"/>
      </w:pPr>
      <w:r>
        <w:t>4) в случае обращения за муниципальной услугой уполномоченного или законного представителя заявителя дополнительно представляются следующие документы:</w:t>
      </w:r>
    </w:p>
    <w:p w:rsidR="009D582D" w:rsidRDefault="009D582D">
      <w:pPr>
        <w:pStyle w:val="ConsPlusNormal"/>
        <w:spacing w:before="220"/>
        <w:ind w:firstLine="540"/>
        <w:jc w:val="both"/>
      </w:pPr>
      <w:r>
        <w:t>- документы, подтверждающие полномочия;</w:t>
      </w:r>
    </w:p>
    <w:p w:rsidR="009D582D" w:rsidRDefault="009D582D">
      <w:pPr>
        <w:pStyle w:val="ConsPlusNormal"/>
        <w:spacing w:before="220"/>
        <w:ind w:firstLine="540"/>
        <w:jc w:val="both"/>
      </w:pPr>
      <w:r>
        <w:t>- документы, удостоверяющие личность уполномоченного представителя.</w:t>
      </w:r>
    </w:p>
    <w:p w:rsidR="009D582D" w:rsidRDefault="009D582D">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9D582D" w:rsidRDefault="009D582D">
      <w:pPr>
        <w:pStyle w:val="ConsPlusNormal"/>
        <w:jc w:val="both"/>
      </w:pPr>
      <w:r>
        <w:t>(</w:t>
      </w:r>
      <w:proofErr w:type="spellStart"/>
      <w:r>
        <w:t>пп</w:t>
      </w:r>
      <w:proofErr w:type="spellEnd"/>
      <w:r>
        <w:t xml:space="preserve">. 2.6.3 в ред. </w:t>
      </w:r>
      <w:hyperlink r:id="rId36"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2.6.4. Для выдачи свидетельства в целях использования социальной выплаты:</w:t>
      </w:r>
    </w:p>
    <w:p w:rsidR="009D582D" w:rsidRDefault="009D582D">
      <w:pPr>
        <w:pStyle w:val="ConsPlusNormal"/>
        <w:spacing w:before="220"/>
        <w:ind w:firstLine="540"/>
        <w:jc w:val="both"/>
      </w:pPr>
      <w:bookmarkStart w:id="9" w:name="P177"/>
      <w:bookmarkEnd w:id="9"/>
      <w:proofErr w:type="gramStart"/>
      <w: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9D582D" w:rsidRDefault="009D582D">
      <w:pPr>
        <w:pStyle w:val="ConsPlusNormal"/>
        <w:spacing w:before="220"/>
        <w:ind w:firstLine="540"/>
        <w:jc w:val="both"/>
      </w:pPr>
      <w:bookmarkStart w:id="10" w:name="P178"/>
      <w:bookmarkEnd w:id="10"/>
      <w:proofErr w:type="gramStart"/>
      <w:r>
        <w:t>б)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предоставляются:</w:t>
      </w:r>
    </w:p>
    <w:p w:rsidR="009D582D" w:rsidRDefault="009D582D">
      <w:pPr>
        <w:pStyle w:val="ConsPlusNormal"/>
        <w:spacing w:before="220"/>
        <w:ind w:firstLine="540"/>
        <w:jc w:val="both"/>
      </w:pPr>
      <w:r>
        <w:t xml:space="preserve">1) </w:t>
      </w:r>
      <w:hyperlink w:anchor="P440" w:history="1">
        <w:r>
          <w:rPr>
            <w:color w:val="0000FF"/>
          </w:rPr>
          <w:t>заявление</w:t>
        </w:r>
      </w:hyperlink>
      <w:r>
        <w:t xml:space="preserve"> о выдаче свидетельства о праве на получение социальной выплаты по форме согласно приложению 3 к административному регламенту:</w:t>
      </w:r>
    </w:p>
    <w:p w:rsidR="009D582D" w:rsidRDefault="009D582D">
      <w:pPr>
        <w:pStyle w:val="ConsPlusNormal"/>
        <w:spacing w:before="220"/>
        <w:ind w:firstLine="540"/>
        <w:jc w:val="both"/>
      </w:pPr>
      <w:r>
        <w:t>- заявление подается в письменной форме в виде бумажного документа при обращении заявителя (его представителя) или в форме электронного документа с использованием Регионального и Единого порталов (при наличии технической возможности) в течение 15 рабочих дней после получения уведомления о необходимости представления документов для получения свидетельства;</w:t>
      </w:r>
    </w:p>
    <w:p w:rsidR="009D582D" w:rsidRDefault="009D582D">
      <w:pPr>
        <w:pStyle w:val="ConsPlusNormal"/>
        <w:spacing w:before="220"/>
        <w:ind w:firstLine="540"/>
        <w:jc w:val="both"/>
      </w:pPr>
      <w:r>
        <w:t>2) документы, удостоверяющие личность каждого члена семьи:</w:t>
      </w:r>
    </w:p>
    <w:p w:rsidR="009D582D" w:rsidRDefault="009D582D">
      <w:pPr>
        <w:pStyle w:val="ConsPlusNormal"/>
        <w:spacing w:before="220"/>
        <w:ind w:firstLine="540"/>
        <w:jc w:val="both"/>
      </w:pPr>
      <w:r>
        <w:lastRenderedPageBreak/>
        <w:t>- паспорта супругов;</w:t>
      </w:r>
    </w:p>
    <w:p w:rsidR="009D582D" w:rsidRDefault="009D582D">
      <w:pPr>
        <w:pStyle w:val="ConsPlusNormal"/>
        <w:spacing w:before="220"/>
        <w:ind w:firstLine="540"/>
        <w:jc w:val="both"/>
      </w:pPr>
      <w:r>
        <w:t>3) копия договора жилищного кредита;</w:t>
      </w:r>
    </w:p>
    <w:p w:rsidR="009D582D" w:rsidRDefault="009D582D">
      <w:pPr>
        <w:pStyle w:val="ConsPlusNormal"/>
        <w:spacing w:before="220"/>
        <w:ind w:firstLine="540"/>
        <w:jc w:val="both"/>
      </w:pPr>
      <w:r>
        <w:t xml:space="preserve">4) договор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w:anchor="P177" w:history="1">
        <w:r>
          <w:rPr>
            <w:color w:val="0000FF"/>
          </w:rPr>
          <w:t>подпунктом "а" пункта 2.6.4</w:t>
        </w:r>
      </w:hyperlink>
      <w:r>
        <w:t xml:space="preserve"> настоящего административного регламента;</w:t>
      </w:r>
    </w:p>
    <w:p w:rsidR="009D582D" w:rsidRDefault="009D582D">
      <w:pPr>
        <w:pStyle w:val="ConsPlusNormal"/>
        <w:spacing w:before="220"/>
        <w:ind w:firstLine="540"/>
        <w:jc w:val="both"/>
      </w:pPr>
      <w: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D582D" w:rsidRDefault="009D582D">
      <w:pPr>
        <w:pStyle w:val="ConsPlusNormal"/>
        <w:spacing w:before="220"/>
        <w:ind w:firstLine="540"/>
        <w:jc w:val="both"/>
      </w:pPr>
      <w:r>
        <w:t xml:space="preserve">6)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8" w:history="1">
        <w:r>
          <w:rPr>
            <w:color w:val="0000FF"/>
          </w:rPr>
          <w:t>подпунктом "б" пункта 2.6.4</w:t>
        </w:r>
      </w:hyperlink>
      <w:r>
        <w:t xml:space="preserve"> настоящего административного регламента;</w:t>
      </w:r>
    </w:p>
    <w:p w:rsidR="009D582D" w:rsidRDefault="009D582D">
      <w:pPr>
        <w:pStyle w:val="ConsPlusNormal"/>
        <w:spacing w:before="220"/>
        <w:ind w:firstLine="540"/>
        <w:jc w:val="both"/>
      </w:pPr>
      <w:r>
        <w:t>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D582D" w:rsidRDefault="009D582D">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9D582D" w:rsidRDefault="009D582D">
      <w:pPr>
        <w:pStyle w:val="ConsPlusNormal"/>
        <w:jc w:val="both"/>
      </w:pPr>
      <w:r>
        <w:t>(</w:t>
      </w:r>
      <w:proofErr w:type="spellStart"/>
      <w:r>
        <w:t>пп</w:t>
      </w:r>
      <w:proofErr w:type="spellEnd"/>
      <w:r>
        <w:t xml:space="preserve">. 2.6.4 в ред. </w:t>
      </w:r>
      <w:hyperlink r:id="rId37"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bookmarkStart w:id="11" w:name="P190"/>
      <w:bookmarkEnd w:id="11"/>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по собственной инициативе:</w:t>
      </w:r>
      <w:proofErr w:type="gramEnd"/>
    </w:p>
    <w:p w:rsidR="009D582D" w:rsidRDefault="009D582D">
      <w:pPr>
        <w:pStyle w:val="ConsPlusNormal"/>
        <w:spacing w:before="220"/>
        <w:ind w:firstLine="540"/>
        <w:jc w:val="both"/>
      </w:pPr>
      <w:r>
        <w:t>1) документ, подтверждающий признание молодой семьи, нуждающейся в жилых помещениях;</w:t>
      </w:r>
    </w:p>
    <w:p w:rsidR="009D582D" w:rsidRDefault="009D582D">
      <w:pPr>
        <w:pStyle w:val="ConsPlusNormal"/>
        <w:spacing w:before="220"/>
        <w:ind w:firstLine="540"/>
        <w:jc w:val="both"/>
      </w:pPr>
      <w:r>
        <w:t>2)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w:t>
      </w:r>
    </w:p>
    <w:p w:rsidR="009D582D" w:rsidRDefault="009D582D">
      <w:pPr>
        <w:pStyle w:val="ConsPlusNormal"/>
        <w:spacing w:before="220"/>
        <w:ind w:firstLine="540"/>
        <w:jc w:val="both"/>
      </w:pPr>
      <w:r>
        <w:t xml:space="preserve">3) выписка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t>правопритязаниях</w:t>
      </w:r>
      <w:proofErr w:type="spellEnd"/>
      <w:r>
        <w:t>, правах требования, заявленных в судебном порядке;</w:t>
      </w:r>
    </w:p>
    <w:p w:rsidR="009D582D" w:rsidRDefault="009D582D">
      <w:pPr>
        <w:pStyle w:val="ConsPlusNormal"/>
        <w:spacing w:before="220"/>
        <w:ind w:firstLine="540"/>
        <w:jc w:val="both"/>
      </w:pPr>
      <w:r>
        <w:t>4) сведения о государственной регистрации заключении брака (на неполную семью не распространяется);</w:t>
      </w:r>
    </w:p>
    <w:p w:rsidR="009D582D" w:rsidRDefault="009D582D">
      <w:pPr>
        <w:pStyle w:val="ConsPlusNormal"/>
        <w:spacing w:before="220"/>
        <w:ind w:firstLine="540"/>
        <w:jc w:val="both"/>
      </w:pPr>
      <w:r>
        <w:t>5) сведения о государственной регистрации рождении детей (при наличии детей);</w:t>
      </w:r>
    </w:p>
    <w:p w:rsidR="009D582D" w:rsidRDefault="009D582D">
      <w:pPr>
        <w:pStyle w:val="ConsPlusNormal"/>
        <w:spacing w:before="220"/>
        <w:ind w:firstLine="540"/>
        <w:jc w:val="both"/>
      </w:pPr>
      <w:r>
        <w:t>6)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9D582D" w:rsidRDefault="009D582D">
      <w:pPr>
        <w:pStyle w:val="ConsPlusNormal"/>
        <w:jc w:val="both"/>
      </w:pPr>
      <w:r>
        <w:t xml:space="preserve">(п. 2.7 в ред. </w:t>
      </w:r>
      <w:hyperlink r:id="rId38"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2.8. Жилищное управление не вправе требовать от заявителя:</w:t>
      </w:r>
    </w:p>
    <w:p w:rsidR="009D582D" w:rsidRDefault="009D582D">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82D" w:rsidRDefault="009D582D">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9D582D" w:rsidRDefault="009D582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Совета депутатов города Белгорода от 26</w:t>
      </w:r>
      <w:proofErr w:type="gramEnd"/>
      <w:r>
        <w:t xml:space="preserve"> июня 2012 года N 617;</w:t>
      </w:r>
    </w:p>
    <w:p w:rsidR="009D582D" w:rsidRDefault="009D582D">
      <w:pPr>
        <w:pStyle w:val="ConsPlusNormal"/>
        <w:jc w:val="both"/>
      </w:pPr>
      <w:r>
        <w:t>(</w:t>
      </w:r>
      <w:proofErr w:type="spellStart"/>
      <w:r>
        <w:t>пп</w:t>
      </w:r>
      <w:proofErr w:type="spellEnd"/>
      <w:r>
        <w:t xml:space="preserve">. 3 </w:t>
      </w:r>
      <w:proofErr w:type="gramStart"/>
      <w:r>
        <w:t>введен</w:t>
      </w:r>
      <w:proofErr w:type="gramEnd"/>
      <w:r>
        <w:t xml:space="preserve"> </w:t>
      </w:r>
      <w:hyperlink r:id="rId41" w:history="1">
        <w:r>
          <w:rPr>
            <w:color w:val="0000FF"/>
          </w:rPr>
          <w:t>постановлением</w:t>
        </w:r>
      </w:hyperlink>
      <w:r>
        <w:t xml:space="preserve"> администрации города Белгорода от 30.12.2020 N 274)</w:t>
      </w:r>
    </w:p>
    <w:p w:rsidR="009D582D" w:rsidRDefault="009D582D">
      <w:pPr>
        <w:pStyle w:val="ConsPlusNormal"/>
        <w:spacing w:before="220"/>
        <w:ind w:firstLine="540"/>
        <w:jc w:val="both"/>
      </w:pPr>
      <w:proofErr w:type="gramStart"/>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42" w:history="1">
        <w:r>
          <w:rPr>
            <w:color w:val="0000FF"/>
          </w:rPr>
          <w:t>пункте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9D582D" w:rsidRDefault="009D582D">
      <w:pPr>
        <w:pStyle w:val="ConsPlusNormal"/>
        <w:jc w:val="both"/>
      </w:pPr>
      <w:r>
        <w:t>(</w:t>
      </w:r>
      <w:proofErr w:type="spellStart"/>
      <w:r>
        <w:t>пп</w:t>
      </w:r>
      <w:proofErr w:type="spellEnd"/>
      <w:r>
        <w:t xml:space="preserve">. 4 </w:t>
      </w:r>
      <w:proofErr w:type="gramStart"/>
      <w:r>
        <w:t>введен</w:t>
      </w:r>
      <w:proofErr w:type="gramEnd"/>
      <w:r>
        <w:t xml:space="preserve"> </w:t>
      </w:r>
      <w:hyperlink r:id="rId43" w:history="1">
        <w:r>
          <w:rPr>
            <w:color w:val="0000FF"/>
          </w:rPr>
          <w:t>постановлением</w:t>
        </w:r>
      </w:hyperlink>
      <w:r>
        <w:t xml:space="preserve"> администрации города Белгорода от 30.12.2020 N 274)</w:t>
      </w:r>
    </w:p>
    <w:p w:rsidR="009D582D" w:rsidRDefault="009D582D">
      <w:pPr>
        <w:pStyle w:val="ConsPlusNormal"/>
        <w:spacing w:before="220"/>
        <w:ind w:firstLine="540"/>
        <w:jc w:val="both"/>
      </w:pPr>
      <w:bookmarkStart w:id="12" w:name="P205"/>
      <w:bookmarkEnd w:id="12"/>
      <w:r>
        <w:t>2.9. Исчерпывающий перечень оснований для отказа в приеме заявления и документов:</w:t>
      </w:r>
    </w:p>
    <w:p w:rsidR="009D582D" w:rsidRDefault="009D582D">
      <w:pPr>
        <w:pStyle w:val="ConsPlusNormal"/>
        <w:spacing w:before="220"/>
        <w:ind w:firstLine="540"/>
        <w:jc w:val="both"/>
      </w:pPr>
      <w:r>
        <w:t>- заявление представлено неуполномоченным лицом.</w:t>
      </w:r>
    </w:p>
    <w:p w:rsidR="009D582D" w:rsidRDefault="009D582D">
      <w:pPr>
        <w:pStyle w:val="ConsPlusNormal"/>
        <w:spacing w:before="220"/>
        <w:ind w:firstLine="540"/>
        <w:jc w:val="both"/>
      </w:pPr>
      <w:r>
        <w:t>2.10. Исчерпывающий перечень оснований для приостановления и отказа в предоставлении муниципальной услуги.</w:t>
      </w:r>
    </w:p>
    <w:p w:rsidR="009D582D" w:rsidRDefault="009D582D">
      <w:pPr>
        <w:pStyle w:val="ConsPlusNormal"/>
        <w:spacing w:before="220"/>
        <w:ind w:firstLine="540"/>
        <w:jc w:val="both"/>
      </w:pPr>
      <w:r>
        <w:t>2.10.1. Основания для приостановления предоставления муниципальной услуги отсутствуют.</w:t>
      </w:r>
    </w:p>
    <w:p w:rsidR="009D582D" w:rsidRDefault="009D582D">
      <w:pPr>
        <w:pStyle w:val="ConsPlusNormal"/>
        <w:spacing w:before="220"/>
        <w:ind w:firstLine="540"/>
        <w:jc w:val="both"/>
      </w:pPr>
      <w:bookmarkStart w:id="13" w:name="P209"/>
      <w:bookmarkEnd w:id="13"/>
      <w:r>
        <w:t>2.10.2. Исчерпывающий перечень оснований для отказа в предоставлении муниципальной услуги:</w:t>
      </w:r>
    </w:p>
    <w:p w:rsidR="009D582D" w:rsidRDefault="009D582D">
      <w:pPr>
        <w:pStyle w:val="ConsPlusNormal"/>
        <w:spacing w:before="220"/>
        <w:ind w:firstLine="540"/>
        <w:jc w:val="both"/>
      </w:pPr>
      <w:r>
        <w:t xml:space="preserve">- нарушение установленного </w:t>
      </w:r>
      <w:hyperlink w:anchor="P134" w:history="1">
        <w:r>
          <w:rPr>
            <w:color w:val="0000FF"/>
          </w:rPr>
          <w:t>пунктами 2.4.2</w:t>
        </w:r>
      </w:hyperlink>
      <w:r>
        <w:t xml:space="preserve"> и </w:t>
      </w:r>
      <w:hyperlink w:anchor="P140" w:history="1">
        <w:r>
          <w:rPr>
            <w:color w:val="0000FF"/>
          </w:rPr>
          <w:t>2.6.1</w:t>
        </w:r>
      </w:hyperlink>
      <w:r>
        <w:t xml:space="preserve"> настоящего административного регламента срока предоставления необходимых документов для получения свидетельства;</w:t>
      </w:r>
    </w:p>
    <w:p w:rsidR="009D582D" w:rsidRDefault="009D582D">
      <w:pPr>
        <w:pStyle w:val="ConsPlusNormal"/>
        <w:spacing w:before="220"/>
        <w:ind w:firstLine="540"/>
        <w:jc w:val="both"/>
      </w:pPr>
      <w:r>
        <w:t xml:space="preserve">- непредставление или представление не в полном объеме документов, предусмотренных </w:t>
      </w:r>
      <w:hyperlink w:anchor="P139" w:history="1">
        <w:r>
          <w:rPr>
            <w:color w:val="0000FF"/>
          </w:rPr>
          <w:t>п. 2.6</w:t>
        </w:r>
      </w:hyperlink>
      <w:r>
        <w:t xml:space="preserve"> настоящего административного регламента;</w:t>
      </w:r>
    </w:p>
    <w:p w:rsidR="009D582D" w:rsidRDefault="009D582D">
      <w:pPr>
        <w:pStyle w:val="ConsPlusNormal"/>
        <w:spacing w:before="220"/>
        <w:ind w:firstLine="540"/>
        <w:jc w:val="both"/>
      </w:pPr>
      <w:r>
        <w:t>- недостоверность сведений, содержащихся в представленных документах;</w:t>
      </w:r>
    </w:p>
    <w:p w:rsidR="009D582D" w:rsidRDefault="009D582D">
      <w:pPr>
        <w:pStyle w:val="ConsPlusNormal"/>
        <w:spacing w:before="220"/>
        <w:ind w:firstLine="540"/>
        <w:jc w:val="both"/>
      </w:pPr>
      <w:r>
        <w:t xml:space="preserve">- несоответствие жилого помещения (жилого дома), приобретенного (построенного) с помощью заемных средств, требованиям </w:t>
      </w:r>
      <w:hyperlink w:anchor="P142" w:history="1">
        <w:r>
          <w:rPr>
            <w:color w:val="0000FF"/>
          </w:rPr>
          <w:t>п. 2.6.2.1</w:t>
        </w:r>
      </w:hyperlink>
      <w:r>
        <w:t xml:space="preserve"> настоящего административного регламента.</w:t>
      </w:r>
    </w:p>
    <w:p w:rsidR="009D582D" w:rsidRDefault="009D582D">
      <w:pPr>
        <w:pStyle w:val="ConsPlusNormal"/>
        <w:spacing w:before="220"/>
        <w:ind w:firstLine="540"/>
        <w:jc w:val="both"/>
      </w:pPr>
      <w:r>
        <w:t>2.11. Муниципальная услуга предоставляется на безвозмездной основе.</w:t>
      </w:r>
    </w:p>
    <w:p w:rsidR="009D582D" w:rsidRDefault="009D582D">
      <w:pPr>
        <w:pStyle w:val="ConsPlusNormal"/>
        <w:spacing w:before="220"/>
        <w:ind w:firstLine="540"/>
        <w:jc w:val="both"/>
      </w:pPr>
      <w:r>
        <w:t>2.12. 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w:t>
      </w:r>
    </w:p>
    <w:p w:rsidR="009D582D" w:rsidRDefault="009D582D">
      <w:pPr>
        <w:pStyle w:val="ConsPlusNormal"/>
        <w:spacing w:before="220"/>
        <w:ind w:firstLine="540"/>
        <w:jc w:val="both"/>
      </w:pPr>
      <w:r>
        <w:lastRenderedPageBreak/>
        <w:t xml:space="preserve">2.13. Регистрация заявления на оказание муниципальной услуги осуществляется </w:t>
      </w:r>
      <w:proofErr w:type="gramStart"/>
      <w:r>
        <w:t>в течение дня с момента поступления в жилищное управление в журнале регистрации заявлений о предоставлении</w:t>
      </w:r>
      <w:proofErr w:type="gramEnd"/>
      <w:r>
        <w:t xml:space="preserve"> муниципальной услуги.</w:t>
      </w:r>
    </w:p>
    <w:p w:rsidR="009D582D" w:rsidRDefault="009D582D">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582D" w:rsidRDefault="009D582D">
      <w:pPr>
        <w:pStyle w:val="ConsPlusNormal"/>
        <w:spacing w:before="220"/>
        <w:ind w:firstLine="540"/>
        <w:jc w:val="both"/>
      </w:pPr>
      <w:r>
        <w:t>2.14.1. Здание, в котором находится жилищное управление, расположено с учетом пешеходной доступности (не более 10 минут пешком) для заявителей от остановок общественного транспорта.</w:t>
      </w:r>
    </w:p>
    <w:p w:rsidR="009D582D" w:rsidRDefault="009D582D">
      <w:pPr>
        <w:pStyle w:val="ConsPlusNormal"/>
        <w:spacing w:before="220"/>
        <w:ind w:firstLine="540"/>
        <w:jc w:val="both"/>
      </w:pPr>
      <w:r>
        <w:t>2.14.2. Обеспечение возможности беспрепятственного входа в здание и выхода из него. 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9D582D" w:rsidRDefault="009D582D">
      <w:pPr>
        <w:pStyle w:val="ConsPlusNormal"/>
        <w:spacing w:before="220"/>
        <w:ind w:firstLine="540"/>
        <w:jc w:val="both"/>
      </w:pPr>
      <w:r>
        <w:t xml:space="preserve">Должна быть обеспечена возможность самостоятельного передвижения инвалидов, использующих инвалидные кресла-коляски, в здании жилищного управления в целях доступа к месту предоставления муниципальной услуги, в том числе с помощью работников жилищного управления,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9D582D" w:rsidRDefault="009D582D">
      <w:pPr>
        <w:pStyle w:val="ConsPlusNormal"/>
        <w:spacing w:before="220"/>
        <w:ind w:firstLine="540"/>
        <w:jc w:val="both"/>
      </w:pPr>
      <w:r>
        <w:t>2.14.3. Центральный вход в здание оформляется информационной вывеской с указанием основных реквизитов (наименование, место нахождения и режим работы).</w:t>
      </w:r>
    </w:p>
    <w:p w:rsidR="009D582D" w:rsidRDefault="009D582D">
      <w:pPr>
        <w:pStyle w:val="ConsPlusNormal"/>
        <w:spacing w:before="220"/>
        <w:ind w:firstLine="540"/>
        <w:jc w:val="both"/>
      </w:pPr>
      <w:r>
        <w:t>2.14.4. Вход и выход из помещений оборудуются соответствующими указателями.</w:t>
      </w:r>
    </w:p>
    <w:p w:rsidR="009D582D" w:rsidRDefault="009D582D">
      <w:pPr>
        <w:pStyle w:val="ConsPlusNormal"/>
        <w:spacing w:before="220"/>
        <w:ind w:firstLine="540"/>
        <w:jc w:val="both"/>
      </w:pPr>
      <w:r>
        <w:t>2.14.5. Прилегающая территория здания, где расположено жилищное управление, оснащена парковочными местами, в том числе для транспортных средств инвалидов.</w:t>
      </w:r>
    </w:p>
    <w:p w:rsidR="009D582D" w:rsidRDefault="009D582D">
      <w:pPr>
        <w:pStyle w:val="ConsPlusNormal"/>
        <w:spacing w:before="220"/>
        <w:ind w:firstLine="540"/>
        <w:jc w:val="both"/>
      </w:pPr>
      <w:r>
        <w:t>2.14.6. Должны быть обеспечены требования к помещениям, в которых предоставляется муниципальная услуга, в части обеспечения доступности для инвалидов:</w:t>
      </w:r>
    </w:p>
    <w:p w:rsidR="009D582D" w:rsidRDefault="009D582D">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управления;</w:t>
      </w:r>
    </w:p>
    <w:p w:rsidR="009D582D" w:rsidRDefault="009D582D">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9D582D" w:rsidRDefault="009D582D">
      <w:pPr>
        <w:pStyle w:val="ConsPlusNormal"/>
        <w:spacing w:before="220"/>
        <w:ind w:firstLine="540"/>
        <w:jc w:val="both"/>
      </w:pPr>
      <w:r>
        <w:t xml:space="preserve">- предоставление инвалидам по слуху и речи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9D582D" w:rsidRDefault="009D582D">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4" w:history="1">
        <w:r>
          <w:rPr>
            <w:color w:val="0000FF"/>
          </w:rPr>
          <w:t>форме</w:t>
        </w:r>
      </w:hyperlink>
      <w:r>
        <w:t xml:space="preserve"> и в </w:t>
      </w:r>
      <w:hyperlink r:id="rId45" w:history="1">
        <w:r>
          <w:rPr>
            <w:color w:val="0000FF"/>
          </w:rPr>
          <w:t>порядке</w:t>
        </w:r>
      </w:hyperlink>
      <w:r>
        <w:t xml:space="preserve">, </w:t>
      </w:r>
      <w:proofErr w:type="gramStart"/>
      <w:r>
        <w:t>утвержденных</w:t>
      </w:r>
      <w:proofErr w:type="gramEnd"/>
      <w:r>
        <w:t xml:space="preserve">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D582D" w:rsidRDefault="009D582D">
      <w:pPr>
        <w:pStyle w:val="ConsPlusNormal"/>
        <w:spacing w:before="220"/>
        <w:ind w:firstLine="540"/>
        <w:jc w:val="both"/>
      </w:pPr>
      <w:r>
        <w:t>2.14.7. Непосредственно на этаже размещается схема расположения структурных подразделений, номера кабинетов, а также график работы специалистов жилищного управления. Прием заинтересованных лиц осуществляется согласно графику приема специалистами отдела.</w:t>
      </w:r>
    </w:p>
    <w:p w:rsidR="009D582D" w:rsidRDefault="009D582D">
      <w:pPr>
        <w:pStyle w:val="ConsPlusNormal"/>
        <w:spacing w:before="220"/>
        <w:ind w:firstLine="540"/>
        <w:jc w:val="both"/>
      </w:pPr>
      <w:r>
        <w:lastRenderedPageBreak/>
        <w:t>2.14.8. Помещение для оказания муниципальной услуги оснащается стульями, столами, компьютерной системой с возможностью доступа к необходимым информационным базам данных, печатающими устройствами.</w:t>
      </w:r>
    </w:p>
    <w:p w:rsidR="009D582D" w:rsidRDefault="009D582D">
      <w:pPr>
        <w:pStyle w:val="ConsPlusNormal"/>
        <w:spacing w:before="220"/>
        <w:ind w:firstLine="540"/>
        <w:jc w:val="both"/>
      </w:pPr>
      <w:r>
        <w:t>2.14.9.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p>
    <w:p w:rsidR="009D582D" w:rsidRDefault="009D582D">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D582D" w:rsidRDefault="009D582D">
      <w:pPr>
        <w:pStyle w:val="ConsPlusNormal"/>
        <w:spacing w:before="220"/>
        <w:ind w:firstLine="540"/>
        <w:jc w:val="both"/>
      </w:pPr>
      <w:r>
        <w:t>2.15.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возможность получения услуги в электронной форме.</w:t>
      </w:r>
    </w:p>
    <w:p w:rsidR="009D582D" w:rsidRDefault="009D582D">
      <w:pPr>
        <w:pStyle w:val="ConsPlusNormal"/>
        <w:spacing w:before="220"/>
        <w:ind w:firstLine="540"/>
        <w:jc w:val="both"/>
      </w:pPr>
      <w:r>
        <w:t>2.15.1. Показателями доступности и качества муниципальной услуги являются:</w:t>
      </w:r>
    </w:p>
    <w:p w:rsidR="009D582D" w:rsidRDefault="009D582D">
      <w:pPr>
        <w:pStyle w:val="ConsPlusNormal"/>
        <w:spacing w:before="220"/>
        <w:ind w:firstLine="540"/>
        <w:jc w:val="both"/>
      </w:pPr>
      <w: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D582D" w:rsidRDefault="009D582D">
      <w:pPr>
        <w:pStyle w:val="ConsPlusNormal"/>
        <w:spacing w:before="220"/>
        <w:ind w:firstLine="540"/>
        <w:jc w:val="both"/>
      </w:pPr>
      <w:r>
        <w:t>- возможность выбора заявителем формы обращения за предоставлением муниципальной услуги (лично, посредством почтовой связи);</w:t>
      </w:r>
    </w:p>
    <w:p w:rsidR="009D582D" w:rsidRDefault="009D582D">
      <w:pPr>
        <w:pStyle w:val="ConsPlusNormal"/>
        <w:spacing w:before="220"/>
        <w:ind w:firstLine="540"/>
        <w:jc w:val="both"/>
      </w:pPr>
      <w:r>
        <w:t>- условия доступа к зданию, в котором находится жилищное управление (территориальная доступность), обеспечение пешеходной доступности для заявителей от остановок общественного транспорта к зданию, в котором находится жилищное управление, наличие необходимого количества парковочных мест (в том числе для инвалидов);</w:t>
      </w:r>
    </w:p>
    <w:p w:rsidR="009D582D" w:rsidRDefault="009D582D">
      <w:pPr>
        <w:pStyle w:val="ConsPlusNormal"/>
        <w:spacing w:before="220"/>
        <w:ind w:firstLine="540"/>
        <w:jc w:val="both"/>
      </w:pPr>
      <w:r>
        <w:t>- обеспечение свободного доступа заявителей в помещение жилищного управления, в том числе беспрепятственного доступа инвалидов (наличие поручней, пандуса);</w:t>
      </w:r>
    </w:p>
    <w:p w:rsidR="009D582D" w:rsidRDefault="009D582D">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D582D" w:rsidRDefault="009D582D">
      <w:pPr>
        <w:pStyle w:val="ConsPlusNormal"/>
        <w:spacing w:before="220"/>
        <w:ind w:firstLine="540"/>
        <w:jc w:val="both"/>
      </w:pPr>
      <w:r>
        <w:t>- отсутствие жалоб на решения, действия (бездействие) специалистов жилищного управления в ходе предоставления муниципальной услуги.</w:t>
      </w:r>
    </w:p>
    <w:p w:rsidR="009D582D" w:rsidRDefault="009D582D">
      <w:pPr>
        <w:pStyle w:val="ConsPlusNormal"/>
        <w:spacing w:before="220"/>
        <w:ind w:firstLine="540"/>
        <w:jc w:val="both"/>
      </w:pPr>
      <w:r>
        <w:t>2.16. Иные требования, в том числе учитывающие особенности предоставления муниципальной услуги в электронной форме.</w:t>
      </w:r>
    </w:p>
    <w:p w:rsidR="009D582D" w:rsidRDefault="009D582D">
      <w:pPr>
        <w:pStyle w:val="ConsPlusNormal"/>
        <w:spacing w:before="220"/>
        <w:ind w:firstLine="540"/>
        <w:jc w:val="both"/>
      </w:pPr>
      <w:r>
        <w:t>2.16.1. Особенности предоставления муниципальной услуги в электронной форме.</w:t>
      </w:r>
    </w:p>
    <w:p w:rsidR="009D582D" w:rsidRDefault="009D582D">
      <w:pPr>
        <w:pStyle w:val="ConsPlusNormal"/>
        <w:spacing w:before="220"/>
        <w:ind w:firstLine="540"/>
        <w:jc w:val="both"/>
      </w:pPr>
      <w:r>
        <w:t>Заявитель может получить муниципальную услугу в электронной форме через Единый портал или Региональный портал в следующем порядке:</w:t>
      </w:r>
    </w:p>
    <w:p w:rsidR="009D582D" w:rsidRDefault="009D582D">
      <w:pPr>
        <w:pStyle w:val="ConsPlusNormal"/>
        <w:spacing w:before="220"/>
        <w:ind w:firstLine="540"/>
        <w:jc w:val="both"/>
      </w:pPr>
      <w:r>
        <w:t>- предоставление информации заявителям и обеспечение доступа заявителей к сведениям о муниципальной услуге (I этап);</w:t>
      </w:r>
    </w:p>
    <w:p w:rsidR="009D582D" w:rsidRDefault="009D582D">
      <w:pPr>
        <w:pStyle w:val="ConsPlusNormal"/>
        <w:spacing w:before="220"/>
        <w:ind w:firstLine="540"/>
        <w:jc w:val="both"/>
      </w:pPr>
      <w: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9D582D" w:rsidRDefault="009D582D">
      <w:pPr>
        <w:pStyle w:val="ConsPlusNormal"/>
        <w:spacing w:before="220"/>
        <w:ind w:firstLine="540"/>
        <w:jc w:val="both"/>
      </w:pPr>
      <w:r>
        <w:t>При наличии технической возможности заявителю доступны следующие этапы:</w:t>
      </w:r>
    </w:p>
    <w:p w:rsidR="009D582D" w:rsidRDefault="009D582D">
      <w:pPr>
        <w:pStyle w:val="ConsPlusNormal"/>
        <w:spacing w:before="220"/>
        <w:ind w:firstLine="540"/>
        <w:jc w:val="both"/>
      </w:pPr>
      <w:r>
        <w:lastRenderedPageBreak/>
        <w:t>- подача заявителем электронного заявления и документов, необходимых для предоставления муниципальной услуги, (III этап);</w:t>
      </w:r>
    </w:p>
    <w:p w:rsidR="009D582D" w:rsidRDefault="009D582D">
      <w:pPr>
        <w:pStyle w:val="ConsPlusNormal"/>
        <w:spacing w:before="220"/>
        <w:ind w:firstLine="540"/>
        <w:jc w:val="both"/>
      </w:pPr>
      <w:r>
        <w:t>- возможность для заявителя осуществлять мониторинг хода предоставления муниципальной услуги (IV этап).</w:t>
      </w:r>
    </w:p>
    <w:p w:rsidR="009D582D" w:rsidRDefault="009D582D">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(www.gosuslugi.ru), Региональном портале (www.gosuslugi31.ru).</w:t>
      </w:r>
    </w:p>
    <w:p w:rsidR="009D582D" w:rsidRDefault="009D582D">
      <w:pPr>
        <w:pStyle w:val="ConsPlusNormal"/>
        <w:spacing w:before="220"/>
        <w:ind w:firstLine="540"/>
        <w:jc w:val="both"/>
      </w:pPr>
      <w: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Региональном портале.</w:t>
      </w:r>
    </w:p>
    <w:p w:rsidR="009D582D" w:rsidRDefault="009D582D">
      <w:pPr>
        <w:pStyle w:val="ConsPlusNormal"/>
        <w:jc w:val="both"/>
      </w:pPr>
      <w:r>
        <w:t>(</w:t>
      </w:r>
      <w:proofErr w:type="spellStart"/>
      <w:r>
        <w:t>пп</w:t>
      </w:r>
      <w:proofErr w:type="spellEnd"/>
      <w:r>
        <w:t xml:space="preserve">. 2.16.1 в ред. </w:t>
      </w:r>
      <w:hyperlink r:id="rId46" w:history="1">
        <w:r>
          <w:rPr>
            <w:color w:val="0000FF"/>
          </w:rPr>
          <w:t>постановления</w:t>
        </w:r>
      </w:hyperlink>
      <w:r>
        <w:t xml:space="preserve"> администрации города Белгорода от 30.12.2020 N 274)</w:t>
      </w:r>
    </w:p>
    <w:p w:rsidR="009D582D" w:rsidRDefault="009D582D">
      <w:pPr>
        <w:pStyle w:val="ConsPlusNormal"/>
        <w:ind w:firstLine="540"/>
        <w:jc w:val="both"/>
      </w:pPr>
    </w:p>
    <w:p w:rsidR="009D582D" w:rsidRDefault="009D582D">
      <w:pPr>
        <w:pStyle w:val="ConsPlusTitle"/>
        <w:jc w:val="center"/>
        <w:outlineLvl w:val="1"/>
      </w:pPr>
      <w:r>
        <w:t>3. Состав, последовательность и сроки выполнения</w:t>
      </w:r>
    </w:p>
    <w:p w:rsidR="009D582D" w:rsidRDefault="009D582D">
      <w:pPr>
        <w:pStyle w:val="ConsPlusTitle"/>
        <w:jc w:val="center"/>
      </w:pPr>
      <w:r>
        <w:t>административных процедур (действий), требования к порядку</w:t>
      </w:r>
    </w:p>
    <w:p w:rsidR="009D582D" w:rsidRDefault="009D582D">
      <w:pPr>
        <w:pStyle w:val="ConsPlusTitle"/>
        <w:jc w:val="center"/>
      </w:pPr>
      <w:r>
        <w:t>их выполнения, в том числе особенности выполнения</w:t>
      </w:r>
    </w:p>
    <w:p w:rsidR="009D582D" w:rsidRDefault="009D582D">
      <w:pPr>
        <w:pStyle w:val="ConsPlusTitle"/>
        <w:jc w:val="center"/>
      </w:pPr>
      <w:r>
        <w:t>административных процедур в электронной форме</w:t>
      </w:r>
    </w:p>
    <w:p w:rsidR="009D582D" w:rsidRDefault="009D582D">
      <w:pPr>
        <w:pStyle w:val="ConsPlusNormal"/>
        <w:ind w:firstLine="540"/>
        <w:jc w:val="both"/>
      </w:pPr>
    </w:p>
    <w:p w:rsidR="009D582D" w:rsidRDefault="009D582D">
      <w:pPr>
        <w:pStyle w:val="ConsPlusNormal"/>
        <w:ind w:firstLine="540"/>
        <w:jc w:val="both"/>
      </w:pPr>
      <w:r>
        <w:t>3.1. Предоставление муниципальной услуги включает в себя следующие процедуры:</w:t>
      </w:r>
    </w:p>
    <w:p w:rsidR="009D582D" w:rsidRDefault="009D582D">
      <w:pPr>
        <w:pStyle w:val="ConsPlusNormal"/>
        <w:spacing w:before="220"/>
        <w:ind w:firstLine="540"/>
        <w:jc w:val="both"/>
      </w:pPr>
      <w:r>
        <w:t>- оповещение (уведомление) молодых семей - претендентов на получение социальной выплаты в соответствующем году о порядке и условиях выдачи свидетельства, а также о необходимости представления документов для получения свидетельства;</w:t>
      </w:r>
    </w:p>
    <w:p w:rsidR="009D582D" w:rsidRDefault="009D582D">
      <w:pPr>
        <w:pStyle w:val="ConsPlusNormal"/>
        <w:spacing w:before="220"/>
        <w:ind w:firstLine="540"/>
        <w:jc w:val="both"/>
      </w:pPr>
      <w:r>
        <w:t>- прием заявления и необходимых документов, их регистрация;</w:t>
      </w:r>
    </w:p>
    <w:p w:rsidR="009D582D" w:rsidRDefault="009D582D">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9D582D" w:rsidRDefault="009D582D">
      <w:pPr>
        <w:pStyle w:val="ConsPlusNormal"/>
        <w:spacing w:before="220"/>
        <w:ind w:firstLine="540"/>
        <w:jc w:val="both"/>
      </w:pPr>
      <w:r>
        <w:t>- рассмотрение заявления и принятых документов, оформление свидетельства либо мотивированного отказа в выдаче свидетельства;</w:t>
      </w:r>
    </w:p>
    <w:p w:rsidR="009D582D" w:rsidRDefault="009D582D">
      <w:pPr>
        <w:pStyle w:val="ConsPlusNormal"/>
        <w:spacing w:before="220"/>
        <w:ind w:firstLine="540"/>
        <w:jc w:val="both"/>
      </w:pPr>
      <w:r>
        <w:t>- выдача свидетельства или уведомления об отказе в выдаче свидетельства.</w:t>
      </w:r>
    </w:p>
    <w:p w:rsidR="009D582D" w:rsidRDefault="009D582D">
      <w:pPr>
        <w:pStyle w:val="ConsPlusNormal"/>
        <w:spacing w:before="220"/>
        <w:ind w:firstLine="540"/>
        <w:jc w:val="both"/>
      </w:pPr>
      <w:r>
        <w:t>3.2. Специалистом, ответственным за выполнение вышеназванных административных процедур, является специалист жилищного управления, на которого в соответствии с должностной инструкцией возложены соответствующие обязанности (далее - специалист).</w:t>
      </w:r>
    </w:p>
    <w:p w:rsidR="009D582D" w:rsidRDefault="009D582D">
      <w:pPr>
        <w:pStyle w:val="ConsPlusNormal"/>
        <w:spacing w:before="220"/>
        <w:ind w:firstLine="540"/>
        <w:jc w:val="both"/>
      </w:pPr>
      <w:r>
        <w:t>3.3. Оповещение (уведомление) молодых семей - претендентов на получение социальной выплаты в соответствующем году о порядке и условиях выдачи свидетельства, а также о необходимости представления документов для получения свидетельства.</w:t>
      </w:r>
    </w:p>
    <w:p w:rsidR="009D582D" w:rsidRDefault="009D582D">
      <w:pPr>
        <w:pStyle w:val="ConsPlusNormal"/>
        <w:spacing w:before="220"/>
        <w:ind w:firstLine="540"/>
        <w:jc w:val="both"/>
      </w:pPr>
      <w:r>
        <w:t>3.3.1. Основанием для начала административной процедуры является поступление уведомления о лимитах бюджетных обязательств, предусмотренных на предоставление субсидий из бюджета Белгородской области, от департамента строительства и транспорта Белгородской области.</w:t>
      </w:r>
    </w:p>
    <w:p w:rsidR="009D582D" w:rsidRDefault="009D582D">
      <w:pPr>
        <w:pStyle w:val="ConsPlusNormal"/>
        <w:spacing w:before="220"/>
        <w:ind w:firstLine="540"/>
        <w:jc w:val="both"/>
      </w:pPr>
      <w: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D582D" w:rsidRDefault="009D582D">
      <w:pPr>
        <w:pStyle w:val="ConsPlusNormal"/>
        <w:spacing w:before="220"/>
        <w:ind w:firstLine="540"/>
        <w:jc w:val="both"/>
      </w:pPr>
      <w:r>
        <w:t xml:space="preserve">3.3.2.1. </w:t>
      </w:r>
      <w:proofErr w:type="gramStart"/>
      <w:r>
        <w:t xml:space="preserve">Специалист в течение 5 рабочих дней после получения уведомления о лимитах бюджетных обязательств, предусмотренных на предоставление субсидий из бюджета области, от департамента строительства и транспорта Белгородской области, предназначенных для </w:t>
      </w:r>
      <w:r>
        <w:lastRenderedPageBreak/>
        <w:t>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w:t>
      </w:r>
      <w:proofErr w:type="gramEnd"/>
      <w:r>
        <w:t xml:space="preserve"> порядок и условия получения и использования социальной выплаты, предоставляемой по этому свидетельству.</w:t>
      </w:r>
    </w:p>
    <w:p w:rsidR="009D582D" w:rsidRDefault="009D582D">
      <w:pPr>
        <w:pStyle w:val="ConsPlusNormal"/>
        <w:spacing w:before="220"/>
        <w:ind w:firstLine="540"/>
        <w:jc w:val="both"/>
      </w:pPr>
      <w:r>
        <w:t>Максимальный срок выполнения административной процедуры составляет 5 рабочих дней.</w:t>
      </w:r>
    </w:p>
    <w:p w:rsidR="009D582D" w:rsidRDefault="009D582D">
      <w:pPr>
        <w:pStyle w:val="ConsPlusNormal"/>
        <w:spacing w:before="220"/>
        <w:ind w:firstLine="540"/>
        <w:jc w:val="both"/>
      </w:pPr>
      <w:r>
        <w:t>3.3.2.2 Критерием принятия решения является включение в список молодых семей - претендентов на получение социальной выплаты в соответствующем году и доведение лимитов бюджетных обязательств из бюджета Белгородской области.</w:t>
      </w:r>
    </w:p>
    <w:p w:rsidR="009D582D" w:rsidRDefault="009D582D">
      <w:pPr>
        <w:pStyle w:val="ConsPlusNormal"/>
        <w:spacing w:before="220"/>
        <w:ind w:firstLine="540"/>
        <w:jc w:val="both"/>
      </w:pPr>
      <w:r>
        <w:t>3.3.2.3. Результатом административной процедуры является выданное уведомление молодой семье-претенденту.</w:t>
      </w:r>
    </w:p>
    <w:p w:rsidR="009D582D" w:rsidRDefault="009D582D">
      <w:pPr>
        <w:pStyle w:val="ConsPlusNormal"/>
        <w:spacing w:before="220"/>
        <w:ind w:firstLine="540"/>
        <w:jc w:val="both"/>
      </w:pPr>
      <w:r>
        <w:t>3.3.2.4. Способ фиксации: на бумажном носителе в журнале регистрации исходящей корреспонденции.</w:t>
      </w:r>
    </w:p>
    <w:p w:rsidR="009D582D" w:rsidRDefault="009D582D">
      <w:pPr>
        <w:pStyle w:val="ConsPlusNormal"/>
        <w:spacing w:before="220"/>
        <w:ind w:firstLine="540"/>
        <w:jc w:val="both"/>
      </w:pPr>
      <w:r>
        <w:t>3.4. Прием заявления и необходимых документов, их регистрация.</w:t>
      </w:r>
    </w:p>
    <w:p w:rsidR="009D582D" w:rsidRDefault="009D582D">
      <w:pPr>
        <w:pStyle w:val="ConsPlusNormal"/>
        <w:spacing w:before="220"/>
        <w:ind w:firstLine="540"/>
        <w:jc w:val="both"/>
      </w:pPr>
      <w:r>
        <w:t>Заявитель представляет заявление и необходимые документы любым из перечисленных ниже способов:</w:t>
      </w:r>
    </w:p>
    <w:p w:rsidR="009D582D" w:rsidRDefault="009D582D">
      <w:pPr>
        <w:pStyle w:val="ConsPlusNormal"/>
        <w:spacing w:before="220"/>
        <w:ind w:firstLine="540"/>
        <w:jc w:val="both"/>
      </w:pPr>
      <w:r>
        <w:t>- лично или через представителя в жилищное управление;</w:t>
      </w:r>
    </w:p>
    <w:p w:rsidR="009D582D" w:rsidRDefault="009D582D">
      <w:pPr>
        <w:pStyle w:val="ConsPlusNormal"/>
        <w:spacing w:before="220"/>
        <w:ind w:firstLine="540"/>
        <w:jc w:val="both"/>
      </w:pPr>
      <w:r>
        <w:t>- в форме электронного документа с использованием Регионального и Единого порталов (при наличии технической возможности).</w:t>
      </w:r>
    </w:p>
    <w:p w:rsidR="009D582D" w:rsidRDefault="009D582D">
      <w:pPr>
        <w:pStyle w:val="ConsPlusNormal"/>
        <w:jc w:val="both"/>
      </w:pPr>
      <w:r>
        <w:t xml:space="preserve">(в ред. </w:t>
      </w:r>
      <w:hyperlink r:id="rId47"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3.4.1. 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w:t>
      </w:r>
    </w:p>
    <w:p w:rsidR="009D582D" w:rsidRDefault="009D582D">
      <w:pPr>
        <w:pStyle w:val="ConsPlusNormal"/>
        <w:spacing w:before="220"/>
        <w:ind w:firstLine="540"/>
        <w:jc w:val="both"/>
      </w:pPr>
      <w:r>
        <w:t>3.4.2. Прием заявления и пакета документов лично (через представителя) в жилищное управление, их регистрация.</w:t>
      </w:r>
    </w:p>
    <w:p w:rsidR="009D582D" w:rsidRDefault="009D582D">
      <w:pPr>
        <w:pStyle w:val="ConsPlusNormal"/>
        <w:spacing w:before="220"/>
        <w:ind w:firstLine="540"/>
        <w:jc w:val="both"/>
      </w:pPr>
      <w:r>
        <w:t xml:space="preserve">3.4.2.1. Специалист проверяет документ, удостоверяющий личность заявителя (полномочного представителя) и личность каждого из членов молодой семьи, проверяет наличие всех необходимых </w:t>
      </w:r>
      <w:proofErr w:type="gramStart"/>
      <w:r>
        <w:t>документов</w:t>
      </w:r>
      <w:proofErr w:type="gramEnd"/>
      <w:r>
        <w:t xml:space="preserve"> для предоставления муниципальной услуги исходя из перечня документов, указанных в </w:t>
      </w:r>
      <w:hyperlink w:anchor="P139" w:history="1">
        <w:r>
          <w:rPr>
            <w:color w:val="0000FF"/>
          </w:rPr>
          <w:t>пункте 2.6</w:t>
        </w:r>
      </w:hyperlink>
      <w:r>
        <w:t xml:space="preserve"> настоящего административного регламента.</w:t>
      </w:r>
    </w:p>
    <w:p w:rsidR="009D582D" w:rsidRDefault="009D582D">
      <w:pPr>
        <w:pStyle w:val="ConsPlusNormal"/>
        <w:spacing w:before="220"/>
        <w:ind w:firstLine="540"/>
        <w:jc w:val="both"/>
      </w:pPr>
      <w:r>
        <w:t>По просьбе получателя муниципальной услуги либо его уполномоченного представителя заявление может заполняться специалистом. При этом подпись получателя муниципальной услуги под заявлением обязательна. Максимальная длительность выполнения действия специалистом - 10 минут.</w:t>
      </w:r>
    </w:p>
    <w:p w:rsidR="009D582D" w:rsidRDefault="009D582D">
      <w:pPr>
        <w:pStyle w:val="ConsPlusNormal"/>
        <w:spacing w:before="220"/>
        <w:ind w:firstLine="540"/>
        <w:jc w:val="both"/>
      </w:pPr>
      <w:r>
        <w:t xml:space="preserve">При отсутствии оснований, предусмотренных </w:t>
      </w:r>
      <w:hyperlink w:anchor="P205" w:history="1">
        <w:r>
          <w:rPr>
            <w:color w:val="0000FF"/>
          </w:rPr>
          <w:t>пунктом 2.9</w:t>
        </w:r>
      </w:hyperlink>
      <w:r>
        <w:t xml:space="preserve"> настоящего административного регламента, специалист заверяет подписью копии представленных документов, возвращает заявителю подлинники документов, с которых была изготовлена копия, и выдает заявителю </w:t>
      </w:r>
      <w:hyperlink w:anchor="P505" w:history="1">
        <w:r>
          <w:rPr>
            <w:color w:val="0000FF"/>
          </w:rPr>
          <w:t>расписку</w:t>
        </w:r>
      </w:hyperlink>
      <w:r>
        <w:t xml:space="preserve"> о приеме документов по форме согласно приложению N 4 к административному регламенту. Максимальная длительность выполнения действия специалистом - 30 минут.</w:t>
      </w:r>
    </w:p>
    <w:p w:rsidR="009D582D" w:rsidRDefault="009D582D">
      <w:pPr>
        <w:pStyle w:val="ConsPlusNormal"/>
        <w:spacing w:before="220"/>
        <w:ind w:firstLine="540"/>
        <w:jc w:val="both"/>
      </w:pPr>
      <w:r>
        <w:t>В случае если есть основания, предусмотренные пунктом 2.9 настоящего административного регламента, специалист отказывает в приеме документов с объяснением причин.</w:t>
      </w:r>
    </w:p>
    <w:p w:rsidR="009D582D" w:rsidRDefault="009D582D">
      <w:pPr>
        <w:pStyle w:val="ConsPlusNormal"/>
        <w:spacing w:before="220"/>
        <w:ind w:firstLine="540"/>
        <w:jc w:val="both"/>
      </w:pPr>
      <w:r>
        <w:t>Максимальный срок выполнения административного действия составляет 30 минут.</w:t>
      </w:r>
    </w:p>
    <w:p w:rsidR="009D582D" w:rsidRDefault="009D582D">
      <w:pPr>
        <w:pStyle w:val="ConsPlusNormal"/>
        <w:spacing w:before="220"/>
        <w:ind w:firstLine="540"/>
        <w:jc w:val="both"/>
      </w:pPr>
      <w:r>
        <w:t xml:space="preserve">3.4.3. Прием заявления и документов, поступивших в форме электронного документа через </w:t>
      </w:r>
      <w:r>
        <w:lastRenderedPageBreak/>
        <w:t>Региональный портал или Единый портал (при наличии технической возможности).</w:t>
      </w:r>
    </w:p>
    <w:p w:rsidR="009D582D" w:rsidRDefault="009D582D">
      <w:pPr>
        <w:pStyle w:val="ConsPlusNormal"/>
        <w:spacing w:before="220"/>
        <w:ind w:firstLine="540"/>
        <w:jc w:val="both"/>
      </w:pPr>
      <w:r>
        <w:t xml:space="preserve">3.4.3.1. </w:t>
      </w:r>
      <w:proofErr w:type="gramStart"/>
      <w:r>
        <w:t>При направлении заявления и пакета документов в электронной форме заявитель в установленном порядке должен авторизоваться на Едином или региональном порталах через Личный кабинет, ввести необходимые данные в интерактивную форму, на основании которой формируется заявление.</w:t>
      </w:r>
      <w:proofErr w:type="gramEnd"/>
      <w:r>
        <w:t xml:space="preserve"> Датой регистрации заявления считается дата поступления заявления со всеми документами. В случае подачи заявления в нерабочие (праздничные) дни датой регистрации считается первый рабочий день.</w:t>
      </w:r>
    </w:p>
    <w:p w:rsidR="009D582D" w:rsidRDefault="009D582D">
      <w:pPr>
        <w:pStyle w:val="ConsPlusNormal"/>
        <w:spacing w:before="220"/>
        <w:ind w:firstLine="540"/>
        <w:jc w:val="both"/>
      </w:pPr>
      <w:r>
        <w:t>3.4.3.2. Специалист проверяет поступившее заявление с приложенными документами в электронной форме. В случае</w:t>
      </w:r>
      <w:proofErr w:type="gramStart"/>
      <w:r>
        <w:t>,</w:t>
      </w:r>
      <w:proofErr w:type="gramEnd"/>
      <w:r>
        <w:t xml:space="preserve"> если нет оснований для отказа в приеме документов, направляет заявителю уведомление о получении заявления и прилагаемых к нему документов. Если есть основания, предусмотренные </w:t>
      </w:r>
      <w:hyperlink w:anchor="P205" w:history="1">
        <w:r>
          <w:rPr>
            <w:color w:val="0000FF"/>
          </w:rPr>
          <w:t>п. 2.9</w:t>
        </w:r>
      </w:hyperlink>
      <w:r>
        <w:t xml:space="preserve"> настоящего административного регламента, специалист направляет уведомление об отказе в приеме документов с объяснением причин.</w:t>
      </w:r>
    </w:p>
    <w:p w:rsidR="009D582D" w:rsidRDefault="009D582D">
      <w:pPr>
        <w:pStyle w:val="ConsPlusNormal"/>
        <w:jc w:val="both"/>
      </w:pPr>
      <w:r>
        <w:t>(</w:t>
      </w:r>
      <w:proofErr w:type="spellStart"/>
      <w:r>
        <w:t>пп</w:t>
      </w:r>
      <w:proofErr w:type="spellEnd"/>
      <w:r>
        <w:t xml:space="preserve">. 3.4.3 в ред. </w:t>
      </w:r>
      <w:hyperlink r:id="rId48"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3.4.4. Максимальный срок выполнения административной процедуры - 1 день.</w:t>
      </w:r>
    </w:p>
    <w:p w:rsidR="009D582D" w:rsidRDefault="009D582D">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3.4.5. Критерием принятия решения является наличие (отсутствие) оснований, предусмотренных пунктом 2.9 настоящего административного регламента.</w:t>
      </w:r>
    </w:p>
    <w:p w:rsidR="009D582D" w:rsidRDefault="009D582D">
      <w:pPr>
        <w:pStyle w:val="ConsPlusNormal"/>
        <w:spacing w:before="220"/>
        <w:ind w:firstLine="540"/>
        <w:jc w:val="both"/>
      </w:pPr>
      <w:r>
        <w:t xml:space="preserve">3.4.6 Результатом административной процедуры является регистрация заявления с представленным пакетом документов в журнале регистрации заявлений, а также выдача </w:t>
      </w:r>
      <w:hyperlink w:anchor="P505" w:history="1">
        <w:r>
          <w:rPr>
            <w:color w:val="0000FF"/>
          </w:rPr>
          <w:t>расписки</w:t>
        </w:r>
      </w:hyperlink>
      <w:r>
        <w:t xml:space="preserve"> о приеме документов по форме согласно приложению N 4 к административному регламенту либо отказ в приеме документов.</w:t>
      </w:r>
    </w:p>
    <w:p w:rsidR="009D582D" w:rsidRDefault="009D582D">
      <w:pPr>
        <w:pStyle w:val="ConsPlusNormal"/>
        <w:spacing w:before="220"/>
        <w:ind w:firstLine="540"/>
        <w:jc w:val="both"/>
      </w:pPr>
      <w:r>
        <w:t>3.4.7. Способ фиксации: на бумажном носителе в журнале регистрации заявлений.</w:t>
      </w:r>
    </w:p>
    <w:p w:rsidR="009D582D" w:rsidRDefault="009D582D">
      <w:pPr>
        <w:pStyle w:val="ConsPlusNormal"/>
        <w:spacing w:before="220"/>
        <w:ind w:firstLine="540"/>
        <w:jc w:val="both"/>
      </w:pPr>
      <w:r>
        <w:t>3.5. Формирование и направление межведомственных запросов в органы (организации), участвующие в предоставлении муниципальной услуги.</w:t>
      </w:r>
    </w:p>
    <w:p w:rsidR="009D582D" w:rsidRDefault="009D582D">
      <w:pPr>
        <w:pStyle w:val="ConsPlusNormal"/>
        <w:spacing w:before="220"/>
        <w:ind w:firstLine="540"/>
        <w:jc w:val="both"/>
      </w:pPr>
      <w:r>
        <w:t xml:space="preserve">3.5.1.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90" w:history="1">
        <w:r>
          <w:rPr>
            <w:color w:val="0000FF"/>
          </w:rPr>
          <w:t>пункте 2.7</w:t>
        </w:r>
      </w:hyperlink>
      <w:r>
        <w:t xml:space="preserve"> настоящего административного регламента.</w:t>
      </w:r>
    </w:p>
    <w:p w:rsidR="009D582D" w:rsidRDefault="009D582D">
      <w:pPr>
        <w:pStyle w:val="ConsPlusNormal"/>
        <w:spacing w:before="220"/>
        <w:ind w:firstLine="540"/>
        <w:jc w:val="both"/>
      </w:pPr>
      <w:r>
        <w:t>3.5.2.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D582D" w:rsidRDefault="009D582D">
      <w:pPr>
        <w:pStyle w:val="ConsPlusNormal"/>
        <w:spacing w:before="220"/>
        <w:ind w:firstLine="540"/>
        <w:jc w:val="both"/>
      </w:pPr>
      <w:r>
        <w:t>В случае непредставления заявителем документов, указанных в пункте 2.7 настоящего административного регламента, специалист формирует соответствующие межведомственные запросы.</w:t>
      </w:r>
    </w:p>
    <w:p w:rsidR="009D582D" w:rsidRDefault="009D582D">
      <w:pPr>
        <w:pStyle w:val="ConsPlusNormal"/>
        <w:spacing w:before="220"/>
        <w:ind w:firstLine="540"/>
        <w:jc w:val="both"/>
      </w:pPr>
      <w:r>
        <w:t>Формирование и направление межведомственного запроса осуществляется в течение одного рабочего дня с момента доведения лимитов бюджетных ассигнований из бюджета Белгородской области.</w:t>
      </w:r>
    </w:p>
    <w:p w:rsidR="009D582D" w:rsidRDefault="009D582D">
      <w:pPr>
        <w:pStyle w:val="ConsPlusNormal"/>
        <w:spacing w:before="220"/>
        <w:ind w:firstLine="540"/>
        <w:jc w:val="both"/>
      </w:pPr>
      <w:r>
        <w:t xml:space="preserve">3.5.2.1. Представление документов и (или) информации, необходимой для предоставления настоящей муниципальной услуги,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582D" w:rsidRDefault="009D582D">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D582D" w:rsidRDefault="009D582D">
      <w:pPr>
        <w:pStyle w:val="ConsPlusNormal"/>
        <w:spacing w:before="220"/>
        <w:ind w:firstLine="540"/>
        <w:jc w:val="both"/>
      </w:pPr>
      <w:r>
        <w:lastRenderedPageBreak/>
        <w:t>Срок получения ответа составляет не более 5 рабочих дней.</w:t>
      </w:r>
    </w:p>
    <w:p w:rsidR="009D582D" w:rsidRDefault="009D582D">
      <w:pPr>
        <w:pStyle w:val="ConsPlusNormal"/>
        <w:spacing w:before="220"/>
        <w:ind w:firstLine="540"/>
        <w:jc w:val="both"/>
      </w:pPr>
      <w:r>
        <w:t>3.5.2.2.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9D582D" w:rsidRDefault="009D582D">
      <w:pPr>
        <w:pStyle w:val="ConsPlusNormal"/>
        <w:spacing w:before="220"/>
        <w:ind w:firstLine="540"/>
        <w:jc w:val="both"/>
      </w:pPr>
      <w:r>
        <w:t xml:space="preserve">Заявитель вправе самостоятельно представить документы, указанные в </w:t>
      </w:r>
      <w:hyperlink w:anchor="P190" w:history="1">
        <w:r>
          <w:rPr>
            <w:color w:val="0000FF"/>
          </w:rPr>
          <w:t>пункте 2.7</w:t>
        </w:r>
      </w:hyperlink>
      <w:r>
        <w:t xml:space="preserve"> настоящего административного регламента.</w:t>
      </w:r>
    </w:p>
    <w:p w:rsidR="009D582D" w:rsidRDefault="009D582D">
      <w:pPr>
        <w:pStyle w:val="ConsPlusNormal"/>
        <w:spacing w:before="220"/>
        <w:ind w:firstLine="540"/>
        <w:jc w:val="both"/>
      </w:pPr>
      <w:r>
        <w:t>Максимальный срок выполнения административной процедуры составляет 6 рабочих дней.</w:t>
      </w:r>
    </w:p>
    <w:p w:rsidR="009D582D" w:rsidRDefault="009D582D">
      <w:pPr>
        <w:pStyle w:val="ConsPlusNormal"/>
        <w:spacing w:before="220"/>
        <w:ind w:firstLine="540"/>
        <w:jc w:val="both"/>
      </w:pPr>
      <w:r>
        <w:t>3.5.3. Критерием принятия решения является наличие (отсутствие) документов, предусмотренных пунктом 2.7 настоящего административного регламента.</w:t>
      </w:r>
    </w:p>
    <w:p w:rsidR="009D582D" w:rsidRDefault="009D582D">
      <w:pPr>
        <w:pStyle w:val="ConsPlusNormal"/>
        <w:spacing w:before="220"/>
        <w:ind w:firstLine="540"/>
        <w:jc w:val="both"/>
      </w:pPr>
      <w:r>
        <w:t>3.5.4. Результатом административной процедуры является получение ответа на межведомственный запрос.</w:t>
      </w:r>
    </w:p>
    <w:p w:rsidR="009D582D" w:rsidRDefault="009D582D">
      <w:pPr>
        <w:pStyle w:val="ConsPlusNormal"/>
        <w:spacing w:before="220"/>
        <w:ind w:firstLine="540"/>
        <w:jc w:val="both"/>
      </w:pPr>
      <w:r>
        <w:t>3.5.5. Способ фиксации: на бумажном носителе в журнале регистрации запросов.</w:t>
      </w:r>
    </w:p>
    <w:p w:rsidR="009D582D" w:rsidRDefault="009D582D">
      <w:pPr>
        <w:pStyle w:val="ConsPlusNormal"/>
        <w:spacing w:before="220"/>
        <w:ind w:firstLine="540"/>
        <w:jc w:val="both"/>
      </w:pPr>
      <w:r>
        <w:t>3.6. Рассмотрение заявления и принятых документов, оформление свидетельства либо мотивированного отказа в выдаче свидетельства.</w:t>
      </w:r>
    </w:p>
    <w:p w:rsidR="009D582D" w:rsidRDefault="009D582D">
      <w:pPr>
        <w:pStyle w:val="ConsPlusNormal"/>
        <w:spacing w:before="220"/>
        <w:ind w:firstLine="540"/>
        <w:jc w:val="both"/>
      </w:pPr>
      <w:r>
        <w:t>3.6.1. Основанием для начала административной процедуры является наличие всех документов, предоставляемых заявителем, и полученных ответов на межведомственные запросы для получения муниципальной услуги.</w:t>
      </w:r>
    </w:p>
    <w:p w:rsidR="009D582D" w:rsidRDefault="009D582D">
      <w:pPr>
        <w:pStyle w:val="ConsPlusNormal"/>
        <w:spacing w:before="220"/>
        <w:ind w:firstLine="540"/>
        <w:jc w:val="both"/>
      </w:pPr>
      <w:r>
        <w:t>3.6.2.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D582D" w:rsidRDefault="009D582D">
      <w:pPr>
        <w:pStyle w:val="ConsPlusNormal"/>
        <w:spacing w:before="220"/>
        <w:ind w:firstLine="540"/>
        <w:jc w:val="both"/>
      </w:pPr>
      <w:r>
        <w:t>На основании предоставленных молодой семьей документов и полученных ответов на межведомственные запросы специалист оформляет справку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D582D" w:rsidRDefault="009D582D">
      <w:pPr>
        <w:pStyle w:val="ConsPlusNormal"/>
        <w:spacing w:before="220"/>
        <w:ind w:firstLine="540"/>
        <w:jc w:val="both"/>
      </w:pPr>
      <w:proofErr w:type="gramStart"/>
      <w:r>
        <w:t>Специалист выносит на рассмотрение комиссии по признанию граждан малоимущими и постановке на учет нуждающихся в жилых помещениях при жилищном управлении администрации города Белгорода (далее - комиссия) материалы личного дела со всеми необходимыми документами.</w:t>
      </w:r>
      <w:proofErr w:type="gramEnd"/>
      <w:r>
        <w:t xml:space="preserve"> Комиссией принимается решение о выдаче свидетельства о праве на получение социальной выплаты молодым семьям-претендентам или об отказе в выдаче свидетельства.</w:t>
      </w:r>
    </w:p>
    <w:p w:rsidR="009D582D" w:rsidRDefault="009D582D">
      <w:pPr>
        <w:pStyle w:val="ConsPlusNormal"/>
        <w:spacing w:before="220"/>
        <w:ind w:firstLine="540"/>
        <w:jc w:val="both"/>
      </w:pPr>
      <w:r>
        <w:t>В случае принятия решения об отказе в выдаче свидетельства специалист готовит уведомление об отказе в выдаче свидетельства с указанием причин и подписывает его у руководителя жилищного управления.</w:t>
      </w:r>
    </w:p>
    <w:p w:rsidR="009D582D" w:rsidRDefault="009D582D">
      <w:pPr>
        <w:pStyle w:val="ConsPlusNormal"/>
        <w:spacing w:before="220"/>
        <w:ind w:firstLine="540"/>
        <w:jc w:val="both"/>
      </w:pPr>
      <w:r>
        <w:t>В случае принятия решения о выдаче свидетельства специалист оформляет свидетельства и передает их для подписания главе администрации города Белгорода.</w:t>
      </w:r>
    </w:p>
    <w:p w:rsidR="009D582D" w:rsidRDefault="009D582D">
      <w:pPr>
        <w:pStyle w:val="ConsPlusNormal"/>
        <w:spacing w:before="220"/>
        <w:ind w:firstLine="540"/>
        <w:jc w:val="both"/>
      </w:pPr>
      <w:r>
        <w:t>Максимальный срок выполнения административной процедуры составляет 21 день.</w:t>
      </w:r>
    </w:p>
    <w:p w:rsidR="009D582D" w:rsidRDefault="009D582D">
      <w:pPr>
        <w:pStyle w:val="ConsPlusNormal"/>
        <w:spacing w:before="220"/>
        <w:ind w:firstLine="540"/>
        <w:jc w:val="both"/>
      </w:pPr>
      <w:r>
        <w:t xml:space="preserve">3.6.3. Критерием принятия решения является наличие (отсутствие) оснований, предусмотренных </w:t>
      </w:r>
      <w:hyperlink w:anchor="P209" w:history="1">
        <w:r>
          <w:rPr>
            <w:color w:val="0000FF"/>
          </w:rPr>
          <w:t>пунктом 2.10.2</w:t>
        </w:r>
      </w:hyperlink>
      <w:r>
        <w:t xml:space="preserve"> настоящего административного регламента.</w:t>
      </w:r>
    </w:p>
    <w:p w:rsidR="009D582D" w:rsidRDefault="009D582D">
      <w:pPr>
        <w:pStyle w:val="ConsPlusNormal"/>
        <w:spacing w:before="220"/>
        <w:ind w:firstLine="540"/>
        <w:jc w:val="both"/>
      </w:pPr>
      <w:r>
        <w:t>3.6.4. Результатом административной процедуры является оформленное и подписанное свидетельство или письменное уведомление об отказе.</w:t>
      </w:r>
    </w:p>
    <w:p w:rsidR="009D582D" w:rsidRDefault="009D582D">
      <w:pPr>
        <w:pStyle w:val="ConsPlusNormal"/>
        <w:spacing w:before="220"/>
        <w:ind w:firstLine="540"/>
        <w:jc w:val="both"/>
      </w:pPr>
      <w:r>
        <w:lastRenderedPageBreak/>
        <w:t>3.6.5. Способ фиксации: на бумажном носителе.</w:t>
      </w:r>
    </w:p>
    <w:p w:rsidR="009D582D" w:rsidRDefault="009D582D">
      <w:pPr>
        <w:pStyle w:val="ConsPlusNormal"/>
        <w:spacing w:before="220"/>
        <w:ind w:firstLine="540"/>
        <w:jc w:val="both"/>
      </w:pPr>
      <w:r>
        <w:t>3.7. Выдача свидетельства или письменного уведомления об отказе в выдаче свидетельства.</w:t>
      </w:r>
    </w:p>
    <w:p w:rsidR="009D582D" w:rsidRDefault="009D582D">
      <w:pPr>
        <w:pStyle w:val="ConsPlusNormal"/>
        <w:spacing w:before="220"/>
        <w:ind w:firstLine="540"/>
        <w:jc w:val="both"/>
      </w:pPr>
      <w:r>
        <w:t>3.7.1. Основанием для начала административной процедуры является оформленное и подписанное свидетельство или письменное уведомление об отказе.</w:t>
      </w:r>
    </w:p>
    <w:p w:rsidR="009D582D" w:rsidRDefault="009D582D">
      <w:pPr>
        <w:pStyle w:val="ConsPlusNormal"/>
        <w:spacing w:before="220"/>
        <w:ind w:firstLine="540"/>
        <w:jc w:val="both"/>
      </w:pPr>
      <w:r>
        <w:t>3.7.2.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D582D" w:rsidRDefault="009D582D">
      <w:pPr>
        <w:pStyle w:val="ConsPlusNormal"/>
        <w:spacing w:before="220"/>
        <w:ind w:firstLine="540"/>
        <w:jc w:val="both"/>
      </w:pPr>
      <w:r>
        <w:t>Свидетельство молодая семья-претендент получает лично в жилищном управлении. Факт получения свидетельства подтверждается подписями в книге учета выданных свидетель</w:t>
      </w:r>
      <w:proofErr w:type="gramStart"/>
      <w:r>
        <w:t>ств вс</w:t>
      </w:r>
      <w:proofErr w:type="gramEnd"/>
      <w:r>
        <w:t>ех членов молодой семьи.</w:t>
      </w:r>
    </w:p>
    <w:p w:rsidR="009D582D" w:rsidRDefault="009D582D">
      <w:pPr>
        <w:pStyle w:val="ConsPlusNormal"/>
        <w:spacing w:before="220"/>
        <w:ind w:firstLine="540"/>
        <w:jc w:val="both"/>
      </w:pPr>
      <w:r>
        <w:t>Письменное уведомление, зарегистрированное специалистом в книге регистраций исходящей корреспонденции, направляется заявителю не позднее одного дня с момента регистрации подписанного письменного уведомления.</w:t>
      </w:r>
    </w:p>
    <w:p w:rsidR="009D582D" w:rsidRDefault="009D582D">
      <w:pPr>
        <w:pStyle w:val="ConsPlusNormal"/>
        <w:jc w:val="both"/>
      </w:pPr>
      <w:r>
        <w:t xml:space="preserve">(в ред. </w:t>
      </w:r>
      <w:hyperlink r:id="rId50"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Письменное уведомление заявитель может получить:</w:t>
      </w:r>
    </w:p>
    <w:p w:rsidR="009D582D" w:rsidRDefault="009D582D">
      <w:pPr>
        <w:pStyle w:val="ConsPlusNormal"/>
        <w:spacing w:before="220"/>
        <w:ind w:firstLine="540"/>
        <w:jc w:val="both"/>
      </w:pPr>
      <w:r>
        <w:t>- почтовым отправлением;</w:t>
      </w:r>
    </w:p>
    <w:p w:rsidR="009D582D" w:rsidRDefault="009D582D">
      <w:pPr>
        <w:pStyle w:val="ConsPlusNormal"/>
        <w:spacing w:before="220"/>
        <w:ind w:firstLine="540"/>
        <w:jc w:val="both"/>
      </w:pPr>
      <w:r>
        <w:t>- лично в жилищном управлении;</w:t>
      </w:r>
    </w:p>
    <w:p w:rsidR="009D582D" w:rsidRDefault="009D582D">
      <w:pPr>
        <w:pStyle w:val="ConsPlusNormal"/>
        <w:spacing w:before="220"/>
        <w:ind w:firstLine="540"/>
        <w:jc w:val="both"/>
      </w:pPr>
      <w:r>
        <w:t>- в форме электронного документа по электронной почте.</w:t>
      </w:r>
    </w:p>
    <w:p w:rsidR="009D582D" w:rsidRDefault="009D582D">
      <w:pPr>
        <w:pStyle w:val="ConsPlusNormal"/>
        <w:spacing w:before="220"/>
        <w:ind w:firstLine="540"/>
        <w:jc w:val="both"/>
      </w:pPr>
      <w:r>
        <w:t>Максимальный срок выполнения административной процедуры составляет 1 день.</w:t>
      </w:r>
    </w:p>
    <w:p w:rsidR="009D582D" w:rsidRDefault="009D582D">
      <w:pPr>
        <w:pStyle w:val="ConsPlusNormal"/>
        <w:jc w:val="both"/>
      </w:pPr>
      <w:r>
        <w:t xml:space="preserve">(в ред. </w:t>
      </w:r>
      <w:hyperlink r:id="rId51" w:history="1">
        <w:r>
          <w:rPr>
            <w:color w:val="0000FF"/>
          </w:rPr>
          <w:t>постановления</w:t>
        </w:r>
      </w:hyperlink>
      <w:r>
        <w:t xml:space="preserve"> администрации города Белгорода от 30.12.2020 N 274)</w:t>
      </w:r>
    </w:p>
    <w:p w:rsidR="009D582D" w:rsidRDefault="009D582D">
      <w:pPr>
        <w:pStyle w:val="ConsPlusNormal"/>
        <w:spacing w:before="220"/>
        <w:ind w:firstLine="540"/>
        <w:jc w:val="both"/>
      </w:pPr>
      <w:r>
        <w:t>3.7.3. Критерием принятия решения является решение о предоставлении муниципальной услуги.</w:t>
      </w:r>
    </w:p>
    <w:p w:rsidR="009D582D" w:rsidRDefault="009D582D">
      <w:pPr>
        <w:pStyle w:val="ConsPlusNormal"/>
        <w:spacing w:before="220"/>
        <w:ind w:firstLine="540"/>
        <w:jc w:val="both"/>
      </w:pPr>
      <w:r>
        <w:t>3.7.4. Результатом административной процедуры является выданное свидетельство или письменное уведомление об отказе в выдаче свидетельства.</w:t>
      </w:r>
    </w:p>
    <w:p w:rsidR="009D582D" w:rsidRDefault="009D582D">
      <w:pPr>
        <w:pStyle w:val="ConsPlusNormal"/>
        <w:spacing w:before="220"/>
        <w:ind w:firstLine="540"/>
        <w:jc w:val="both"/>
      </w:pPr>
      <w:r>
        <w:t>Специалист формирует личное дело получателя, последовательно подшивая представленные документы.</w:t>
      </w:r>
    </w:p>
    <w:p w:rsidR="009D582D" w:rsidRDefault="009D582D">
      <w:pPr>
        <w:pStyle w:val="ConsPlusNormal"/>
        <w:spacing w:before="220"/>
        <w:ind w:firstLine="540"/>
        <w:jc w:val="both"/>
      </w:pPr>
      <w:r>
        <w:t>3.7.5. Способ фиксации: на бумажном носителе в журнале регистрации, реестре отправленных писем.</w:t>
      </w:r>
    </w:p>
    <w:p w:rsidR="009D582D" w:rsidRDefault="009D582D">
      <w:pPr>
        <w:pStyle w:val="ConsPlusNormal"/>
        <w:spacing w:before="220"/>
        <w:ind w:firstLine="540"/>
        <w:jc w:val="both"/>
      </w:pPr>
      <w:r>
        <w:t>3.8. При возникновении у молодой семьи - участницы мероприятия обстоятельств, потребовавших замены выданного свидетельства, молодая семья представляет в жилищное управление заявление о его замене с указанием обстоятельств, потребовавших такой замены, и с приложением документов, подтверждающих эти обстоятельства.</w:t>
      </w:r>
    </w:p>
    <w:p w:rsidR="009D582D" w:rsidRDefault="009D582D">
      <w:pPr>
        <w:pStyle w:val="ConsPlusNormal"/>
        <w:jc w:val="both"/>
      </w:pPr>
      <w:r>
        <w:t xml:space="preserve">(в ред. </w:t>
      </w:r>
      <w:hyperlink r:id="rId52"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p>
    <w:p w:rsidR="009D582D" w:rsidRDefault="009D582D">
      <w:pPr>
        <w:pStyle w:val="ConsPlusNormal"/>
        <w:jc w:val="both"/>
      </w:pPr>
      <w:r>
        <w:t xml:space="preserve">(в ред. </w:t>
      </w:r>
      <w:hyperlink r:id="rId53" w:history="1">
        <w:r>
          <w:rPr>
            <w:color w:val="0000FF"/>
          </w:rPr>
          <w:t>постановления</w:t>
        </w:r>
      </w:hyperlink>
      <w:r>
        <w:t xml:space="preserve"> администрации города Белгорода от 08.11.2019 N 186)</w:t>
      </w:r>
    </w:p>
    <w:p w:rsidR="009D582D" w:rsidRDefault="009D582D">
      <w:pPr>
        <w:pStyle w:val="ConsPlusNormal"/>
        <w:spacing w:before="220"/>
        <w:ind w:firstLine="540"/>
        <w:jc w:val="both"/>
      </w:pPr>
      <w:r>
        <w:t xml:space="preserve">В течение тридцати дней </w:t>
      </w:r>
      <w:proofErr w:type="gramStart"/>
      <w:r>
        <w:t>с даты получения</w:t>
      </w:r>
      <w:proofErr w:type="gramEnd"/>
      <w:r>
        <w:t xml:space="preserve"> заявления о замене свидетельства жилищное управление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w:t>
      </w:r>
      <w:r>
        <w:lastRenderedPageBreak/>
        <w:t>сроку действия.</w:t>
      </w:r>
    </w:p>
    <w:p w:rsidR="009D582D" w:rsidRDefault="009D582D">
      <w:pPr>
        <w:pStyle w:val="ConsPlusNormal"/>
        <w:spacing w:before="220"/>
        <w:ind w:firstLine="540"/>
        <w:jc w:val="both"/>
      </w:pPr>
      <w:r>
        <w:t xml:space="preserve">3.9. Не позднее одного рабочего дня после предоставления свидетельств молодым семьям специалист передает в управление социальной защиты населения администрации города </w:t>
      </w:r>
      <w:proofErr w:type="gramStart"/>
      <w:r>
        <w:t>Белгорода</w:t>
      </w:r>
      <w:proofErr w:type="gramEnd"/>
      <w:r>
        <w:t xml:space="preserve"> сформированные реестры фактов назначения мер социальной защиты (поддержки) и направляет их в личный кабинет поставщика услуг в Единую государственную информационную систему социального обеспечения (ЕГИССО). Реестр содержит информацию о получателях (СНИЛС, фамилию, имя, отчество, дату рождения, дату назначения, дату прекращения (если имеется), сумму выплаты), а также категориях получателей услуги в соответствии с Классификатором мер социальной поддержки.</w:t>
      </w:r>
    </w:p>
    <w:p w:rsidR="009D582D" w:rsidRDefault="009D582D">
      <w:pPr>
        <w:pStyle w:val="ConsPlusNormal"/>
        <w:jc w:val="both"/>
      </w:pPr>
      <w:r>
        <w:t xml:space="preserve">(п. 3.9 в ред. </w:t>
      </w:r>
      <w:hyperlink r:id="rId54" w:history="1">
        <w:r>
          <w:rPr>
            <w:color w:val="0000FF"/>
          </w:rPr>
          <w:t>постановления</w:t>
        </w:r>
      </w:hyperlink>
      <w:r>
        <w:t xml:space="preserve"> администрации города Белгорода от 08.11.2019 N 186)</w:t>
      </w:r>
    </w:p>
    <w:p w:rsidR="009D582D" w:rsidRDefault="009D582D">
      <w:pPr>
        <w:pStyle w:val="ConsPlusNormal"/>
        <w:ind w:firstLine="540"/>
        <w:jc w:val="both"/>
      </w:pPr>
    </w:p>
    <w:p w:rsidR="009D582D" w:rsidRDefault="009D582D">
      <w:pPr>
        <w:pStyle w:val="ConsPlusTitle"/>
        <w:jc w:val="center"/>
        <w:outlineLvl w:val="1"/>
      </w:pPr>
      <w:r>
        <w:t xml:space="preserve">4. Формы </w:t>
      </w:r>
      <w:proofErr w:type="gramStart"/>
      <w:r>
        <w:t>контроля за</w:t>
      </w:r>
      <w:proofErr w:type="gramEnd"/>
      <w:r>
        <w:t xml:space="preserve"> исполнением</w:t>
      </w:r>
    </w:p>
    <w:p w:rsidR="009D582D" w:rsidRDefault="009D582D">
      <w:pPr>
        <w:pStyle w:val="ConsPlusTitle"/>
        <w:jc w:val="center"/>
      </w:pPr>
      <w:r>
        <w:t>административного регламента</w:t>
      </w:r>
    </w:p>
    <w:p w:rsidR="009D582D" w:rsidRDefault="009D582D">
      <w:pPr>
        <w:pStyle w:val="ConsPlusNormal"/>
        <w:ind w:firstLine="540"/>
        <w:jc w:val="both"/>
      </w:pPr>
    </w:p>
    <w:p w:rsidR="009D582D" w:rsidRDefault="009D582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9D582D" w:rsidRDefault="009D582D">
      <w:pPr>
        <w:pStyle w:val="ConsPlusNormal"/>
        <w:spacing w:before="220"/>
        <w:ind w:firstLine="540"/>
        <w:jc w:val="both"/>
      </w:pPr>
      <w:r>
        <w:t xml:space="preserve">4.1.1. </w:t>
      </w:r>
      <w:proofErr w:type="gramStart"/>
      <w:r>
        <w:t>Контроль за</w:t>
      </w:r>
      <w:proofErr w:type="gramEnd"/>
      <w:r>
        <w:t xml:space="preserve"> предоставлением муниципальной услуги осуществляется руководителем жилищного управления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 и города Белгорода.</w:t>
      </w:r>
    </w:p>
    <w:p w:rsidR="009D582D" w:rsidRDefault="009D582D">
      <w:pPr>
        <w:pStyle w:val="ConsPlusNormal"/>
        <w:spacing w:before="220"/>
        <w:ind w:firstLine="540"/>
        <w:jc w:val="both"/>
      </w:pPr>
      <w: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9D582D" w:rsidRDefault="009D582D">
      <w:pPr>
        <w:pStyle w:val="ConsPlusNormal"/>
        <w:spacing w:before="220"/>
        <w:ind w:firstLine="540"/>
        <w:jc w:val="both"/>
      </w:pPr>
      <w:r>
        <w:t>4.1.3. Персональная ответственность специалистов жилищного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D582D" w:rsidRDefault="009D582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9D582D" w:rsidRDefault="009D582D">
      <w:pPr>
        <w:pStyle w:val="ConsPlusNormal"/>
        <w:spacing w:before="220"/>
        <w:ind w:firstLine="540"/>
        <w:jc w:val="both"/>
      </w:pPr>
      <w:r>
        <w:t>4.2.1. Контроль полноты и качества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9D582D" w:rsidRDefault="009D582D">
      <w:pPr>
        <w:pStyle w:val="ConsPlusNormal"/>
        <w:spacing w:before="220"/>
        <w:ind w:firstLine="540"/>
        <w:jc w:val="both"/>
      </w:pPr>
      <w:r>
        <w:t>4.2.2. Периодичность проведения проверок может носить плановый характер (осуществляться на основании квартальных планов работы) или внеплановый характер (по конкретному обращению заявителя).</w:t>
      </w:r>
    </w:p>
    <w:p w:rsidR="009D582D" w:rsidRDefault="009D582D">
      <w:pPr>
        <w:pStyle w:val="ConsPlusNormal"/>
        <w:spacing w:before="220"/>
        <w:ind w:firstLine="540"/>
        <w:jc w:val="both"/>
      </w:pPr>
      <w:r>
        <w:t>4.3. Ответственность должностных лиц за решения и действия (бездействие), принимаемые в ходе предоставления муниципальной услуги.</w:t>
      </w:r>
    </w:p>
    <w:p w:rsidR="009D582D" w:rsidRDefault="009D582D">
      <w:pPr>
        <w:pStyle w:val="ConsPlusNormal"/>
        <w:spacing w:before="220"/>
        <w:ind w:firstLine="540"/>
        <w:jc w:val="both"/>
      </w:pPr>
      <w: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9D582D" w:rsidRDefault="009D582D">
      <w:pPr>
        <w:pStyle w:val="ConsPlusNormal"/>
        <w:spacing w:before="220"/>
        <w:ind w:firstLine="540"/>
        <w:jc w:val="both"/>
      </w:pPr>
      <w:r>
        <w:t xml:space="preserve">4.4. Требования к порядку и формам </w:t>
      </w:r>
      <w:proofErr w:type="gramStart"/>
      <w:r>
        <w:t>контроля за</w:t>
      </w:r>
      <w:proofErr w:type="gramEnd"/>
      <w:r>
        <w:t xml:space="preserve"> предоставлением муниципальной услуги.</w:t>
      </w:r>
    </w:p>
    <w:p w:rsidR="009D582D" w:rsidRDefault="009D582D">
      <w:pPr>
        <w:pStyle w:val="ConsPlusNormal"/>
        <w:spacing w:before="220"/>
        <w:ind w:firstLine="540"/>
        <w:jc w:val="both"/>
      </w:pPr>
      <w: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D582D" w:rsidRDefault="009D582D">
      <w:pPr>
        <w:pStyle w:val="ConsPlusNormal"/>
        <w:spacing w:before="220"/>
        <w:ind w:firstLine="540"/>
        <w:jc w:val="both"/>
      </w:pPr>
      <w:r>
        <w:lastRenderedPageBreak/>
        <w:t xml:space="preserve">4.5. Для осуществления </w:t>
      </w:r>
      <w:proofErr w:type="gramStart"/>
      <w:r>
        <w:t>контроля за</w:t>
      </w:r>
      <w:proofErr w:type="gramEnd"/>
      <w:r>
        <w:t xml:space="preserve"> предоставлением муниципальной услуги граждане могут направлять предложения и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требований административного регламента, законодательных и нормативных правовых актов.</w:t>
      </w:r>
    </w:p>
    <w:p w:rsidR="009D582D" w:rsidRDefault="009D582D">
      <w:pPr>
        <w:pStyle w:val="ConsPlusNormal"/>
        <w:jc w:val="both"/>
      </w:pPr>
      <w:r>
        <w:t>(</w:t>
      </w:r>
      <w:proofErr w:type="gramStart"/>
      <w:r>
        <w:t>п</w:t>
      </w:r>
      <w:proofErr w:type="gramEnd"/>
      <w:r>
        <w:t xml:space="preserve">. 4.5 введен </w:t>
      </w:r>
      <w:hyperlink r:id="rId55" w:history="1">
        <w:r>
          <w:rPr>
            <w:color w:val="0000FF"/>
          </w:rPr>
          <w:t>постановлением</w:t>
        </w:r>
      </w:hyperlink>
      <w:r>
        <w:t xml:space="preserve"> администрации города Белгорода от 30.12.2020 N 274)</w:t>
      </w:r>
    </w:p>
    <w:p w:rsidR="009D582D" w:rsidRDefault="009D582D">
      <w:pPr>
        <w:pStyle w:val="ConsPlusNormal"/>
        <w:ind w:firstLine="540"/>
        <w:jc w:val="both"/>
      </w:pPr>
    </w:p>
    <w:p w:rsidR="009D582D" w:rsidRDefault="009D582D">
      <w:pPr>
        <w:pStyle w:val="ConsPlusTitle"/>
        <w:jc w:val="center"/>
        <w:outlineLvl w:val="1"/>
      </w:pPr>
      <w:r>
        <w:t>5. Досудебный (внесудебный) порядок обжалования решений</w:t>
      </w:r>
    </w:p>
    <w:p w:rsidR="009D582D" w:rsidRDefault="009D582D">
      <w:pPr>
        <w:pStyle w:val="ConsPlusTitle"/>
        <w:jc w:val="center"/>
      </w:pPr>
      <w:r>
        <w:t>и действий (бездействия) органа, предоставляющего</w:t>
      </w:r>
    </w:p>
    <w:p w:rsidR="009D582D" w:rsidRDefault="009D582D">
      <w:pPr>
        <w:pStyle w:val="ConsPlusTitle"/>
        <w:jc w:val="center"/>
      </w:pPr>
      <w:r>
        <w:t>муниципальную услугу, а также должностных лиц</w:t>
      </w:r>
    </w:p>
    <w:p w:rsidR="009D582D" w:rsidRDefault="009D582D">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Белгорода</w:t>
      </w:r>
      <w:proofErr w:type="gramEnd"/>
    </w:p>
    <w:p w:rsidR="009D582D" w:rsidRDefault="009D582D">
      <w:pPr>
        <w:pStyle w:val="ConsPlusNormal"/>
        <w:jc w:val="center"/>
      </w:pPr>
      <w:r>
        <w:t>от 08.11.2019 N 186)</w:t>
      </w:r>
    </w:p>
    <w:p w:rsidR="009D582D" w:rsidRDefault="009D582D">
      <w:pPr>
        <w:pStyle w:val="ConsPlusNormal"/>
        <w:ind w:firstLine="540"/>
        <w:jc w:val="both"/>
      </w:pPr>
    </w:p>
    <w:p w:rsidR="009D582D" w:rsidRDefault="009D582D">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582D" w:rsidRDefault="009D582D">
      <w:pPr>
        <w:pStyle w:val="ConsPlusNormal"/>
        <w:spacing w:before="220"/>
        <w:ind w:firstLine="540"/>
        <w:jc w:val="both"/>
      </w:pPr>
      <w: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D582D" w:rsidRDefault="009D582D">
      <w:pPr>
        <w:pStyle w:val="ConsPlusNormal"/>
        <w:spacing w:before="220"/>
        <w:ind w:firstLine="540"/>
        <w:jc w:val="both"/>
      </w:pPr>
      <w: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9D582D" w:rsidRDefault="009D582D">
      <w:pPr>
        <w:pStyle w:val="ConsPlusNormal"/>
        <w:spacing w:before="220"/>
        <w:ind w:firstLine="540"/>
        <w:jc w:val="both"/>
      </w:pPr>
      <w:r>
        <w:t>Жалоба подается в письменной форме на бумажном носителе, в электронной форме в жилищное управление, администрацию города Белгорода.</w:t>
      </w:r>
    </w:p>
    <w:p w:rsidR="009D582D" w:rsidRDefault="009D582D">
      <w:pPr>
        <w:pStyle w:val="ConsPlusNormal"/>
        <w:spacing w:before="220"/>
        <w:ind w:firstLine="540"/>
        <w:jc w:val="both"/>
      </w:pPr>
      <w:r>
        <w:t>Уполномоченным лицом на рассмотрение жалоб, поступивших в жилищное управление, является руководитель жилищного управления (заместитель руководителя жилищного управления). Жалобы на решения, принятые руководителем жилищного управления, подаются на имя главы администрации города Белгорода.</w:t>
      </w:r>
    </w:p>
    <w:p w:rsidR="009D582D" w:rsidRDefault="009D582D">
      <w:pPr>
        <w:pStyle w:val="ConsPlusNormal"/>
        <w:spacing w:before="220"/>
        <w:ind w:firstLine="540"/>
        <w:jc w:val="both"/>
      </w:pPr>
      <w:r>
        <w:t>5.3. Способы информирования заявителей о порядке подачи и рассмотрения жалобы.</w:t>
      </w:r>
    </w:p>
    <w:p w:rsidR="009D582D" w:rsidRDefault="009D582D">
      <w:pPr>
        <w:pStyle w:val="ConsPlusNormal"/>
        <w:spacing w:before="220"/>
        <w:ind w:firstLine="540"/>
        <w:jc w:val="both"/>
      </w:pPr>
      <w:r>
        <w:t>Жалоба может быть направлена по почте, через Интернет-сайт, Единый и Региональный порталы, систему досудебного обжалования с использованием информационно-телекоммуникационной сети Интернет, а также может быть принята на личном приеме заявителя.</w:t>
      </w:r>
    </w:p>
    <w:p w:rsidR="009D582D" w:rsidRDefault="009D582D">
      <w:pPr>
        <w:pStyle w:val="ConsPlusNormal"/>
        <w:spacing w:before="220"/>
        <w:ind w:firstLine="540"/>
        <w:jc w:val="both"/>
      </w:pPr>
      <w: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на Интернет-сайте, Едином и Региональном порталах.</w:t>
      </w:r>
    </w:p>
    <w:p w:rsidR="009D582D" w:rsidRDefault="009D582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9D582D" w:rsidRDefault="009D582D">
      <w:pPr>
        <w:pStyle w:val="ConsPlusNormal"/>
        <w:spacing w:before="220"/>
        <w:ind w:firstLine="540"/>
        <w:jc w:val="both"/>
      </w:pPr>
      <w:proofErr w:type="gramStart"/>
      <w: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57" w:history="1">
        <w:r>
          <w:rPr>
            <w:color w:val="0000FF"/>
          </w:rPr>
          <w:t>постановлением</w:t>
        </w:r>
      </w:hyperlink>
      <w:r>
        <w:t xml:space="preserve"> администрации города Белгорода от 24.01.2017 N 23 "Об утверждении порядка подачи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 города".</w:t>
      </w:r>
      <w:proofErr w:type="gramEnd"/>
    </w:p>
    <w:p w:rsidR="009D582D" w:rsidRDefault="009D582D">
      <w:pPr>
        <w:pStyle w:val="ConsPlusNormal"/>
        <w:ind w:firstLine="540"/>
        <w:jc w:val="both"/>
      </w:pPr>
    </w:p>
    <w:p w:rsidR="009D582D" w:rsidRDefault="009D582D">
      <w:pPr>
        <w:pStyle w:val="ConsPlusNormal"/>
        <w:jc w:val="right"/>
      </w:pPr>
      <w:r>
        <w:t>Руководитель жилищного управления</w:t>
      </w:r>
    </w:p>
    <w:p w:rsidR="009D582D" w:rsidRDefault="009D582D">
      <w:pPr>
        <w:pStyle w:val="ConsPlusNormal"/>
        <w:jc w:val="right"/>
      </w:pPr>
      <w:r>
        <w:t>Н.О.БОДЯКОВА</w:t>
      </w: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jc w:val="right"/>
        <w:outlineLvl w:val="1"/>
      </w:pPr>
      <w:r>
        <w:t>Приложение N 1</w:t>
      </w:r>
    </w:p>
    <w:p w:rsidR="009D582D" w:rsidRDefault="009D582D">
      <w:pPr>
        <w:pStyle w:val="ConsPlusNormal"/>
        <w:jc w:val="right"/>
      </w:pPr>
      <w:r>
        <w:t>к административному регламенту</w:t>
      </w:r>
    </w:p>
    <w:p w:rsidR="009D582D" w:rsidRDefault="009D582D">
      <w:pPr>
        <w:pStyle w:val="ConsPlusNormal"/>
        <w:jc w:val="right"/>
      </w:pPr>
      <w:r>
        <w:t>предоставления муниципальной услуги</w:t>
      </w:r>
    </w:p>
    <w:p w:rsidR="009D582D" w:rsidRDefault="009D582D">
      <w:pPr>
        <w:pStyle w:val="ConsPlusNormal"/>
        <w:jc w:val="right"/>
      </w:pPr>
      <w:r>
        <w:t>"Выдача свидетельства о праве на получение</w:t>
      </w:r>
    </w:p>
    <w:p w:rsidR="009D582D" w:rsidRDefault="009D582D">
      <w:pPr>
        <w:pStyle w:val="ConsPlusNormal"/>
        <w:jc w:val="right"/>
      </w:pPr>
      <w:r>
        <w:t>социальной выплаты участникам основного</w:t>
      </w:r>
    </w:p>
    <w:p w:rsidR="009D582D" w:rsidRDefault="009D582D">
      <w:pPr>
        <w:pStyle w:val="ConsPlusNormal"/>
        <w:jc w:val="right"/>
      </w:pPr>
      <w:r>
        <w:t>мероприятия "Обеспечение жильем молодых семей"</w:t>
      </w:r>
    </w:p>
    <w:p w:rsidR="009D582D" w:rsidRDefault="009D582D">
      <w:pPr>
        <w:pStyle w:val="ConsPlusNormal"/>
        <w:ind w:firstLine="540"/>
        <w:jc w:val="both"/>
      </w:pPr>
    </w:p>
    <w:p w:rsidR="009D582D" w:rsidRDefault="009D582D">
      <w:pPr>
        <w:pStyle w:val="ConsPlusTitle"/>
        <w:jc w:val="center"/>
      </w:pPr>
      <w:r>
        <w:t>Сведения</w:t>
      </w:r>
    </w:p>
    <w:p w:rsidR="009D582D" w:rsidRDefault="009D582D">
      <w:pPr>
        <w:pStyle w:val="ConsPlusTitle"/>
        <w:jc w:val="center"/>
      </w:pPr>
      <w:r>
        <w:t>о месте нахождения, графике работы, адресе электронной</w:t>
      </w:r>
    </w:p>
    <w:p w:rsidR="009D582D" w:rsidRDefault="009D582D">
      <w:pPr>
        <w:pStyle w:val="ConsPlusTitle"/>
        <w:jc w:val="center"/>
      </w:pPr>
      <w:r>
        <w:t xml:space="preserve">почты, </w:t>
      </w:r>
      <w:proofErr w:type="gramStart"/>
      <w:r>
        <w:t>номерах</w:t>
      </w:r>
      <w:proofErr w:type="gramEnd"/>
      <w:r>
        <w:t xml:space="preserve"> телефонов жилищного управления</w:t>
      </w:r>
    </w:p>
    <w:p w:rsidR="009D582D" w:rsidRDefault="009D582D">
      <w:pPr>
        <w:pStyle w:val="ConsPlusNormal"/>
        <w:ind w:firstLine="540"/>
        <w:jc w:val="both"/>
      </w:pPr>
    </w:p>
    <w:p w:rsidR="009D582D" w:rsidRDefault="009D582D">
      <w:pPr>
        <w:pStyle w:val="ConsPlusNormal"/>
        <w:ind w:firstLine="540"/>
        <w:jc w:val="both"/>
      </w:pPr>
      <w:r>
        <w:t xml:space="preserve">Исключены. - </w:t>
      </w:r>
      <w:hyperlink r:id="rId58" w:history="1">
        <w:r>
          <w:rPr>
            <w:color w:val="0000FF"/>
          </w:rPr>
          <w:t>Постановление</w:t>
        </w:r>
      </w:hyperlink>
      <w:r>
        <w:t xml:space="preserve"> администрации города Белгорода от 08.11.2019 N 186.</w:t>
      </w: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jc w:val="right"/>
        <w:outlineLvl w:val="1"/>
      </w:pPr>
      <w:r>
        <w:t>Приложение N 2</w:t>
      </w:r>
    </w:p>
    <w:p w:rsidR="009D582D" w:rsidRDefault="009D582D">
      <w:pPr>
        <w:pStyle w:val="ConsPlusNormal"/>
        <w:jc w:val="right"/>
      </w:pPr>
      <w:r>
        <w:t>к административному регламенту</w:t>
      </w:r>
    </w:p>
    <w:p w:rsidR="009D582D" w:rsidRDefault="009D582D">
      <w:pPr>
        <w:pStyle w:val="ConsPlusNormal"/>
        <w:jc w:val="right"/>
      </w:pPr>
      <w:r>
        <w:t>предоставления муниципальной услуги</w:t>
      </w:r>
    </w:p>
    <w:p w:rsidR="009D582D" w:rsidRDefault="009D582D">
      <w:pPr>
        <w:pStyle w:val="ConsPlusNormal"/>
        <w:jc w:val="right"/>
      </w:pPr>
      <w:r>
        <w:t>"Выдача свидетельства о праве на получение</w:t>
      </w:r>
    </w:p>
    <w:p w:rsidR="009D582D" w:rsidRDefault="009D582D">
      <w:pPr>
        <w:pStyle w:val="ConsPlusNormal"/>
        <w:jc w:val="right"/>
      </w:pPr>
      <w:r>
        <w:t>социальной выплаты участникам основного</w:t>
      </w:r>
    </w:p>
    <w:p w:rsidR="009D582D" w:rsidRDefault="009D582D">
      <w:pPr>
        <w:pStyle w:val="ConsPlusNormal"/>
        <w:jc w:val="right"/>
      </w:pPr>
      <w:r>
        <w:t>мероприятия "Обеспечение жильем молодых семей"</w:t>
      </w:r>
    </w:p>
    <w:p w:rsidR="009D582D" w:rsidRDefault="009D582D">
      <w:pPr>
        <w:pStyle w:val="ConsPlusNormal"/>
        <w:ind w:firstLine="540"/>
        <w:jc w:val="both"/>
      </w:pPr>
    </w:p>
    <w:p w:rsidR="009D582D" w:rsidRDefault="009D582D">
      <w:pPr>
        <w:pStyle w:val="ConsPlusTitle"/>
        <w:jc w:val="center"/>
      </w:pPr>
      <w:r>
        <w:t>Блок-схема</w:t>
      </w:r>
    </w:p>
    <w:p w:rsidR="009D582D" w:rsidRDefault="009D582D">
      <w:pPr>
        <w:pStyle w:val="ConsPlusTitle"/>
        <w:jc w:val="center"/>
      </w:pPr>
      <w:r>
        <w:t>последовательности действий</w:t>
      </w:r>
    </w:p>
    <w:p w:rsidR="009D582D" w:rsidRDefault="009D582D">
      <w:pPr>
        <w:pStyle w:val="ConsPlusNormal"/>
        <w:ind w:firstLine="540"/>
        <w:jc w:val="both"/>
      </w:pPr>
    </w:p>
    <w:p w:rsidR="009D582D" w:rsidRDefault="009D582D">
      <w:pPr>
        <w:pStyle w:val="ConsPlusNormal"/>
        <w:ind w:firstLine="540"/>
        <w:jc w:val="both"/>
      </w:pPr>
      <w:r>
        <w:t xml:space="preserve">Исключена. - </w:t>
      </w:r>
      <w:hyperlink r:id="rId59" w:history="1">
        <w:r>
          <w:rPr>
            <w:color w:val="0000FF"/>
          </w:rPr>
          <w:t>Постановление</w:t>
        </w:r>
      </w:hyperlink>
      <w:r>
        <w:t xml:space="preserve"> администрации города Белгорода от 08.11.2019 N 186.</w:t>
      </w: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jc w:val="right"/>
        <w:outlineLvl w:val="1"/>
      </w:pPr>
      <w:r>
        <w:t>Приложение N 3</w:t>
      </w:r>
    </w:p>
    <w:p w:rsidR="009D582D" w:rsidRDefault="009D582D">
      <w:pPr>
        <w:pStyle w:val="ConsPlusNormal"/>
        <w:jc w:val="right"/>
      </w:pPr>
      <w:r>
        <w:t>к административному регламенту</w:t>
      </w:r>
    </w:p>
    <w:p w:rsidR="009D582D" w:rsidRDefault="009D582D">
      <w:pPr>
        <w:pStyle w:val="ConsPlusNormal"/>
        <w:jc w:val="right"/>
      </w:pPr>
      <w:r>
        <w:t>предоставления муниципальной услуги</w:t>
      </w:r>
    </w:p>
    <w:p w:rsidR="009D582D" w:rsidRDefault="009D582D">
      <w:pPr>
        <w:pStyle w:val="ConsPlusNormal"/>
        <w:jc w:val="right"/>
      </w:pPr>
      <w:r>
        <w:t xml:space="preserve">"Выдача свидетельства о праве </w:t>
      </w:r>
      <w:proofErr w:type="gramStart"/>
      <w:r>
        <w:t>на</w:t>
      </w:r>
      <w:proofErr w:type="gramEnd"/>
    </w:p>
    <w:p w:rsidR="009D582D" w:rsidRDefault="009D582D">
      <w:pPr>
        <w:pStyle w:val="ConsPlusNormal"/>
        <w:jc w:val="right"/>
      </w:pPr>
      <w:r>
        <w:t>получение социальной выплаты</w:t>
      </w:r>
    </w:p>
    <w:p w:rsidR="009D582D" w:rsidRDefault="009D582D">
      <w:pPr>
        <w:pStyle w:val="ConsPlusNormal"/>
        <w:jc w:val="right"/>
      </w:pPr>
      <w:r>
        <w:t xml:space="preserve">участникам мероприятия </w:t>
      </w:r>
      <w:proofErr w:type="gramStart"/>
      <w:r>
        <w:t>по</w:t>
      </w:r>
      <w:proofErr w:type="gramEnd"/>
    </w:p>
    <w:p w:rsidR="009D582D" w:rsidRDefault="009D582D">
      <w:pPr>
        <w:pStyle w:val="ConsPlusNormal"/>
        <w:jc w:val="right"/>
      </w:pPr>
      <w:r>
        <w:t>обеспечению жильем молодых семей"</w:t>
      </w:r>
    </w:p>
    <w:p w:rsidR="009D582D" w:rsidRDefault="009D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2D" w:rsidRDefault="009D5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2D" w:rsidRDefault="009D582D">
            <w:pPr>
              <w:pStyle w:val="ConsPlusNormal"/>
              <w:jc w:val="center"/>
            </w:pPr>
            <w:r>
              <w:rPr>
                <w:color w:val="392C69"/>
              </w:rPr>
              <w:t>Список изменяющих документов</w:t>
            </w:r>
          </w:p>
          <w:p w:rsidR="009D582D" w:rsidRDefault="009D582D">
            <w:pPr>
              <w:pStyle w:val="ConsPlusNormal"/>
              <w:jc w:val="center"/>
            </w:pPr>
            <w:proofErr w:type="gramStart"/>
            <w:r>
              <w:rPr>
                <w:color w:val="392C69"/>
              </w:rPr>
              <w:t xml:space="preserve">(в ред. постановлений администрации города Белгорода от 08.11.2019 </w:t>
            </w:r>
            <w:hyperlink r:id="rId60" w:history="1">
              <w:r>
                <w:rPr>
                  <w:color w:val="0000FF"/>
                </w:rPr>
                <w:t>N 186</w:t>
              </w:r>
            </w:hyperlink>
            <w:r>
              <w:rPr>
                <w:color w:val="392C69"/>
              </w:rPr>
              <w:t>,</w:t>
            </w:r>
            <w:proofErr w:type="gramEnd"/>
          </w:p>
          <w:p w:rsidR="009D582D" w:rsidRDefault="009D582D">
            <w:pPr>
              <w:pStyle w:val="ConsPlusNormal"/>
              <w:jc w:val="center"/>
            </w:pPr>
            <w:r>
              <w:rPr>
                <w:color w:val="392C69"/>
              </w:rPr>
              <w:t xml:space="preserve">от 30.12.2020 </w:t>
            </w:r>
            <w:hyperlink r:id="rId61" w:history="1">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r>
    </w:tbl>
    <w:p w:rsidR="009D582D" w:rsidRDefault="009D582D">
      <w:pPr>
        <w:pStyle w:val="ConsPlusNormal"/>
        <w:jc w:val="right"/>
      </w:pPr>
    </w:p>
    <w:p w:rsidR="009D582D" w:rsidRDefault="009D582D">
      <w:pPr>
        <w:pStyle w:val="ConsPlusNormal"/>
        <w:jc w:val="right"/>
      </w:pPr>
      <w:r>
        <w:t>"ФОРМА"</w:t>
      </w:r>
    </w:p>
    <w:p w:rsidR="009D582D" w:rsidRDefault="009D582D">
      <w:pPr>
        <w:pStyle w:val="ConsPlusNormal"/>
        <w:ind w:firstLine="540"/>
        <w:jc w:val="both"/>
      </w:pPr>
    </w:p>
    <w:p w:rsidR="009D582D" w:rsidRDefault="009D582D">
      <w:pPr>
        <w:pStyle w:val="ConsPlusNonformat"/>
        <w:jc w:val="both"/>
      </w:pPr>
      <w:r>
        <w:t xml:space="preserve">                                          Руководителю жилищного управления</w:t>
      </w:r>
    </w:p>
    <w:p w:rsidR="009D582D" w:rsidRDefault="009D582D">
      <w:pPr>
        <w:pStyle w:val="ConsPlusNonformat"/>
        <w:jc w:val="both"/>
      </w:pPr>
    </w:p>
    <w:p w:rsidR="009D582D" w:rsidRDefault="009D582D">
      <w:pPr>
        <w:pStyle w:val="ConsPlusNonformat"/>
        <w:jc w:val="both"/>
      </w:pPr>
      <w:r>
        <w:t xml:space="preserve">                                          ________________________________,</w:t>
      </w:r>
    </w:p>
    <w:p w:rsidR="009D582D" w:rsidRDefault="009D582D">
      <w:pPr>
        <w:pStyle w:val="ConsPlusNonformat"/>
        <w:jc w:val="both"/>
      </w:pPr>
      <w:r>
        <w:t xml:space="preserve">                                                   (Ф.И.О. заявителя)</w:t>
      </w:r>
    </w:p>
    <w:p w:rsidR="009D582D" w:rsidRDefault="009D582D">
      <w:pPr>
        <w:pStyle w:val="ConsPlusNonformat"/>
        <w:jc w:val="both"/>
      </w:pPr>
      <w:r>
        <w:t xml:space="preserve">                                          ________________________________,</w:t>
      </w:r>
    </w:p>
    <w:p w:rsidR="009D582D" w:rsidRDefault="009D582D">
      <w:pPr>
        <w:pStyle w:val="ConsPlusNonformat"/>
        <w:jc w:val="both"/>
      </w:pPr>
      <w:r>
        <w:t xml:space="preserve">                                                    </w:t>
      </w:r>
      <w:proofErr w:type="gramStart"/>
      <w:r>
        <w:t>проживающего</w:t>
      </w:r>
      <w:proofErr w:type="gramEnd"/>
      <w:r>
        <w:t xml:space="preserve"> по адресу:</w:t>
      </w:r>
    </w:p>
    <w:p w:rsidR="009D582D" w:rsidRDefault="009D582D">
      <w:pPr>
        <w:pStyle w:val="ConsPlusNonformat"/>
        <w:jc w:val="both"/>
      </w:pPr>
      <w:r>
        <w:t xml:space="preserve">                                          ________________________________,</w:t>
      </w:r>
    </w:p>
    <w:p w:rsidR="009D582D" w:rsidRDefault="009D582D">
      <w:pPr>
        <w:pStyle w:val="ConsPlusNonformat"/>
        <w:jc w:val="both"/>
      </w:pPr>
      <w:r>
        <w:t xml:space="preserve">                                          ________________________________,</w:t>
      </w:r>
    </w:p>
    <w:p w:rsidR="009D582D" w:rsidRDefault="009D582D">
      <w:pPr>
        <w:pStyle w:val="ConsPlusNonformat"/>
        <w:jc w:val="both"/>
      </w:pPr>
      <w:r>
        <w:t xml:space="preserve">                                          тел.: __________________________,</w:t>
      </w:r>
    </w:p>
    <w:p w:rsidR="009D582D" w:rsidRDefault="009D582D">
      <w:pPr>
        <w:pStyle w:val="ConsPlusNonformat"/>
        <w:jc w:val="both"/>
      </w:pPr>
    </w:p>
    <w:p w:rsidR="009D582D" w:rsidRDefault="009D582D">
      <w:pPr>
        <w:pStyle w:val="ConsPlusNonformat"/>
        <w:jc w:val="both"/>
      </w:pPr>
      <w:bookmarkStart w:id="14" w:name="P440"/>
      <w:bookmarkEnd w:id="14"/>
      <w:r>
        <w:t xml:space="preserve">                                заявление.</w:t>
      </w:r>
    </w:p>
    <w:p w:rsidR="009D582D" w:rsidRDefault="009D582D">
      <w:pPr>
        <w:pStyle w:val="ConsPlusNonformat"/>
        <w:jc w:val="both"/>
      </w:pPr>
    </w:p>
    <w:p w:rsidR="009D582D" w:rsidRDefault="009D582D">
      <w:pPr>
        <w:pStyle w:val="ConsPlusNonformat"/>
        <w:jc w:val="both"/>
      </w:pPr>
      <w:r>
        <w:t xml:space="preserve">    Прошу  Вас выдать свидетельство о праве на получение социальной выплаты</w:t>
      </w:r>
    </w:p>
    <w:p w:rsidR="009D582D" w:rsidRDefault="009D582D">
      <w:pPr>
        <w:pStyle w:val="ConsPlusNonformat"/>
        <w:jc w:val="both"/>
      </w:pPr>
      <w:r>
        <w:t>на  приобретение  жилого  помещения  или  создание  объекта индивидуального</w:t>
      </w:r>
    </w:p>
    <w:p w:rsidR="009D582D" w:rsidRDefault="009D582D">
      <w:pPr>
        <w:pStyle w:val="ConsPlusNonformat"/>
        <w:jc w:val="both"/>
      </w:pPr>
      <w:r>
        <w:t>жилищного строительства молодой семье-претенденту в составе _______________</w:t>
      </w:r>
    </w:p>
    <w:p w:rsidR="009D582D" w:rsidRDefault="009D582D">
      <w:pPr>
        <w:pStyle w:val="ConsPlusNonformat"/>
        <w:jc w:val="both"/>
      </w:pPr>
      <w:r>
        <w:t>челове</w:t>
      </w:r>
      <w:proofErr w:type="gramStart"/>
      <w:r>
        <w:t>к(</w:t>
      </w:r>
      <w:proofErr w:type="gramEnd"/>
      <w:r>
        <w:t>а):</w:t>
      </w:r>
    </w:p>
    <w:p w:rsidR="009D582D" w:rsidRDefault="009D582D">
      <w:pPr>
        <w:pStyle w:val="ConsPlusNonformat"/>
        <w:jc w:val="both"/>
      </w:pPr>
    </w:p>
    <w:p w:rsidR="009D582D" w:rsidRDefault="009D582D">
      <w:pPr>
        <w:pStyle w:val="ConsPlusNonformat"/>
        <w:jc w:val="both"/>
      </w:pPr>
      <w:r>
        <w:t>1) ________________________________________________________________________</w:t>
      </w:r>
    </w:p>
    <w:p w:rsidR="009D582D" w:rsidRDefault="009D582D">
      <w:pPr>
        <w:pStyle w:val="ConsPlusNonformat"/>
        <w:jc w:val="both"/>
      </w:pPr>
      <w:r>
        <w:t xml:space="preserve">                               Ф.И.О. супруга</w:t>
      </w:r>
    </w:p>
    <w:p w:rsidR="009D582D" w:rsidRDefault="009D582D">
      <w:pPr>
        <w:pStyle w:val="ConsPlusNonformat"/>
        <w:jc w:val="both"/>
      </w:pPr>
      <w:r>
        <w:t>2) ________________________________________________________________________</w:t>
      </w:r>
    </w:p>
    <w:p w:rsidR="009D582D" w:rsidRDefault="009D582D">
      <w:pPr>
        <w:pStyle w:val="ConsPlusNonformat"/>
        <w:jc w:val="both"/>
      </w:pPr>
      <w:r>
        <w:t xml:space="preserve">                               Ф.И.О. супруги</w:t>
      </w:r>
    </w:p>
    <w:p w:rsidR="009D582D" w:rsidRDefault="009D582D">
      <w:pPr>
        <w:pStyle w:val="ConsPlusNonformat"/>
        <w:jc w:val="both"/>
      </w:pPr>
      <w:r>
        <w:t>3) ________________________________________________________________________</w:t>
      </w:r>
    </w:p>
    <w:p w:rsidR="009D582D" w:rsidRDefault="009D582D">
      <w:pPr>
        <w:pStyle w:val="ConsPlusNonformat"/>
        <w:jc w:val="both"/>
      </w:pPr>
      <w:r>
        <w:t xml:space="preserve">                               Ф.И.О. детей</w:t>
      </w:r>
    </w:p>
    <w:p w:rsidR="009D582D" w:rsidRDefault="009D582D">
      <w:pPr>
        <w:pStyle w:val="ConsPlusNonformat"/>
        <w:jc w:val="both"/>
      </w:pPr>
      <w:r>
        <w:t>4) ________________________________________________________________________</w:t>
      </w:r>
    </w:p>
    <w:p w:rsidR="009D582D" w:rsidRDefault="009D582D">
      <w:pPr>
        <w:pStyle w:val="ConsPlusNonformat"/>
        <w:jc w:val="both"/>
      </w:pPr>
    </w:p>
    <w:p w:rsidR="009D582D" w:rsidRDefault="009D582D">
      <w:pPr>
        <w:pStyle w:val="ConsPlusNonformat"/>
        <w:jc w:val="both"/>
      </w:pPr>
      <w:r>
        <w:t>5) ________________________________________________________________________</w:t>
      </w:r>
    </w:p>
    <w:p w:rsidR="009D582D" w:rsidRDefault="009D582D">
      <w:pPr>
        <w:pStyle w:val="ConsPlusNonformat"/>
        <w:jc w:val="both"/>
      </w:pPr>
    </w:p>
    <w:p w:rsidR="009D582D" w:rsidRDefault="009D582D">
      <w:pPr>
        <w:pStyle w:val="ConsPlusNonformat"/>
        <w:jc w:val="both"/>
      </w:pPr>
      <w:r>
        <w:t>6) _______________________________________________________________________,</w:t>
      </w:r>
    </w:p>
    <w:p w:rsidR="009D582D" w:rsidRDefault="009D582D">
      <w:pPr>
        <w:pStyle w:val="ConsPlusNonformat"/>
        <w:jc w:val="both"/>
      </w:pPr>
    </w:p>
    <w:p w:rsidR="009D582D" w:rsidRDefault="009D582D">
      <w:pPr>
        <w:pStyle w:val="ConsPlusNonformat"/>
        <w:jc w:val="both"/>
      </w:pPr>
      <w:r>
        <w:t>участнице  мероприятия  по обеспечению жильем молодых семей государственной</w:t>
      </w:r>
    </w:p>
    <w:p w:rsidR="009D582D" w:rsidRDefault="009D582D">
      <w:pPr>
        <w:pStyle w:val="ConsPlusNonformat"/>
        <w:jc w:val="both"/>
      </w:pPr>
      <w:r>
        <w:t>программы Российской Федерации "Обеспечение доступным и комфортным жильем и</w:t>
      </w:r>
    </w:p>
    <w:p w:rsidR="009D582D" w:rsidRDefault="009D582D">
      <w:pPr>
        <w:pStyle w:val="ConsPlusNonformat"/>
        <w:jc w:val="both"/>
      </w:pPr>
      <w:r>
        <w:t>коммунальными услугами граждан Российской Федерации".</w:t>
      </w:r>
    </w:p>
    <w:p w:rsidR="009D582D" w:rsidRDefault="009D582D">
      <w:pPr>
        <w:pStyle w:val="ConsPlusNonformat"/>
        <w:jc w:val="both"/>
      </w:pPr>
      <w:r>
        <w:t xml:space="preserve">    С порядком и условиями использования социальной выплаты ознакомлены, </w:t>
      </w:r>
      <w:proofErr w:type="gramStart"/>
      <w:r>
        <w:t>на</w:t>
      </w:r>
      <w:proofErr w:type="gramEnd"/>
    </w:p>
    <w:p w:rsidR="009D582D" w:rsidRDefault="009D582D">
      <w:pPr>
        <w:pStyle w:val="ConsPlusNonformat"/>
        <w:jc w:val="both"/>
      </w:pPr>
      <w:proofErr w:type="gramStart"/>
      <w:r>
        <w:t>получение социальной выплаты согласны.</w:t>
      </w:r>
      <w:proofErr w:type="gramEnd"/>
    </w:p>
    <w:p w:rsidR="009D582D" w:rsidRDefault="009D582D">
      <w:pPr>
        <w:pStyle w:val="ConsPlusNonformat"/>
        <w:jc w:val="both"/>
      </w:pPr>
    </w:p>
    <w:p w:rsidR="009D582D" w:rsidRDefault="009D582D">
      <w:pPr>
        <w:pStyle w:val="ConsPlusNonformat"/>
        <w:jc w:val="both"/>
      </w:pPr>
      <w:r>
        <w:t>Подписи совершеннолетних членов семьи:</w:t>
      </w:r>
    </w:p>
    <w:p w:rsidR="009D582D" w:rsidRDefault="009D582D">
      <w:pPr>
        <w:pStyle w:val="ConsPlusNonformat"/>
        <w:jc w:val="both"/>
      </w:pPr>
      <w:r>
        <w:t>Супруг (ФИО)  ___________________________            (подпись) ____________</w:t>
      </w:r>
    </w:p>
    <w:p w:rsidR="009D582D" w:rsidRDefault="009D582D">
      <w:pPr>
        <w:pStyle w:val="ConsPlusNonformat"/>
        <w:jc w:val="both"/>
      </w:pPr>
      <w:r>
        <w:t>Супруга (ФИО) ___________________________            (подпись) ____________</w:t>
      </w:r>
    </w:p>
    <w:p w:rsidR="009D582D" w:rsidRDefault="009D582D">
      <w:pPr>
        <w:pStyle w:val="ConsPlusNonformat"/>
        <w:jc w:val="both"/>
      </w:pPr>
    </w:p>
    <w:p w:rsidR="009D582D" w:rsidRDefault="009D582D">
      <w:pPr>
        <w:pStyle w:val="ConsPlusNonformat"/>
        <w:jc w:val="both"/>
      </w:pPr>
      <w:r>
        <w:t xml:space="preserve">                                             Дата "__" ____________ 20__ г.</w:t>
      </w:r>
    </w:p>
    <w:p w:rsidR="009D582D" w:rsidRDefault="009D582D">
      <w:pPr>
        <w:pStyle w:val="ConsPlusNonformat"/>
        <w:jc w:val="both"/>
      </w:pPr>
    </w:p>
    <w:p w:rsidR="009D582D" w:rsidRDefault="009D582D">
      <w:pPr>
        <w:pStyle w:val="ConsPlusNonformat"/>
        <w:jc w:val="both"/>
      </w:pPr>
      <w:r>
        <w:t>К заявлению прилагаются следующие документы:</w:t>
      </w:r>
    </w:p>
    <w:p w:rsidR="009D582D" w:rsidRDefault="009D582D">
      <w:pPr>
        <w:pStyle w:val="ConsPlusNonformat"/>
        <w:jc w:val="both"/>
      </w:pPr>
      <w:r>
        <w:t>1) _______________________________________________________________________.</w:t>
      </w:r>
    </w:p>
    <w:p w:rsidR="009D582D" w:rsidRDefault="009D582D">
      <w:pPr>
        <w:pStyle w:val="ConsPlusNonformat"/>
        <w:jc w:val="both"/>
      </w:pPr>
      <w:r>
        <w:t xml:space="preserve">            (наименование и номер документа, кем и когда выдан)</w:t>
      </w:r>
    </w:p>
    <w:p w:rsidR="009D582D" w:rsidRDefault="009D582D">
      <w:pPr>
        <w:pStyle w:val="ConsPlusNonformat"/>
        <w:jc w:val="both"/>
      </w:pPr>
      <w:r>
        <w:t>2) _______________________________________________________________________.</w:t>
      </w:r>
    </w:p>
    <w:p w:rsidR="009D582D" w:rsidRDefault="009D582D">
      <w:pPr>
        <w:pStyle w:val="ConsPlusNonformat"/>
        <w:jc w:val="both"/>
      </w:pPr>
      <w:r>
        <w:t xml:space="preserve">            (наименование и номер документа, кем и когда выдан)</w:t>
      </w:r>
    </w:p>
    <w:p w:rsidR="009D582D" w:rsidRDefault="009D582D">
      <w:pPr>
        <w:pStyle w:val="ConsPlusNonformat"/>
        <w:jc w:val="both"/>
      </w:pPr>
      <w:r>
        <w:t>3) _______________________________________________________________________.</w:t>
      </w:r>
    </w:p>
    <w:p w:rsidR="009D582D" w:rsidRDefault="009D582D">
      <w:pPr>
        <w:pStyle w:val="ConsPlusNonformat"/>
        <w:jc w:val="both"/>
      </w:pPr>
      <w:r>
        <w:t xml:space="preserve">            (наименование и номер документа, кем и когда выдан)</w:t>
      </w:r>
    </w:p>
    <w:p w:rsidR="009D582D" w:rsidRDefault="009D582D">
      <w:pPr>
        <w:pStyle w:val="ConsPlusNonformat"/>
        <w:jc w:val="both"/>
      </w:pPr>
      <w:r>
        <w:t>4) _______________________________________________________________________.</w:t>
      </w:r>
    </w:p>
    <w:p w:rsidR="009D582D" w:rsidRDefault="009D582D">
      <w:pPr>
        <w:pStyle w:val="ConsPlusNonformat"/>
        <w:jc w:val="both"/>
      </w:pPr>
      <w:r>
        <w:t xml:space="preserve">            (наименование и номер документа, кем и когда выдан)</w:t>
      </w:r>
    </w:p>
    <w:p w:rsidR="009D582D" w:rsidRDefault="009D582D">
      <w:pPr>
        <w:pStyle w:val="ConsPlusNonformat"/>
        <w:jc w:val="both"/>
      </w:pPr>
      <w:r>
        <w:t>5) _______________________________________________________________________.</w:t>
      </w:r>
    </w:p>
    <w:p w:rsidR="009D582D" w:rsidRDefault="009D582D">
      <w:pPr>
        <w:pStyle w:val="ConsPlusNonformat"/>
        <w:jc w:val="both"/>
      </w:pPr>
      <w:r>
        <w:t xml:space="preserve">            (наименование и номер документа, кем и когда выдан)</w:t>
      </w:r>
    </w:p>
    <w:p w:rsidR="009D582D" w:rsidRDefault="009D582D">
      <w:pPr>
        <w:pStyle w:val="ConsPlusNonformat"/>
        <w:jc w:val="both"/>
      </w:pPr>
      <w:r>
        <w:t>6) _______________________________________________________________________.</w:t>
      </w:r>
    </w:p>
    <w:p w:rsidR="009D582D" w:rsidRDefault="009D582D">
      <w:pPr>
        <w:pStyle w:val="ConsPlusNonformat"/>
        <w:jc w:val="both"/>
      </w:pPr>
    </w:p>
    <w:p w:rsidR="009D582D" w:rsidRDefault="009D582D">
      <w:pPr>
        <w:pStyle w:val="ConsPlusNonformat"/>
        <w:jc w:val="both"/>
      </w:pPr>
      <w:r>
        <w:t>Заявление принял ____________________________________ "__" ________ 20__ г.</w:t>
      </w:r>
    </w:p>
    <w:p w:rsidR="009D582D" w:rsidRDefault="009D582D">
      <w:pPr>
        <w:pStyle w:val="ConsPlusNonformat"/>
        <w:jc w:val="both"/>
      </w:pPr>
    </w:p>
    <w:p w:rsidR="009D582D" w:rsidRDefault="009D582D">
      <w:pPr>
        <w:pStyle w:val="ConsPlusNonformat"/>
        <w:jc w:val="both"/>
      </w:pPr>
      <w:r>
        <w:t>Подпись специалиста жилищного управления __________________________________</w:t>
      </w: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ind w:firstLine="540"/>
        <w:jc w:val="both"/>
      </w:pPr>
    </w:p>
    <w:p w:rsidR="009D582D" w:rsidRDefault="009D582D">
      <w:pPr>
        <w:pStyle w:val="ConsPlusNormal"/>
        <w:jc w:val="right"/>
        <w:outlineLvl w:val="1"/>
      </w:pPr>
      <w:r>
        <w:t>Приложение N 4</w:t>
      </w:r>
    </w:p>
    <w:p w:rsidR="009D582D" w:rsidRDefault="009D582D">
      <w:pPr>
        <w:pStyle w:val="ConsPlusNormal"/>
        <w:jc w:val="right"/>
      </w:pPr>
      <w:r>
        <w:t>к административному регламенту</w:t>
      </w:r>
    </w:p>
    <w:p w:rsidR="009D582D" w:rsidRDefault="009D582D">
      <w:pPr>
        <w:pStyle w:val="ConsPlusNormal"/>
        <w:jc w:val="right"/>
      </w:pPr>
      <w:r>
        <w:lastRenderedPageBreak/>
        <w:t>предоставления муниципальной услуги</w:t>
      </w:r>
    </w:p>
    <w:p w:rsidR="009D582D" w:rsidRDefault="009D582D">
      <w:pPr>
        <w:pStyle w:val="ConsPlusNormal"/>
        <w:jc w:val="right"/>
      </w:pPr>
      <w:r>
        <w:t xml:space="preserve">"Выдача свидетельства о праве </w:t>
      </w:r>
      <w:proofErr w:type="gramStart"/>
      <w:r>
        <w:t>на</w:t>
      </w:r>
      <w:proofErr w:type="gramEnd"/>
    </w:p>
    <w:p w:rsidR="009D582D" w:rsidRDefault="009D582D">
      <w:pPr>
        <w:pStyle w:val="ConsPlusNormal"/>
        <w:jc w:val="right"/>
      </w:pPr>
      <w:r>
        <w:t>получение социальной выплаты</w:t>
      </w:r>
    </w:p>
    <w:p w:rsidR="009D582D" w:rsidRDefault="009D582D">
      <w:pPr>
        <w:pStyle w:val="ConsPlusNormal"/>
        <w:jc w:val="right"/>
      </w:pPr>
      <w:r>
        <w:t xml:space="preserve">участникам мероприятия </w:t>
      </w:r>
      <w:proofErr w:type="gramStart"/>
      <w:r>
        <w:t>по</w:t>
      </w:r>
      <w:proofErr w:type="gramEnd"/>
    </w:p>
    <w:p w:rsidR="009D582D" w:rsidRDefault="009D582D">
      <w:pPr>
        <w:pStyle w:val="ConsPlusNormal"/>
        <w:jc w:val="right"/>
      </w:pPr>
      <w:r>
        <w:t>обеспечению жильем молодых семей"</w:t>
      </w:r>
    </w:p>
    <w:p w:rsidR="009D582D" w:rsidRDefault="009D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2D" w:rsidRDefault="009D5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2D" w:rsidRDefault="009D582D">
            <w:pPr>
              <w:pStyle w:val="ConsPlusNormal"/>
              <w:jc w:val="center"/>
            </w:pPr>
            <w:r>
              <w:rPr>
                <w:color w:val="392C69"/>
              </w:rPr>
              <w:t>Список изменяющих документов</w:t>
            </w:r>
          </w:p>
          <w:p w:rsidR="009D582D" w:rsidRDefault="009D582D">
            <w:pPr>
              <w:pStyle w:val="ConsPlusNormal"/>
              <w:jc w:val="center"/>
            </w:pPr>
            <w:proofErr w:type="gramStart"/>
            <w:r>
              <w:rPr>
                <w:color w:val="392C69"/>
              </w:rPr>
              <w:t xml:space="preserve">(в ред. постановлений администрации города Белгорода от 08.11.2019 </w:t>
            </w:r>
            <w:hyperlink r:id="rId62" w:history="1">
              <w:r>
                <w:rPr>
                  <w:color w:val="0000FF"/>
                </w:rPr>
                <w:t>N 186</w:t>
              </w:r>
            </w:hyperlink>
            <w:r>
              <w:rPr>
                <w:color w:val="392C69"/>
              </w:rPr>
              <w:t>,</w:t>
            </w:r>
            <w:proofErr w:type="gramEnd"/>
          </w:p>
          <w:p w:rsidR="009D582D" w:rsidRDefault="009D582D">
            <w:pPr>
              <w:pStyle w:val="ConsPlusNormal"/>
              <w:jc w:val="center"/>
            </w:pPr>
            <w:r>
              <w:rPr>
                <w:color w:val="392C69"/>
              </w:rPr>
              <w:t xml:space="preserve">от 30.12.2020 </w:t>
            </w:r>
            <w:hyperlink r:id="rId63" w:history="1">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82D" w:rsidRDefault="009D582D">
            <w:pPr>
              <w:spacing w:after="1" w:line="0" w:lineRule="atLeast"/>
            </w:pPr>
          </w:p>
        </w:tc>
      </w:tr>
    </w:tbl>
    <w:p w:rsidR="009D582D" w:rsidRDefault="009D582D">
      <w:pPr>
        <w:pStyle w:val="ConsPlusNormal"/>
        <w:jc w:val="right"/>
      </w:pPr>
    </w:p>
    <w:p w:rsidR="009D582D" w:rsidRDefault="009D582D">
      <w:pPr>
        <w:pStyle w:val="ConsPlusNormal"/>
        <w:jc w:val="right"/>
      </w:pPr>
      <w:r>
        <w:t>"ФОРМА"</w:t>
      </w:r>
    </w:p>
    <w:p w:rsidR="009D582D" w:rsidRDefault="009D582D">
      <w:pPr>
        <w:pStyle w:val="ConsPlusNormal"/>
        <w:ind w:firstLine="540"/>
        <w:jc w:val="both"/>
      </w:pPr>
    </w:p>
    <w:p w:rsidR="009D582D" w:rsidRDefault="009D582D">
      <w:pPr>
        <w:pStyle w:val="ConsPlusNormal"/>
        <w:jc w:val="center"/>
      </w:pPr>
      <w:bookmarkStart w:id="15" w:name="P505"/>
      <w:bookmarkEnd w:id="15"/>
      <w:r>
        <w:t>РАСПИСКА-УВЕДОМЛЕНИЕ</w:t>
      </w:r>
    </w:p>
    <w:p w:rsidR="009D582D" w:rsidRDefault="009D582D">
      <w:pPr>
        <w:pStyle w:val="ConsPlusNormal"/>
        <w:jc w:val="center"/>
      </w:pPr>
      <w:r>
        <w:t>о приеме документов для выдачи свидетельства о праве</w:t>
      </w:r>
    </w:p>
    <w:p w:rsidR="009D582D" w:rsidRDefault="009D582D">
      <w:pPr>
        <w:pStyle w:val="ConsPlusNormal"/>
        <w:jc w:val="center"/>
      </w:pPr>
      <w:r>
        <w:t>на получение социальной выплаты участникам мероприятия</w:t>
      </w:r>
    </w:p>
    <w:p w:rsidR="009D582D" w:rsidRDefault="009D582D">
      <w:pPr>
        <w:pStyle w:val="ConsPlusNormal"/>
        <w:jc w:val="center"/>
      </w:pPr>
      <w:r>
        <w:t>по обеспечению жильем молодых семей</w:t>
      </w:r>
    </w:p>
    <w:p w:rsidR="009D582D" w:rsidRDefault="009D582D">
      <w:pPr>
        <w:pStyle w:val="ConsPlusNormal"/>
        <w:ind w:firstLine="540"/>
        <w:jc w:val="both"/>
      </w:pPr>
    </w:p>
    <w:p w:rsidR="009D582D" w:rsidRDefault="009D582D">
      <w:pPr>
        <w:pStyle w:val="ConsPlusNormal"/>
        <w:ind w:firstLine="540"/>
        <w:jc w:val="both"/>
      </w:pPr>
      <w:proofErr w:type="gramStart"/>
      <w:r>
        <w:t>Дана</w:t>
      </w:r>
      <w:proofErr w:type="gramEnd"/>
      <w:r>
        <w:t xml:space="preserve"> гр. ______________________________ в том, что от него (нее) __ __________ 20__ г. получены следующие документы и копии документов:</w:t>
      </w:r>
    </w:p>
    <w:p w:rsidR="009D582D" w:rsidRDefault="009D58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18"/>
        <w:gridCol w:w="2473"/>
        <w:gridCol w:w="1928"/>
      </w:tblGrid>
      <w:tr w:rsidR="009D582D">
        <w:tc>
          <w:tcPr>
            <w:tcW w:w="340" w:type="dxa"/>
          </w:tcPr>
          <w:p w:rsidR="009D582D" w:rsidRDefault="009D582D">
            <w:pPr>
              <w:pStyle w:val="ConsPlusNormal"/>
              <w:jc w:val="center"/>
            </w:pPr>
            <w:r>
              <w:t>N</w:t>
            </w:r>
          </w:p>
        </w:tc>
        <w:tc>
          <w:tcPr>
            <w:tcW w:w="4118" w:type="dxa"/>
          </w:tcPr>
          <w:p w:rsidR="009D582D" w:rsidRDefault="009D582D">
            <w:pPr>
              <w:pStyle w:val="ConsPlusNormal"/>
              <w:jc w:val="center"/>
            </w:pPr>
            <w:r>
              <w:t>Наименование документа</w:t>
            </w:r>
          </w:p>
        </w:tc>
        <w:tc>
          <w:tcPr>
            <w:tcW w:w="2473" w:type="dxa"/>
          </w:tcPr>
          <w:p w:rsidR="009D582D" w:rsidRDefault="009D582D">
            <w:pPr>
              <w:pStyle w:val="ConsPlusNormal"/>
              <w:jc w:val="center"/>
            </w:pPr>
            <w:r>
              <w:t>Оригинал (шт.)</w:t>
            </w:r>
          </w:p>
        </w:tc>
        <w:tc>
          <w:tcPr>
            <w:tcW w:w="1928" w:type="dxa"/>
          </w:tcPr>
          <w:p w:rsidR="009D582D" w:rsidRDefault="009D582D">
            <w:pPr>
              <w:pStyle w:val="ConsPlusNormal"/>
              <w:jc w:val="center"/>
            </w:pPr>
            <w:r>
              <w:t>Копия (шт.)</w:t>
            </w:r>
          </w:p>
        </w:tc>
      </w:tr>
      <w:tr w:rsidR="009D582D">
        <w:tc>
          <w:tcPr>
            <w:tcW w:w="340" w:type="dxa"/>
            <w:vAlign w:val="center"/>
          </w:tcPr>
          <w:p w:rsidR="009D582D" w:rsidRDefault="009D582D">
            <w:pPr>
              <w:pStyle w:val="ConsPlusNormal"/>
            </w:pPr>
            <w:r>
              <w:t>1</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vAlign w:val="center"/>
          </w:tcPr>
          <w:p w:rsidR="009D582D" w:rsidRDefault="009D582D">
            <w:pPr>
              <w:pStyle w:val="ConsPlusNormal"/>
            </w:pPr>
            <w:r>
              <w:t>2</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tcPr>
          <w:p w:rsidR="009D582D" w:rsidRDefault="009D582D">
            <w:pPr>
              <w:pStyle w:val="ConsPlusNormal"/>
            </w:pPr>
            <w:r>
              <w:t>3</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tcPr>
          <w:p w:rsidR="009D582D" w:rsidRDefault="009D582D">
            <w:pPr>
              <w:pStyle w:val="ConsPlusNormal"/>
            </w:pPr>
            <w:r>
              <w:t>4</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tcPr>
          <w:p w:rsidR="009D582D" w:rsidRDefault="009D582D">
            <w:pPr>
              <w:pStyle w:val="ConsPlusNormal"/>
            </w:pPr>
            <w:r>
              <w:t>5</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vAlign w:val="center"/>
          </w:tcPr>
          <w:p w:rsidR="009D582D" w:rsidRDefault="009D582D">
            <w:pPr>
              <w:pStyle w:val="ConsPlusNormal"/>
            </w:pPr>
            <w:r>
              <w:t>6</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r w:rsidR="009D582D">
        <w:tc>
          <w:tcPr>
            <w:tcW w:w="340" w:type="dxa"/>
          </w:tcPr>
          <w:p w:rsidR="009D582D" w:rsidRDefault="009D582D">
            <w:pPr>
              <w:pStyle w:val="ConsPlusNormal"/>
            </w:pPr>
            <w:r>
              <w:t>7</w:t>
            </w:r>
          </w:p>
        </w:tc>
        <w:tc>
          <w:tcPr>
            <w:tcW w:w="4118" w:type="dxa"/>
          </w:tcPr>
          <w:p w:rsidR="009D582D" w:rsidRDefault="009D582D">
            <w:pPr>
              <w:pStyle w:val="ConsPlusNormal"/>
            </w:pPr>
          </w:p>
        </w:tc>
        <w:tc>
          <w:tcPr>
            <w:tcW w:w="2473" w:type="dxa"/>
          </w:tcPr>
          <w:p w:rsidR="009D582D" w:rsidRDefault="009D582D">
            <w:pPr>
              <w:pStyle w:val="ConsPlusNormal"/>
            </w:pPr>
          </w:p>
        </w:tc>
        <w:tc>
          <w:tcPr>
            <w:tcW w:w="1928" w:type="dxa"/>
          </w:tcPr>
          <w:p w:rsidR="009D582D" w:rsidRDefault="009D582D">
            <w:pPr>
              <w:pStyle w:val="ConsPlusNormal"/>
            </w:pPr>
          </w:p>
        </w:tc>
      </w:tr>
    </w:tbl>
    <w:p w:rsidR="009D582D" w:rsidRDefault="009D582D">
      <w:pPr>
        <w:pStyle w:val="ConsPlusNormal"/>
        <w:ind w:firstLine="540"/>
        <w:jc w:val="both"/>
      </w:pPr>
    </w:p>
    <w:p w:rsidR="009D582D" w:rsidRDefault="009D582D">
      <w:pPr>
        <w:pStyle w:val="ConsPlusNormal"/>
        <w:ind w:firstLine="540"/>
        <w:jc w:val="both"/>
      </w:pPr>
      <w:r>
        <w:t>Документы зарегистрированы под номером ____________</w:t>
      </w:r>
    </w:p>
    <w:p w:rsidR="009D582D" w:rsidRDefault="009D582D">
      <w:pPr>
        <w:pStyle w:val="ConsPlusNormal"/>
        <w:ind w:firstLine="540"/>
        <w:jc w:val="both"/>
      </w:pPr>
    </w:p>
    <w:p w:rsidR="009D582D" w:rsidRDefault="009D582D">
      <w:pPr>
        <w:pStyle w:val="ConsPlusNormal"/>
        <w:ind w:firstLine="540"/>
        <w:jc w:val="both"/>
      </w:pPr>
      <w:r>
        <w:t>Дата ___ _______________ 20__ г.</w:t>
      </w:r>
    </w:p>
    <w:p w:rsidR="009D582D" w:rsidRDefault="009D582D">
      <w:pPr>
        <w:pStyle w:val="ConsPlusNormal"/>
        <w:spacing w:before="220"/>
        <w:ind w:firstLine="540"/>
        <w:jc w:val="both"/>
      </w:pPr>
      <w:r>
        <w:t>Специалист ______________/_____________</w:t>
      </w:r>
    </w:p>
    <w:p w:rsidR="009D582D" w:rsidRDefault="009D582D">
      <w:pPr>
        <w:pStyle w:val="ConsPlusNormal"/>
        <w:spacing w:before="220"/>
        <w:ind w:firstLine="540"/>
        <w:jc w:val="both"/>
      </w:pPr>
      <w:r>
        <w:t>Заявитель ______________/______________</w:t>
      </w:r>
    </w:p>
    <w:p w:rsidR="009D582D" w:rsidRDefault="009D582D">
      <w:pPr>
        <w:pStyle w:val="ConsPlusNormal"/>
        <w:jc w:val="both"/>
      </w:pPr>
    </w:p>
    <w:p w:rsidR="009D582D" w:rsidRDefault="009D582D">
      <w:pPr>
        <w:pStyle w:val="ConsPlusNormal"/>
        <w:jc w:val="both"/>
      </w:pPr>
    </w:p>
    <w:p w:rsidR="009D582D" w:rsidRDefault="009D582D">
      <w:pPr>
        <w:pStyle w:val="ConsPlusNormal"/>
        <w:pBdr>
          <w:top w:val="single" w:sz="6" w:space="0" w:color="auto"/>
        </w:pBdr>
        <w:spacing w:before="100" w:after="100"/>
        <w:jc w:val="both"/>
        <w:rPr>
          <w:sz w:val="2"/>
          <w:szCs w:val="2"/>
        </w:rPr>
      </w:pPr>
    </w:p>
    <w:p w:rsidR="0022546E" w:rsidRDefault="0022546E"/>
    <w:sectPr w:rsidR="0022546E" w:rsidSect="00500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2D"/>
    <w:rsid w:val="0022546E"/>
    <w:rsid w:val="009D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8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540289CBDC59011D0D1A085416D634B29F0B1CA32F8A9FB87ABE6E3EB4581CE616291ADF8E8426DD6E3C116834208z5CEO" TargetMode="External"/><Relationship Id="rId18" Type="http://schemas.openxmlformats.org/officeDocument/2006/relationships/hyperlink" Target="consultantplus://offline/ref=B2F540289CBDC59011D0D1A085416D634B29F0B1C932FEA1FA87ABE6E3EB4581CE616283ADA0E4436BC8E2C103D5134E09E802CE751F24C191E8B2zEC7O" TargetMode="External"/><Relationship Id="rId26" Type="http://schemas.openxmlformats.org/officeDocument/2006/relationships/hyperlink" Target="consultantplus://offline/ref=B2F540289CBDC59011D0D1A085416D634B29F0B1C932FEA1FA87ABE6E3EB4581CE616283ADA0E4436BC8E2C103D5134E09E802CE751F24C191E8B2zEC7O" TargetMode="External"/><Relationship Id="rId39" Type="http://schemas.openxmlformats.org/officeDocument/2006/relationships/hyperlink" Target="consultantplus://offline/ref=B2F540289CBDC59011D0CFAD932D376E4C2AA6BBCE3AF1F7AED8F0BBB4E24FD6892E3BC4EAA6B1122F9DEEC30E9F420942E703CAz6C9O" TargetMode="External"/><Relationship Id="rId21" Type="http://schemas.openxmlformats.org/officeDocument/2006/relationships/hyperlink" Target="consultantplus://offline/ref=B2F540289CBDC59011D0D1A085416D634B29F0B1C932FEA1FA87ABE6E3EB4581CE616283ADA0E4436BC8E1C103D5134E09E802CE751F24C191E8B2zEC7O" TargetMode="External"/><Relationship Id="rId34" Type="http://schemas.openxmlformats.org/officeDocument/2006/relationships/hyperlink" Target="consultantplus://offline/ref=B2F540289CBDC59011D0CFAD932D376E4C2AADB8CF35F1F7AED8F0BBB4E24FD69B2E63CDE8ABFB4368D6E1C20Az8C3O" TargetMode="External"/><Relationship Id="rId42" Type="http://schemas.openxmlformats.org/officeDocument/2006/relationships/hyperlink" Target="consultantplus://offline/ref=B2F540289CBDC59011D0CFAD932D376E4C2AA6BBCE3AF1F7AED8F0BBB4E24FD6892E3BC2E0ADEE173A8CB6CF09875C0A5FFB01C869z1CDO" TargetMode="External"/><Relationship Id="rId47" Type="http://schemas.openxmlformats.org/officeDocument/2006/relationships/hyperlink" Target="consultantplus://offline/ref=B2F540289CBDC59011D0D1A085416D634B29F0B1C935FDA3F187ABE6E3EB4581CE616283ADA0E4436BC8EBC603D5134E09E802CE751F24C191E8B2zEC7O" TargetMode="External"/><Relationship Id="rId50" Type="http://schemas.openxmlformats.org/officeDocument/2006/relationships/hyperlink" Target="consultantplus://offline/ref=B2F540289CBDC59011D0D1A085416D634B29F0B1C935FDA3F187ABE6E3EB4581CE616283ADA0E4436BC8EAC003D5134E09E802CE751F24C191E8B2zEC7O" TargetMode="External"/><Relationship Id="rId55" Type="http://schemas.openxmlformats.org/officeDocument/2006/relationships/hyperlink" Target="consultantplus://offline/ref=B2F540289CBDC59011D0D1A085416D634B29F0B1C935FDA3F187ABE6E3EB4581CE616283ADA0E4436BC8EAC603D5134E09E802CE751F24C191E8B2zEC7O" TargetMode="External"/><Relationship Id="rId63" Type="http://schemas.openxmlformats.org/officeDocument/2006/relationships/hyperlink" Target="consultantplus://offline/ref=B2F540289CBDC59011D0D1A085416D634B29F0B1C935FDA3F187ABE6E3EB4581CE616283ADA0E4436BC8EAC403D5134E09E802CE751F24C191E8B2zEC7O" TargetMode="External"/><Relationship Id="rId7" Type="http://schemas.openxmlformats.org/officeDocument/2006/relationships/hyperlink" Target="consultantplus://offline/ref=B2F540289CBDC59011D0CFAD932D376E4C2AA6BBCE3AF1F7AED8F0BBB4E24FD6892E3BC1E9ADE54A6FC3B7934CD44F0B5AFB03CB751D27DDz9C1O" TargetMode="External"/><Relationship Id="rId2" Type="http://schemas.microsoft.com/office/2007/relationships/stylesWithEffects" Target="stylesWithEffects.xml"/><Relationship Id="rId16" Type="http://schemas.openxmlformats.org/officeDocument/2006/relationships/hyperlink" Target="consultantplus://offline/ref=B2F540289CBDC59011D0D1A085416D634B29F0B1C932FEA1FA87ABE6E3EB4581CE616283ADA0E4436BC8E2C003D5134E09E802CE751F24C191E8B2zEC7O" TargetMode="External"/><Relationship Id="rId20" Type="http://schemas.openxmlformats.org/officeDocument/2006/relationships/hyperlink" Target="consultantplus://offline/ref=B2F540289CBDC59011D0D1A085416D634B29F0B1C932FEA1FA87ABE6E3EB4581CE616283ADA0E4436BC8E2CA03D5134E09E802CE751F24C191E8B2zEC7O" TargetMode="External"/><Relationship Id="rId29" Type="http://schemas.openxmlformats.org/officeDocument/2006/relationships/hyperlink" Target="consultantplus://offline/ref=B2F540289CBDC59011D0CFAD932D376E4B22AEBCCF3AF1F7AED8F0BBB4E24FD6892E3BC1E9ADE44163C3B7934CD44F0B5AFB03CB751D27DDz9C1O" TargetMode="External"/><Relationship Id="rId41" Type="http://schemas.openxmlformats.org/officeDocument/2006/relationships/hyperlink" Target="consultantplus://offline/ref=B2F540289CBDC59011D0D1A085416D634B29F0B1C935FDA3F187ABE6E3EB4581CE616283ADA0E4436BC8E4C303D5134E09E802CE751F24C191E8B2zEC7O" TargetMode="External"/><Relationship Id="rId54" Type="http://schemas.openxmlformats.org/officeDocument/2006/relationships/hyperlink" Target="consultantplus://offline/ref=B2F540289CBDC59011D0D1A085416D634B29F0B1C932FEA1FA87ABE6E3EB4581CE616283ADA0E4436BC8E0C303D5134E09E802CE751F24C191E8B2zEC7O" TargetMode="External"/><Relationship Id="rId62" Type="http://schemas.openxmlformats.org/officeDocument/2006/relationships/hyperlink" Target="consultantplus://offline/ref=B2F540289CBDC59011D0D1A085416D634B29F0B1C932FEA1FA87ABE6E3EB4581CE616283ADA0E4436BC8E2C103D5134E09E802CE751F24C191E8B2zEC7O" TargetMode="External"/><Relationship Id="rId1" Type="http://schemas.openxmlformats.org/officeDocument/2006/relationships/styles" Target="styles.xml"/><Relationship Id="rId6" Type="http://schemas.openxmlformats.org/officeDocument/2006/relationships/hyperlink" Target="consultantplus://offline/ref=B2F540289CBDC59011D0D1A085416D634B29F0B1C935FDA3F187ABE6E3EB4581CE616283ADA0E4436BC8E3C703D5134E09E802CE751F24C191E8B2zEC7O" TargetMode="External"/><Relationship Id="rId11" Type="http://schemas.openxmlformats.org/officeDocument/2006/relationships/hyperlink" Target="consultantplus://offline/ref=B2F540289CBDC59011D0D1A085416D634B29F0B1CA3AFCA8FA87ABE6E3EB4581CE616291ADF8E8426DD6E3C116834208z5CEO" TargetMode="External"/><Relationship Id="rId24" Type="http://schemas.openxmlformats.org/officeDocument/2006/relationships/hyperlink" Target="consultantplus://offline/ref=B2F540289CBDC59011D0D1A085416D634B29F0B1C932FEA1FA87ABE6E3EB4581CE616283ADA0E4436BC8E1C503D5134E09E802CE751F24C191E8B2zEC7O" TargetMode="External"/><Relationship Id="rId32" Type="http://schemas.openxmlformats.org/officeDocument/2006/relationships/hyperlink" Target="consultantplus://offline/ref=B2F540289CBDC59011D0D1A085416D634B29F0B1C936F9A6F9DAA1EEBAE74786C13E6784BCA0E44575C8E0DC0A8140z0C8O" TargetMode="External"/><Relationship Id="rId37" Type="http://schemas.openxmlformats.org/officeDocument/2006/relationships/hyperlink" Target="consultantplus://offline/ref=B2F540289CBDC59011D0D1A085416D634B29F0B1C935FDA3F187ABE6E3EB4581CE616283ADA0E4436BC8E6C203D5134E09E802CE751F24C191E8B2zEC7O" TargetMode="External"/><Relationship Id="rId40" Type="http://schemas.openxmlformats.org/officeDocument/2006/relationships/hyperlink" Target="consultantplus://offline/ref=B2F540289CBDC59011D0D1A085416D634B29F0B1CA33F3A4F387ABE6E3EB4581CE616283ADA0E4436BC8E6C103D5134E09E802CE751F24C191E8B2zEC7O" TargetMode="External"/><Relationship Id="rId45" Type="http://schemas.openxmlformats.org/officeDocument/2006/relationships/hyperlink" Target="consultantplus://offline/ref=B2F540289CBDC59011D0CFAD932D376E4E2AADB8C734F1F7AED8F0BBB4E24FD6892E3BC1E9ADE54063C3B7934CD44F0B5AFB03CB751D27DDz9C1O" TargetMode="External"/><Relationship Id="rId53" Type="http://schemas.openxmlformats.org/officeDocument/2006/relationships/hyperlink" Target="consultantplus://offline/ref=B2F540289CBDC59011D0D1A085416D634B29F0B1C932FEA1FA87ABE6E3EB4581CE616283ADA0E4436BC8E2C503D5134E09E802CE751F24C191E8B2zEC7O" TargetMode="External"/><Relationship Id="rId58" Type="http://schemas.openxmlformats.org/officeDocument/2006/relationships/hyperlink" Target="consultantplus://offline/ref=B2F540289CBDC59011D0D1A085416D634B29F0B1C932FEA1FA87ABE6E3EB4581CE616283ADA0E4436BC8E7C703D5134E09E802CE751F24C191E8B2zEC7O" TargetMode="External"/><Relationship Id="rId5" Type="http://schemas.openxmlformats.org/officeDocument/2006/relationships/hyperlink" Target="consultantplus://offline/ref=B2F540289CBDC59011D0D1A085416D634B29F0B1C932FEA1FA87ABE6E3EB4581CE616283ADA0E4436BC8E3C703D5134E09E802CE751F24C191E8B2zEC7O" TargetMode="External"/><Relationship Id="rId15" Type="http://schemas.openxmlformats.org/officeDocument/2006/relationships/hyperlink" Target="consultantplus://offline/ref=B2F540289CBDC59011D0D1A085416D634B29F0B1C935FDA3F187ABE6E3EB4581CE616283ADA0E4436BC8E3C403D5134E09E802CE751F24C191E8B2zEC7O" TargetMode="External"/><Relationship Id="rId23" Type="http://schemas.openxmlformats.org/officeDocument/2006/relationships/hyperlink" Target="consultantplus://offline/ref=B2F540289CBDC59011D0D1A085416D634B29F0B1C932FEA1FA87ABE6E3EB4581CE616283ADA0E4436BC8E1C403D5134E09E802CE751F24C191E8B2zEC7O" TargetMode="External"/><Relationship Id="rId28" Type="http://schemas.openxmlformats.org/officeDocument/2006/relationships/hyperlink" Target="consultantplus://offline/ref=B2F540289CBDC59011D0D1A085416D634B29F0B1C932FEA1FA87ABE6E3EB4581CE616283ADA0E4436BC8E1CA03D5134E09E802CE751F24C191E8B2zEC7O" TargetMode="External"/><Relationship Id="rId36" Type="http://schemas.openxmlformats.org/officeDocument/2006/relationships/hyperlink" Target="consultantplus://offline/ref=B2F540289CBDC59011D0D1A085416D634B29F0B1C935FDA3F187ABE6E3EB4581CE616283ADA0E4436BC8E1C103D5134E09E802CE751F24C191E8B2zEC7O" TargetMode="External"/><Relationship Id="rId49" Type="http://schemas.openxmlformats.org/officeDocument/2006/relationships/hyperlink" Target="consultantplus://offline/ref=B2F540289CBDC59011D0D1A085416D634B29F0B1C935FDA3F187ABE6E3EB4581CE616283ADA0E4436BC8EAC203D5134E09E802CE751F24C191E8B2zEC7O" TargetMode="External"/><Relationship Id="rId57" Type="http://schemas.openxmlformats.org/officeDocument/2006/relationships/hyperlink" Target="consultantplus://offline/ref=B2F540289CBDC59011D0D1A085416D634B29F0B1C834FDA2FA87ABE6E3EB4581CE616291ADF8E8426DD6E3C116834208z5CEO" TargetMode="External"/><Relationship Id="rId61" Type="http://schemas.openxmlformats.org/officeDocument/2006/relationships/hyperlink" Target="consultantplus://offline/ref=B2F540289CBDC59011D0D1A085416D634B29F0B1C935FDA3F187ABE6E3EB4581CE616283ADA0E4436BC8EAC403D5134E09E802CE751F24C191E8B2zEC7O" TargetMode="External"/><Relationship Id="rId10" Type="http://schemas.openxmlformats.org/officeDocument/2006/relationships/hyperlink" Target="consultantplus://offline/ref=B2F540289CBDC59011D0D1A085416D634B29F0B1C932FEA1FA87ABE6E3EB4581CE616283ADA0E4436BC8E3CA03D5134E09E802CE751F24C191E8B2zEC7O" TargetMode="External"/><Relationship Id="rId19" Type="http://schemas.openxmlformats.org/officeDocument/2006/relationships/hyperlink" Target="consultantplus://offline/ref=B2F540289CBDC59011D0D1A085416D634B29F0B1C932FEA1FA87ABE6E3EB4581CE616283ADA0E4436BC8E2C603D5134E09E802CE751F24C191E8B2zEC7O" TargetMode="External"/><Relationship Id="rId31" Type="http://schemas.openxmlformats.org/officeDocument/2006/relationships/hyperlink" Target="consultantplus://offline/ref=B2F540289CBDC59011D0D1A085416D634B29F0B1C936F9A6F9DAA1EEBAE74786C13E6784BCA0E44575C8E0DC0A8140z0C8O" TargetMode="External"/><Relationship Id="rId44" Type="http://schemas.openxmlformats.org/officeDocument/2006/relationships/hyperlink" Target="consultantplus://offline/ref=B2F540289CBDC59011D0CFAD932D376E4E2AADB8C734F1F7AED8F0BBB4E24FD6892E3BC1E9ADE54269C3B7934CD44F0B5AFB03CB751D27DDz9C1O" TargetMode="External"/><Relationship Id="rId52" Type="http://schemas.openxmlformats.org/officeDocument/2006/relationships/hyperlink" Target="consultantplus://offline/ref=B2F540289CBDC59011D0D1A085416D634B29F0B1C932FEA1FA87ABE6E3EB4581CE616283ADA0E4436BC8E2C503D5134E09E802CE751F24C191E8B2zEC7O" TargetMode="External"/><Relationship Id="rId60" Type="http://schemas.openxmlformats.org/officeDocument/2006/relationships/hyperlink" Target="consultantplus://offline/ref=B2F540289CBDC59011D0D1A085416D634B29F0B1C932FEA1FA87ABE6E3EB4581CE616283ADA0E4436BC8E2C103D5134E09E802CE751F24C191E8B2zEC7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F540289CBDC59011D0D1A085416D634B29F0B1C834F8A8F487ABE6E3EB4581CE616283ADA0E4436BC8E0C303D5134E09E802CE751F24C191E8B2zEC7O" TargetMode="External"/><Relationship Id="rId14" Type="http://schemas.openxmlformats.org/officeDocument/2006/relationships/hyperlink" Target="consultantplus://offline/ref=B2F540289CBDC59011D0D1A085416D634B29F0B1CA3AFFA7FB87ABE6E3EB4581CE616291ADF8E8426DD6E3C116834208z5CEO" TargetMode="External"/><Relationship Id="rId22" Type="http://schemas.openxmlformats.org/officeDocument/2006/relationships/hyperlink" Target="consultantplus://offline/ref=B2F540289CBDC59011D0D1A085416D634B29F0B1C932FEA1FA87ABE6E3EB4581CE616283ADA0E4436BC8E1C703D5134E09E802CE751F24C191E8B2zEC7O" TargetMode="External"/><Relationship Id="rId27" Type="http://schemas.openxmlformats.org/officeDocument/2006/relationships/hyperlink" Target="consultantplus://offline/ref=B2F540289CBDC59011D0D1A085416D634B29F0B1C935FDA3F187ABE6E3EB4581CE616283ADA0E4436BC8E3CB03D5134E09E802CE751F24C191E8B2zEC7O" TargetMode="External"/><Relationship Id="rId30" Type="http://schemas.openxmlformats.org/officeDocument/2006/relationships/hyperlink" Target="consultantplus://offline/ref=B2F540289CBDC59011D0CFAD932D376E4B22AEBCCF3AF1F7AED8F0BBB4E24FD6892E3BC1E9ADE4406FC3B7934CD44F0B5AFB03CB751D27DDz9C1O" TargetMode="External"/><Relationship Id="rId35" Type="http://schemas.openxmlformats.org/officeDocument/2006/relationships/hyperlink" Target="consultantplus://offline/ref=B2F540289CBDC59011D0D1A085416D634B29F0B1C935FDA3F187ABE6E3EB4581CE616283ADA0E4436BC8E2C403D5134E09E802CE751F24C191E8B2zEC7O" TargetMode="External"/><Relationship Id="rId43" Type="http://schemas.openxmlformats.org/officeDocument/2006/relationships/hyperlink" Target="consultantplus://offline/ref=B2F540289CBDC59011D0D1A085416D634B29F0B1C935FDA3F187ABE6E3EB4581CE616283ADA0E4436BC8E4C103D5134E09E802CE751F24C191E8B2zEC7O" TargetMode="External"/><Relationship Id="rId48" Type="http://schemas.openxmlformats.org/officeDocument/2006/relationships/hyperlink" Target="consultantplus://offline/ref=B2F540289CBDC59011D0D1A085416D634B29F0B1C935FDA3F187ABE6E3EB4581CE616283ADA0E4436BC8EBC403D5134E09E802CE751F24C191E8B2zEC7O" TargetMode="External"/><Relationship Id="rId56" Type="http://schemas.openxmlformats.org/officeDocument/2006/relationships/hyperlink" Target="consultantplus://offline/ref=B2F540289CBDC59011D0D1A085416D634B29F0B1C932FEA1FA87ABE6E3EB4581CE616283ADA0E4436BC8E0C103D5134E09E802CE751F24C191E8B2zEC7O" TargetMode="External"/><Relationship Id="rId64" Type="http://schemas.openxmlformats.org/officeDocument/2006/relationships/fontTable" Target="fontTable.xml"/><Relationship Id="rId8" Type="http://schemas.openxmlformats.org/officeDocument/2006/relationships/hyperlink" Target="consultantplus://offline/ref=B2F540289CBDC59011D0D1A085416D634B29F0B1C832FEA8F687ABE6E3EB4581CE616291ADF8E8426DD6E3C116834208z5CEO" TargetMode="External"/><Relationship Id="rId51" Type="http://schemas.openxmlformats.org/officeDocument/2006/relationships/hyperlink" Target="consultantplus://offline/ref=B2F540289CBDC59011D0D1A085416D634B29F0B1C935FDA3F187ABE6E3EB4581CE616283ADA0E4436BC8EAC103D5134E09E802CE751F24C191E8B2zEC7O" TargetMode="External"/><Relationship Id="rId3" Type="http://schemas.openxmlformats.org/officeDocument/2006/relationships/settings" Target="settings.xml"/><Relationship Id="rId12" Type="http://schemas.openxmlformats.org/officeDocument/2006/relationships/hyperlink" Target="consultantplus://offline/ref=B2F540289CBDC59011D0D1A085416D634B29F0B1CD33F2A6F287ABE6E3EB4581CE616291ADF8E8426DD6E3C116834208z5CEO" TargetMode="External"/><Relationship Id="rId17" Type="http://schemas.openxmlformats.org/officeDocument/2006/relationships/hyperlink" Target="consultantplus://offline/ref=B2F540289CBDC59011D0D1A085416D634B29F0B1C935FDA3F187ABE6E3EB4581CE616283ADA0E4436BC8E3CA03D5134E09E802CE751F24C191E8B2zEC7O" TargetMode="External"/><Relationship Id="rId25" Type="http://schemas.openxmlformats.org/officeDocument/2006/relationships/hyperlink" Target="consultantplus://offline/ref=B2F540289CBDC59011D0D1A085416D634B29F0B1C932FEA1FA87ABE6E3EB4581CE616283ADA0E4436BC8E1C503D5134E09E802CE751F24C191E8B2zEC7O" TargetMode="External"/><Relationship Id="rId33" Type="http://schemas.openxmlformats.org/officeDocument/2006/relationships/hyperlink" Target="consultantplus://offline/ref=B2F540289CBDC59011D0D1A085416D634B29F0B1C936F9A6F9DAA1EEBAE74786C13E6784BCA0E44575C8E0DC0A8140z0C8O" TargetMode="External"/><Relationship Id="rId38" Type="http://schemas.openxmlformats.org/officeDocument/2006/relationships/hyperlink" Target="consultantplus://offline/ref=B2F540289CBDC59011D0D1A085416D634B29F0B1C935FDA3F187ABE6E3EB4581CE616283ADA0E4436BC8E5C103D5134E09E802CE751F24C191E8B2zEC7O" TargetMode="External"/><Relationship Id="rId46" Type="http://schemas.openxmlformats.org/officeDocument/2006/relationships/hyperlink" Target="consultantplus://offline/ref=B2F540289CBDC59011D0D1A085416D634B29F0B1C935FDA3F187ABE6E3EB4581CE616283ADA0E4436BC8E4C603D5134E09E802CE751F24C191E8B2zEC7O" TargetMode="External"/><Relationship Id="rId59" Type="http://schemas.openxmlformats.org/officeDocument/2006/relationships/hyperlink" Target="consultantplus://offline/ref=B2F540289CBDC59011D0D1A085416D634B29F0B1C932FEA1FA87ABE6E3EB4581CE616283ADA0E4436BC8E7C703D5134E09E802CE751F24C191E8B2zE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10865</Words>
  <Characters>61936</Characters>
  <Application>Microsoft Office Word</Application>
  <DocSecurity>0</DocSecurity>
  <Lines>516</Lines>
  <Paragraphs>145</Paragraphs>
  <ScaleCrop>false</ScaleCrop>
  <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1</cp:revision>
  <dcterms:created xsi:type="dcterms:W3CDTF">2022-03-16T14:02:00Z</dcterms:created>
  <dcterms:modified xsi:type="dcterms:W3CDTF">2022-03-16T14:03:00Z</dcterms:modified>
</cp:coreProperties>
</file>