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D9" w:rsidRPr="008725D9" w:rsidRDefault="008725D9" w:rsidP="00872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D9">
        <w:rPr>
          <w:rFonts w:ascii="Times New Roman" w:hAnsi="Times New Roman" w:cs="Times New Roman"/>
          <w:b/>
          <w:sz w:val="24"/>
          <w:szCs w:val="24"/>
        </w:rPr>
        <w:t>Дома, в которых в мае будет отсутствовать горячая вода</w:t>
      </w:r>
    </w:p>
    <w:p w:rsidR="004712B5" w:rsidRPr="008725D9" w:rsidRDefault="008725D9" w:rsidP="00872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D9">
        <w:rPr>
          <w:rFonts w:ascii="Times New Roman" w:hAnsi="Times New Roman" w:cs="Times New Roman"/>
          <w:b/>
          <w:sz w:val="24"/>
          <w:szCs w:val="24"/>
        </w:rPr>
        <w:t>на время гидравлических испытаний теплосетей</w:t>
      </w:r>
    </w:p>
    <w:tbl>
      <w:tblPr>
        <w:tblW w:w="10906" w:type="dxa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1985"/>
        <w:gridCol w:w="1980"/>
      </w:tblGrid>
      <w:tr w:rsidR="003309DB" w:rsidRPr="003309DB" w:rsidTr="003708A8">
        <w:trPr>
          <w:trHeight w:val="10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E9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30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сел. пункт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 (корпус, владение)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="00E92B89" w:rsidRPr="00E9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="00E92B89" w:rsidRPr="00E9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(включительно)</w:t>
            </w:r>
          </w:p>
        </w:tc>
      </w:tr>
      <w:tr w:rsidR="003309DB" w:rsidRPr="003309DB" w:rsidTr="003708A8">
        <w:trPr>
          <w:trHeight w:val="9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1я Центральная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1я Центральная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1я Центральная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1 салюта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708A8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09DB" w:rsidRPr="000A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стр.1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стр.2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 Тупик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Мечникова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Апанасенко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Апанасенко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пер.Добролюбова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пер.Харьковский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708A8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09DB" w:rsidRPr="000A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4.05.2024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58б/1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58б/2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58б/3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  <w:tr w:rsidR="003309DB" w:rsidRPr="003309DB" w:rsidTr="003708A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DB" w:rsidRPr="003309DB" w:rsidRDefault="003309DB" w:rsidP="0033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</w:tr>
    </w:tbl>
    <w:p w:rsidR="003309DB" w:rsidRPr="00E92B89" w:rsidRDefault="003309DB">
      <w:pPr>
        <w:rPr>
          <w:rFonts w:ascii="Times New Roman" w:hAnsi="Times New Roman" w:cs="Times New Roman"/>
          <w:sz w:val="24"/>
          <w:szCs w:val="24"/>
        </w:rPr>
      </w:pPr>
    </w:p>
    <w:sectPr w:rsidR="003309DB" w:rsidRPr="00E92B89" w:rsidSect="003309D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61"/>
    <w:rsid w:val="000A3370"/>
    <w:rsid w:val="0032428C"/>
    <w:rsid w:val="003309DB"/>
    <w:rsid w:val="003708A8"/>
    <w:rsid w:val="004E61BF"/>
    <w:rsid w:val="005C5D61"/>
    <w:rsid w:val="008725D9"/>
    <w:rsid w:val="00E652AE"/>
    <w:rsid w:val="00E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58AE-2FFF-41AF-B15C-602A287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09DB"/>
    <w:rPr>
      <w:color w:val="800080"/>
      <w:u w:val="single"/>
    </w:rPr>
  </w:style>
  <w:style w:type="paragraph" w:customStyle="1" w:styleId="xl65">
    <w:name w:val="xl65"/>
    <w:basedOn w:val="a"/>
    <w:rsid w:val="0033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0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0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3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0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3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0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Светлана Николаевна</dc:creator>
  <cp:keywords/>
  <dc:description/>
  <cp:lastModifiedBy>Володина Светлана Николаевна</cp:lastModifiedBy>
  <cp:revision>7</cp:revision>
  <dcterms:created xsi:type="dcterms:W3CDTF">2024-04-19T09:27:00Z</dcterms:created>
  <dcterms:modified xsi:type="dcterms:W3CDTF">2024-04-23T13:38:00Z</dcterms:modified>
</cp:coreProperties>
</file>