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3A" w:rsidRDefault="0024533A" w:rsidP="00BE4E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EC9" w:rsidRPr="005B3DDA" w:rsidRDefault="00BE4EC9" w:rsidP="00BE4E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DDA">
        <w:rPr>
          <w:rFonts w:ascii="Times New Roman" w:hAnsi="Times New Roman" w:cs="Times New Roman"/>
          <w:b/>
          <w:sz w:val="24"/>
          <w:szCs w:val="24"/>
        </w:rPr>
        <w:t xml:space="preserve">Уважаемые собственники помещений многоквартирного дома </w:t>
      </w:r>
    </w:p>
    <w:p w:rsidR="00BE4EC9" w:rsidRPr="005B3DDA" w:rsidRDefault="00BE4EC9" w:rsidP="00BE4E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DDA">
        <w:rPr>
          <w:rFonts w:ascii="Times New Roman" w:hAnsi="Times New Roman" w:cs="Times New Roman"/>
          <w:b/>
          <w:sz w:val="24"/>
          <w:szCs w:val="24"/>
        </w:rPr>
        <w:t>№ 114</w:t>
      </w:r>
      <w:r w:rsidR="00327346" w:rsidRPr="005B3DDA">
        <w:rPr>
          <w:rFonts w:ascii="Times New Roman" w:hAnsi="Times New Roman" w:cs="Times New Roman"/>
          <w:b/>
          <w:sz w:val="24"/>
          <w:szCs w:val="24"/>
        </w:rPr>
        <w:t>в</w:t>
      </w:r>
      <w:r w:rsidRPr="005B3DDA">
        <w:rPr>
          <w:rFonts w:ascii="Times New Roman" w:hAnsi="Times New Roman" w:cs="Times New Roman"/>
          <w:b/>
          <w:sz w:val="24"/>
          <w:szCs w:val="24"/>
        </w:rPr>
        <w:t xml:space="preserve"> по Белгородскому проспекту</w:t>
      </w:r>
    </w:p>
    <w:p w:rsidR="00BE4EC9" w:rsidRPr="005B3DDA" w:rsidRDefault="00BE4EC9" w:rsidP="003273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DDA">
        <w:rPr>
          <w:rFonts w:ascii="Times New Roman" w:hAnsi="Times New Roman" w:cs="Times New Roman"/>
          <w:b/>
          <w:sz w:val="24"/>
          <w:szCs w:val="24"/>
        </w:rPr>
        <w:t>Администрация города Белгорода информирует Вас о следующем:</w:t>
      </w:r>
    </w:p>
    <w:p w:rsidR="00BE4EC9" w:rsidRPr="005B3DDA" w:rsidRDefault="00BE4EC9" w:rsidP="00BE4E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FE3" w:rsidRDefault="00BE4EC9" w:rsidP="00BE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B3DDA">
        <w:rPr>
          <w:rFonts w:ascii="Times New Roman" w:hAnsi="Times New Roman" w:cs="Times New Roman"/>
          <w:sz w:val="25"/>
          <w:szCs w:val="25"/>
        </w:rPr>
        <w:t>В соответствии с ч. 5</w:t>
      </w:r>
      <w:r w:rsidR="00327346" w:rsidRPr="005B3DDA">
        <w:rPr>
          <w:rFonts w:ascii="Times New Roman" w:hAnsi="Times New Roman" w:cs="Times New Roman"/>
          <w:sz w:val="25"/>
          <w:szCs w:val="25"/>
        </w:rPr>
        <w:t>.1</w:t>
      </w:r>
      <w:r w:rsidRPr="005B3DDA">
        <w:rPr>
          <w:rFonts w:ascii="Times New Roman" w:hAnsi="Times New Roman" w:cs="Times New Roman"/>
          <w:sz w:val="25"/>
          <w:szCs w:val="25"/>
        </w:rPr>
        <w:t xml:space="preserve"> ст. 170 Жилищного кодекса Российской Федерации истекает пятилетний период </w:t>
      </w:r>
      <w:proofErr w:type="gramStart"/>
      <w:r w:rsidRPr="005B3DDA">
        <w:rPr>
          <w:rFonts w:ascii="Times New Roman" w:hAnsi="Times New Roman" w:cs="Times New Roman"/>
          <w:sz w:val="25"/>
          <w:szCs w:val="25"/>
        </w:rPr>
        <w:t>с даты включения</w:t>
      </w:r>
      <w:proofErr w:type="gramEnd"/>
      <w:r w:rsidRPr="005B3DDA">
        <w:rPr>
          <w:rFonts w:ascii="Times New Roman" w:hAnsi="Times New Roman" w:cs="Times New Roman"/>
          <w:sz w:val="25"/>
          <w:szCs w:val="25"/>
        </w:rPr>
        <w:t xml:space="preserve"> в постановление Правительства Белгородской области от 19.08.2013 г. № 345-пп «Об утверждении адресной программы капитального ремонта общего имущества в многоквартирных домах в Белгородской области на 2019-2045 гг.» </w:t>
      </w:r>
      <w:r w:rsidR="00327346" w:rsidRPr="005B3DDA">
        <w:rPr>
          <w:rFonts w:ascii="Times New Roman" w:hAnsi="Times New Roman" w:cs="Times New Roman"/>
          <w:b/>
          <w:sz w:val="25"/>
          <w:szCs w:val="25"/>
          <w:u w:val="single"/>
        </w:rPr>
        <w:t>многоквартирного дома № 1</w:t>
      </w:r>
      <w:r w:rsidR="00ED3B3D">
        <w:rPr>
          <w:rFonts w:ascii="Times New Roman" w:hAnsi="Times New Roman" w:cs="Times New Roman"/>
          <w:b/>
          <w:sz w:val="25"/>
          <w:szCs w:val="25"/>
          <w:u w:val="single"/>
        </w:rPr>
        <w:t>1</w:t>
      </w:r>
      <w:bookmarkStart w:id="0" w:name="_GoBack"/>
      <w:bookmarkEnd w:id="0"/>
      <w:r w:rsidR="00327346" w:rsidRPr="005B3DDA">
        <w:rPr>
          <w:rFonts w:ascii="Times New Roman" w:hAnsi="Times New Roman" w:cs="Times New Roman"/>
          <w:b/>
          <w:sz w:val="25"/>
          <w:szCs w:val="25"/>
          <w:u w:val="single"/>
        </w:rPr>
        <w:t>4в</w:t>
      </w:r>
      <w:r w:rsidR="00327346" w:rsidRPr="005B3DDA">
        <w:rPr>
          <w:rFonts w:ascii="Times New Roman" w:hAnsi="Times New Roman" w:cs="Times New Roman"/>
          <w:b/>
          <w:sz w:val="25"/>
          <w:szCs w:val="25"/>
        </w:rPr>
        <w:t xml:space="preserve"> по Белгородскому проспекту</w:t>
      </w:r>
      <w:r w:rsidR="004D6FE3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BE4EC9" w:rsidRPr="005B3DDA" w:rsidRDefault="00327346" w:rsidP="00BE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B3DDA">
        <w:rPr>
          <w:rFonts w:ascii="Times New Roman" w:hAnsi="Times New Roman" w:cs="Times New Roman"/>
          <w:sz w:val="25"/>
          <w:szCs w:val="25"/>
        </w:rPr>
        <w:t xml:space="preserve"> </w:t>
      </w:r>
      <w:r w:rsidR="004D6FE3" w:rsidRPr="004D6FE3">
        <w:rPr>
          <w:rFonts w:ascii="Times New Roman" w:hAnsi="Times New Roman" w:cs="Times New Roman"/>
          <w:b/>
          <w:sz w:val="25"/>
          <w:szCs w:val="25"/>
          <w:u w:val="single"/>
        </w:rPr>
        <w:t>С 01.03.2024 г.</w:t>
      </w:r>
      <w:r w:rsidR="004D6FE3" w:rsidRPr="005B3DDA">
        <w:rPr>
          <w:rFonts w:ascii="Times New Roman" w:hAnsi="Times New Roman" w:cs="Times New Roman"/>
          <w:sz w:val="25"/>
          <w:szCs w:val="25"/>
        </w:rPr>
        <w:t xml:space="preserve"> </w:t>
      </w:r>
      <w:r w:rsidR="00BE4EC9" w:rsidRPr="005B3DDA">
        <w:rPr>
          <w:rFonts w:ascii="Times New Roman" w:hAnsi="Times New Roman" w:cs="Times New Roman"/>
          <w:sz w:val="25"/>
          <w:szCs w:val="25"/>
        </w:rPr>
        <w:t xml:space="preserve"> </w:t>
      </w:r>
      <w:r w:rsidR="004D6FE3">
        <w:rPr>
          <w:rFonts w:ascii="Times New Roman" w:hAnsi="Times New Roman" w:cs="Times New Roman"/>
          <w:sz w:val="25"/>
          <w:szCs w:val="25"/>
        </w:rPr>
        <w:t>у собственников помещений указанного многоквартирного</w:t>
      </w:r>
      <w:r w:rsidR="004D6FE3" w:rsidRPr="005B3DDA">
        <w:rPr>
          <w:rFonts w:ascii="Times New Roman" w:hAnsi="Times New Roman" w:cs="Times New Roman"/>
          <w:sz w:val="25"/>
          <w:szCs w:val="25"/>
        </w:rPr>
        <w:t xml:space="preserve"> дом</w:t>
      </w:r>
      <w:r w:rsidR="004D6FE3">
        <w:rPr>
          <w:rFonts w:ascii="Times New Roman" w:hAnsi="Times New Roman" w:cs="Times New Roman"/>
          <w:sz w:val="25"/>
          <w:szCs w:val="25"/>
        </w:rPr>
        <w:t>а</w:t>
      </w:r>
      <w:r w:rsidR="004D6FE3" w:rsidRPr="005B3DDA">
        <w:rPr>
          <w:rFonts w:ascii="Times New Roman" w:hAnsi="Times New Roman" w:cs="Times New Roman"/>
          <w:sz w:val="25"/>
          <w:szCs w:val="25"/>
        </w:rPr>
        <w:t xml:space="preserve"> </w:t>
      </w:r>
      <w:r w:rsidR="00BE4EC9" w:rsidRPr="005B3DDA">
        <w:rPr>
          <w:rFonts w:ascii="Times New Roman" w:hAnsi="Times New Roman" w:cs="Times New Roman"/>
          <w:sz w:val="25"/>
          <w:szCs w:val="25"/>
        </w:rPr>
        <w:t xml:space="preserve">возникает обязанность оплаты по услуге «взнос на капитальный ремонт».   </w:t>
      </w:r>
    </w:p>
    <w:p w:rsidR="00327346" w:rsidRPr="005B3DDA" w:rsidRDefault="00327346" w:rsidP="00327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B3DDA">
        <w:rPr>
          <w:rFonts w:ascii="Times New Roman" w:hAnsi="Times New Roman" w:cs="Times New Roman"/>
          <w:sz w:val="25"/>
          <w:szCs w:val="25"/>
        </w:rPr>
        <w:t xml:space="preserve">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</w:t>
      </w:r>
      <w:proofErr w:type="gramStart"/>
      <w:r w:rsidRPr="005B3DDA">
        <w:rPr>
          <w:rFonts w:ascii="Times New Roman" w:hAnsi="Times New Roman" w:cs="Times New Roman"/>
          <w:sz w:val="25"/>
          <w:szCs w:val="25"/>
        </w:rPr>
        <w:t>позднее</w:t>
      </w:r>
      <w:proofErr w:type="gramEnd"/>
      <w:r w:rsidRPr="005B3DDA">
        <w:rPr>
          <w:rFonts w:ascii="Times New Roman" w:hAnsi="Times New Roman" w:cs="Times New Roman"/>
          <w:sz w:val="25"/>
          <w:szCs w:val="25"/>
        </w:rPr>
        <w:t xml:space="preserve"> чем за три месяца до возникновения обязанности по уплате взносов на капитальный ремонт.</w:t>
      </w:r>
    </w:p>
    <w:p w:rsidR="00BE4EC9" w:rsidRPr="005B3DDA" w:rsidRDefault="00BE4EC9" w:rsidP="00BE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B3DDA">
        <w:rPr>
          <w:rFonts w:ascii="Times New Roman" w:hAnsi="Times New Roman" w:cs="Times New Roman"/>
          <w:sz w:val="25"/>
          <w:szCs w:val="25"/>
        </w:rPr>
        <w:t>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BE4EC9" w:rsidRPr="005B3DDA" w:rsidRDefault="00BE4EC9" w:rsidP="00BE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B3DDA">
        <w:rPr>
          <w:rFonts w:ascii="Times New Roman" w:hAnsi="Times New Roman" w:cs="Times New Roman"/>
          <w:sz w:val="25"/>
          <w:szCs w:val="25"/>
        </w:rPr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</w:p>
    <w:p w:rsidR="00BE4EC9" w:rsidRPr="005B3DDA" w:rsidRDefault="00BE4EC9" w:rsidP="00BE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B3DDA">
        <w:rPr>
          <w:rFonts w:ascii="Times New Roman" w:hAnsi="Times New Roman" w:cs="Times New Roman"/>
          <w:sz w:val="25"/>
          <w:szCs w:val="25"/>
        </w:rPr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- формирование фонда капитального ремонта на счете регионального оператора).</w:t>
      </w:r>
    </w:p>
    <w:p w:rsidR="00327346" w:rsidRPr="005B3DDA" w:rsidRDefault="00327346" w:rsidP="0032734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B3DDA">
        <w:rPr>
          <w:rFonts w:ascii="Times New Roman" w:hAnsi="Times New Roman" w:cs="Times New Roman"/>
          <w:sz w:val="25"/>
          <w:szCs w:val="25"/>
        </w:rPr>
        <w:t xml:space="preserve">В случае если </w:t>
      </w:r>
      <w:r w:rsidRPr="005B3DD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собственники помещений в многоквартирном доме в качестве способа формирования фонда капитального ремонта выбрали формирование его на специальном </w:t>
      </w:r>
      <w:hyperlink r:id="rId5" w:anchor="dst100071" w:history="1">
        <w:r w:rsidRPr="005B3DDA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счете</w:t>
        </w:r>
      </w:hyperlink>
      <w:r w:rsidRPr="005B3DD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решением общего собрания собственников помещений в многоквартирном доме должны быть определены: </w:t>
      </w:r>
    </w:p>
    <w:p w:rsidR="00327346" w:rsidRPr="005B3DDA" w:rsidRDefault="00327346" w:rsidP="0032734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B3DDA">
        <w:rPr>
          <w:rFonts w:ascii="Times New Roman" w:hAnsi="Times New Roman" w:cs="Times New Roman"/>
          <w:color w:val="000000" w:themeColor="text1"/>
          <w:sz w:val="25"/>
          <w:szCs w:val="25"/>
        </w:rPr>
        <w:t>1)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</w:t>
      </w:r>
    </w:p>
    <w:p w:rsidR="00327346" w:rsidRPr="005B3DDA" w:rsidRDefault="00327346" w:rsidP="0032734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B3DDA">
        <w:rPr>
          <w:rFonts w:ascii="Times New Roman" w:hAnsi="Times New Roman" w:cs="Times New Roman"/>
          <w:color w:val="000000" w:themeColor="text1"/>
          <w:sz w:val="25"/>
          <w:szCs w:val="25"/>
        </w:rPr>
        <w:t>2) владелец специального счета;</w:t>
      </w:r>
    </w:p>
    <w:p w:rsidR="00327346" w:rsidRPr="005B3DDA" w:rsidRDefault="00327346" w:rsidP="00327346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B3DDA">
        <w:rPr>
          <w:rFonts w:ascii="Times New Roman" w:hAnsi="Times New Roman" w:cs="Times New Roman"/>
          <w:color w:val="000000" w:themeColor="text1"/>
          <w:sz w:val="25"/>
          <w:szCs w:val="25"/>
        </w:rPr>
        <w:t>3) кредитная организация, в которой будет открыт специальный счет.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В случае</w:t>
      </w:r>
      <w:proofErr w:type="gramStart"/>
      <w:r w:rsidRPr="005B3DDA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proofErr w:type="gramEnd"/>
      <w:r w:rsidRPr="005B3DD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требованиям, указанным в пункте 4 ст. 170 и </w:t>
      </w:r>
      <w:hyperlink r:id="rId6" w:anchor="dst101703" w:history="1">
        <w:r w:rsidRPr="005B3DDA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части 2 статьи 176</w:t>
        </w:r>
      </w:hyperlink>
      <w:r w:rsidRPr="005B3DD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Жилищного </w:t>
      </w:r>
      <w:r w:rsidRPr="005B3DDA">
        <w:rPr>
          <w:rFonts w:ascii="Times New Roman" w:hAnsi="Times New Roman" w:cs="Times New Roman"/>
          <w:sz w:val="25"/>
          <w:szCs w:val="25"/>
        </w:rPr>
        <w:t>кодекса РФ, вопрос о выборе кредитной организации, в которой будет открыт специальный счет, считается переданным на усмотрение регионального оператора.</w:t>
      </w:r>
    </w:p>
    <w:p w:rsidR="00327346" w:rsidRPr="005B3DDA" w:rsidRDefault="00327346" w:rsidP="00327346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B3DDA">
        <w:rPr>
          <w:rFonts w:ascii="Times New Roman" w:hAnsi="Times New Roman" w:cs="Times New Roman"/>
          <w:sz w:val="25"/>
          <w:szCs w:val="25"/>
        </w:rPr>
        <w:t>В случае</w:t>
      </w:r>
      <w:proofErr w:type="gramStart"/>
      <w:r w:rsidRPr="005B3DDA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5B3DDA">
        <w:rPr>
          <w:rFonts w:ascii="Times New Roman" w:hAnsi="Times New Roman" w:cs="Times New Roman"/>
          <w:sz w:val="25"/>
          <w:szCs w:val="25"/>
        </w:rPr>
        <w:t xml:space="preserve"> если собственники помещений в многоквартирном доме в установленный срок, не выбрали способ формирования фонда капитального ремонта или выбранный ими способ не был реализован, администрацией города Белгорода будет принято решение о формировании фонда капитального ремонта в отношении такого дома на счете регионального оператора.</w:t>
      </w:r>
    </w:p>
    <w:p w:rsidR="00327346" w:rsidRPr="005B3DDA" w:rsidRDefault="00327346" w:rsidP="005B3D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DDA">
        <w:rPr>
          <w:rFonts w:ascii="Times New Roman" w:hAnsi="Times New Roman" w:cs="Times New Roman"/>
          <w:sz w:val="25"/>
          <w:szCs w:val="25"/>
        </w:rPr>
        <w:t xml:space="preserve">По вопросам, связанным с </w:t>
      </w:r>
      <w:r w:rsidRPr="005B3DD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выбором способа формирования фонда капитального ремонта</w:t>
      </w:r>
      <w:r w:rsidRPr="005B3DDA">
        <w:rPr>
          <w:rFonts w:ascii="Times New Roman" w:hAnsi="Times New Roman" w:cs="Times New Roman"/>
          <w:sz w:val="25"/>
          <w:szCs w:val="25"/>
        </w:rPr>
        <w:t xml:space="preserve">, собственникам помещений необходимо обратиться </w:t>
      </w:r>
      <w:r w:rsidRPr="005B3DDA">
        <w:rPr>
          <w:rFonts w:ascii="Times New Roman" w:hAnsi="Times New Roman" w:cs="Times New Roman"/>
          <w:sz w:val="25"/>
          <w:szCs w:val="25"/>
        </w:rPr>
        <w:br/>
        <w:t xml:space="preserve">в </w:t>
      </w:r>
      <w:r w:rsidRPr="005B3DDA">
        <w:rPr>
          <w:rStyle w:val="a4"/>
          <w:rFonts w:ascii="Times New Roman" w:hAnsi="Times New Roman" w:cs="Times New Roman"/>
          <w:sz w:val="25"/>
          <w:szCs w:val="25"/>
        </w:rPr>
        <w:t xml:space="preserve">отдел капитального ремонта и благоустройства дворовых территорий многоквартирных домов департамента городского хозяйства по телефону: </w:t>
      </w:r>
      <w:r w:rsidRPr="005B3DDA">
        <w:rPr>
          <w:rStyle w:val="a4"/>
          <w:rFonts w:ascii="Times New Roman" w:hAnsi="Times New Roman" w:cs="Times New Roman"/>
          <w:sz w:val="25"/>
          <w:szCs w:val="25"/>
        </w:rPr>
        <w:br/>
        <w:t xml:space="preserve">(4722) 32-95-27, 32-91-06.  </w:t>
      </w:r>
    </w:p>
    <w:sectPr w:rsidR="00327346" w:rsidRPr="005B3DDA" w:rsidSect="005B3DDA">
      <w:pgSz w:w="11905" w:h="16838"/>
      <w:pgMar w:top="425" w:right="567" w:bottom="28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C9"/>
    <w:rsid w:val="0024533A"/>
    <w:rsid w:val="002C091D"/>
    <w:rsid w:val="00327346"/>
    <w:rsid w:val="004D6FE3"/>
    <w:rsid w:val="005B3DDA"/>
    <w:rsid w:val="00BE4EC9"/>
    <w:rsid w:val="00C615E6"/>
    <w:rsid w:val="00CE643D"/>
    <w:rsid w:val="00E944C9"/>
    <w:rsid w:val="00E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32734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273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32734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273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6154/1780d8e63af4f0192183050bd55353e83d895085/" TargetMode="External"/><Relationship Id="rId5" Type="http://schemas.openxmlformats.org/officeDocument/2006/relationships/hyperlink" Target="http://www.consultant.ru/document/cons_doc_LAW_1966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Сергеевна</dc:creator>
  <cp:lastModifiedBy>Павлова Елена Сергеевна</cp:lastModifiedBy>
  <cp:revision>7</cp:revision>
  <cp:lastPrinted>2023-12-22T11:44:00Z</cp:lastPrinted>
  <dcterms:created xsi:type="dcterms:W3CDTF">2023-12-22T11:21:00Z</dcterms:created>
  <dcterms:modified xsi:type="dcterms:W3CDTF">2023-12-22T14:36:00Z</dcterms:modified>
</cp:coreProperties>
</file>