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5" w:rsidRDefault="00FB4395" w:rsidP="00FB43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4395" w:rsidRDefault="00FB4395" w:rsidP="00FB43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4395" w:rsidRDefault="00FB4395" w:rsidP="00FB43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4395" w:rsidRDefault="00FB4395" w:rsidP="00FB43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4395" w:rsidRDefault="00FB4395" w:rsidP="00FB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C7D97" wp14:editId="1D4AE8B8">
            <wp:extent cx="524510" cy="682625"/>
            <wp:effectExtent l="0" t="0" r="889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395" w:rsidRPr="00E261E9" w:rsidRDefault="00FB4395" w:rsidP="00FB4395">
      <w:pPr>
        <w:jc w:val="center"/>
        <w:rPr>
          <w:rFonts w:ascii="Times New Roman" w:hAnsi="Times New Roman" w:cs="Times New Roman"/>
          <w:sz w:val="44"/>
          <w:szCs w:val="44"/>
        </w:rPr>
      </w:pPr>
      <w:r w:rsidRPr="00E261E9">
        <w:rPr>
          <w:rFonts w:ascii="Times New Roman" w:hAnsi="Times New Roman" w:cs="Times New Roman"/>
          <w:sz w:val="44"/>
          <w:szCs w:val="44"/>
        </w:rPr>
        <w:t xml:space="preserve">Администрация </w:t>
      </w:r>
      <w:r w:rsidRPr="00E261E9">
        <w:rPr>
          <w:rFonts w:ascii="Times New Roman" w:hAnsi="Times New Roman" w:cs="Times New Roman"/>
          <w:sz w:val="44"/>
          <w:szCs w:val="44"/>
        </w:rPr>
        <w:br/>
        <w:t>города Белгорода</w:t>
      </w:r>
    </w:p>
    <w:p w:rsidR="00FB4395" w:rsidRDefault="00FB4395" w:rsidP="00FB4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395" w:rsidRPr="00E261E9" w:rsidRDefault="00FB4395" w:rsidP="00FB4395">
      <w:pPr>
        <w:jc w:val="center"/>
        <w:rPr>
          <w:rFonts w:ascii="Times New Roman" w:hAnsi="Times New Roman" w:cs="Times New Roman"/>
          <w:sz w:val="32"/>
          <w:szCs w:val="32"/>
        </w:rPr>
      </w:pPr>
      <w:r w:rsidRPr="00E261E9">
        <w:rPr>
          <w:rFonts w:ascii="Times New Roman" w:hAnsi="Times New Roman" w:cs="Times New Roman"/>
          <w:sz w:val="32"/>
          <w:szCs w:val="32"/>
        </w:rPr>
        <w:t>Департамент городского хозяйства</w:t>
      </w:r>
    </w:p>
    <w:p w:rsidR="00FB4395" w:rsidRPr="00E261E9" w:rsidRDefault="00FB4395" w:rsidP="00FB4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E261E9">
        <w:rPr>
          <w:rFonts w:ascii="Times New Roman" w:hAnsi="Times New Roman" w:cs="Times New Roman"/>
          <w:sz w:val="28"/>
          <w:szCs w:val="28"/>
        </w:rPr>
        <w:t>онтроль за обеспечением сохранности автомобильных дорог местного значения</w:t>
      </w:r>
    </w:p>
    <w:p w:rsidR="00FB4395" w:rsidRDefault="00FB4395" w:rsidP="00FB4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395" w:rsidRDefault="00FB4395" w:rsidP="00FB4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395" w:rsidRDefault="00FB4395" w:rsidP="00FB4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395" w:rsidRDefault="00FB4395" w:rsidP="00FB4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395" w:rsidRPr="00FB4395" w:rsidRDefault="00FB4395" w:rsidP="00FB43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4395">
        <w:rPr>
          <w:rFonts w:ascii="Times New Roman" w:hAnsi="Times New Roman" w:cs="Times New Roman"/>
          <w:i/>
          <w:sz w:val="20"/>
          <w:szCs w:val="20"/>
        </w:rPr>
        <w:t>В целях профилактики нарушений законодательства и во избежание административной ответственности, департамент городского хозяйства администрации города Белгорода</w:t>
      </w:r>
      <w:r w:rsidR="008860E2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B36DB7">
        <w:rPr>
          <w:rFonts w:ascii="Times New Roman" w:hAnsi="Times New Roman" w:cs="Times New Roman"/>
          <w:i/>
          <w:sz w:val="20"/>
          <w:szCs w:val="20"/>
        </w:rPr>
        <w:t xml:space="preserve">далее - </w:t>
      </w:r>
      <w:r w:rsidR="008860E2">
        <w:rPr>
          <w:rFonts w:ascii="Times New Roman" w:hAnsi="Times New Roman" w:cs="Times New Roman"/>
          <w:i/>
          <w:sz w:val="20"/>
          <w:szCs w:val="20"/>
        </w:rPr>
        <w:t xml:space="preserve">Уполномоченный </w:t>
      </w:r>
      <w:bookmarkStart w:id="0" w:name="_GoBack"/>
      <w:r w:rsidR="008860E2">
        <w:rPr>
          <w:rFonts w:ascii="Times New Roman" w:hAnsi="Times New Roman" w:cs="Times New Roman"/>
          <w:i/>
          <w:sz w:val="20"/>
          <w:szCs w:val="20"/>
        </w:rPr>
        <w:t>орган</w:t>
      </w:r>
      <w:bookmarkEnd w:id="0"/>
      <w:r w:rsidR="008860E2">
        <w:rPr>
          <w:rFonts w:ascii="Times New Roman" w:hAnsi="Times New Roman" w:cs="Times New Roman"/>
          <w:i/>
          <w:sz w:val="20"/>
          <w:szCs w:val="20"/>
        </w:rPr>
        <w:t>)</w:t>
      </w:r>
      <w:r w:rsidRPr="00FB4395">
        <w:rPr>
          <w:rFonts w:ascii="Times New Roman" w:hAnsi="Times New Roman" w:cs="Times New Roman"/>
          <w:i/>
          <w:sz w:val="20"/>
          <w:szCs w:val="20"/>
        </w:rPr>
        <w:t xml:space="preserve"> рекомендует внимательно отнестись к изложенной информации.</w:t>
      </w:r>
    </w:p>
    <w:p w:rsidR="00FB4395" w:rsidRDefault="00FB4395" w:rsidP="00FB4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905" w:rsidRPr="00A13E93" w:rsidRDefault="00366366" w:rsidP="007E027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к</w:t>
      </w:r>
      <w:r w:rsidR="00A72905" w:rsidRPr="00A13E93">
        <w:rPr>
          <w:rFonts w:ascii="Times New Roman" w:hAnsi="Times New Roman" w:cs="Times New Roman"/>
        </w:rPr>
        <w:t>онтроль за обеспечением сохранности автомобильных дорог местного значения подразумевает обеспечение соблюдения требований законодательства и профилактику правонарушений в области обеспечения сохранности автомобильных дорог местного значения в границах муниципального образования.</w:t>
      </w:r>
    </w:p>
    <w:p w:rsidR="00C40F9B" w:rsidRPr="00A13E93" w:rsidRDefault="00C44E11" w:rsidP="00C40F9B">
      <w:pPr>
        <w:ind w:firstLine="709"/>
        <w:jc w:val="both"/>
        <w:rPr>
          <w:rFonts w:ascii="Times New Roman" w:hAnsi="Times New Roman" w:cs="Times New Roman"/>
          <w:b/>
        </w:rPr>
      </w:pPr>
      <w:r w:rsidRPr="00A13E93">
        <w:rPr>
          <w:rFonts w:ascii="Times New Roman" w:hAnsi="Times New Roman" w:cs="Times New Roman"/>
          <w:b/>
        </w:rPr>
        <w:t>Муниципальный контроль за обеспечением сохранности автомобильных дорог местного значения в границах городского округа «Город Белгород» осуществляется в форме</w:t>
      </w:r>
      <w:r w:rsidR="00A13E93">
        <w:rPr>
          <w:rFonts w:ascii="Times New Roman" w:hAnsi="Times New Roman" w:cs="Times New Roman"/>
          <w:b/>
        </w:rPr>
        <w:t xml:space="preserve"> плановой и внеплановой проверки.</w:t>
      </w:r>
    </w:p>
    <w:p w:rsidR="00C40F9B" w:rsidRDefault="00C44E11" w:rsidP="00C44E11">
      <w:pPr>
        <w:jc w:val="both"/>
        <w:rPr>
          <w:rFonts w:ascii="Times New Roman" w:hAnsi="Times New Roman" w:cs="Times New Roman"/>
        </w:rPr>
      </w:pPr>
      <w:r w:rsidRPr="00A13E93">
        <w:rPr>
          <w:rFonts w:ascii="Times New Roman" w:hAnsi="Times New Roman" w:cs="Times New Roman"/>
          <w:b/>
          <w:i/>
          <w:u w:val="single"/>
        </w:rPr>
        <w:t>Плановая проверка</w:t>
      </w:r>
      <w:r w:rsidR="00366366">
        <w:rPr>
          <w:rFonts w:ascii="Times New Roman" w:hAnsi="Times New Roman" w:cs="Times New Roman"/>
          <w:b/>
          <w:i/>
          <w:u w:val="single"/>
        </w:rPr>
        <w:t xml:space="preserve"> </w:t>
      </w:r>
      <w:r w:rsidR="00366366">
        <w:rPr>
          <w:rFonts w:ascii="Times New Roman" w:hAnsi="Times New Roman" w:cs="Times New Roman"/>
        </w:rPr>
        <w:t>п</w:t>
      </w:r>
      <w:r w:rsidRPr="00366366">
        <w:rPr>
          <w:rFonts w:ascii="Times New Roman" w:hAnsi="Times New Roman" w:cs="Times New Roman"/>
        </w:rPr>
        <w:t xml:space="preserve">роводится не чаще чем один раз в три года на основании </w:t>
      </w:r>
      <w:r w:rsidR="00FB4395">
        <w:rPr>
          <w:rFonts w:ascii="Times New Roman" w:hAnsi="Times New Roman" w:cs="Times New Roman"/>
        </w:rPr>
        <w:t xml:space="preserve">согласованного с органом прокуратуры и </w:t>
      </w:r>
      <w:r w:rsidR="00726DA7" w:rsidRPr="00366366">
        <w:rPr>
          <w:rFonts w:ascii="Times New Roman" w:hAnsi="Times New Roman" w:cs="Times New Roman"/>
        </w:rPr>
        <w:t xml:space="preserve">утвержденного </w:t>
      </w:r>
      <w:r w:rsidRPr="00366366">
        <w:rPr>
          <w:rFonts w:ascii="Times New Roman" w:hAnsi="Times New Roman" w:cs="Times New Roman"/>
        </w:rPr>
        <w:t>ежегодного плана</w:t>
      </w:r>
      <w:r w:rsidR="00726DA7" w:rsidRPr="00366366">
        <w:rPr>
          <w:rFonts w:ascii="Times New Roman" w:hAnsi="Times New Roman" w:cs="Times New Roman"/>
        </w:rPr>
        <w:t xml:space="preserve"> проведения плановых проверок</w:t>
      </w:r>
      <w:r w:rsidRPr="00366366">
        <w:rPr>
          <w:rFonts w:ascii="Times New Roman" w:hAnsi="Times New Roman" w:cs="Times New Roman"/>
        </w:rPr>
        <w:t xml:space="preserve">, размещенного на сайте администрации города Белгорода </w:t>
      </w:r>
      <w:hyperlink r:id="rId5" w:history="1">
        <w:r w:rsidRPr="00366366">
          <w:rPr>
            <w:rStyle w:val="a3"/>
            <w:rFonts w:ascii="Times New Roman" w:hAnsi="Times New Roman" w:cs="Times New Roman"/>
            <w:lang w:val="en-US"/>
          </w:rPr>
          <w:t>www</w:t>
        </w:r>
        <w:r w:rsidRPr="0036636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66366">
          <w:rPr>
            <w:rStyle w:val="a3"/>
            <w:rFonts w:ascii="Times New Roman" w:hAnsi="Times New Roman" w:cs="Times New Roman"/>
            <w:lang w:val="en-US"/>
          </w:rPr>
          <w:t>beladm</w:t>
        </w:r>
        <w:proofErr w:type="spellEnd"/>
        <w:r w:rsidRPr="0036636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6636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66366">
        <w:rPr>
          <w:rFonts w:ascii="Times New Roman" w:hAnsi="Times New Roman" w:cs="Times New Roman"/>
        </w:rPr>
        <w:t xml:space="preserve"> </w:t>
      </w:r>
      <w:r w:rsidR="00726DA7" w:rsidRPr="00366366">
        <w:rPr>
          <w:rFonts w:ascii="Times New Roman" w:hAnsi="Times New Roman" w:cs="Times New Roman"/>
        </w:rPr>
        <w:t xml:space="preserve">в разделе </w:t>
      </w:r>
      <w:r w:rsidR="00726DA7" w:rsidRPr="00366366">
        <w:rPr>
          <w:rFonts w:ascii="Times New Roman" w:hAnsi="Times New Roman" w:cs="Times New Roman"/>
        </w:rPr>
        <w:br/>
        <w:t xml:space="preserve">Органы местного </w:t>
      </w:r>
      <w:r w:rsidR="00511C3A" w:rsidRPr="00366366">
        <w:rPr>
          <w:rFonts w:ascii="Times New Roman" w:hAnsi="Times New Roman" w:cs="Times New Roman"/>
        </w:rPr>
        <w:t>самоуправления</w:t>
      </w:r>
      <w:r w:rsidR="00726DA7" w:rsidRPr="00366366">
        <w:rPr>
          <w:rFonts w:ascii="Times New Roman" w:hAnsi="Times New Roman" w:cs="Times New Roman"/>
        </w:rPr>
        <w:t xml:space="preserve"> </w:t>
      </w:r>
      <w:r w:rsidR="00511C3A" w:rsidRPr="00366366">
        <w:rPr>
          <w:rFonts w:ascii="Times New Roman" w:hAnsi="Times New Roman" w:cs="Times New Roman"/>
        </w:rPr>
        <w:t>/</w:t>
      </w:r>
      <w:r w:rsidR="00726DA7" w:rsidRPr="00366366">
        <w:rPr>
          <w:rFonts w:ascii="Times New Roman" w:hAnsi="Times New Roman" w:cs="Times New Roman"/>
        </w:rPr>
        <w:t xml:space="preserve"> </w:t>
      </w:r>
      <w:r w:rsidR="00511C3A" w:rsidRPr="00366366">
        <w:rPr>
          <w:rFonts w:ascii="Times New Roman" w:hAnsi="Times New Roman" w:cs="Times New Roman"/>
        </w:rPr>
        <w:t>Деятельность</w:t>
      </w:r>
      <w:r w:rsidR="00726DA7" w:rsidRPr="00366366">
        <w:rPr>
          <w:rFonts w:ascii="Times New Roman" w:hAnsi="Times New Roman" w:cs="Times New Roman"/>
        </w:rPr>
        <w:t xml:space="preserve"> </w:t>
      </w:r>
      <w:r w:rsidR="00511C3A" w:rsidRPr="00366366">
        <w:rPr>
          <w:rFonts w:ascii="Times New Roman" w:hAnsi="Times New Roman" w:cs="Times New Roman"/>
        </w:rPr>
        <w:t>/</w:t>
      </w:r>
      <w:r w:rsidR="00726DA7" w:rsidRPr="00366366">
        <w:rPr>
          <w:rFonts w:ascii="Times New Roman" w:hAnsi="Times New Roman" w:cs="Times New Roman"/>
        </w:rPr>
        <w:t xml:space="preserve"> </w:t>
      </w:r>
      <w:r w:rsidR="00511C3A" w:rsidRPr="00366366">
        <w:rPr>
          <w:rFonts w:ascii="Times New Roman" w:hAnsi="Times New Roman" w:cs="Times New Roman"/>
        </w:rPr>
        <w:t>Городское хозяйство</w:t>
      </w:r>
      <w:r w:rsidR="00C40F9B">
        <w:rPr>
          <w:rFonts w:ascii="Times New Roman" w:hAnsi="Times New Roman" w:cs="Times New Roman"/>
        </w:rPr>
        <w:t xml:space="preserve"> / Транспортная инфраструктура / Улично-дорожная сеть.</w:t>
      </w:r>
    </w:p>
    <w:p w:rsidR="00FB4395" w:rsidRDefault="00FB4395" w:rsidP="00C44E11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Внеплановая проверка</w:t>
      </w:r>
    </w:p>
    <w:p w:rsidR="00FB4395" w:rsidRPr="006C19F3" w:rsidRDefault="00FB4395" w:rsidP="00C44E11">
      <w:pPr>
        <w:jc w:val="both"/>
        <w:rPr>
          <w:rFonts w:ascii="Times New Roman" w:hAnsi="Times New Roman" w:cs="Times New Roman"/>
        </w:rPr>
      </w:pPr>
      <w:r w:rsidRPr="006C19F3">
        <w:rPr>
          <w:rFonts w:ascii="Times New Roman" w:hAnsi="Times New Roman" w:cs="Times New Roman"/>
        </w:rPr>
        <w:t xml:space="preserve">Предметом внеплановой проверки </w:t>
      </w:r>
      <w:r w:rsidR="006C19F3">
        <w:rPr>
          <w:rFonts w:ascii="Times New Roman" w:hAnsi="Times New Roman" w:cs="Times New Roman"/>
        </w:rPr>
        <w:t xml:space="preserve">является соблюдение юридическим </w:t>
      </w:r>
      <w:r w:rsidRPr="006C19F3">
        <w:rPr>
          <w:rFonts w:ascii="Times New Roman" w:hAnsi="Times New Roman" w:cs="Times New Roman"/>
        </w:rPr>
        <w:t xml:space="preserve">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</w:t>
      </w:r>
      <w:r w:rsidR="00D03C60">
        <w:rPr>
          <w:rFonts w:ascii="Times New Roman" w:hAnsi="Times New Roman" w:cs="Times New Roman"/>
        </w:rPr>
        <w:t>Уполномоченного органа</w:t>
      </w:r>
      <w:r w:rsidRPr="006C19F3">
        <w:rPr>
          <w:rFonts w:ascii="Times New Roman" w:hAnsi="Times New Roman" w:cs="Times New Roman"/>
        </w:rPr>
        <w:t>,</w:t>
      </w:r>
      <w:r w:rsidR="006C19F3">
        <w:rPr>
          <w:rFonts w:ascii="Times New Roman" w:hAnsi="Times New Roman" w:cs="Times New Roman"/>
        </w:rPr>
        <w:t xml:space="preserve"> </w:t>
      </w:r>
      <w:r w:rsidRPr="006C19F3">
        <w:rPr>
          <w:rFonts w:ascii="Times New Roman" w:hAnsi="Times New Roman" w:cs="Times New Roman"/>
        </w:rPr>
        <w:t xml:space="preserve">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</w:t>
      </w:r>
      <w:r w:rsidR="006C19F3" w:rsidRPr="006C19F3">
        <w:rPr>
          <w:rFonts w:ascii="Times New Roman" w:hAnsi="Times New Roman" w:cs="Times New Roman"/>
        </w:rPr>
        <w:t>государства, по предупреждению</w:t>
      </w:r>
      <w:r w:rsidR="006C19F3">
        <w:rPr>
          <w:rFonts w:ascii="Times New Roman" w:hAnsi="Times New Roman" w:cs="Times New Roman"/>
        </w:rPr>
        <w:t xml:space="preserve"> возникновения ч</w:t>
      </w:r>
      <w:r w:rsidR="006C19F3" w:rsidRPr="006C19F3">
        <w:rPr>
          <w:rFonts w:ascii="Times New Roman" w:hAnsi="Times New Roman" w:cs="Times New Roman"/>
        </w:rPr>
        <w:t xml:space="preserve">резвычайных ситуаций природного и техногенного </w:t>
      </w:r>
      <w:r w:rsidR="006C19F3" w:rsidRPr="006C19F3">
        <w:rPr>
          <w:rFonts w:ascii="Times New Roman" w:hAnsi="Times New Roman" w:cs="Times New Roman"/>
        </w:rPr>
        <w:t>характера, по ликвидации последствий причинения такого вреда.</w:t>
      </w:r>
    </w:p>
    <w:p w:rsidR="00366366" w:rsidRPr="007E0270" w:rsidRDefault="00366366" w:rsidP="003663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270">
        <w:rPr>
          <w:rFonts w:ascii="Times New Roman" w:hAnsi="Times New Roman" w:cs="Times New Roman"/>
          <w:b/>
          <w:sz w:val="24"/>
          <w:szCs w:val="24"/>
          <w:u w:val="single"/>
        </w:rPr>
        <w:t>Оформление результа</w:t>
      </w:r>
      <w:r w:rsidR="007E0270" w:rsidRPr="007E0270">
        <w:rPr>
          <w:rFonts w:ascii="Times New Roman" w:hAnsi="Times New Roman" w:cs="Times New Roman"/>
          <w:b/>
          <w:sz w:val="24"/>
          <w:szCs w:val="24"/>
          <w:u w:val="single"/>
        </w:rPr>
        <w:t>тов</w:t>
      </w:r>
    </w:p>
    <w:p w:rsidR="00E261E9" w:rsidRPr="00366366" w:rsidRDefault="00366366" w:rsidP="007E02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6366">
        <w:rPr>
          <w:rFonts w:ascii="Times New Roman" w:hAnsi="Times New Roman" w:cs="Times New Roman"/>
        </w:rPr>
        <w:t xml:space="preserve">В случае выявления нарушений в ходе проведения проверки, должностные лица </w:t>
      </w:r>
      <w:r w:rsidR="00D03C60">
        <w:rPr>
          <w:rFonts w:ascii="Times New Roman" w:hAnsi="Times New Roman" w:cs="Times New Roman"/>
        </w:rPr>
        <w:t>Уполномоченного органа</w:t>
      </w:r>
      <w:r w:rsidRPr="00366366">
        <w:rPr>
          <w:rFonts w:ascii="Times New Roman" w:hAnsi="Times New Roman" w:cs="Times New Roman"/>
        </w:rPr>
        <w:t xml:space="preserve"> составляют акт проверки.</w:t>
      </w:r>
    </w:p>
    <w:p w:rsidR="00395200" w:rsidRPr="006C19F3" w:rsidRDefault="00366366" w:rsidP="006C19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AEE">
        <w:rPr>
          <w:rFonts w:ascii="Times New Roman" w:hAnsi="Times New Roman" w:cs="Times New Roman"/>
        </w:rPr>
        <w:t xml:space="preserve">Акт проверки оформляется непосредственно после ее завершения в двух </w:t>
      </w:r>
      <w:r w:rsidR="00816612">
        <w:rPr>
          <w:rFonts w:ascii="Times New Roman" w:hAnsi="Times New Roman" w:cs="Times New Roman"/>
        </w:rPr>
        <w:t>э</w:t>
      </w:r>
      <w:r w:rsidR="00816612" w:rsidRPr="00816612">
        <w:rPr>
          <w:rFonts w:ascii="Times New Roman" w:hAnsi="Times New Roman" w:cs="Times New Roman"/>
        </w:rPr>
        <w:t>кземплярах, один из которых с копиями</w:t>
      </w:r>
      <w:r w:rsidR="00816612">
        <w:rPr>
          <w:rFonts w:ascii="Times New Roman" w:hAnsi="Times New Roman" w:cs="Times New Roman"/>
          <w:sz w:val="28"/>
          <w:szCs w:val="28"/>
        </w:rPr>
        <w:t xml:space="preserve"> </w:t>
      </w:r>
      <w:r w:rsidR="007E0270" w:rsidRPr="00E35AEE">
        <w:rPr>
          <w:rFonts w:ascii="Times New Roman" w:hAnsi="Times New Roman" w:cs="Times New Roman"/>
        </w:rPr>
        <w:t>приложений вручается руководителю, иному должностному лицу или уполномоченному</w:t>
      </w:r>
      <w:r w:rsidR="00816612">
        <w:rPr>
          <w:rFonts w:ascii="Times New Roman" w:hAnsi="Times New Roman" w:cs="Times New Roman"/>
          <w:sz w:val="28"/>
          <w:szCs w:val="28"/>
        </w:rPr>
        <w:t xml:space="preserve"> </w:t>
      </w:r>
      <w:r w:rsidR="00395200" w:rsidRPr="00E35AEE">
        <w:rPr>
          <w:rFonts w:ascii="Times New Roman" w:hAnsi="Times New Roman" w:cs="Times New Roman"/>
        </w:rPr>
        <w:t>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E35AEE" w:rsidRPr="00E35AEE" w:rsidRDefault="00395200" w:rsidP="00B36D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AEE">
        <w:rPr>
          <w:rFonts w:ascii="Times New Roman" w:hAnsi="Times New Roman" w:cs="Times New Roman"/>
        </w:rPr>
        <w:t>Лицу, в отношении которого проводилась проверка, одновременно с актом проверки, в случае выявления правонарушения</w:t>
      </w:r>
      <w:r w:rsidR="00E35AEE" w:rsidRPr="00E35AEE">
        <w:rPr>
          <w:rFonts w:ascii="Times New Roman" w:hAnsi="Times New Roman" w:cs="Times New Roman"/>
        </w:rPr>
        <w:t>, выдается предписание об устранении нарушения.</w:t>
      </w:r>
    </w:p>
    <w:p w:rsidR="00E35AEE" w:rsidRDefault="00E35AEE" w:rsidP="00B36D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AEE">
        <w:rPr>
          <w:rFonts w:ascii="Times New Roman" w:hAnsi="Times New Roman" w:cs="Times New Roman"/>
        </w:rPr>
        <w:t>Ответственность за невыполнение в установленный срок предписания предусмотрена статьей 19.5 КоАП РФ и влечет наложение штрафа.</w:t>
      </w:r>
    </w:p>
    <w:p w:rsidR="00123EA6" w:rsidRPr="00123EA6" w:rsidRDefault="00123EA6" w:rsidP="00123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3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Юридические лица и индивидуальные предприниматели, в отношении которых проводится муниципальный дорожный контроль, имеют право:</w:t>
      </w:r>
    </w:p>
    <w:p w:rsidR="00123EA6" w:rsidRPr="00293094" w:rsidRDefault="00123EA6" w:rsidP="00123E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присутствовать при проведении мероприятий по муниципальному контролю и давать объяснения по вопросам, относящимся к предмету проверки;</w:t>
      </w:r>
    </w:p>
    <w:p w:rsidR="00123EA6" w:rsidRPr="00293094" w:rsidRDefault="00123EA6" w:rsidP="00123E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от Уполномоченного органа, его должностных лиц информацию, которая относится к предмету проверки, в том числе </w:t>
      </w: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разъяснения прав и обязанностей при проведении проверки, оснований проведения проверки, о порядке обжалования действий должностных лиц Уполномоченного органа;</w:t>
      </w:r>
    </w:p>
    <w:p w:rsidR="00123EA6" w:rsidRPr="00293094" w:rsidRDefault="00123EA6" w:rsidP="00123E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результатами проверки и указывать в актах проверок о своем ознакомлении, согласии или несогласии с ними, а также с отдельными действиями должностных лиц Уполномоченного органа;</w:t>
      </w:r>
    </w:p>
    <w:p w:rsidR="00123EA6" w:rsidRPr="00293094" w:rsidRDefault="00123EA6" w:rsidP="00123E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мероприятий по муниципальному контролю, в административном и (или) судебном порядке в соответствии с законодательством Российской Федерации;</w:t>
      </w:r>
    </w:p>
    <w:p w:rsidR="00123EA6" w:rsidRPr="00293094" w:rsidRDefault="00123EA6" w:rsidP="00123E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возмещение вреда, причиненного вследствие действий (бездействия) должностных лиц Уполномоченного органа, признанных в установленном </w:t>
      </w:r>
      <w:proofErr w:type="spellStart"/>
      <w:proofErr w:type="gramStart"/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proofErr w:type="spellEnd"/>
      <w:proofErr w:type="gramEnd"/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неправомерными, включая упущенную выгоду (неполученный доход), за счет сре</w:t>
      </w:r>
      <w:r w:rsidR="00BB4A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бюджета городского округа «Город Белгород»</w:t>
      </w: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</w:t>
      </w:r>
      <w:proofErr w:type="spellStart"/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proofErr w:type="spellEnd"/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EA6" w:rsidRPr="00293094" w:rsidRDefault="00123EA6" w:rsidP="00123E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Уполномоченного при Президенте Российской Федерации по защите прав предпринимателей либо уполномоченного </w:t>
      </w: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защите прав предпринимателей в субъекте Российской Федерации к участию в проверке.</w:t>
      </w:r>
    </w:p>
    <w:p w:rsidR="00123EA6" w:rsidRPr="00123EA6" w:rsidRDefault="00123EA6" w:rsidP="00123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3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Юридические лица и индивидуальные предприниматели, в отношении которых проводится муниципальный дорожный контроль, обязаны:</w:t>
      </w:r>
    </w:p>
    <w:p w:rsidR="00123EA6" w:rsidRPr="00293094" w:rsidRDefault="00123EA6" w:rsidP="00123E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присутствие </w:t>
      </w:r>
      <w:proofErr w:type="spellStart"/>
      <w:proofErr w:type="gramStart"/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proofErr w:type="spellEnd"/>
      <w:r w:rsidR="00F245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</w:t>
      </w:r>
      <w:proofErr w:type="gramEnd"/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123EA6" w:rsidRPr="00293094" w:rsidRDefault="00123EA6" w:rsidP="00F245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допуск должностных лиц Уполномоченного органа на территорию организаций, в отношении которых проводятся мероприятия по контролю;</w:t>
      </w:r>
    </w:p>
    <w:p w:rsidR="00123EA6" w:rsidRPr="00293094" w:rsidRDefault="00123EA6" w:rsidP="00F245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в организации мероприятий по муниципальному контролю и обеспечении необходимых условий должностным лицам Уполномоченного органа при выполнении указанных мероприятий.</w:t>
      </w:r>
    </w:p>
    <w:p w:rsidR="00B36DB7" w:rsidRDefault="00B36DB7" w:rsidP="00F245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6DB7" w:rsidRDefault="00B36DB7" w:rsidP="00F245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6DB7" w:rsidRDefault="00B36DB7" w:rsidP="00F245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3EA6" w:rsidRPr="00F245DB" w:rsidRDefault="00E35AEE" w:rsidP="00F245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A48">
        <w:rPr>
          <w:rFonts w:ascii="Times New Roman" w:hAnsi="Times New Roman" w:cs="Times New Roman"/>
          <w:sz w:val="28"/>
          <w:szCs w:val="28"/>
          <w:u w:val="single"/>
        </w:rPr>
        <w:t>КОНТАКТНАЯ ИНФОРМАЦИЯ</w:t>
      </w:r>
    </w:p>
    <w:p w:rsidR="00172A48" w:rsidRPr="00172A48" w:rsidRDefault="00172A48" w:rsidP="00172A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A48">
        <w:rPr>
          <w:rFonts w:ascii="Times New Roman" w:hAnsi="Times New Roman" w:cs="Times New Roman"/>
          <w:b/>
        </w:rPr>
        <w:t>Департамент городского хозяйства</w:t>
      </w:r>
      <w:r>
        <w:rPr>
          <w:rFonts w:ascii="Times New Roman" w:hAnsi="Times New Roman" w:cs="Times New Roman"/>
          <w:b/>
        </w:rPr>
        <w:t>:</w:t>
      </w:r>
    </w:p>
    <w:p w:rsidR="00366366" w:rsidRDefault="00366366" w:rsidP="00172A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260" w:rsidRPr="00172A48" w:rsidRDefault="00BF1260" w:rsidP="00172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48">
        <w:rPr>
          <w:rFonts w:ascii="Times New Roman" w:hAnsi="Times New Roman" w:cs="Times New Roman"/>
        </w:rPr>
        <w:t>Адрес: 308000, г. Белгород, Гражданский проспект, д. 38, 4 этаж, каб.402.</w:t>
      </w:r>
    </w:p>
    <w:p w:rsidR="00172A48" w:rsidRPr="00172A48" w:rsidRDefault="00172A48" w:rsidP="00172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48">
        <w:rPr>
          <w:rFonts w:ascii="Times New Roman" w:hAnsi="Times New Roman" w:cs="Times New Roman"/>
        </w:rPr>
        <w:t>Телефон/факс:(4722)</w:t>
      </w:r>
      <w:r>
        <w:rPr>
          <w:rFonts w:ascii="Times New Roman" w:hAnsi="Times New Roman" w:cs="Times New Roman"/>
        </w:rPr>
        <w:t xml:space="preserve"> </w:t>
      </w:r>
      <w:r w:rsidRPr="00172A48">
        <w:rPr>
          <w:rFonts w:ascii="Times New Roman" w:hAnsi="Times New Roman" w:cs="Times New Roman"/>
        </w:rPr>
        <w:t>27-42-39.</w:t>
      </w:r>
    </w:p>
    <w:p w:rsidR="00172A48" w:rsidRPr="00172A48" w:rsidRDefault="00172A48" w:rsidP="00172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48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172A48">
          <w:rPr>
            <w:rStyle w:val="a3"/>
            <w:rFonts w:ascii="Times New Roman" w:hAnsi="Times New Roman" w:cs="Times New Roman"/>
            <w:lang w:val="en-US"/>
          </w:rPr>
          <w:t>dgh</w:t>
        </w:r>
        <w:r w:rsidRPr="00172A48">
          <w:rPr>
            <w:rStyle w:val="a3"/>
            <w:rFonts w:ascii="Times New Roman" w:hAnsi="Times New Roman" w:cs="Times New Roman"/>
          </w:rPr>
          <w:t>@</w:t>
        </w:r>
        <w:r w:rsidRPr="00172A48">
          <w:rPr>
            <w:rStyle w:val="a3"/>
            <w:rFonts w:ascii="Times New Roman" w:hAnsi="Times New Roman" w:cs="Times New Roman"/>
            <w:lang w:val="en-US"/>
          </w:rPr>
          <w:t>mail</w:t>
        </w:r>
        <w:r w:rsidRPr="00172A48">
          <w:rPr>
            <w:rStyle w:val="a3"/>
            <w:rFonts w:ascii="Times New Roman" w:hAnsi="Times New Roman" w:cs="Times New Roman"/>
          </w:rPr>
          <w:t>.</w:t>
        </w:r>
        <w:r w:rsidRPr="00172A48">
          <w:rPr>
            <w:rStyle w:val="a3"/>
            <w:rFonts w:ascii="Times New Roman" w:hAnsi="Times New Roman" w:cs="Times New Roman"/>
            <w:lang w:val="en-US"/>
          </w:rPr>
          <w:t>beladm</w:t>
        </w:r>
        <w:r w:rsidRPr="00172A4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72A4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72A48" w:rsidRPr="00172A48" w:rsidRDefault="00172A48" w:rsidP="00172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48">
        <w:rPr>
          <w:rFonts w:ascii="Times New Roman" w:hAnsi="Times New Roman" w:cs="Times New Roman"/>
        </w:rPr>
        <w:t>График работы</w:t>
      </w:r>
      <w:r w:rsidR="00BB4AB4">
        <w:rPr>
          <w:rFonts w:ascii="Times New Roman" w:hAnsi="Times New Roman" w:cs="Times New Roman"/>
        </w:rPr>
        <w:t>: понедельник-пятница,</w:t>
      </w:r>
      <w:r w:rsidRPr="00172A48">
        <w:rPr>
          <w:rFonts w:ascii="Times New Roman" w:hAnsi="Times New Roman" w:cs="Times New Roman"/>
        </w:rPr>
        <w:t xml:space="preserve"> с 09:00 до 18:00 час (перерыв на обед: с 13:00 до 14:00 час)</w:t>
      </w:r>
    </w:p>
    <w:p w:rsidR="00366366" w:rsidRDefault="00366366" w:rsidP="00172A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A48" w:rsidRPr="00172A48" w:rsidRDefault="00172A48" w:rsidP="00172A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A48">
        <w:rPr>
          <w:rFonts w:ascii="Times New Roman" w:hAnsi="Times New Roman" w:cs="Times New Roman"/>
          <w:b/>
        </w:rPr>
        <w:t>Управление по транспорту, развитию транспортной сети и дорожному хозяйству:</w:t>
      </w:r>
    </w:p>
    <w:p w:rsidR="00366366" w:rsidRDefault="00366366" w:rsidP="00172A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A48" w:rsidRPr="00172A48" w:rsidRDefault="00172A48" w:rsidP="00172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48">
        <w:rPr>
          <w:rFonts w:ascii="Times New Roman" w:hAnsi="Times New Roman" w:cs="Times New Roman"/>
        </w:rPr>
        <w:t xml:space="preserve">Адрес: 308000, г. Белгород, ул. Князя Трубецкого, д. 60, 1 этаж, 8 </w:t>
      </w:r>
      <w:proofErr w:type="spellStart"/>
      <w:r w:rsidRPr="00172A48">
        <w:rPr>
          <w:rFonts w:ascii="Times New Roman" w:hAnsi="Times New Roman" w:cs="Times New Roman"/>
        </w:rPr>
        <w:t>каб</w:t>
      </w:r>
      <w:proofErr w:type="spellEnd"/>
      <w:r w:rsidRPr="00172A48">
        <w:rPr>
          <w:rFonts w:ascii="Times New Roman" w:hAnsi="Times New Roman" w:cs="Times New Roman"/>
        </w:rPr>
        <w:t>.</w:t>
      </w:r>
    </w:p>
    <w:p w:rsidR="00BF1260" w:rsidRPr="00172A48" w:rsidRDefault="00172A48" w:rsidP="00172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48">
        <w:rPr>
          <w:rFonts w:ascii="Times New Roman" w:hAnsi="Times New Roman" w:cs="Times New Roman"/>
        </w:rPr>
        <w:t>Телефон: (4722) 27-05-93</w:t>
      </w:r>
      <w:r>
        <w:rPr>
          <w:rFonts w:ascii="Times New Roman" w:hAnsi="Times New Roman" w:cs="Times New Roman"/>
        </w:rPr>
        <w:t>.</w:t>
      </w:r>
    </w:p>
    <w:p w:rsidR="00172A48" w:rsidRPr="00172A48" w:rsidRDefault="00366366" w:rsidP="00366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</w:t>
      </w:r>
      <w:r w:rsidR="00172A48" w:rsidRPr="00172A48">
        <w:rPr>
          <w:rFonts w:ascii="Times New Roman" w:hAnsi="Times New Roman" w:cs="Times New Roman"/>
        </w:rPr>
        <w:t>почты:</w:t>
      </w:r>
      <w:r w:rsidR="00723484">
        <w:rPr>
          <w:rFonts w:ascii="Times New Roman" w:hAnsi="Times New Roman" w:cs="Times New Roman"/>
        </w:rPr>
        <w:br/>
      </w:r>
      <w:proofErr w:type="spellStart"/>
      <w:r w:rsidR="00172A48" w:rsidRPr="00172A48">
        <w:rPr>
          <w:rFonts w:ascii="Times New Roman" w:hAnsi="Times New Roman" w:cs="Times New Roman"/>
          <w:lang w:val="en-US"/>
        </w:rPr>
        <w:t>Dor</w:t>
      </w:r>
      <w:proofErr w:type="spellEnd"/>
      <w:r w:rsidR="00172A48" w:rsidRPr="00172A48">
        <w:rPr>
          <w:rFonts w:ascii="Times New Roman" w:hAnsi="Times New Roman" w:cs="Times New Roman"/>
        </w:rPr>
        <w:t>.</w:t>
      </w:r>
      <w:proofErr w:type="spellStart"/>
      <w:r w:rsidR="00172A48" w:rsidRPr="00172A48">
        <w:rPr>
          <w:rFonts w:ascii="Times New Roman" w:hAnsi="Times New Roman" w:cs="Times New Roman"/>
          <w:lang w:val="en-US"/>
        </w:rPr>
        <w:t>otdel</w:t>
      </w:r>
      <w:proofErr w:type="spellEnd"/>
      <w:r w:rsidR="00172A48" w:rsidRPr="00172A48">
        <w:rPr>
          <w:rFonts w:ascii="Times New Roman" w:hAnsi="Times New Roman" w:cs="Times New Roman"/>
        </w:rPr>
        <w:t xml:space="preserve">@ </w:t>
      </w:r>
      <w:r w:rsidR="00172A48" w:rsidRPr="00172A48">
        <w:rPr>
          <w:rFonts w:ascii="Times New Roman" w:hAnsi="Times New Roman" w:cs="Times New Roman"/>
          <w:lang w:val="en-US"/>
        </w:rPr>
        <w:t>mail</w:t>
      </w:r>
      <w:r w:rsidR="00172A48" w:rsidRPr="00172A48">
        <w:rPr>
          <w:rFonts w:ascii="Times New Roman" w:hAnsi="Times New Roman" w:cs="Times New Roman"/>
        </w:rPr>
        <w:t>.</w:t>
      </w:r>
      <w:proofErr w:type="spellStart"/>
      <w:r w:rsidR="00172A48" w:rsidRPr="00172A48">
        <w:rPr>
          <w:rFonts w:ascii="Times New Roman" w:hAnsi="Times New Roman" w:cs="Times New Roman"/>
          <w:lang w:val="en-US"/>
        </w:rPr>
        <w:t>beladm</w:t>
      </w:r>
      <w:proofErr w:type="spellEnd"/>
      <w:r w:rsidR="00172A48" w:rsidRPr="00172A48">
        <w:rPr>
          <w:rFonts w:ascii="Times New Roman" w:hAnsi="Times New Roman" w:cs="Times New Roman"/>
        </w:rPr>
        <w:t>.</w:t>
      </w:r>
      <w:proofErr w:type="spellStart"/>
      <w:r w:rsidR="00172A48" w:rsidRPr="00172A48">
        <w:rPr>
          <w:rFonts w:ascii="Times New Roman" w:hAnsi="Times New Roman" w:cs="Times New Roman"/>
          <w:lang w:val="en-US"/>
        </w:rPr>
        <w:t>ru</w:t>
      </w:r>
      <w:proofErr w:type="spellEnd"/>
    </w:p>
    <w:p w:rsidR="00172A48" w:rsidRPr="00172A48" w:rsidRDefault="00172A48" w:rsidP="00172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48">
        <w:rPr>
          <w:rFonts w:ascii="Times New Roman" w:hAnsi="Times New Roman" w:cs="Times New Roman"/>
        </w:rPr>
        <w:t>График работы</w:t>
      </w:r>
      <w:r w:rsidR="00BB4AB4">
        <w:rPr>
          <w:rFonts w:ascii="Times New Roman" w:hAnsi="Times New Roman" w:cs="Times New Roman"/>
        </w:rPr>
        <w:t>: понедельник-пятница,</w:t>
      </w:r>
      <w:r w:rsidRPr="00172A48">
        <w:rPr>
          <w:rFonts w:ascii="Times New Roman" w:hAnsi="Times New Roman" w:cs="Times New Roman"/>
        </w:rPr>
        <w:t xml:space="preserve"> с 09:00 до 18:00 час (перерыв на обед: с 13:00 до 14:00 час)</w:t>
      </w:r>
    </w:p>
    <w:p w:rsidR="00BE4FAE" w:rsidRPr="00815087" w:rsidRDefault="00BE4FAE" w:rsidP="008150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FAE" w:rsidRPr="00815087" w:rsidSect="00FB4395">
      <w:pgSz w:w="16838" w:h="11906" w:orient="landscape"/>
      <w:pgMar w:top="1418" w:right="567" w:bottom="567" w:left="851" w:header="708" w:footer="708" w:gutter="0"/>
      <w:cols w:num="3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05"/>
    <w:rsid w:val="00123EA6"/>
    <w:rsid w:val="00172A48"/>
    <w:rsid w:val="00310C7D"/>
    <w:rsid w:val="00366366"/>
    <w:rsid w:val="00395200"/>
    <w:rsid w:val="00511C3A"/>
    <w:rsid w:val="006C19F3"/>
    <w:rsid w:val="00723484"/>
    <w:rsid w:val="00726DA7"/>
    <w:rsid w:val="007373A8"/>
    <w:rsid w:val="007E0270"/>
    <w:rsid w:val="00815087"/>
    <w:rsid w:val="00816612"/>
    <w:rsid w:val="008860E2"/>
    <w:rsid w:val="00A13E93"/>
    <w:rsid w:val="00A72905"/>
    <w:rsid w:val="00B36DB7"/>
    <w:rsid w:val="00BB4AB4"/>
    <w:rsid w:val="00BE4FAE"/>
    <w:rsid w:val="00BF1260"/>
    <w:rsid w:val="00C40F9B"/>
    <w:rsid w:val="00C44E11"/>
    <w:rsid w:val="00D03C60"/>
    <w:rsid w:val="00E261E9"/>
    <w:rsid w:val="00E35AEE"/>
    <w:rsid w:val="00EE2856"/>
    <w:rsid w:val="00F245DB"/>
    <w:rsid w:val="00FB4395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7510"/>
  <w15:chartTrackingRefBased/>
  <w15:docId w15:val="{FBC7595F-AC8B-4E29-A2D5-9DD0A08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E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h@mail.beladm.ru" TargetMode="External"/><Relationship Id="rId5" Type="http://schemas.openxmlformats.org/officeDocument/2006/relationships/hyperlink" Target="http://www.bel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8</cp:revision>
  <cp:lastPrinted>2020-12-29T06:35:00Z</cp:lastPrinted>
  <dcterms:created xsi:type="dcterms:W3CDTF">2020-12-26T13:12:00Z</dcterms:created>
  <dcterms:modified xsi:type="dcterms:W3CDTF">2020-12-29T10:03:00Z</dcterms:modified>
</cp:coreProperties>
</file>