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5" w:rsidRDefault="00437A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7AA5" w:rsidRDefault="00437AA5">
      <w:pPr>
        <w:pStyle w:val="ConsPlusNormal"/>
        <w:jc w:val="both"/>
        <w:outlineLvl w:val="0"/>
      </w:pPr>
    </w:p>
    <w:p w:rsidR="00437AA5" w:rsidRDefault="00437AA5">
      <w:pPr>
        <w:pStyle w:val="ConsPlusNormal"/>
        <w:jc w:val="right"/>
      </w:pPr>
      <w:r>
        <w:t>Утверждены</w:t>
      </w:r>
    </w:p>
    <w:p w:rsidR="00437AA5" w:rsidRDefault="00437AA5">
      <w:pPr>
        <w:pStyle w:val="ConsPlusNormal"/>
        <w:jc w:val="right"/>
      </w:pPr>
      <w:r>
        <w:t>Постановлением Госстандарта</w:t>
      </w:r>
    </w:p>
    <w:p w:rsidR="00437AA5" w:rsidRDefault="00437AA5">
      <w:pPr>
        <w:pStyle w:val="ConsPlusNormal"/>
        <w:jc w:val="right"/>
      </w:pPr>
      <w:r>
        <w:t>Российской Федерации</w:t>
      </w:r>
    </w:p>
    <w:p w:rsidR="00437AA5" w:rsidRDefault="00437AA5">
      <w:pPr>
        <w:pStyle w:val="ConsPlusNormal"/>
        <w:jc w:val="right"/>
      </w:pPr>
      <w:r>
        <w:t>от 11 октября 1993 г. N 221</w:t>
      </w:r>
    </w:p>
    <w:p w:rsidR="00437AA5" w:rsidRDefault="00437AA5">
      <w:pPr>
        <w:pStyle w:val="ConsPlusNormal"/>
        <w:jc w:val="right"/>
      </w:pPr>
    </w:p>
    <w:p w:rsidR="00437AA5" w:rsidRDefault="00437AA5">
      <w:pPr>
        <w:pStyle w:val="ConsPlusNormal"/>
        <w:jc w:val="right"/>
      </w:pPr>
      <w:r>
        <w:t>Дата введения 1 июля 1994 года</w:t>
      </w:r>
    </w:p>
    <w:p w:rsidR="00437AA5" w:rsidRDefault="00437AA5">
      <w:pPr>
        <w:pStyle w:val="ConsPlusNormal"/>
        <w:jc w:val="center"/>
      </w:pPr>
    </w:p>
    <w:p w:rsidR="00437AA5" w:rsidRDefault="00437AA5">
      <w:pPr>
        <w:pStyle w:val="ConsPlusTitle"/>
        <w:jc w:val="center"/>
      </w:pPr>
      <w:r>
        <w:t>ГОСУДАРСТВЕННЫЙ СТАНДАРТ РОССИЙСКОЙ ФЕДЕРАЦИИ</w:t>
      </w:r>
    </w:p>
    <w:p w:rsidR="00437AA5" w:rsidRDefault="00437AA5">
      <w:pPr>
        <w:pStyle w:val="ConsPlusTitle"/>
        <w:jc w:val="center"/>
      </w:pPr>
    </w:p>
    <w:p w:rsidR="00437AA5" w:rsidRDefault="00437AA5">
      <w:pPr>
        <w:pStyle w:val="ConsPlusTitle"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50597-93</w:t>
      </w:r>
    </w:p>
    <w:p w:rsidR="00437AA5" w:rsidRDefault="00437AA5">
      <w:pPr>
        <w:pStyle w:val="ConsPlusTitle"/>
        <w:jc w:val="center"/>
      </w:pPr>
    </w:p>
    <w:p w:rsidR="00437AA5" w:rsidRDefault="00437AA5">
      <w:pPr>
        <w:pStyle w:val="ConsPlusTitle"/>
        <w:jc w:val="center"/>
      </w:pPr>
      <w:r>
        <w:t>АВТОМОБИЛЬНЫЕ ДОРОГИ И УЛИЦЫ</w:t>
      </w:r>
    </w:p>
    <w:p w:rsidR="00437AA5" w:rsidRDefault="00437AA5">
      <w:pPr>
        <w:pStyle w:val="ConsPlusTitle"/>
        <w:jc w:val="center"/>
      </w:pPr>
    </w:p>
    <w:p w:rsidR="00437AA5" w:rsidRDefault="00437AA5">
      <w:pPr>
        <w:pStyle w:val="ConsPlusTitle"/>
        <w:jc w:val="center"/>
      </w:pPr>
      <w:r>
        <w:t>ТРЕБОВАНИЯ</w:t>
      </w:r>
    </w:p>
    <w:p w:rsidR="00437AA5" w:rsidRDefault="00437AA5">
      <w:pPr>
        <w:pStyle w:val="ConsPlusTitle"/>
        <w:jc w:val="center"/>
      </w:pPr>
      <w:r>
        <w:t>К ЭКСПЛУАТАЦИОННОМУ СОСТОЯНИЮ, ДОПУСТИМОМУ ПО УСЛОВИЯМ</w:t>
      </w:r>
    </w:p>
    <w:p w:rsidR="00437AA5" w:rsidRDefault="00437AA5">
      <w:pPr>
        <w:pStyle w:val="ConsPlusTitle"/>
        <w:jc w:val="center"/>
      </w:pPr>
      <w:r>
        <w:t>ОБЕСПЕЧЕНИЯ БЕЗОПАСНОСТИ ДОРОЖНОГО ДВИЖЕНИЯ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center"/>
        <w:outlineLvl w:val="0"/>
      </w:pPr>
      <w:r>
        <w:t>Предисловие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Разработан</w:t>
      </w:r>
      <w:proofErr w:type="gramEnd"/>
      <w:r>
        <w:t xml:space="preserve"> Научно-исследовательским центром Государственной автомобильной инспекции Министерства внутренних дел Российской Федерации (НИЦ ГАИ МВД России), Научно-производственным объединением "</w:t>
      </w:r>
      <w:proofErr w:type="spellStart"/>
      <w:r>
        <w:t>РосдорНИИ</w:t>
      </w:r>
      <w:proofErr w:type="spellEnd"/>
      <w:r>
        <w:t>", Московским автомобильно-дорожным институтом, Государственным дорожным научно-исследовательским институтом "</w:t>
      </w:r>
      <w:proofErr w:type="spellStart"/>
      <w:r>
        <w:t>СоюздорНИИ</w:t>
      </w:r>
      <w:proofErr w:type="spellEnd"/>
      <w:r>
        <w:t>", Академией коммунального хозяйства им. К.Д. Памфилова, Министерством транспорта Российской Федерации.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278 "Безопасность дорожного движения".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Утвержден</w:t>
      </w:r>
      <w:proofErr w:type="gramEnd"/>
      <w:r>
        <w:t xml:space="preserve"> и введен в действие Постановлением Госстандарта России от 11.10.93 N 221.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 Введен впервые.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center"/>
        <w:outlineLvl w:val="0"/>
      </w:pPr>
      <w:r>
        <w:t>1. Область применения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Настоящий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дорог, улиц и дорог городов и других населенных пунктов, а также требования к эксплуатационному состоянию технических средств организации дорожного движения.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Все требования стандарта являются обязательными и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Стандарт распространяется: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- до 01.01.95 на находящиеся в эксплуатации федеральные автомобильные дороги, магистральные дороги и улицы городов и других населенных пунктов;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- с 01.01.95 на все эксплуатируемые автомобильные дороги общего пользования с цементобетонным покрытием и любым покрытием из битумоминеральных смесей и на все дороги и улицы городов и других населенных пунктов.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Автомобильные дороги, дороги и улицы городов и других населенных пунктов по их транспортно-эксплуатационным характеристикам объединены в три группы: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lastRenderedPageBreak/>
        <w:t xml:space="preserve">группа А - автомобильные дороги с интенсивностью движения более 3000 </w:t>
      </w:r>
      <w:proofErr w:type="spellStart"/>
      <w:proofErr w:type="gramStart"/>
      <w:r>
        <w:t>авт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>; в городах и населенных пунктах - магистральные дороги скоростного движения, магистральные улицы общегородского значения непрерывного движения;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группа Б - автомобильные дороги с интенсивностью движения от 1000 до 3000 </w:t>
      </w:r>
      <w:proofErr w:type="spellStart"/>
      <w:proofErr w:type="gramStart"/>
      <w:r>
        <w:t>авт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>; в городах и населенных пунктах - магистральные дороги регулируемого движения, магистральные улицы общегородского значения регулируемого движения и районного значения;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группа В - автомобильные дороги с интенсивностью движения менее 1000 </w:t>
      </w:r>
      <w:proofErr w:type="spellStart"/>
      <w:proofErr w:type="gramStart"/>
      <w:r>
        <w:t>авт</w:t>
      </w:r>
      <w:proofErr w:type="spellEnd"/>
      <w:proofErr w:type="gramEnd"/>
      <w:r>
        <w:t>/</w:t>
      </w:r>
      <w:proofErr w:type="spellStart"/>
      <w:r>
        <w:t>сут</w:t>
      </w:r>
      <w:proofErr w:type="spellEnd"/>
      <w:r>
        <w:t>; в городах и населенных пунктах - улицы и дороги местного значения;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категории улиц и дорог в городах и населенных пунктах - по </w:t>
      </w:r>
      <w:proofErr w:type="spellStart"/>
      <w:r>
        <w:t>СНиП</w:t>
      </w:r>
      <w:proofErr w:type="spellEnd"/>
      <w:r>
        <w:t xml:space="preserve"> 2.07.01.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Установленные стандартом требования должны обеспечиваться организациями, в ведении которых находятся автомобильные дороги, а также улицы и дороги городов и других населенных пунктов.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В случае, когда эксплуатационное состояние дорог и улиц не отвечает требованиям настоящего стандарта, на них должны быть введены временные ограничения, обеспечивающие безопасность движения, вплоть до полного запрещения движения.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center"/>
        <w:outlineLvl w:val="0"/>
      </w:pPr>
      <w:r>
        <w:t>2. Нормативные ссылки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стандарты, строительные нормы и правила, инструкции: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ГОСТ 10807-78</w:t>
        </w:r>
      </w:hyperlink>
      <w:r>
        <w:t xml:space="preserve"> Знаки дорожные. Общие технические условия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ГОСТ 13508-74</w:t>
        </w:r>
      </w:hyperlink>
      <w:r>
        <w:t xml:space="preserve"> Разметка дорожная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ГОСТ 23457-86</w:t>
        </w:r>
      </w:hyperlink>
      <w:r>
        <w:t xml:space="preserve"> Технические средства организации дорожного движения. Правила применения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ГОСТ 25695-91</w:t>
        </w:r>
      </w:hyperlink>
      <w:r>
        <w:t xml:space="preserve"> Светофоры дорожные. Типы. Основные параметры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ГОСТ 26804-86</w:t>
        </w:r>
      </w:hyperlink>
      <w:r>
        <w:t xml:space="preserve"> Ограждения дорожные металлические барьерного типа. Технические условия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2.05.02-85</w:t>
        </w:r>
      </w:hyperlink>
      <w:r>
        <w:t xml:space="preserve"> Автомобильные дороги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2.07.01-89</w:t>
        </w:r>
      </w:hyperlink>
      <w:r>
        <w:t xml:space="preserve"> Планировка и застройка городских и сельских поселений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3.06.03-85</w:t>
        </w:r>
      </w:hyperlink>
      <w:r>
        <w:t xml:space="preserve"> Автомобильные дороги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ВСН 24-88</w:t>
        </w:r>
      </w:hyperlink>
      <w:r>
        <w:t xml:space="preserve"> Технические правила ремонта и </w:t>
      </w:r>
      <w:proofErr w:type="gramStart"/>
      <w:r>
        <w:t>содержания</w:t>
      </w:r>
      <w:proofErr w:type="gramEnd"/>
      <w:r>
        <w:t xml:space="preserve"> автомобильных дорог (</w:t>
      </w:r>
      <w:proofErr w:type="spellStart"/>
      <w:r>
        <w:t>Минавтодор</w:t>
      </w:r>
      <w:proofErr w:type="spellEnd"/>
      <w:r>
        <w:t xml:space="preserve"> РСФСР)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Инструкция</w:t>
        </w:r>
      </w:hyperlink>
      <w:r>
        <w:t xml:space="preserve"> по эксплуатации железнодорожных переездов (утверждена Министерством путей сообщения СССР 19.08.91, согласована Министерством автомобильных дорог РСФСР 17.09.90 и МВД СССР 12.02.91).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center"/>
        <w:outlineLvl w:val="0"/>
      </w:pPr>
      <w:r>
        <w:t>3. Требования к эксплуатационному состоянию</w:t>
      </w:r>
    </w:p>
    <w:p w:rsidR="00437AA5" w:rsidRDefault="00437AA5">
      <w:pPr>
        <w:pStyle w:val="ConsPlusNormal"/>
        <w:jc w:val="center"/>
      </w:pPr>
      <w:r>
        <w:t>автомобильных дорог, улиц и дорог городов и других</w:t>
      </w:r>
    </w:p>
    <w:p w:rsidR="00437AA5" w:rsidRDefault="00437AA5">
      <w:pPr>
        <w:pStyle w:val="ConsPlusNormal"/>
        <w:jc w:val="center"/>
      </w:pPr>
      <w:r>
        <w:t>населенных пунктов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Проезжая часть дорог и улиц, покрытия тротуаров, пешеходных и велосипедных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3.1. Покрытие проезжей части</w:t>
      </w:r>
    </w:p>
    <w:p w:rsidR="00437AA5" w:rsidRDefault="00437AA5">
      <w:pPr>
        <w:pStyle w:val="ConsPlusNormal"/>
        <w:spacing w:before="220"/>
        <w:ind w:firstLine="540"/>
        <w:jc w:val="both"/>
      </w:pPr>
      <w:bookmarkStart w:id="0" w:name="P61"/>
      <w:bookmarkEnd w:id="0"/>
      <w:r>
        <w:t>3.1.1. Покрытие проезжей части не должно иметь просадок, выбоин, иных повреждений, затрудняющих движение транспортных сре</w:t>
      </w:r>
      <w:proofErr w:type="gramStart"/>
      <w:r>
        <w:t>дств с р</w:t>
      </w:r>
      <w:proofErr w:type="gramEnd"/>
      <w:r>
        <w:t>азрешенной Правилами дорожного движения скоростью.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Предельно допустимые повреждения покрытия, а также сроки их ликвидации приведены в таблице 1.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right"/>
        <w:outlineLvl w:val="2"/>
      </w:pPr>
      <w:r>
        <w:t>Таблица 1</w:t>
      </w:r>
    </w:p>
    <w:p w:rsidR="00437AA5" w:rsidRDefault="00437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721"/>
        <w:gridCol w:w="2494"/>
      </w:tblGrid>
      <w:tr w:rsidR="00437AA5">
        <w:tc>
          <w:tcPr>
            <w:tcW w:w="4365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Группа дорог и </w:t>
            </w:r>
            <w:proofErr w:type="spellStart"/>
            <w:r>
              <w:t>улицпо</w:t>
            </w:r>
            <w:proofErr w:type="spellEnd"/>
            <w:r>
              <w:t xml:space="preserve"> их транспортно-эксплуатационным характеристикам</w:t>
            </w:r>
          </w:p>
        </w:tc>
        <w:tc>
          <w:tcPr>
            <w:tcW w:w="2721" w:type="dxa"/>
          </w:tcPr>
          <w:p w:rsidR="00437AA5" w:rsidRDefault="00437AA5">
            <w:pPr>
              <w:pStyle w:val="ConsPlusNormal"/>
              <w:jc w:val="center"/>
            </w:pPr>
            <w:r>
              <w:t>Повреждения на 1000 кв. м покрытия, кв. м, не более</w:t>
            </w:r>
          </w:p>
        </w:tc>
        <w:tc>
          <w:tcPr>
            <w:tcW w:w="2494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Сроки ликвидации повреждений, </w:t>
            </w:r>
            <w:proofErr w:type="spellStart"/>
            <w:r>
              <w:t>сут</w:t>
            </w:r>
            <w:proofErr w:type="spellEnd"/>
            <w:r>
              <w:t>., не более</w:t>
            </w:r>
          </w:p>
        </w:tc>
      </w:tr>
      <w:tr w:rsidR="00437AA5">
        <w:tc>
          <w:tcPr>
            <w:tcW w:w="4365" w:type="dxa"/>
          </w:tcPr>
          <w:p w:rsidR="00437AA5" w:rsidRDefault="00437AA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437AA5" w:rsidRDefault="00437AA5">
            <w:pPr>
              <w:pStyle w:val="ConsPlusNormal"/>
              <w:jc w:val="center"/>
            </w:pPr>
            <w:r>
              <w:t>0,3 (1,5)</w:t>
            </w:r>
          </w:p>
        </w:tc>
        <w:tc>
          <w:tcPr>
            <w:tcW w:w="2494" w:type="dxa"/>
          </w:tcPr>
          <w:p w:rsidR="00437AA5" w:rsidRDefault="00437AA5">
            <w:pPr>
              <w:pStyle w:val="ConsPlusNormal"/>
              <w:jc w:val="center"/>
            </w:pPr>
            <w:r>
              <w:t>5</w:t>
            </w:r>
          </w:p>
        </w:tc>
      </w:tr>
      <w:tr w:rsidR="00437AA5">
        <w:tc>
          <w:tcPr>
            <w:tcW w:w="4365" w:type="dxa"/>
          </w:tcPr>
          <w:p w:rsidR="00437AA5" w:rsidRDefault="00437AA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721" w:type="dxa"/>
          </w:tcPr>
          <w:p w:rsidR="00437AA5" w:rsidRDefault="00437AA5">
            <w:pPr>
              <w:pStyle w:val="ConsPlusNormal"/>
              <w:jc w:val="center"/>
            </w:pPr>
            <w:r>
              <w:t>1,5 (3,5)</w:t>
            </w:r>
          </w:p>
        </w:tc>
        <w:tc>
          <w:tcPr>
            <w:tcW w:w="2494" w:type="dxa"/>
          </w:tcPr>
          <w:p w:rsidR="00437AA5" w:rsidRDefault="00437AA5">
            <w:pPr>
              <w:pStyle w:val="ConsPlusNormal"/>
              <w:jc w:val="center"/>
            </w:pPr>
            <w:r>
              <w:t>7</w:t>
            </w:r>
          </w:p>
        </w:tc>
      </w:tr>
      <w:tr w:rsidR="00437AA5">
        <w:tc>
          <w:tcPr>
            <w:tcW w:w="4365" w:type="dxa"/>
          </w:tcPr>
          <w:p w:rsidR="00437AA5" w:rsidRDefault="00437AA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721" w:type="dxa"/>
          </w:tcPr>
          <w:p w:rsidR="00437AA5" w:rsidRDefault="00437AA5">
            <w:pPr>
              <w:pStyle w:val="ConsPlusNormal"/>
              <w:jc w:val="center"/>
            </w:pPr>
            <w:r>
              <w:t>2,5 (7,0)</w:t>
            </w:r>
          </w:p>
        </w:tc>
        <w:tc>
          <w:tcPr>
            <w:tcW w:w="2494" w:type="dxa"/>
          </w:tcPr>
          <w:p w:rsidR="00437AA5" w:rsidRDefault="00437AA5">
            <w:pPr>
              <w:pStyle w:val="ConsPlusNormal"/>
              <w:jc w:val="center"/>
            </w:pPr>
            <w:r>
              <w:t>10</w:t>
            </w:r>
          </w:p>
        </w:tc>
      </w:tr>
    </w:tbl>
    <w:p w:rsidR="00437AA5" w:rsidRDefault="00437AA5">
      <w:pPr>
        <w:pStyle w:val="ConsPlusNormal"/>
        <w:ind w:firstLine="540"/>
        <w:jc w:val="both"/>
      </w:pPr>
    </w:p>
    <w:p w:rsidR="00437AA5" w:rsidRDefault="00437AA5">
      <w:pPr>
        <w:pStyle w:val="ConsPlusNormal"/>
        <w:ind w:firstLine="540"/>
        <w:jc w:val="both"/>
      </w:pPr>
      <w:r>
        <w:t>Примечания. 1. В скобках приведены значения повреждений для весеннего периода.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2. Сроки ликвидации повреждений указаны для строительного сезона, определяемого погодно-климатическими условиями, приведенными в </w:t>
      </w:r>
      <w:hyperlink r:id="rId15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3.06.03</w:t>
        </w:r>
      </w:hyperlink>
      <w:r>
        <w:t xml:space="preserve"> по конкретным видам работ.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bookmarkStart w:id="1" w:name="P82"/>
      <w:bookmarkEnd w:id="1"/>
      <w:r>
        <w:t>3.1.2. Предельные размеры отдельных просадок, выбоин и т.п. не должны превышать по длине 15 см, ширине - 60 см и глубине - 5 см.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3.1.3. Ровность покрытия проезжей части должна соответствовать требованиям, приведенным в </w:t>
      </w:r>
      <w:hyperlink w:anchor="P88" w:history="1">
        <w:r>
          <w:rPr>
            <w:color w:val="0000FF"/>
          </w:rPr>
          <w:t>таблице 2</w:t>
        </w:r>
      </w:hyperlink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>Коэффициент сцепления покрытия должен обеспечивать безопасные условия движения с разрешенной Правилами дорожного движения скоростью и быть не менее 0,3 при его измерении шиной без рисунка протектора и 0,4 - шиной, имеющей рисунок протектора &lt;*&gt;.</w:t>
      </w:r>
      <w:proofErr w:type="gramEnd"/>
    </w:p>
    <w:p w:rsidR="00437AA5" w:rsidRDefault="00437A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&lt;*&gt; Значения коэффициента сцепления приведены для условий его измерения прибором ПКРС-2 (ТУ 78.1.003-83).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right"/>
        <w:outlineLvl w:val="2"/>
      </w:pPr>
      <w:bookmarkStart w:id="2" w:name="P88"/>
      <w:bookmarkEnd w:id="2"/>
      <w:r>
        <w:t>Таблица 2</w:t>
      </w:r>
    </w:p>
    <w:p w:rsidR="00437AA5" w:rsidRDefault="00437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3288"/>
        <w:gridCol w:w="2891"/>
      </w:tblGrid>
      <w:tr w:rsidR="00437AA5">
        <w:tc>
          <w:tcPr>
            <w:tcW w:w="3465" w:type="dxa"/>
            <w:vMerge w:val="restart"/>
          </w:tcPr>
          <w:p w:rsidR="00437AA5" w:rsidRDefault="00437AA5">
            <w:pPr>
              <w:pStyle w:val="ConsPlusNormal"/>
              <w:jc w:val="center"/>
            </w:pPr>
            <w:r>
              <w:t>Группа дорог и улиц по их транспортно-эксплуатационным характеристикам</w:t>
            </w:r>
          </w:p>
        </w:tc>
        <w:tc>
          <w:tcPr>
            <w:tcW w:w="6179" w:type="dxa"/>
            <w:gridSpan w:val="2"/>
          </w:tcPr>
          <w:p w:rsidR="00437AA5" w:rsidRDefault="00437AA5">
            <w:pPr>
              <w:pStyle w:val="ConsPlusNormal"/>
              <w:jc w:val="center"/>
            </w:pPr>
            <w:r>
              <w:t>Состояние покрытия по ровности</w:t>
            </w:r>
          </w:p>
        </w:tc>
      </w:tr>
      <w:tr w:rsidR="00437AA5">
        <w:tc>
          <w:tcPr>
            <w:tcW w:w="3465" w:type="dxa"/>
            <w:vMerge/>
          </w:tcPr>
          <w:p w:rsidR="00437AA5" w:rsidRDefault="00437AA5"/>
        </w:tc>
        <w:tc>
          <w:tcPr>
            <w:tcW w:w="3288" w:type="dxa"/>
          </w:tcPr>
          <w:p w:rsidR="00437AA5" w:rsidRDefault="00437AA5">
            <w:pPr>
              <w:pStyle w:val="ConsPlusNormal"/>
              <w:jc w:val="center"/>
            </w:pPr>
            <w:r>
              <w:t>Показатель ровности по прибору ПКРС-2, см/км, не более</w:t>
            </w:r>
          </w:p>
        </w:tc>
        <w:tc>
          <w:tcPr>
            <w:tcW w:w="2891" w:type="dxa"/>
          </w:tcPr>
          <w:p w:rsidR="00437AA5" w:rsidRDefault="00437AA5">
            <w:pPr>
              <w:pStyle w:val="ConsPlusNormal"/>
              <w:jc w:val="center"/>
            </w:pPr>
            <w:r>
              <w:t>Число просветов под 3-метровой рейкой,</w:t>
            </w:r>
          </w:p>
          <w:p w:rsidR="00437AA5" w:rsidRDefault="00437AA5">
            <w:pPr>
              <w:pStyle w:val="ConsPlusNormal"/>
              <w:jc w:val="center"/>
            </w:pPr>
            <w:r>
              <w:t>%, не более</w:t>
            </w:r>
          </w:p>
        </w:tc>
      </w:tr>
      <w:tr w:rsidR="00437AA5">
        <w:tc>
          <w:tcPr>
            <w:tcW w:w="3465" w:type="dxa"/>
          </w:tcPr>
          <w:p w:rsidR="00437AA5" w:rsidRDefault="00437AA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288" w:type="dxa"/>
          </w:tcPr>
          <w:p w:rsidR="00437AA5" w:rsidRDefault="00437AA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1" w:type="dxa"/>
          </w:tcPr>
          <w:p w:rsidR="00437AA5" w:rsidRDefault="00437AA5">
            <w:pPr>
              <w:pStyle w:val="ConsPlusNormal"/>
              <w:jc w:val="center"/>
            </w:pPr>
            <w:r>
              <w:t>7</w:t>
            </w:r>
          </w:p>
        </w:tc>
      </w:tr>
      <w:tr w:rsidR="00437AA5">
        <w:tc>
          <w:tcPr>
            <w:tcW w:w="3465" w:type="dxa"/>
          </w:tcPr>
          <w:p w:rsidR="00437AA5" w:rsidRDefault="00437AA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288" w:type="dxa"/>
          </w:tcPr>
          <w:p w:rsidR="00437AA5" w:rsidRDefault="00437AA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891" w:type="dxa"/>
          </w:tcPr>
          <w:p w:rsidR="00437AA5" w:rsidRDefault="00437AA5">
            <w:pPr>
              <w:pStyle w:val="ConsPlusNormal"/>
              <w:jc w:val="center"/>
            </w:pPr>
            <w:r>
              <w:t>9</w:t>
            </w:r>
          </w:p>
        </w:tc>
      </w:tr>
      <w:tr w:rsidR="00437AA5">
        <w:tc>
          <w:tcPr>
            <w:tcW w:w="3465" w:type="dxa"/>
          </w:tcPr>
          <w:p w:rsidR="00437AA5" w:rsidRDefault="00437AA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288" w:type="dxa"/>
          </w:tcPr>
          <w:p w:rsidR="00437AA5" w:rsidRDefault="00437AA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891" w:type="dxa"/>
          </w:tcPr>
          <w:p w:rsidR="00437AA5" w:rsidRDefault="00437AA5">
            <w:pPr>
              <w:pStyle w:val="ConsPlusNormal"/>
              <w:jc w:val="center"/>
            </w:pPr>
            <w:r>
              <w:t>14</w:t>
            </w:r>
          </w:p>
        </w:tc>
      </w:tr>
    </w:tbl>
    <w:p w:rsidR="00437AA5" w:rsidRDefault="00437AA5">
      <w:pPr>
        <w:pStyle w:val="ConsPlusNormal"/>
        <w:ind w:firstLine="540"/>
        <w:jc w:val="both"/>
      </w:pPr>
    </w:p>
    <w:p w:rsidR="00437AA5" w:rsidRDefault="00437AA5">
      <w:pPr>
        <w:pStyle w:val="ConsPlusNormal"/>
        <w:ind w:firstLine="540"/>
        <w:jc w:val="both"/>
      </w:pPr>
      <w:r>
        <w:t xml:space="preserve">Примечание. Число просветов подсчитывают по значениям, превышающим </w:t>
      </w:r>
      <w:proofErr w:type="gramStart"/>
      <w:r>
        <w:t>указанные</w:t>
      </w:r>
      <w:proofErr w:type="gramEnd"/>
      <w:r>
        <w:t xml:space="preserve"> в </w:t>
      </w:r>
      <w:hyperlink r:id="rId16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3.06.03</w:t>
        </w:r>
      </w:hyperlink>
      <w:r>
        <w:t>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3.1.5. Время, необходимое для устранения причин, снижающих сцепные качества покрытий в зависимости от вида работ, устанавливают с момента обнаружения этих причин, и оно не должно превышать значений, приведенных в таблице 3.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right"/>
        <w:outlineLvl w:val="2"/>
      </w:pPr>
      <w:r>
        <w:t>Таблица 3</w:t>
      </w:r>
    </w:p>
    <w:p w:rsidR="00437AA5" w:rsidRDefault="00437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98"/>
      </w:tblGrid>
      <w:tr w:rsidR="00437AA5">
        <w:tc>
          <w:tcPr>
            <w:tcW w:w="5896" w:type="dxa"/>
          </w:tcPr>
          <w:p w:rsidR="00437AA5" w:rsidRDefault="00437AA5">
            <w:pPr>
              <w:pStyle w:val="ConsPlusNormal"/>
              <w:jc w:val="center"/>
            </w:pPr>
            <w:r>
              <w:t>Работы по повышению сцепных качеств покрытия</w:t>
            </w:r>
          </w:p>
        </w:tc>
        <w:tc>
          <w:tcPr>
            <w:tcW w:w="3798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Время, необходимое для выполнения работ, </w:t>
            </w:r>
            <w:proofErr w:type="spellStart"/>
            <w:r>
              <w:t>сут</w:t>
            </w:r>
            <w:proofErr w:type="spellEnd"/>
            <w:r>
              <w:t>., не более</w:t>
            </w:r>
          </w:p>
        </w:tc>
      </w:tr>
      <w:tr w:rsidR="00437AA5">
        <w:tc>
          <w:tcPr>
            <w:tcW w:w="5896" w:type="dxa"/>
          </w:tcPr>
          <w:p w:rsidR="00437AA5" w:rsidRDefault="00437AA5">
            <w:pPr>
              <w:pStyle w:val="ConsPlusNormal"/>
              <w:jc w:val="both"/>
            </w:pPr>
            <w:r>
              <w:t>1. Устранение скользкости покрытия, вызванной выпотеванием битума</w:t>
            </w:r>
          </w:p>
        </w:tc>
        <w:tc>
          <w:tcPr>
            <w:tcW w:w="3798" w:type="dxa"/>
          </w:tcPr>
          <w:p w:rsidR="00437AA5" w:rsidRDefault="00437AA5">
            <w:pPr>
              <w:pStyle w:val="ConsPlusNormal"/>
              <w:jc w:val="both"/>
            </w:pPr>
          </w:p>
          <w:p w:rsidR="00437AA5" w:rsidRDefault="00437AA5">
            <w:pPr>
              <w:pStyle w:val="ConsPlusNormal"/>
              <w:jc w:val="center"/>
            </w:pPr>
            <w:r>
              <w:t>4</w:t>
            </w:r>
          </w:p>
        </w:tc>
      </w:tr>
      <w:tr w:rsidR="00437AA5">
        <w:tc>
          <w:tcPr>
            <w:tcW w:w="5896" w:type="dxa"/>
          </w:tcPr>
          <w:p w:rsidR="00437AA5" w:rsidRDefault="00437AA5">
            <w:pPr>
              <w:pStyle w:val="ConsPlusNormal"/>
              <w:jc w:val="both"/>
            </w:pPr>
            <w:r>
              <w:t>2. Очистка покрытия от загрязнений</w:t>
            </w:r>
          </w:p>
        </w:tc>
        <w:tc>
          <w:tcPr>
            <w:tcW w:w="3798" w:type="dxa"/>
          </w:tcPr>
          <w:p w:rsidR="00437AA5" w:rsidRDefault="00437AA5">
            <w:pPr>
              <w:pStyle w:val="ConsPlusNormal"/>
              <w:jc w:val="center"/>
            </w:pPr>
            <w:r>
              <w:t>5</w:t>
            </w:r>
          </w:p>
        </w:tc>
      </w:tr>
      <w:tr w:rsidR="00437AA5">
        <w:tc>
          <w:tcPr>
            <w:tcW w:w="5896" w:type="dxa"/>
          </w:tcPr>
          <w:p w:rsidR="00437AA5" w:rsidRDefault="00437AA5">
            <w:pPr>
              <w:pStyle w:val="ConsPlusNormal"/>
              <w:jc w:val="both"/>
            </w:pPr>
            <w:r>
              <w:t>3. Повышение шероховатости покрытия</w:t>
            </w:r>
          </w:p>
        </w:tc>
        <w:tc>
          <w:tcPr>
            <w:tcW w:w="3798" w:type="dxa"/>
          </w:tcPr>
          <w:p w:rsidR="00437AA5" w:rsidRDefault="00437AA5">
            <w:pPr>
              <w:pStyle w:val="ConsPlusNormal"/>
              <w:jc w:val="center"/>
            </w:pPr>
            <w:r>
              <w:t>15</w:t>
            </w:r>
          </w:p>
        </w:tc>
      </w:tr>
    </w:tbl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3.1.6. Сроки ликвидации зимней скользкости и окончания снегоочистки для автомобильных дорог, а также улиц и дорог городов и других населенных пунктов с учетом их транспортно - эксплуатационных характеристик приведены в таблице 4.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right"/>
        <w:outlineLvl w:val="2"/>
      </w:pPr>
      <w:r>
        <w:t>Таблица 4</w:t>
      </w:r>
    </w:p>
    <w:p w:rsidR="00437AA5" w:rsidRDefault="00437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046"/>
      </w:tblGrid>
      <w:tr w:rsidR="00437AA5">
        <w:tc>
          <w:tcPr>
            <w:tcW w:w="4422" w:type="dxa"/>
          </w:tcPr>
          <w:p w:rsidR="00437AA5" w:rsidRDefault="00437AA5">
            <w:pPr>
              <w:pStyle w:val="ConsPlusNormal"/>
              <w:jc w:val="center"/>
            </w:pPr>
            <w:r>
              <w:t>Группа дорог и улиц по их транспортно-эксплуатационным характеристикам</w:t>
            </w:r>
          </w:p>
        </w:tc>
        <w:tc>
          <w:tcPr>
            <w:tcW w:w="5046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Нормативный срок ликвидации зимней скользкости и окончания снегоочистки, </w:t>
            </w:r>
            <w:proofErr w:type="gramStart"/>
            <w:r>
              <w:t>ч</w:t>
            </w:r>
            <w:proofErr w:type="gramEnd"/>
          </w:p>
        </w:tc>
      </w:tr>
      <w:tr w:rsidR="00437AA5">
        <w:tc>
          <w:tcPr>
            <w:tcW w:w="4422" w:type="dxa"/>
          </w:tcPr>
          <w:p w:rsidR="00437AA5" w:rsidRDefault="00437AA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046" w:type="dxa"/>
          </w:tcPr>
          <w:p w:rsidR="00437AA5" w:rsidRDefault="00437AA5">
            <w:pPr>
              <w:pStyle w:val="ConsPlusNormal"/>
              <w:jc w:val="center"/>
            </w:pPr>
            <w:r>
              <w:t>4</w:t>
            </w:r>
          </w:p>
        </w:tc>
      </w:tr>
      <w:tr w:rsidR="00437AA5">
        <w:tc>
          <w:tcPr>
            <w:tcW w:w="4422" w:type="dxa"/>
          </w:tcPr>
          <w:p w:rsidR="00437AA5" w:rsidRDefault="00437AA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046" w:type="dxa"/>
          </w:tcPr>
          <w:p w:rsidR="00437AA5" w:rsidRDefault="00437AA5">
            <w:pPr>
              <w:pStyle w:val="ConsPlusNormal"/>
              <w:jc w:val="center"/>
            </w:pPr>
            <w:r>
              <w:t>5</w:t>
            </w:r>
          </w:p>
        </w:tc>
      </w:tr>
      <w:tr w:rsidR="00437AA5">
        <w:tc>
          <w:tcPr>
            <w:tcW w:w="4422" w:type="dxa"/>
          </w:tcPr>
          <w:p w:rsidR="00437AA5" w:rsidRDefault="00437AA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5046" w:type="dxa"/>
          </w:tcPr>
          <w:p w:rsidR="00437AA5" w:rsidRDefault="00437AA5">
            <w:pPr>
              <w:pStyle w:val="ConsPlusNormal"/>
              <w:jc w:val="center"/>
            </w:pPr>
            <w:r>
              <w:t>6</w:t>
            </w:r>
          </w:p>
        </w:tc>
      </w:tr>
    </w:tbl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Примечание. Нормативный срок ликвидации зимней скользкости принимается с момента ее обнаружения до полной ликвидации, а окончание снегоочистки - с момента окончания снегопада или метели до момента завершения работ.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3.1.7. На дорогах и улицах городов и других населенных пунктов снег с проезжей части следует убирать в лотки или на разделительную полосу и формировать в виде снежных валов с разрывами на ширину 2,0 - 2,5 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После очистки проезжей 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3.1.8. Формирование снежных валов не допускается: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- ближе 5 м от пешеходного перехода;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- ближе 20 м от остановочного пункта общественного транспорта;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- на участках дорог, оборудованных транспортными ограждениями или повышенным бордюром;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- на тротуарах.</w:t>
      </w:r>
    </w:p>
    <w:p w:rsidR="00437AA5" w:rsidRDefault="00437AA5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3.1.9. В городах и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сроки, приведенные в таблице 5.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right"/>
        <w:outlineLvl w:val="2"/>
      </w:pPr>
      <w:r>
        <w:t>Таблица 5</w:t>
      </w:r>
    </w:p>
    <w:p w:rsidR="00437AA5" w:rsidRDefault="00437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592"/>
      </w:tblGrid>
      <w:tr w:rsidR="00437AA5">
        <w:tc>
          <w:tcPr>
            <w:tcW w:w="5046" w:type="dxa"/>
          </w:tcPr>
          <w:p w:rsidR="00437AA5" w:rsidRDefault="00437AA5">
            <w:pPr>
              <w:pStyle w:val="ConsPlusNormal"/>
              <w:jc w:val="center"/>
            </w:pPr>
            <w:r>
              <w:t>Интенсивность движения пешеходов, чел./час</w:t>
            </w:r>
          </w:p>
        </w:tc>
        <w:tc>
          <w:tcPr>
            <w:tcW w:w="4592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Время проведения работ, </w:t>
            </w:r>
            <w:proofErr w:type="gramStart"/>
            <w:r>
              <w:t>ч</w:t>
            </w:r>
            <w:proofErr w:type="gramEnd"/>
            <w:r>
              <w:t>., не более</w:t>
            </w:r>
          </w:p>
        </w:tc>
      </w:tr>
      <w:tr w:rsidR="00437AA5">
        <w:tc>
          <w:tcPr>
            <w:tcW w:w="5046" w:type="dxa"/>
          </w:tcPr>
          <w:p w:rsidR="00437AA5" w:rsidRDefault="00437AA5">
            <w:pPr>
              <w:pStyle w:val="ConsPlusNormal"/>
              <w:jc w:val="center"/>
            </w:pPr>
            <w:r>
              <w:t>Св. 250</w:t>
            </w:r>
          </w:p>
        </w:tc>
        <w:tc>
          <w:tcPr>
            <w:tcW w:w="4592" w:type="dxa"/>
          </w:tcPr>
          <w:p w:rsidR="00437AA5" w:rsidRDefault="00437AA5">
            <w:pPr>
              <w:pStyle w:val="ConsPlusNormal"/>
              <w:jc w:val="center"/>
            </w:pPr>
            <w:r>
              <w:t>1</w:t>
            </w:r>
          </w:p>
        </w:tc>
      </w:tr>
      <w:tr w:rsidR="00437AA5">
        <w:tc>
          <w:tcPr>
            <w:tcW w:w="5046" w:type="dxa"/>
          </w:tcPr>
          <w:p w:rsidR="00437AA5" w:rsidRDefault="00437AA5">
            <w:pPr>
              <w:pStyle w:val="ConsPlusNormal"/>
              <w:jc w:val="center"/>
            </w:pPr>
            <w:r>
              <w:t>От 100 до 250</w:t>
            </w:r>
          </w:p>
        </w:tc>
        <w:tc>
          <w:tcPr>
            <w:tcW w:w="4592" w:type="dxa"/>
          </w:tcPr>
          <w:p w:rsidR="00437AA5" w:rsidRDefault="00437AA5">
            <w:pPr>
              <w:pStyle w:val="ConsPlusNormal"/>
              <w:jc w:val="center"/>
            </w:pPr>
            <w:r>
              <w:t>2</w:t>
            </w:r>
          </w:p>
        </w:tc>
      </w:tr>
      <w:tr w:rsidR="00437AA5">
        <w:tc>
          <w:tcPr>
            <w:tcW w:w="5046" w:type="dxa"/>
          </w:tcPr>
          <w:p w:rsidR="00437AA5" w:rsidRDefault="00437AA5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4592" w:type="dxa"/>
          </w:tcPr>
          <w:p w:rsidR="00437AA5" w:rsidRDefault="00437AA5">
            <w:pPr>
              <w:pStyle w:val="ConsPlusNormal"/>
              <w:jc w:val="center"/>
            </w:pPr>
            <w:r>
              <w:t>3</w:t>
            </w:r>
          </w:p>
        </w:tc>
      </w:tr>
    </w:tbl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bookmarkStart w:id="4" w:name="P157"/>
      <w:bookmarkEnd w:id="4"/>
      <w:r>
        <w:t xml:space="preserve">3.1.10. Люки смотровых колодцев должны соответствовать требованиям </w:t>
      </w:r>
      <w:hyperlink r:id="rId17" w:history="1">
        <w:r>
          <w:rPr>
            <w:color w:val="0000FF"/>
          </w:rPr>
          <w:t>ГОСТ 3634</w:t>
        </w:r>
      </w:hyperlink>
      <w:r>
        <w:t>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Не допускается отклонение крышки люка относительно уровня покрытия более 2,0 см.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3.1.11. Дождеприемники должны соответствовать требованиям ГОСТ 26008.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Не допускается отклонение решетки дождеприемника относительно уровня лотка более 3,0 см.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3.1.12. Устранение недостатков, указанных в </w:t>
      </w:r>
      <w:hyperlink w:anchor="P144" w:history="1">
        <w:r>
          <w:rPr>
            <w:color w:val="0000FF"/>
          </w:rPr>
          <w:t>п. п. 3.1.9</w:t>
        </w:r>
      </w:hyperlink>
      <w:r>
        <w:t xml:space="preserve"> и </w:t>
      </w:r>
      <w:hyperlink w:anchor="P157" w:history="1">
        <w:r>
          <w:rPr>
            <w:color w:val="0000FF"/>
          </w:rPr>
          <w:t>3.1.10</w:t>
        </w:r>
      </w:hyperlink>
      <w:r>
        <w:t>, следует осуществлять в течение не более суток с момента их обнаружения.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Разрушенные крышки и решетки должны быть немедленно ограждены и обозначены соответствующими дорожными знаками. Их замена должна быть проведена в течение не более 3 ч.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3.1.13. Не допускается отклонение верха головки рельса трамвайных или железнодорожных путей, расположенных в пределах проезжей части, относительно покрытия более 2,0 см.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На железнодорожных переездах не допускается возвышение междурельсового настила над верхом рельсов более 3,0 см, а глубина неровностей в покрытии междурельсового пространства (настиле) не должна быть более 4,0 см.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Устранение указанных недостатков должно быть осуществлено в течение не более 2 </w:t>
      </w:r>
      <w:proofErr w:type="spellStart"/>
      <w:r>
        <w:t>сут</w:t>
      </w:r>
      <w:proofErr w:type="spellEnd"/>
      <w:r>
        <w:t>. с момента их обнаружения.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3.2. Обочины и разделительные полосы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3.2.1. Обочины и разделительные полосы, не отделенные от проезжей части бордюром, не должны быть ниже уровня прилегающей кромки проезжей части более чем на 4,0 см.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Возвышение обочины (разделительной полосы) над проезжей частью при отсутствии бордюра не допускается.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3.2.2. Состояние укрепительных полос по степени деформации и ровности их покрытия должно соответствовать значениям, установленным для покрытий проезжей части (</w:t>
      </w:r>
      <w:hyperlink w:anchor="P61" w:history="1">
        <w:r>
          <w:rPr>
            <w:color w:val="0000FF"/>
          </w:rPr>
          <w:t>п. п. 3.1.1</w:t>
        </w:r>
      </w:hyperlink>
      <w:r>
        <w:t xml:space="preserve"> и </w:t>
      </w:r>
      <w:hyperlink w:anchor="P82" w:history="1">
        <w:r>
          <w:rPr>
            <w:color w:val="0000FF"/>
          </w:rPr>
          <w:t>3.1.2</w:t>
        </w:r>
      </w:hyperlink>
      <w:r>
        <w:t>).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Устранение дефектов укрепительной полосы следует осуществлять в течение не более 14 </w:t>
      </w:r>
      <w:proofErr w:type="spellStart"/>
      <w:r>
        <w:t>сут</w:t>
      </w:r>
      <w:proofErr w:type="spellEnd"/>
      <w:r>
        <w:t>. с момента обнаружения.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3.2.3. Повреждения грунтовых обочин (разделительных полос) не должны превышать значений, приведенных в таблице 6.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right"/>
        <w:outlineLvl w:val="2"/>
      </w:pPr>
      <w:r>
        <w:t>Таблица 6</w:t>
      </w:r>
    </w:p>
    <w:p w:rsidR="00437AA5" w:rsidRDefault="00437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3005"/>
        <w:gridCol w:w="2041"/>
      </w:tblGrid>
      <w:tr w:rsidR="00437AA5">
        <w:tc>
          <w:tcPr>
            <w:tcW w:w="4479" w:type="dxa"/>
          </w:tcPr>
          <w:p w:rsidR="00437AA5" w:rsidRDefault="00437AA5">
            <w:pPr>
              <w:pStyle w:val="ConsPlusNormal"/>
              <w:jc w:val="center"/>
            </w:pPr>
            <w:r>
              <w:t>Группа дорог и улиц по их транспортно-эксплуатационным характеристикам</w:t>
            </w:r>
          </w:p>
        </w:tc>
        <w:tc>
          <w:tcPr>
            <w:tcW w:w="3005" w:type="dxa"/>
          </w:tcPr>
          <w:p w:rsidR="00437AA5" w:rsidRDefault="00437AA5">
            <w:pPr>
              <w:pStyle w:val="ConsPlusNormal"/>
              <w:jc w:val="center"/>
            </w:pPr>
            <w:r>
              <w:t>Повреждения на 1000 кв. м покрытия кв. м, не более</w:t>
            </w:r>
          </w:p>
        </w:tc>
        <w:tc>
          <w:tcPr>
            <w:tcW w:w="2041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Глубина повреждений, </w:t>
            </w:r>
            <w:proofErr w:type="gramStart"/>
            <w:r>
              <w:t>см</w:t>
            </w:r>
            <w:proofErr w:type="gramEnd"/>
            <w:r>
              <w:t>, не более</w:t>
            </w:r>
          </w:p>
        </w:tc>
      </w:tr>
      <w:tr w:rsidR="00437AA5">
        <w:tc>
          <w:tcPr>
            <w:tcW w:w="4479" w:type="dxa"/>
          </w:tcPr>
          <w:p w:rsidR="00437AA5" w:rsidRDefault="00437AA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437AA5" w:rsidRDefault="00437AA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041" w:type="dxa"/>
          </w:tcPr>
          <w:p w:rsidR="00437AA5" w:rsidRDefault="00437AA5">
            <w:pPr>
              <w:pStyle w:val="ConsPlusNormal"/>
              <w:jc w:val="center"/>
            </w:pPr>
            <w:r>
              <w:t>5,0</w:t>
            </w:r>
          </w:p>
        </w:tc>
      </w:tr>
      <w:tr w:rsidR="00437AA5">
        <w:tc>
          <w:tcPr>
            <w:tcW w:w="4479" w:type="dxa"/>
          </w:tcPr>
          <w:p w:rsidR="00437AA5" w:rsidRDefault="00437AA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005" w:type="dxa"/>
          </w:tcPr>
          <w:p w:rsidR="00437AA5" w:rsidRDefault="00437AA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041" w:type="dxa"/>
          </w:tcPr>
          <w:p w:rsidR="00437AA5" w:rsidRDefault="00437AA5">
            <w:pPr>
              <w:pStyle w:val="ConsPlusNormal"/>
              <w:jc w:val="center"/>
            </w:pPr>
            <w:r>
              <w:t>7,0</w:t>
            </w:r>
          </w:p>
        </w:tc>
      </w:tr>
      <w:tr w:rsidR="00437AA5">
        <w:tc>
          <w:tcPr>
            <w:tcW w:w="4479" w:type="dxa"/>
          </w:tcPr>
          <w:p w:rsidR="00437AA5" w:rsidRDefault="00437AA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005" w:type="dxa"/>
          </w:tcPr>
          <w:p w:rsidR="00437AA5" w:rsidRDefault="00437AA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041" w:type="dxa"/>
          </w:tcPr>
          <w:p w:rsidR="00437AA5" w:rsidRDefault="00437AA5">
            <w:pPr>
              <w:pStyle w:val="ConsPlusNormal"/>
              <w:jc w:val="center"/>
            </w:pPr>
            <w:r>
              <w:t>10,0</w:t>
            </w:r>
          </w:p>
        </w:tc>
      </w:tr>
    </w:tbl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3.3. Видимость в плане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3.3.1. На пересечениях автомобильных дорог в одном уровне при отсутствии застройки должно быть обеспечено расстояние видимости в соответствии с требованиями действующих строительных норм и правил.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3.3.2. На неохраняемых железнодорожных переездах водителям транспортных средств, находящимся на удалении не более 50 м от ближнего рельса, должна быть обеспечена видимость приближающегося с любой стороны поезда в соответствии с нормами таблицы 7.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right"/>
        <w:outlineLvl w:val="2"/>
      </w:pPr>
      <w:r>
        <w:t>Таблица 7</w:t>
      </w:r>
    </w:p>
    <w:p w:rsidR="00437AA5" w:rsidRDefault="00437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304"/>
        <w:gridCol w:w="1304"/>
        <w:gridCol w:w="1304"/>
        <w:gridCol w:w="1304"/>
        <w:gridCol w:w="1304"/>
      </w:tblGrid>
      <w:tr w:rsidR="00437AA5">
        <w:tc>
          <w:tcPr>
            <w:tcW w:w="2948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Скорость движения поезда,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121 - 140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81 - 120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41 - 80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26 - 40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25 и менее</w:t>
            </w:r>
          </w:p>
        </w:tc>
      </w:tr>
      <w:tr w:rsidR="00437AA5">
        <w:tc>
          <w:tcPr>
            <w:tcW w:w="2948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Расстояние видимости, </w:t>
            </w:r>
            <w:proofErr w:type="gramStart"/>
            <w:r>
              <w:t>м</w:t>
            </w:r>
            <w:proofErr w:type="gramEnd"/>
            <w:r>
              <w:t>, не менее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437AA5" w:rsidRDefault="00437AA5">
            <w:pPr>
              <w:pStyle w:val="ConsPlusNormal"/>
              <w:jc w:val="center"/>
            </w:pPr>
            <w:r>
              <w:t>100</w:t>
            </w:r>
          </w:p>
        </w:tc>
      </w:tr>
    </w:tbl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Примечание. Принимается скорость движения пассажирских поездов дальнего следования, а при их отсутствии - наибольшая из скоростей движения пригородных пассажирских поездов или товарных поездов с порожними вагонами.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center"/>
        <w:outlineLvl w:val="0"/>
      </w:pPr>
      <w:r>
        <w:t>4. Требования к техническим средствам организации дорожного</w:t>
      </w:r>
    </w:p>
    <w:p w:rsidR="00437AA5" w:rsidRDefault="00437AA5">
      <w:pPr>
        <w:pStyle w:val="ConsPlusNormal"/>
        <w:jc w:val="center"/>
      </w:pPr>
      <w:r>
        <w:t>движения и оборудованию дорог и улиц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4.1. Дорожные знаки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4.1.1. Автомобильные дороги, а также улицы и дороги городов и других населенных пунктов должны быть оборудованы дорожными знаками, изготовленными по </w:t>
      </w:r>
      <w:hyperlink r:id="rId18" w:history="1">
        <w:r>
          <w:rPr>
            <w:color w:val="0000FF"/>
          </w:rPr>
          <w:t>ГОСТ 10807</w:t>
        </w:r>
      </w:hyperlink>
      <w:r>
        <w:t xml:space="preserve"> и размещенными по </w:t>
      </w:r>
      <w:hyperlink r:id="rId19" w:history="1">
        <w:r>
          <w:rPr>
            <w:color w:val="0000FF"/>
          </w:rPr>
          <w:t>ГОСТ 23457</w:t>
        </w:r>
      </w:hyperlink>
      <w:r>
        <w:t xml:space="preserve"> в соответствии с утвержденной в установленном порядке дислокацией.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4.1.2. Поверхность знаков должна быть чистой, без повреждений, затрудняющих их восприятие.</w:t>
      </w:r>
    </w:p>
    <w:p w:rsidR="00437AA5" w:rsidRDefault="00437AA5">
      <w:pPr>
        <w:pStyle w:val="ConsPlusNonformat"/>
        <w:spacing w:before="200"/>
        <w:jc w:val="both"/>
      </w:pPr>
      <w:r>
        <w:t xml:space="preserve">    4.1.3. Для  дорожных знаков с </w:t>
      </w:r>
      <w:proofErr w:type="spellStart"/>
      <w:r>
        <w:t>световозвращающей</w:t>
      </w:r>
      <w:proofErr w:type="spellEnd"/>
      <w:r>
        <w:t xml:space="preserve"> поверхностью </w:t>
      </w:r>
      <w:proofErr w:type="gramStart"/>
      <w:r>
        <w:t>в</w:t>
      </w:r>
      <w:proofErr w:type="gramEnd"/>
    </w:p>
    <w:p w:rsidR="00437AA5" w:rsidRDefault="00437AA5">
      <w:pPr>
        <w:pStyle w:val="ConsPlusNonformat"/>
        <w:jc w:val="both"/>
      </w:pPr>
      <w:r>
        <w:t xml:space="preserve">процессе   их   эксплуатации   допускается   снижение    </w:t>
      </w:r>
      <w:proofErr w:type="gramStart"/>
      <w:r>
        <w:t>удельного</w:t>
      </w:r>
      <w:proofErr w:type="gramEnd"/>
    </w:p>
    <w:p w:rsidR="00437AA5" w:rsidRDefault="00437AA5">
      <w:pPr>
        <w:pStyle w:val="ConsPlusNonformat"/>
        <w:jc w:val="both"/>
      </w:pPr>
      <w:r>
        <w:t xml:space="preserve">                                        -1     -2</w:t>
      </w:r>
    </w:p>
    <w:p w:rsidR="00437AA5" w:rsidRDefault="00437AA5">
      <w:pPr>
        <w:pStyle w:val="ConsPlusNonformat"/>
        <w:jc w:val="both"/>
      </w:pPr>
      <w:r>
        <w:t xml:space="preserve">коэффициента   силы   света   (кд  </w:t>
      </w:r>
      <w:proofErr w:type="spellStart"/>
      <w:r>
        <w:t>х</w:t>
      </w:r>
      <w:proofErr w:type="spellEnd"/>
      <w:r>
        <w:t xml:space="preserve">  лк   </w:t>
      </w:r>
      <w:proofErr w:type="spellStart"/>
      <w:r>
        <w:t>х</w:t>
      </w:r>
      <w:proofErr w:type="spellEnd"/>
      <w:r>
        <w:t xml:space="preserve">  м</w:t>
      </w:r>
      <w:proofErr w:type="gramStart"/>
      <w:r>
        <w:t xml:space="preserve">  )</w:t>
      </w:r>
      <w:proofErr w:type="gramEnd"/>
      <w:r>
        <w:t xml:space="preserve">  до  не  менее:</w:t>
      </w:r>
    </w:p>
    <w:p w:rsidR="00437AA5" w:rsidRDefault="00437AA5">
      <w:pPr>
        <w:pStyle w:val="ConsPlusNonformat"/>
        <w:jc w:val="both"/>
      </w:pPr>
      <w:r>
        <w:t>35 - для белого цвета,  20 - желтого,  6 - красного, 4 - зеленого,</w:t>
      </w:r>
    </w:p>
    <w:p w:rsidR="00437AA5" w:rsidRDefault="00437AA5">
      <w:pPr>
        <w:pStyle w:val="ConsPlusNonformat"/>
        <w:jc w:val="both"/>
      </w:pPr>
      <w:r>
        <w:t>2 - синего.</w:t>
      </w:r>
    </w:p>
    <w:p w:rsidR="00437AA5" w:rsidRDefault="00437AA5">
      <w:pPr>
        <w:pStyle w:val="ConsPlusNonformat"/>
        <w:jc w:val="both"/>
      </w:pPr>
      <w:r>
        <w:t xml:space="preserve">    4.1.4. Средняя яркость элементов изображения дорожных знаков </w:t>
      </w:r>
      <w:proofErr w:type="gramStart"/>
      <w:r>
        <w:t>с</w:t>
      </w:r>
      <w:proofErr w:type="gramEnd"/>
    </w:p>
    <w:p w:rsidR="00437AA5" w:rsidRDefault="00437AA5">
      <w:pPr>
        <w:pStyle w:val="ConsPlusNonformat"/>
        <w:jc w:val="both"/>
      </w:pPr>
      <w:r>
        <w:t xml:space="preserve">                             -2</w:t>
      </w:r>
    </w:p>
    <w:p w:rsidR="00437AA5" w:rsidRDefault="00437AA5">
      <w:pPr>
        <w:pStyle w:val="ConsPlusNonformat"/>
        <w:jc w:val="both"/>
      </w:pPr>
      <w:r>
        <w:t xml:space="preserve">внутренним освещением (кд </w:t>
      </w:r>
      <w:proofErr w:type="spellStart"/>
      <w:r>
        <w:t>х</w:t>
      </w:r>
      <w:proofErr w:type="spellEnd"/>
      <w:r>
        <w:t xml:space="preserve"> м</w:t>
      </w:r>
      <w:proofErr w:type="gramStart"/>
      <w:r>
        <w:t xml:space="preserve">  )</w:t>
      </w:r>
      <w:proofErr w:type="gramEnd"/>
      <w:r>
        <w:t xml:space="preserve"> не должна быть меньше:  90  - для</w:t>
      </w:r>
    </w:p>
    <w:p w:rsidR="00437AA5" w:rsidRDefault="00437AA5">
      <w:pPr>
        <w:pStyle w:val="ConsPlusNonformat"/>
        <w:jc w:val="both"/>
      </w:pPr>
      <w:r>
        <w:t>белого и желтого цветов, 20 - зеленого, 10 - красного, 5 - синего.</w:t>
      </w:r>
    </w:p>
    <w:p w:rsidR="00437AA5" w:rsidRDefault="00437AA5">
      <w:pPr>
        <w:pStyle w:val="ConsPlusNonformat"/>
        <w:jc w:val="both"/>
      </w:pPr>
      <w:r>
        <w:t xml:space="preserve">    Яркость  элементов   черного   цвета   не   должна   превышать</w:t>
      </w:r>
    </w:p>
    <w:p w:rsidR="00437AA5" w:rsidRDefault="00437AA5">
      <w:pPr>
        <w:pStyle w:val="ConsPlusNonformat"/>
        <w:jc w:val="both"/>
      </w:pPr>
      <w:r>
        <w:t xml:space="preserve">        -2</w:t>
      </w:r>
    </w:p>
    <w:p w:rsidR="00437AA5" w:rsidRDefault="00437AA5">
      <w:pPr>
        <w:pStyle w:val="ConsPlusNonformat"/>
        <w:jc w:val="both"/>
      </w:pPr>
      <w:r>
        <w:t xml:space="preserve">4 кд </w:t>
      </w:r>
      <w:proofErr w:type="spellStart"/>
      <w:r>
        <w:t>х</w:t>
      </w:r>
      <w:proofErr w:type="spellEnd"/>
      <w:r>
        <w:t xml:space="preserve"> м</w:t>
      </w:r>
      <w:proofErr w:type="gramStart"/>
      <w:r>
        <w:t xml:space="preserve">  .</w:t>
      </w:r>
      <w:proofErr w:type="gramEnd"/>
    </w:p>
    <w:p w:rsidR="00437AA5" w:rsidRDefault="00437AA5">
      <w:pPr>
        <w:pStyle w:val="ConsPlusNormal"/>
        <w:ind w:firstLine="540"/>
        <w:jc w:val="both"/>
      </w:pPr>
      <w:r>
        <w:t xml:space="preserve">4.1.5. Замену или восстановление поврежденных дорожных знаков (кроме знаков приоритета 2.1 - 2.7) следует осуществлять в течение 3 </w:t>
      </w:r>
      <w:proofErr w:type="spellStart"/>
      <w:r>
        <w:t>сут</w:t>
      </w:r>
      <w:proofErr w:type="spellEnd"/>
      <w:r>
        <w:t>. после обнаружения, а знаков приоритета - в течение суток.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4.1.6.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437AA5" w:rsidRDefault="00437AA5">
      <w:pPr>
        <w:pStyle w:val="ConsPlusNormal"/>
        <w:ind w:firstLine="540"/>
        <w:jc w:val="both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4.2. Дорожная разметка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4.2.1. Разметку автомобильных дорог, а также улиц и дорог городов и других населенных пунктов следует выполнять по </w:t>
      </w:r>
      <w:hyperlink r:id="rId20" w:history="1">
        <w:r>
          <w:rPr>
            <w:color w:val="0000FF"/>
          </w:rPr>
          <w:t>ГОСТ 13508</w:t>
        </w:r>
      </w:hyperlink>
      <w:r>
        <w:t xml:space="preserve"> и наносить в соответствии с </w:t>
      </w:r>
      <w:hyperlink r:id="rId21" w:history="1">
        <w:r>
          <w:rPr>
            <w:color w:val="0000FF"/>
          </w:rPr>
          <w:t>ГОСТ 23457</w:t>
        </w:r>
      </w:hyperlink>
      <w:r>
        <w:t xml:space="preserve"> и утвержденными схемами.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4.2.2. Дорожная разметка в процессе эксплуатации должна быть хорошо различима в любое время суток (при условии отсутствия снега на покрытии).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4.2.3. Дорожная разметка должна быть восстановлена, если в процессе эксплуатации износ по площади (для продольной разметки измеряется на участке протяженностью 50 м) составляет более 50% при выполнении ее краской и более 25% - термопластичными массами.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4.2.4. Светотехнические параметры дорожной разметки в процессе эксплуатации должны отвечать следующим требованиям: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- коэффициент яркости должен быть не менее значений, приведенных в таблице 8;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right"/>
        <w:outlineLvl w:val="2"/>
      </w:pPr>
      <w:r>
        <w:t>Таблица 8</w:t>
      </w:r>
    </w:p>
    <w:p w:rsidR="00437AA5" w:rsidRDefault="00437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82"/>
        <w:gridCol w:w="4082"/>
      </w:tblGrid>
      <w:tr w:rsidR="00437AA5">
        <w:tc>
          <w:tcPr>
            <w:tcW w:w="1417" w:type="dxa"/>
            <w:vMerge w:val="restart"/>
          </w:tcPr>
          <w:p w:rsidR="00437AA5" w:rsidRDefault="00437AA5">
            <w:pPr>
              <w:pStyle w:val="ConsPlusNormal"/>
              <w:jc w:val="center"/>
            </w:pPr>
            <w:r>
              <w:t>Цвет</w:t>
            </w:r>
          </w:p>
        </w:tc>
        <w:tc>
          <w:tcPr>
            <w:tcW w:w="8164" w:type="dxa"/>
            <w:gridSpan w:val="2"/>
          </w:tcPr>
          <w:p w:rsidR="00437AA5" w:rsidRDefault="00437AA5">
            <w:pPr>
              <w:pStyle w:val="ConsPlusNormal"/>
              <w:jc w:val="center"/>
            </w:pPr>
            <w:r>
              <w:t>Коэффициент яркости разметки, %</w:t>
            </w:r>
          </w:p>
        </w:tc>
      </w:tr>
      <w:tr w:rsidR="00437AA5">
        <w:tc>
          <w:tcPr>
            <w:tcW w:w="1417" w:type="dxa"/>
            <w:vMerge/>
          </w:tcPr>
          <w:p w:rsidR="00437AA5" w:rsidRDefault="00437AA5"/>
        </w:tc>
        <w:tc>
          <w:tcPr>
            <w:tcW w:w="4082" w:type="dxa"/>
          </w:tcPr>
          <w:p w:rsidR="00437AA5" w:rsidRDefault="00437AA5">
            <w:pPr>
              <w:pStyle w:val="ConsPlusNormal"/>
              <w:jc w:val="center"/>
            </w:pPr>
            <w:r>
              <w:t>из обычных лакокрасочных и термопластичных материалов</w:t>
            </w:r>
          </w:p>
        </w:tc>
        <w:tc>
          <w:tcPr>
            <w:tcW w:w="4082" w:type="dxa"/>
          </w:tcPr>
          <w:p w:rsidR="00437AA5" w:rsidRDefault="00437AA5">
            <w:pPr>
              <w:pStyle w:val="ConsPlusNormal"/>
              <w:jc w:val="center"/>
            </w:pPr>
            <w:r>
              <w:t xml:space="preserve">из лакокрасочных и термопластичных материалов со </w:t>
            </w:r>
            <w:proofErr w:type="spellStart"/>
            <w:r>
              <w:t>световозвращающими</w:t>
            </w:r>
            <w:proofErr w:type="spellEnd"/>
            <w:r>
              <w:t xml:space="preserve"> свойствами</w:t>
            </w:r>
          </w:p>
        </w:tc>
      </w:tr>
      <w:tr w:rsidR="00437AA5">
        <w:tc>
          <w:tcPr>
            <w:tcW w:w="1417" w:type="dxa"/>
          </w:tcPr>
          <w:p w:rsidR="00437AA5" w:rsidRDefault="00437AA5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4082" w:type="dxa"/>
          </w:tcPr>
          <w:p w:rsidR="00437AA5" w:rsidRDefault="00437AA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082" w:type="dxa"/>
          </w:tcPr>
          <w:p w:rsidR="00437AA5" w:rsidRDefault="00437AA5">
            <w:pPr>
              <w:pStyle w:val="ConsPlusNormal"/>
              <w:jc w:val="center"/>
            </w:pPr>
            <w:r>
              <w:t>28</w:t>
            </w:r>
          </w:p>
        </w:tc>
      </w:tr>
      <w:tr w:rsidR="00437AA5">
        <w:tc>
          <w:tcPr>
            <w:tcW w:w="1417" w:type="dxa"/>
          </w:tcPr>
          <w:p w:rsidR="00437AA5" w:rsidRDefault="00437AA5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4082" w:type="dxa"/>
          </w:tcPr>
          <w:p w:rsidR="00437AA5" w:rsidRDefault="00437AA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82" w:type="dxa"/>
          </w:tcPr>
          <w:p w:rsidR="00437AA5" w:rsidRDefault="00437AA5">
            <w:pPr>
              <w:pStyle w:val="ConsPlusNormal"/>
              <w:jc w:val="center"/>
            </w:pPr>
            <w:r>
              <w:t>21</w:t>
            </w:r>
          </w:p>
        </w:tc>
      </w:tr>
    </w:tbl>
    <w:p w:rsidR="00437AA5" w:rsidRDefault="00437AA5">
      <w:pPr>
        <w:pStyle w:val="ConsPlusNormal"/>
      </w:pPr>
    </w:p>
    <w:p w:rsidR="00437AA5" w:rsidRDefault="00437AA5">
      <w:pPr>
        <w:pStyle w:val="ConsPlusNonformat"/>
        <w:jc w:val="both"/>
      </w:pPr>
      <w:r>
        <w:t xml:space="preserve">                                             -1    -2</w:t>
      </w:r>
    </w:p>
    <w:p w:rsidR="00437AA5" w:rsidRDefault="00437AA5">
      <w:pPr>
        <w:pStyle w:val="ConsPlusNonformat"/>
        <w:jc w:val="both"/>
      </w:pPr>
      <w:r>
        <w:t xml:space="preserve">    -   коэффициент   силы   света  (</w:t>
      </w:r>
      <w:proofErr w:type="spellStart"/>
      <w:r>
        <w:t>мкд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лк   </w:t>
      </w:r>
      <w:proofErr w:type="spellStart"/>
      <w:r>
        <w:t>х</w:t>
      </w:r>
      <w:proofErr w:type="spellEnd"/>
      <w:r>
        <w:t xml:space="preserve"> м</w:t>
      </w:r>
      <w:proofErr w:type="gramStart"/>
      <w:r>
        <w:t xml:space="preserve">  )</w:t>
      </w:r>
      <w:proofErr w:type="gramEnd"/>
      <w:r>
        <w:t xml:space="preserve">   разметки,</w:t>
      </w:r>
    </w:p>
    <w:p w:rsidR="00437AA5" w:rsidRDefault="00437AA5">
      <w:pPr>
        <w:pStyle w:val="ConsPlusNonformat"/>
        <w:jc w:val="both"/>
      </w:pPr>
      <w:r>
        <w:t xml:space="preserve">выполненной из </w:t>
      </w:r>
      <w:proofErr w:type="spellStart"/>
      <w:r>
        <w:t>световозвращающих</w:t>
      </w:r>
      <w:proofErr w:type="spellEnd"/>
      <w:r>
        <w:t xml:space="preserve"> материалов, должен быть не менее:</w:t>
      </w:r>
    </w:p>
    <w:p w:rsidR="00437AA5" w:rsidRDefault="00437AA5">
      <w:pPr>
        <w:pStyle w:val="ConsPlusNonformat"/>
        <w:jc w:val="both"/>
      </w:pPr>
      <w:r>
        <w:t>80 - для белого цвета, 48 - желтого.</w:t>
      </w:r>
    </w:p>
    <w:p w:rsidR="00437AA5" w:rsidRDefault="00437AA5">
      <w:pPr>
        <w:pStyle w:val="ConsPlusNormal"/>
        <w:ind w:firstLine="540"/>
        <w:jc w:val="both"/>
      </w:pPr>
      <w:r>
        <w:t>4.2.5. Восстановление разметки следует проводить в соответствии с действующей технологией.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4.2.6. Коэффициент сцепления разметки должен быть не менее 0,75 значений коэффициента сцепления покрытия.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4.3. Дорожные светофоры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4.3.1. Светофоры должны соответствовать требованиям </w:t>
      </w:r>
      <w:hyperlink r:id="rId22" w:history="1">
        <w:r>
          <w:rPr>
            <w:color w:val="0000FF"/>
          </w:rPr>
          <w:t>ГОСТ 25695</w:t>
        </w:r>
      </w:hyperlink>
      <w:r>
        <w:t xml:space="preserve">, а их размещение и режим работы - требованиям </w:t>
      </w:r>
      <w:hyperlink r:id="rId23" w:history="1">
        <w:r>
          <w:rPr>
            <w:color w:val="0000FF"/>
          </w:rPr>
          <w:t>ГОСТ 23457</w:t>
        </w:r>
      </w:hyperlink>
      <w:r>
        <w:t>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4.3.2. Отдельные детали светофора либо элементы его крепления не должны иметь видимых повреждений и разрушений.</w:t>
      </w:r>
    </w:p>
    <w:p w:rsidR="00437AA5" w:rsidRDefault="00437AA5">
      <w:pPr>
        <w:pStyle w:val="ConsPlusNormal"/>
        <w:spacing w:before="220"/>
        <w:ind w:firstLine="540"/>
        <w:jc w:val="both"/>
      </w:pPr>
      <w:proofErr w:type="spellStart"/>
      <w:r>
        <w:t>Рассеиватель</w:t>
      </w:r>
      <w:proofErr w:type="spellEnd"/>
      <w:r>
        <w:t xml:space="preserve"> не должен иметь трещин и сколов.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Символы, наносимые на </w:t>
      </w:r>
      <w:proofErr w:type="spellStart"/>
      <w:r>
        <w:t>рассеиватели</w:t>
      </w:r>
      <w:proofErr w:type="spellEnd"/>
      <w:r>
        <w:t>, должны распознаваться с расстояния не менее 50 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Отражатель не должен иметь разрушений и коррозии, вызывающих появление зон пониженной яркости, различимых с расстояния 50 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4.3.3. В процессе эксплуатации допускается снижение силы света сигнала светофора в осевом направлении не более чем на 30% значений, установленных по </w:t>
      </w:r>
      <w:hyperlink r:id="rId24" w:history="1">
        <w:r>
          <w:rPr>
            <w:color w:val="0000FF"/>
          </w:rPr>
          <w:t>ГОСТ 25695</w:t>
        </w:r>
      </w:hyperlink>
      <w:r>
        <w:t>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4.3.4. Замену вышедшего из строя источника света следует осуществлять в течение суток с момента обнаружения неисправности, а поврежденной электромонтажной схемы в корпусе светофора или электрического кабеля - в течение 3 </w:t>
      </w:r>
      <w:proofErr w:type="spellStart"/>
      <w:r>
        <w:t>сут</w:t>
      </w:r>
      <w:proofErr w:type="spellEnd"/>
      <w:r>
        <w:t>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4.4. Дорожные ограждения и бортовой камень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4.4.1. Опасные для движения участки автомобильных дорог, улиц и дорог городов и других населенных пунктов, в том числе проходящие по мостам и путепроводам, должны быть оборудованы ограждениями в соответствии с ГОСТ 25804, </w:t>
      </w:r>
      <w:hyperlink r:id="rId25" w:history="1">
        <w:r>
          <w:rPr>
            <w:color w:val="0000FF"/>
          </w:rPr>
          <w:t>ГОСТ 23457</w:t>
        </w:r>
      </w:hyperlink>
      <w:r>
        <w:t xml:space="preserve">, </w:t>
      </w:r>
      <w:hyperlink r:id="rId26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2.05.02</w:t>
        </w:r>
      </w:hyperlink>
      <w:r>
        <w:t xml:space="preserve"> и </w:t>
      </w:r>
      <w:hyperlink r:id="rId27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2.05.03</w:t>
        </w:r>
      </w:hyperlink>
      <w:r>
        <w:t>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4.4.2. Ограждения должны быть окрашены в соответствии с </w:t>
      </w:r>
      <w:hyperlink r:id="rId28" w:history="1">
        <w:r>
          <w:rPr>
            <w:color w:val="0000FF"/>
          </w:rPr>
          <w:t>ГОСТ 13508</w:t>
        </w:r>
      </w:hyperlink>
      <w:r>
        <w:t>. Не требуют окраски оцинкованные поверхности ограждений.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4.4.3. Поврежденные элементы ограждений подлежат восстановлению или замене в течение 5 </w:t>
      </w:r>
      <w:proofErr w:type="spellStart"/>
      <w:r>
        <w:t>сут</w:t>
      </w:r>
      <w:proofErr w:type="spellEnd"/>
      <w:r>
        <w:t>. после обнаружения дефектов.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4.4.4.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4.4.5. Отдельные бортовые камни подлежат замене, если их открытая поверхность имеет разрушения более чем на 20% площади или на поверхности имеются сколы глубиной более 3,0 см.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Не допускается отклонение бортового камня от его проектного положения.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4.5. Сигнальные столбики и маяки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4.5.1. Сигнальные столбики и маяки следует устанавливать в соответствии с требованиями </w:t>
      </w:r>
      <w:hyperlink r:id="rId29" w:history="1">
        <w:r>
          <w:rPr>
            <w:color w:val="0000FF"/>
          </w:rPr>
          <w:t>ГОСТ 23457</w:t>
        </w:r>
      </w:hyperlink>
      <w:r>
        <w:t>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4.5.2.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4.5.3. Сигнальные столбики и маяки должны иметь окраску, вертикальную разметку и </w:t>
      </w:r>
      <w:proofErr w:type="spellStart"/>
      <w:r>
        <w:t>световозвращатели</w:t>
      </w:r>
      <w:proofErr w:type="spellEnd"/>
      <w:r>
        <w:t xml:space="preserve"> в соответствии с требованиями </w:t>
      </w:r>
      <w:hyperlink r:id="rId30" w:history="1">
        <w:r>
          <w:rPr>
            <w:color w:val="0000FF"/>
          </w:rPr>
          <w:t>ГОСТ 13508</w:t>
        </w:r>
      </w:hyperlink>
      <w:r>
        <w:t>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4.5.4. Поврежденные сигнальные столбики должны быть заменены в течение 5 </w:t>
      </w:r>
      <w:proofErr w:type="spellStart"/>
      <w:r>
        <w:t>сут</w:t>
      </w:r>
      <w:proofErr w:type="spellEnd"/>
      <w:r>
        <w:t>. после обнаружения повреждения.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4.5.5. Замену вышедшего из строя источника света или поврежденного элемента маяка следует осуществлять в течение суток с момента обнаружения неисправности.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  <w:outlineLvl w:val="1"/>
      </w:pPr>
      <w:r>
        <w:t>4.6. Наружное освещение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4.6.1. Включение наружных осветительных установок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4.6.2. Переключение освещения транспортных тоннелей с дневного на ночной режим и обратно следует проводить при достижении естественной освещенности 100 лк.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4.6.3.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4.6.4. Допускается частичное </w:t>
      </w:r>
      <w:proofErr w:type="gramStart"/>
      <w:r>
        <w:t xml:space="preserve">( </w:t>
      </w:r>
      <w:proofErr w:type="gramEnd"/>
      <w:r>
        <w:t>до 50%) отключение наружного освещения в ночное время в случае, когда интенсивность движения пешеходов менее 40 чел./ч. и транспортных средств в обоих направлениях - менее 50 ед./ч.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4.6.5. Отказы в работе наружных осветительных установок, связанные с обрывом электрических проводов или повреждением опор, следует устранять немедленно после обнаружения.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jc w:val="center"/>
        <w:outlineLvl w:val="0"/>
      </w:pPr>
      <w:r>
        <w:t>5. Методы контроля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  <w:ind w:firstLine="540"/>
        <w:jc w:val="both"/>
      </w:pPr>
      <w:r>
        <w:t>5.1. Сцепление и ровность покрытия следует оценивать приборами ПКРС, ППК-МАДИ-ВНИИБД, 3-метровой рейкой с клином в соответствии с прилагаемыми к ним инструкциями по эксплуатации.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5.2. Контроль линейных параметров, характеризующих техническое состояние дорог и улиц, следует осуществлять с помощью линейки или рулетки.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>Контроль других параметров, не имеющих количественной оценки, осуществляется визуально.</w:t>
      </w:r>
    </w:p>
    <w:p w:rsidR="00437AA5" w:rsidRDefault="00437AA5">
      <w:pPr>
        <w:pStyle w:val="ConsPlusNormal"/>
        <w:spacing w:before="220"/>
        <w:ind w:firstLine="540"/>
        <w:jc w:val="both"/>
      </w:pPr>
      <w:r>
        <w:t xml:space="preserve">5.3. </w:t>
      </w:r>
      <w:proofErr w:type="spellStart"/>
      <w:r>
        <w:t>Свет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цветотехнические</w:t>
      </w:r>
      <w:proofErr w:type="spellEnd"/>
      <w:r>
        <w:t xml:space="preserve"> характеристики дорожной разметки следует определять по </w:t>
      </w:r>
      <w:hyperlink r:id="rId31" w:history="1">
        <w:r>
          <w:rPr>
            <w:color w:val="0000FF"/>
          </w:rPr>
          <w:t>ГОСТ 13508</w:t>
        </w:r>
      </w:hyperlink>
      <w:r>
        <w:t xml:space="preserve">, сигналов дорожных светофоров - по </w:t>
      </w:r>
      <w:hyperlink r:id="rId32" w:history="1">
        <w:r>
          <w:rPr>
            <w:color w:val="0000FF"/>
          </w:rPr>
          <w:t>ГОСТ 25695</w:t>
        </w:r>
      </w:hyperlink>
      <w:r>
        <w:t xml:space="preserve">, дорожных знаков - по </w:t>
      </w:r>
      <w:hyperlink r:id="rId33" w:history="1">
        <w:r>
          <w:rPr>
            <w:color w:val="0000FF"/>
          </w:rPr>
          <w:t>ГОСТ 10807</w:t>
        </w:r>
      </w:hyperlink>
      <w:r>
        <w:t>.</w:t>
      </w:r>
    </w:p>
    <w:p w:rsidR="00437AA5" w:rsidRDefault="00437AA5">
      <w:pPr>
        <w:pStyle w:val="ConsPlusNormal"/>
      </w:pPr>
    </w:p>
    <w:p w:rsidR="00437AA5" w:rsidRDefault="00437AA5">
      <w:pPr>
        <w:pStyle w:val="ConsPlusNormal"/>
      </w:pPr>
    </w:p>
    <w:p w:rsidR="00437AA5" w:rsidRDefault="00437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792" w:rsidRDefault="00F37792"/>
    <w:sectPr w:rsidR="00F37792" w:rsidSect="00437AA5"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37AA5"/>
    <w:rsid w:val="000000D3"/>
    <w:rsid w:val="000004F4"/>
    <w:rsid w:val="000008C6"/>
    <w:rsid w:val="00000956"/>
    <w:rsid w:val="00000E17"/>
    <w:rsid w:val="00000F9B"/>
    <w:rsid w:val="00001068"/>
    <w:rsid w:val="000010E4"/>
    <w:rsid w:val="000013B9"/>
    <w:rsid w:val="000017CD"/>
    <w:rsid w:val="00001F92"/>
    <w:rsid w:val="0000219D"/>
    <w:rsid w:val="0000294E"/>
    <w:rsid w:val="00002A6A"/>
    <w:rsid w:val="00003395"/>
    <w:rsid w:val="00003913"/>
    <w:rsid w:val="00003A8A"/>
    <w:rsid w:val="00004D08"/>
    <w:rsid w:val="0000578D"/>
    <w:rsid w:val="00005887"/>
    <w:rsid w:val="00005AAB"/>
    <w:rsid w:val="00005D5E"/>
    <w:rsid w:val="0000603F"/>
    <w:rsid w:val="000069D8"/>
    <w:rsid w:val="00006A35"/>
    <w:rsid w:val="000073C2"/>
    <w:rsid w:val="00007639"/>
    <w:rsid w:val="000077D6"/>
    <w:rsid w:val="00007BA8"/>
    <w:rsid w:val="00007C9F"/>
    <w:rsid w:val="000100CB"/>
    <w:rsid w:val="00010B83"/>
    <w:rsid w:val="00010D54"/>
    <w:rsid w:val="00010DBD"/>
    <w:rsid w:val="00011492"/>
    <w:rsid w:val="000118B3"/>
    <w:rsid w:val="00012358"/>
    <w:rsid w:val="0001238E"/>
    <w:rsid w:val="0001240A"/>
    <w:rsid w:val="0001271A"/>
    <w:rsid w:val="00013232"/>
    <w:rsid w:val="000133E1"/>
    <w:rsid w:val="00013655"/>
    <w:rsid w:val="0001381F"/>
    <w:rsid w:val="0001391C"/>
    <w:rsid w:val="000143D3"/>
    <w:rsid w:val="000149DE"/>
    <w:rsid w:val="00014C4F"/>
    <w:rsid w:val="00014C66"/>
    <w:rsid w:val="00015246"/>
    <w:rsid w:val="00015321"/>
    <w:rsid w:val="00015479"/>
    <w:rsid w:val="00015871"/>
    <w:rsid w:val="00015A0C"/>
    <w:rsid w:val="00015B25"/>
    <w:rsid w:val="00016597"/>
    <w:rsid w:val="00017038"/>
    <w:rsid w:val="000173EE"/>
    <w:rsid w:val="00017477"/>
    <w:rsid w:val="00017F3E"/>
    <w:rsid w:val="0002020C"/>
    <w:rsid w:val="00020261"/>
    <w:rsid w:val="00020385"/>
    <w:rsid w:val="000203A0"/>
    <w:rsid w:val="0002075C"/>
    <w:rsid w:val="0002082B"/>
    <w:rsid w:val="00020979"/>
    <w:rsid w:val="00020DF7"/>
    <w:rsid w:val="000216ED"/>
    <w:rsid w:val="000223EB"/>
    <w:rsid w:val="00022443"/>
    <w:rsid w:val="00022649"/>
    <w:rsid w:val="000227B8"/>
    <w:rsid w:val="00022F5B"/>
    <w:rsid w:val="00023318"/>
    <w:rsid w:val="000234D4"/>
    <w:rsid w:val="00023502"/>
    <w:rsid w:val="00023D13"/>
    <w:rsid w:val="0002490D"/>
    <w:rsid w:val="000249D3"/>
    <w:rsid w:val="00024DA5"/>
    <w:rsid w:val="00024DD1"/>
    <w:rsid w:val="00024DDC"/>
    <w:rsid w:val="00024E09"/>
    <w:rsid w:val="00024F2B"/>
    <w:rsid w:val="00024FAD"/>
    <w:rsid w:val="0002530A"/>
    <w:rsid w:val="000254B7"/>
    <w:rsid w:val="00025546"/>
    <w:rsid w:val="0002560D"/>
    <w:rsid w:val="000258C5"/>
    <w:rsid w:val="00025979"/>
    <w:rsid w:val="00025AC0"/>
    <w:rsid w:val="00025B50"/>
    <w:rsid w:val="000260E9"/>
    <w:rsid w:val="00026696"/>
    <w:rsid w:val="000269FB"/>
    <w:rsid w:val="00027041"/>
    <w:rsid w:val="00027751"/>
    <w:rsid w:val="00027B61"/>
    <w:rsid w:val="00027CB7"/>
    <w:rsid w:val="00031044"/>
    <w:rsid w:val="0003125C"/>
    <w:rsid w:val="000314DD"/>
    <w:rsid w:val="000315BF"/>
    <w:rsid w:val="00031798"/>
    <w:rsid w:val="00031964"/>
    <w:rsid w:val="000322A9"/>
    <w:rsid w:val="00033046"/>
    <w:rsid w:val="00033084"/>
    <w:rsid w:val="00033B14"/>
    <w:rsid w:val="00033CB1"/>
    <w:rsid w:val="00034012"/>
    <w:rsid w:val="000341EB"/>
    <w:rsid w:val="00034218"/>
    <w:rsid w:val="00034220"/>
    <w:rsid w:val="00034852"/>
    <w:rsid w:val="000351B4"/>
    <w:rsid w:val="00035239"/>
    <w:rsid w:val="000355F1"/>
    <w:rsid w:val="000357EE"/>
    <w:rsid w:val="00035AEB"/>
    <w:rsid w:val="00035DC7"/>
    <w:rsid w:val="00035E98"/>
    <w:rsid w:val="00035FEE"/>
    <w:rsid w:val="000360A2"/>
    <w:rsid w:val="00036BBB"/>
    <w:rsid w:val="00037201"/>
    <w:rsid w:val="00037CA0"/>
    <w:rsid w:val="000403EE"/>
    <w:rsid w:val="00040AC1"/>
    <w:rsid w:val="00041112"/>
    <w:rsid w:val="00041261"/>
    <w:rsid w:val="00041539"/>
    <w:rsid w:val="0004255D"/>
    <w:rsid w:val="0004272B"/>
    <w:rsid w:val="00043A15"/>
    <w:rsid w:val="00043B20"/>
    <w:rsid w:val="00043F3B"/>
    <w:rsid w:val="00043F90"/>
    <w:rsid w:val="000442C8"/>
    <w:rsid w:val="00044B0C"/>
    <w:rsid w:val="00044BEA"/>
    <w:rsid w:val="00044E55"/>
    <w:rsid w:val="00044FA5"/>
    <w:rsid w:val="00045246"/>
    <w:rsid w:val="0004530F"/>
    <w:rsid w:val="000453CF"/>
    <w:rsid w:val="000454DA"/>
    <w:rsid w:val="0004580D"/>
    <w:rsid w:val="0004606B"/>
    <w:rsid w:val="0004629C"/>
    <w:rsid w:val="0004631F"/>
    <w:rsid w:val="00046397"/>
    <w:rsid w:val="00046624"/>
    <w:rsid w:val="0004695C"/>
    <w:rsid w:val="00047240"/>
    <w:rsid w:val="0004786F"/>
    <w:rsid w:val="00047ED4"/>
    <w:rsid w:val="00050CE1"/>
    <w:rsid w:val="00050D0C"/>
    <w:rsid w:val="0005148E"/>
    <w:rsid w:val="000517F6"/>
    <w:rsid w:val="000519F1"/>
    <w:rsid w:val="00051E1B"/>
    <w:rsid w:val="00051EE4"/>
    <w:rsid w:val="000525EA"/>
    <w:rsid w:val="00052BA1"/>
    <w:rsid w:val="00052F62"/>
    <w:rsid w:val="00053127"/>
    <w:rsid w:val="00053619"/>
    <w:rsid w:val="000537E6"/>
    <w:rsid w:val="00053900"/>
    <w:rsid w:val="0005393A"/>
    <w:rsid w:val="000539F1"/>
    <w:rsid w:val="00053A54"/>
    <w:rsid w:val="00053C68"/>
    <w:rsid w:val="00053EE0"/>
    <w:rsid w:val="00054498"/>
    <w:rsid w:val="00055324"/>
    <w:rsid w:val="00055432"/>
    <w:rsid w:val="0005583E"/>
    <w:rsid w:val="00055A07"/>
    <w:rsid w:val="0005653C"/>
    <w:rsid w:val="00056670"/>
    <w:rsid w:val="00056C62"/>
    <w:rsid w:val="000573C9"/>
    <w:rsid w:val="000578EE"/>
    <w:rsid w:val="00060509"/>
    <w:rsid w:val="000607AB"/>
    <w:rsid w:val="000614B6"/>
    <w:rsid w:val="00061700"/>
    <w:rsid w:val="00061A2E"/>
    <w:rsid w:val="00061D88"/>
    <w:rsid w:val="00061EE4"/>
    <w:rsid w:val="000620BC"/>
    <w:rsid w:val="0006211D"/>
    <w:rsid w:val="00062BFD"/>
    <w:rsid w:val="00062C6D"/>
    <w:rsid w:val="00062ED1"/>
    <w:rsid w:val="00063333"/>
    <w:rsid w:val="0006348B"/>
    <w:rsid w:val="00063B63"/>
    <w:rsid w:val="00063CFA"/>
    <w:rsid w:val="0006415E"/>
    <w:rsid w:val="00064401"/>
    <w:rsid w:val="00064615"/>
    <w:rsid w:val="00064795"/>
    <w:rsid w:val="00065625"/>
    <w:rsid w:val="000657D4"/>
    <w:rsid w:val="000658D8"/>
    <w:rsid w:val="00065948"/>
    <w:rsid w:val="0006595C"/>
    <w:rsid w:val="00065A3B"/>
    <w:rsid w:val="00065E59"/>
    <w:rsid w:val="00066103"/>
    <w:rsid w:val="00066327"/>
    <w:rsid w:val="000668E6"/>
    <w:rsid w:val="00067B4B"/>
    <w:rsid w:val="00070263"/>
    <w:rsid w:val="00070452"/>
    <w:rsid w:val="0007094B"/>
    <w:rsid w:val="00070FDD"/>
    <w:rsid w:val="00071066"/>
    <w:rsid w:val="0007123D"/>
    <w:rsid w:val="000712B5"/>
    <w:rsid w:val="0007172E"/>
    <w:rsid w:val="00071BD3"/>
    <w:rsid w:val="00071D1F"/>
    <w:rsid w:val="00071F59"/>
    <w:rsid w:val="00072A84"/>
    <w:rsid w:val="0007308A"/>
    <w:rsid w:val="000734AE"/>
    <w:rsid w:val="0007374D"/>
    <w:rsid w:val="000739DD"/>
    <w:rsid w:val="00073D55"/>
    <w:rsid w:val="00073F32"/>
    <w:rsid w:val="00075759"/>
    <w:rsid w:val="00075C98"/>
    <w:rsid w:val="000760FA"/>
    <w:rsid w:val="00076329"/>
    <w:rsid w:val="00076D9F"/>
    <w:rsid w:val="0007713A"/>
    <w:rsid w:val="00077403"/>
    <w:rsid w:val="0008015C"/>
    <w:rsid w:val="00080BB1"/>
    <w:rsid w:val="00080BD6"/>
    <w:rsid w:val="00080DF8"/>
    <w:rsid w:val="000813A7"/>
    <w:rsid w:val="000815D0"/>
    <w:rsid w:val="000818ED"/>
    <w:rsid w:val="00082004"/>
    <w:rsid w:val="00083091"/>
    <w:rsid w:val="000838B1"/>
    <w:rsid w:val="0008398B"/>
    <w:rsid w:val="000847B1"/>
    <w:rsid w:val="0008497E"/>
    <w:rsid w:val="00084A12"/>
    <w:rsid w:val="00084A6C"/>
    <w:rsid w:val="00084D82"/>
    <w:rsid w:val="00084FA1"/>
    <w:rsid w:val="00085026"/>
    <w:rsid w:val="000853A8"/>
    <w:rsid w:val="00085838"/>
    <w:rsid w:val="00085EF2"/>
    <w:rsid w:val="0008607A"/>
    <w:rsid w:val="000866F9"/>
    <w:rsid w:val="00086D25"/>
    <w:rsid w:val="000872EC"/>
    <w:rsid w:val="00087B8B"/>
    <w:rsid w:val="00087DCA"/>
    <w:rsid w:val="00087E2D"/>
    <w:rsid w:val="000901C3"/>
    <w:rsid w:val="00090702"/>
    <w:rsid w:val="00090BF7"/>
    <w:rsid w:val="00090C7A"/>
    <w:rsid w:val="00090E85"/>
    <w:rsid w:val="00090EB8"/>
    <w:rsid w:val="00091266"/>
    <w:rsid w:val="0009166E"/>
    <w:rsid w:val="00091694"/>
    <w:rsid w:val="000918B0"/>
    <w:rsid w:val="000918F3"/>
    <w:rsid w:val="00092101"/>
    <w:rsid w:val="00092336"/>
    <w:rsid w:val="000926D1"/>
    <w:rsid w:val="00092766"/>
    <w:rsid w:val="00092A06"/>
    <w:rsid w:val="0009340C"/>
    <w:rsid w:val="0009428B"/>
    <w:rsid w:val="00094669"/>
    <w:rsid w:val="000955D8"/>
    <w:rsid w:val="00095794"/>
    <w:rsid w:val="000959BE"/>
    <w:rsid w:val="00095B02"/>
    <w:rsid w:val="0009622C"/>
    <w:rsid w:val="0009641F"/>
    <w:rsid w:val="00096F3E"/>
    <w:rsid w:val="00097152"/>
    <w:rsid w:val="0009723C"/>
    <w:rsid w:val="00097567"/>
    <w:rsid w:val="000975DB"/>
    <w:rsid w:val="00097618"/>
    <w:rsid w:val="00097733"/>
    <w:rsid w:val="000A0596"/>
    <w:rsid w:val="000A07A9"/>
    <w:rsid w:val="000A07AB"/>
    <w:rsid w:val="000A08BF"/>
    <w:rsid w:val="000A0977"/>
    <w:rsid w:val="000A0D4F"/>
    <w:rsid w:val="000A1CD5"/>
    <w:rsid w:val="000A1E23"/>
    <w:rsid w:val="000A21BD"/>
    <w:rsid w:val="000A2579"/>
    <w:rsid w:val="000A27AF"/>
    <w:rsid w:val="000A2926"/>
    <w:rsid w:val="000A2E71"/>
    <w:rsid w:val="000A312A"/>
    <w:rsid w:val="000A3955"/>
    <w:rsid w:val="000A3EEB"/>
    <w:rsid w:val="000A40CC"/>
    <w:rsid w:val="000A540A"/>
    <w:rsid w:val="000A555C"/>
    <w:rsid w:val="000A614B"/>
    <w:rsid w:val="000A6B31"/>
    <w:rsid w:val="000A6B9C"/>
    <w:rsid w:val="000A6C3D"/>
    <w:rsid w:val="000A70A0"/>
    <w:rsid w:val="000A726C"/>
    <w:rsid w:val="000A743C"/>
    <w:rsid w:val="000A755B"/>
    <w:rsid w:val="000A77D8"/>
    <w:rsid w:val="000B03E4"/>
    <w:rsid w:val="000B07BD"/>
    <w:rsid w:val="000B094F"/>
    <w:rsid w:val="000B0A8F"/>
    <w:rsid w:val="000B0B20"/>
    <w:rsid w:val="000B0C47"/>
    <w:rsid w:val="000B120E"/>
    <w:rsid w:val="000B16BB"/>
    <w:rsid w:val="000B185A"/>
    <w:rsid w:val="000B192C"/>
    <w:rsid w:val="000B198B"/>
    <w:rsid w:val="000B1E48"/>
    <w:rsid w:val="000B1F6A"/>
    <w:rsid w:val="000B26CB"/>
    <w:rsid w:val="000B2804"/>
    <w:rsid w:val="000B2871"/>
    <w:rsid w:val="000B2912"/>
    <w:rsid w:val="000B2D49"/>
    <w:rsid w:val="000B2DD7"/>
    <w:rsid w:val="000B2F12"/>
    <w:rsid w:val="000B30FE"/>
    <w:rsid w:val="000B348B"/>
    <w:rsid w:val="000B3B03"/>
    <w:rsid w:val="000B3B21"/>
    <w:rsid w:val="000B3E3F"/>
    <w:rsid w:val="000B3FBC"/>
    <w:rsid w:val="000B4707"/>
    <w:rsid w:val="000B4851"/>
    <w:rsid w:val="000B48C8"/>
    <w:rsid w:val="000B4923"/>
    <w:rsid w:val="000B496B"/>
    <w:rsid w:val="000B4B5D"/>
    <w:rsid w:val="000B4ED6"/>
    <w:rsid w:val="000B515C"/>
    <w:rsid w:val="000B5426"/>
    <w:rsid w:val="000B56C2"/>
    <w:rsid w:val="000B5832"/>
    <w:rsid w:val="000B5C8F"/>
    <w:rsid w:val="000B6398"/>
    <w:rsid w:val="000B67D0"/>
    <w:rsid w:val="000B795D"/>
    <w:rsid w:val="000B7C22"/>
    <w:rsid w:val="000B7D4B"/>
    <w:rsid w:val="000B7D7D"/>
    <w:rsid w:val="000B7EAB"/>
    <w:rsid w:val="000C026B"/>
    <w:rsid w:val="000C0D1D"/>
    <w:rsid w:val="000C0F2A"/>
    <w:rsid w:val="000C1085"/>
    <w:rsid w:val="000C10EE"/>
    <w:rsid w:val="000C1EC8"/>
    <w:rsid w:val="000C2034"/>
    <w:rsid w:val="000C220C"/>
    <w:rsid w:val="000C2E6D"/>
    <w:rsid w:val="000C2E95"/>
    <w:rsid w:val="000C305B"/>
    <w:rsid w:val="000C3BFC"/>
    <w:rsid w:val="000C3D83"/>
    <w:rsid w:val="000C3F1A"/>
    <w:rsid w:val="000C3F35"/>
    <w:rsid w:val="000C3FBD"/>
    <w:rsid w:val="000C4851"/>
    <w:rsid w:val="000C4CC5"/>
    <w:rsid w:val="000C4E7C"/>
    <w:rsid w:val="000C588E"/>
    <w:rsid w:val="000C5EA9"/>
    <w:rsid w:val="000C60A6"/>
    <w:rsid w:val="000C61F9"/>
    <w:rsid w:val="000C6778"/>
    <w:rsid w:val="000C6825"/>
    <w:rsid w:val="000C6A8E"/>
    <w:rsid w:val="000C745D"/>
    <w:rsid w:val="000C7B38"/>
    <w:rsid w:val="000C7E1B"/>
    <w:rsid w:val="000D0BAE"/>
    <w:rsid w:val="000D0F1D"/>
    <w:rsid w:val="000D13F1"/>
    <w:rsid w:val="000D19D4"/>
    <w:rsid w:val="000D1A2D"/>
    <w:rsid w:val="000D222D"/>
    <w:rsid w:val="000D298F"/>
    <w:rsid w:val="000D2C7D"/>
    <w:rsid w:val="000D2F3A"/>
    <w:rsid w:val="000D432E"/>
    <w:rsid w:val="000D4702"/>
    <w:rsid w:val="000D4E65"/>
    <w:rsid w:val="000D5138"/>
    <w:rsid w:val="000D566B"/>
    <w:rsid w:val="000D5E9E"/>
    <w:rsid w:val="000D72F0"/>
    <w:rsid w:val="000D747C"/>
    <w:rsid w:val="000D7D92"/>
    <w:rsid w:val="000E0353"/>
    <w:rsid w:val="000E070D"/>
    <w:rsid w:val="000E083C"/>
    <w:rsid w:val="000E19B5"/>
    <w:rsid w:val="000E1DBC"/>
    <w:rsid w:val="000E220D"/>
    <w:rsid w:val="000E28F9"/>
    <w:rsid w:val="000E2CC9"/>
    <w:rsid w:val="000E3AFE"/>
    <w:rsid w:val="000E3F2B"/>
    <w:rsid w:val="000E4654"/>
    <w:rsid w:val="000E4846"/>
    <w:rsid w:val="000E4B02"/>
    <w:rsid w:val="000E50A8"/>
    <w:rsid w:val="000E53E9"/>
    <w:rsid w:val="000E56DF"/>
    <w:rsid w:val="000E589C"/>
    <w:rsid w:val="000E5B38"/>
    <w:rsid w:val="000E5DB7"/>
    <w:rsid w:val="000E603B"/>
    <w:rsid w:val="000E64E1"/>
    <w:rsid w:val="000E678F"/>
    <w:rsid w:val="000E6823"/>
    <w:rsid w:val="000E6B47"/>
    <w:rsid w:val="000E6C2A"/>
    <w:rsid w:val="000E7065"/>
    <w:rsid w:val="000E706C"/>
    <w:rsid w:val="000E711C"/>
    <w:rsid w:val="000E71F0"/>
    <w:rsid w:val="000E73F0"/>
    <w:rsid w:val="000E78BC"/>
    <w:rsid w:val="000E7985"/>
    <w:rsid w:val="000E7B27"/>
    <w:rsid w:val="000E7FD8"/>
    <w:rsid w:val="000F0187"/>
    <w:rsid w:val="000F02F6"/>
    <w:rsid w:val="000F0972"/>
    <w:rsid w:val="000F0978"/>
    <w:rsid w:val="000F0A39"/>
    <w:rsid w:val="000F0ABF"/>
    <w:rsid w:val="000F0D2E"/>
    <w:rsid w:val="000F0F70"/>
    <w:rsid w:val="000F0FDE"/>
    <w:rsid w:val="000F11A6"/>
    <w:rsid w:val="000F14F8"/>
    <w:rsid w:val="000F16AB"/>
    <w:rsid w:val="000F16BD"/>
    <w:rsid w:val="000F17B7"/>
    <w:rsid w:val="000F1864"/>
    <w:rsid w:val="000F1A5F"/>
    <w:rsid w:val="000F1ACB"/>
    <w:rsid w:val="000F1B36"/>
    <w:rsid w:val="000F1DE3"/>
    <w:rsid w:val="000F2273"/>
    <w:rsid w:val="000F24D6"/>
    <w:rsid w:val="000F260D"/>
    <w:rsid w:val="000F34C3"/>
    <w:rsid w:val="000F3795"/>
    <w:rsid w:val="000F3EC1"/>
    <w:rsid w:val="000F460B"/>
    <w:rsid w:val="000F46C3"/>
    <w:rsid w:val="000F4B98"/>
    <w:rsid w:val="000F4FE0"/>
    <w:rsid w:val="000F532B"/>
    <w:rsid w:val="000F5791"/>
    <w:rsid w:val="000F6644"/>
    <w:rsid w:val="000F6E8A"/>
    <w:rsid w:val="000F77BF"/>
    <w:rsid w:val="000F7890"/>
    <w:rsid w:val="000F7AA7"/>
    <w:rsid w:val="000F7B87"/>
    <w:rsid w:val="001003FC"/>
    <w:rsid w:val="00100878"/>
    <w:rsid w:val="00100AC9"/>
    <w:rsid w:val="00100D82"/>
    <w:rsid w:val="00100EAA"/>
    <w:rsid w:val="0010148B"/>
    <w:rsid w:val="00101A20"/>
    <w:rsid w:val="00101C4D"/>
    <w:rsid w:val="00101EA6"/>
    <w:rsid w:val="0010224A"/>
    <w:rsid w:val="00102D54"/>
    <w:rsid w:val="0010399D"/>
    <w:rsid w:val="00103CD5"/>
    <w:rsid w:val="00104666"/>
    <w:rsid w:val="001048D1"/>
    <w:rsid w:val="001049FF"/>
    <w:rsid w:val="00104BC3"/>
    <w:rsid w:val="00104BD7"/>
    <w:rsid w:val="00104D89"/>
    <w:rsid w:val="00104DA6"/>
    <w:rsid w:val="00104E0C"/>
    <w:rsid w:val="00105029"/>
    <w:rsid w:val="001053AF"/>
    <w:rsid w:val="00105AF4"/>
    <w:rsid w:val="0010677E"/>
    <w:rsid w:val="001067F3"/>
    <w:rsid w:val="00106829"/>
    <w:rsid w:val="00106D2A"/>
    <w:rsid w:val="0010734D"/>
    <w:rsid w:val="001075D9"/>
    <w:rsid w:val="001104B8"/>
    <w:rsid w:val="00110A1C"/>
    <w:rsid w:val="00110D37"/>
    <w:rsid w:val="001111A8"/>
    <w:rsid w:val="00111929"/>
    <w:rsid w:val="00111A79"/>
    <w:rsid w:val="00111B6B"/>
    <w:rsid w:val="001120F7"/>
    <w:rsid w:val="001121D7"/>
    <w:rsid w:val="0011293D"/>
    <w:rsid w:val="00112E90"/>
    <w:rsid w:val="00112F5D"/>
    <w:rsid w:val="001131AD"/>
    <w:rsid w:val="001133A2"/>
    <w:rsid w:val="00113926"/>
    <w:rsid w:val="00113B3F"/>
    <w:rsid w:val="00113B46"/>
    <w:rsid w:val="00113C66"/>
    <w:rsid w:val="00114140"/>
    <w:rsid w:val="00114F85"/>
    <w:rsid w:val="00115195"/>
    <w:rsid w:val="00115458"/>
    <w:rsid w:val="001157D8"/>
    <w:rsid w:val="00115999"/>
    <w:rsid w:val="00115AB6"/>
    <w:rsid w:val="0011605E"/>
    <w:rsid w:val="00116177"/>
    <w:rsid w:val="001161F1"/>
    <w:rsid w:val="00116382"/>
    <w:rsid w:val="00116460"/>
    <w:rsid w:val="0011721D"/>
    <w:rsid w:val="001176BD"/>
    <w:rsid w:val="00117851"/>
    <w:rsid w:val="00117B0A"/>
    <w:rsid w:val="00117B3E"/>
    <w:rsid w:val="00120530"/>
    <w:rsid w:val="00120842"/>
    <w:rsid w:val="001208F6"/>
    <w:rsid w:val="00120A01"/>
    <w:rsid w:val="00120A95"/>
    <w:rsid w:val="0012131C"/>
    <w:rsid w:val="001214ED"/>
    <w:rsid w:val="0012195E"/>
    <w:rsid w:val="00122249"/>
    <w:rsid w:val="0012276C"/>
    <w:rsid w:val="00122A65"/>
    <w:rsid w:val="00122BDC"/>
    <w:rsid w:val="00123125"/>
    <w:rsid w:val="0012334C"/>
    <w:rsid w:val="00123943"/>
    <w:rsid w:val="00123E3C"/>
    <w:rsid w:val="00124A4E"/>
    <w:rsid w:val="00124C92"/>
    <w:rsid w:val="00124DDB"/>
    <w:rsid w:val="00124E35"/>
    <w:rsid w:val="00125221"/>
    <w:rsid w:val="001254F0"/>
    <w:rsid w:val="001256DA"/>
    <w:rsid w:val="00125B33"/>
    <w:rsid w:val="00125E26"/>
    <w:rsid w:val="00125E27"/>
    <w:rsid w:val="00126240"/>
    <w:rsid w:val="001262F8"/>
    <w:rsid w:val="00126B87"/>
    <w:rsid w:val="00126BFB"/>
    <w:rsid w:val="00126CE8"/>
    <w:rsid w:val="00127183"/>
    <w:rsid w:val="001274F2"/>
    <w:rsid w:val="00127507"/>
    <w:rsid w:val="00127EEB"/>
    <w:rsid w:val="00127EFB"/>
    <w:rsid w:val="001304F9"/>
    <w:rsid w:val="0013067A"/>
    <w:rsid w:val="001308A5"/>
    <w:rsid w:val="001310A5"/>
    <w:rsid w:val="00131459"/>
    <w:rsid w:val="00131EA2"/>
    <w:rsid w:val="0013253B"/>
    <w:rsid w:val="0013264C"/>
    <w:rsid w:val="00132764"/>
    <w:rsid w:val="001329C2"/>
    <w:rsid w:val="00132AFE"/>
    <w:rsid w:val="00132BA3"/>
    <w:rsid w:val="00132BE2"/>
    <w:rsid w:val="00133157"/>
    <w:rsid w:val="001331F1"/>
    <w:rsid w:val="001338E2"/>
    <w:rsid w:val="00133975"/>
    <w:rsid w:val="00133CE8"/>
    <w:rsid w:val="00133EC5"/>
    <w:rsid w:val="001345B4"/>
    <w:rsid w:val="00134C2C"/>
    <w:rsid w:val="00134CBD"/>
    <w:rsid w:val="00134CDA"/>
    <w:rsid w:val="00135228"/>
    <w:rsid w:val="00135506"/>
    <w:rsid w:val="00135570"/>
    <w:rsid w:val="00135859"/>
    <w:rsid w:val="00135DA5"/>
    <w:rsid w:val="001365D3"/>
    <w:rsid w:val="001366D0"/>
    <w:rsid w:val="00136DBD"/>
    <w:rsid w:val="001370FB"/>
    <w:rsid w:val="0013744B"/>
    <w:rsid w:val="00137459"/>
    <w:rsid w:val="00137678"/>
    <w:rsid w:val="00137D66"/>
    <w:rsid w:val="001401B3"/>
    <w:rsid w:val="001403A4"/>
    <w:rsid w:val="001405E3"/>
    <w:rsid w:val="00140895"/>
    <w:rsid w:val="001409F6"/>
    <w:rsid w:val="00140BD8"/>
    <w:rsid w:val="00140C90"/>
    <w:rsid w:val="00140DC2"/>
    <w:rsid w:val="0014103C"/>
    <w:rsid w:val="001414F2"/>
    <w:rsid w:val="001417D8"/>
    <w:rsid w:val="001418FF"/>
    <w:rsid w:val="00141B33"/>
    <w:rsid w:val="00141B95"/>
    <w:rsid w:val="00141C88"/>
    <w:rsid w:val="00141E25"/>
    <w:rsid w:val="00141E92"/>
    <w:rsid w:val="00141F59"/>
    <w:rsid w:val="0014217A"/>
    <w:rsid w:val="00142321"/>
    <w:rsid w:val="00142353"/>
    <w:rsid w:val="001426D3"/>
    <w:rsid w:val="00142AB8"/>
    <w:rsid w:val="00143648"/>
    <w:rsid w:val="00143831"/>
    <w:rsid w:val="00143860"/>
    <w:rsid w:val="00143892"/>
    <w:rsid w:val="00143DBB"/>
    <w:rsid w:val="001443F2"/>
    <w:rsid w:val="001445F8"/>
    <w:rsid w:val="0014469A"/>
    <w:rsid w:val="00144C6C"/>
    <w:rsid w:val="00144E52"/>
    <w:rsid w:val="0014571C"/>
    <w:rsid w:val="00145A2C"/>
    <w:rsid w:val="00145BE9"/>
    <w:rsid w:val="00145CB3"/>
    <w:rsid w:val="0014688B"/>
    <w:rsid w:val="00146D3B"/>
    <w:rsid w:val="00147264"/>
    <w:rsid w:val="0014781E"/>
    <w:rsid w:val="00147865"/>
    <w:rsid w:val="00147A9E"/>
    <w:rsid w:val="00147DDB"/>
    <w:rsid w:val="0015055C"/>
    <w:rsid w:val="001506F2"/>
    <w:rsid w:val="001506FB"/>
    <w:rsid w:val="00150C29"/>
    <w:rsid w:val="00150F3B"/>
    <w:rsid w:val="00151608"/>
    <w:rsid w:val="00151741"/>
    <w:rsid w:val="00151A87"/>
    <w:rsid w:val="00151C66"/>
    <w:rsid w:val="00151F4D"/>
    <w:rsid w:val="001522E3"/>
    <w:rsid w:val="001527D4"/>
    <w:rsid w:val="0015302D"/>
    <w:rsid w:val="00153121"/>
    <w:rsid w:val="0015338D"/>
    <w:rsid w:val="00153518"/>
    <w:rsid w:val="0015352E"/>
    <w:rsid w:val="001535EB"/>
    <w:rsid w:val="00153C00"/>
    <w:rsid w:val="00154A81"/>
    <w:rsid w:val="00154F06"/>
    <w:rsid w:val="00154F72"/>
    <w:rsid w:val="001550D8"/>
    <w:rsid w:val="00155270"/>
    <w:rsid w:val="0015531B"/>
    <w:rsid w:val="00155924"/>
    <w:rsid w:val="001563E3"/>
    <w:rsid w:val="001571C6"/>
    <w:rsid w:val="0015720D"/>
    <w:rsid w:val="00157405"/>
    <w:rsid w:val="001578A4"/>
    <w:rsid w:val="00157CCE"/>
    <w:rsid w:val="00157DEF"/>
    <w:rsid w:val="001601BB"/>
    <w:rsid w:val="001605CB"/>
    <w:rsid w:val="001609CD"/>
    <w:rsid w:val="00160E3C"/>
    <w:rsid w:val="0016154C"/>
    <w:rsid w:val="001616DA"/>
    <w:rsid w:val="00163E80"/>
    <w:rsid w:val="00164021"/>
    <w:rsid w:val="00164038"/>
    <w:rsid w:val="00164321"/>
    <w:rsid w:val="001643BC"/>
    <w:rsid w:val="001643DD"/>
    <w:rsid w:val="001647A6"/>
    <w:rsid w:val="001649CB"/>
    <w:rsid w:val="0016553B"/>
    <w:rsid w:val="00165A62"/>
    <w:rsid w:val="00167276"/>
    <w:rsid w:val="001677DC"/>
    <w:rsid w:val="00167AF1"/>
    <w:rsid w:val="00167ED3"/>
    <w:rsid w:val="00167FA7"/>
    <w:rsid w:val="00170403"/>
    <w:rsid w:val="001706C8"/>
    <w:rsid w:val="001708B6"/>
    <w:rsid w:val="00171AD3"/>
    <w:rsid w:val="00171E52"/>
    <w:rsid w:val="00172117"/>
    <w:rsid w:val="001721F6"/>
    <w:rsid w:val="00172512"/>
    <w:rsid w:val="001729A9"/>
    <w:rsid w:val="00172A98"/>
    <w:rsid w:val="00172E33"/>
    <w:rsid w:val="00172EEC"/>
    <w:rsid w:val="00173513"/>
    <w:rsid w:val="001737A4"/>
    <w:rsid w:val="001740A4"/>
    <w:rsid w:val="0017459D"/>
    <w:rsid w:val="00174968"/>
    <w:rsid w:val="001749EF"/>
    <w:rsid w:val="00174F7B"/>
    <w:rsid w:val="001750DA"/>
    <w:rsid w:val="001752AC"/>
    <w:rsid w:val="00175577"/>
    <w:rsid w:val="00175951"/>
    <w:rsid w:val="001762D0"/>
    <w:rsid w:val="001764A2"/>
    <w:rsid w:val="001766A8"/>
    <w:rsid w:val="001769C6"/>
    <w:rsid w:val="00176ED4"/>
    <w:rsid w:val="00176FBF"/>
    <w:rsid w:val="0017735D"/>
    <w:rsid w:val="001775DD"/>
    <w:rsid w:val="00177A53"/>
    <w:rsid w:val="0018090C"/>
    <w:rsid w:val="00180C4C"/>
    <w:rsid w:val="00180DAF"/>
    <w:rsid w:val="00180E6C"/>
    <w:rsid w:val="00180E9E"/>
    <w:rsid w:val="001810E6"/>
    <w:rsid w:val="00181735"/>
    <w:rsid w:val="001817AC"/>
    <w:rsid w:val="00181945"/>
    <w:rsid w:val="00181CD9"/>
    <w:rsid w:val="001821E5"/>
    <w:rsid w:val="0018245F"/>
    <w:rsid w:val="00182A49"/>
    <w:rsid w:val="00182CAD"/>
    <w:rsid w:val="00183550"/>
    <w:rsid w:val="00183C77"/>
    <w:rsid w:val="00183C9F"/>
    <w:rsid w:val="00184035"/>
    <w:rsid w:val="00184050"/>
    <w:rsid w:val="0018415C"/>
    <w:rsid w:val="0018437F"/>
    <w:rsid w:val="00184827"/>
    <w:rsid w:val="00184B3C"/>
    <w:rsid w:val="00184CFC"/>
    <w:rsid w:val="00184E70"/>
    <w:rsid w:val="0018539A"/>
    <w:rsid w:val="001857F8"/>
    <w:rsid w:val="00185913"/>
    <w:rsid w:val="00185950"/>
    <w:rsid w:val="0018596C"/>
    <w:rsid w:val="0018626A"/>
    <w:rsid w:val="00186CC6"/>
    <w:rsid w:val="00187353"/>
    <w:rsid w:val="00187391"/>
    <w:rsid w:val="00187EE0"/>
    <w:rsid w:val="0019045D"/>
    <w:rsid w:val="001904DE"/>
    <w:rsid w:val="00190ADD"/>
    <w:rsid w:val="00190CD6"/>
    <w:rsid w:val="00190E0D"/>
    <w:rsid w:val="00190E70"/>
    <w:rsid w:val="00190F65"/>
    <w:rsid w:val="00191373"/>
    <w:rsid w:val="001918B4"/>
    <w:rsid w:val="00191E69"/>
    <w:rsid w:val="001923F6"/>
    <w:rsid w:val="001928C4"/>
    <w:rsid w:val="001928FD"/>
    <w:rsid w:val="0019338C"/>
    <w:rsid w:val="00193567"/>
    <w:rsid w:val="00193660"/>
    <w:rsid w:val="00193DB5"/>
    <w:rsid w:val="00194118"/>
    <w:rsid w:val="0019449A"/>
    <w:rsid w:val="0019451F"/>
    <w:rsid w:val="00194BEA"/>
    <w:rsid w:val="00194D92"/>
    <w:rsid w:val="00194F5E"/>
    <w:rsid w:val="00195444"/>
    <w:rsid w:val="001954B0"/>
    <w:rsid w:val="0019568E"/>
    <w:rsid w:val="00195723"/>
    <w:rsid w:val="00195D27"/>
    <w:rsid w:val="00195E24"/>
    <w:rsid w:val="001963E6"/>
    <w:rsid w:val="0019690B"/>
    <w:rsid w:val="00196C95"/>
    <w:rsid w:val="00196CA1"/>
    <w:rsid w:val="00196FD0"/>
    <w:rsid w:val="001979EB"/>
    <w:rsid w:val="00197FF0"/>
    <w:rsid w:val="001A05E3"/>
    <w:rsid w:val="001A05FB"/>
    <w:rsid w:val="001A07CB"/>
    <w:rsid w:val="001A0920"/>
    <w:rsid w:val="001A1887"/>
    <w:rsid w:val="001A2D5B"/>
    <w:rsid w:val="001A3AF6"/>
    <w:rsid w:val="001A3CA5"/>
    <w:rsid w:val="001A3D8F"/>
    <w:rsid w:val="001A4403"/>
    <w:rsid w:val="001A484D"/>
    <w:rsid w:val="001A4866"/>
    <w:rsid w:val="001A5071"/>
    <w:rsid w:val="001A5222"/>
    <w:rsid w:val="001A58EE"/>
    <w:rsid w:val="001A5AAA"/>
    <w:rsid w:val="001A5D28"/>
    <w:rsid w:val="001A65AF"/>
    <w:rsid w:val="001A65E6"/>
    <w:rsid w:val="001A6EE8"/>
    <w:rsid w:val="001A70CA"/>
    <w:rsid w:val="001A7388"/>
    <w:rsid w:val="001A775B"/>
    <w:rsid w:val="001B024E"/>
    <w:rsid w:val="001B0615"/>
    <w:rsid w:val="001B06AC"/>
    <w:rsid w:val="001B0B4D"/>
    <w:rsid w:val="001B1B45"/>
    <w:rsid w:val="001B1DBE"/>
    <w:rsid w:val="001B1E08"/>
    <w:rsid w:val="001B1EA3"/>
    <w:rsid w:val="001B1FEA"/>
    <w:rsid w:val="001B2077"/>
    <w:rsid w:val="001B2554"/>
    <w:rsid w:val="001B2AA9"/>
    <w:rsid w:val="001B2B93"/>
    <w:rsid w:val="001B315F"/>
    <w:rsid w:val="001B31EE"/>
    <w:rsid w:val="001B32CC"/>
    <w:rsid w:val="001B3390"/>
    <w:rsid w:val="001B3550"/>
    <w:rsid w:val="001B4271"/>
    <w:rsid w:val="001B44E5"/>
    <w:rsid w:val="001B4CF3"/>
    <w:rsid w:val="001B4F63"/>
    <w:rsid w:val="001B53F0"/>
    <w:rsid w:val="001B550B"/>
    <w:rsid w:val="001B57F8"/>
    <w:rsid w:val="001B5805"/>
    <w:rsid w:val="001B5F4E"/>
    <w:rsid w:val="001B61E1"/>
    <w:rsid w:val="001B643B"/>
    <w:rsid w:val="001B6997"/>
    <w:rsid w:val="001B6F4B"/>
    <w:rsid w:val="001B7CFE"/>
    <w:rsid w:val="001B7D54"/>
    <w:rsid w:val="001C0D7A"/>
    <w:rsid w:val="001C1101"/>
    <w:rsid w:val="001C1575"/>
    <w:rsid w:val="001C1C11"/>
    <w:rsid w:val="001C1FFB"/>
    <w:rsid w:val="001C2664"/>
    <w:rsid w:val="001C2727"/>
    <w:rsid w:val="001C29B7"/>
    <w:rsid w:val="001C2B46"/>
    <w:rsid w:val="001C2DA4"/>
    <w:rsid w:val="001C36E6"/>
    <w:rsid w:val="001C3B09"/>
    <w:rsid w:val="001C41A7"/>
    <w:rsid w:val="001C4B6D"/>
    <w:rsid w:val="001C4CF7"/>
    <w:rsid w:val="001C4E14"/>
    <w:rsid w:val="001C4EAF"/>
    <w:rsid w:val="001C4F67"/>
    <w:rsid w:val="001C50B4"/>
    <w:rsid w:val="001C51C6"/>
    <w:rsid w:val="001C526A"/>
    <w:rsid w:val="001C59AB"/>
    <w:rsid w:val="001C5F49"/>
    <w:rsid w:val="001C60A4"/>
    <w:rsid w:val="001C60D0"/>
    <w:rsid w:val="001C67BB"/>
    <w:rsid w:val="001C695E"/>
    <w:rsid w:val="001C79AC"/>
    <w:rsid w:val="001C7BB1"/>
    <w:rsid w:val="001C7E5A"/>
    <w:rsid w:val="001D00F7"/>
    <w:rsid w:val="001D0821"/>
    <w:rsid w:val="001D0E79"/>
    <w:rsid w:val="001D10F2"/>
    <w:rsid w:val="001D19BB"/>
    <w:rsid w:val="001D1CF5"/>
    <w:rsid w:val="001D26AC"/>
    <w:rsid w:val="001D2A73"/>
    <w:rsid w:val="001D2F20"/>
    <w:rsid w:val="001D3033"/>
    <w:rsid w:val="001D3038"/>
    <w:rsid w:val="001D3057"/>
    <w:rsid w:val="001D32B7"/>
    <w:rsid w:val="001D3807"/>
    <w:rsid w:val="001D3B8F"/>
    <w:rsid w:val="001D3DA1"/>
    <w:rsid w:val="001D4442"/>
    <w:rsid w:val="001D4B64"/>
    <w:rsid w:val="001D4CF0"/>
    <w:rsid w:val="001D572E"/>
    <w:rsid w:val="001D6743"/>
    <w:rsid w:val="001D675D"/>
    <w:rsid w:val="001D6BF8"/>
    <w:rsid w:val="001D7066"/>
    <w:rsid w:val="001D71CE"/>
    <w:rsid w:val="001D724B"/>
    <w:rsid w:val="001D7C66"/>
    <w:rsid w:val="001E030A"/>
    <w:rsid w:val="001E048E"/>
    <w:rsid w:val="001E076B"/>
    <w:rsid w:val="001E190F"/>
    <w:rsid w:val="001E19E3"/>
    <w:rsid w:val="001E1C0A"/>
    <w:rsid w:val="001E2185"/>
    <w:rsid w:val="001E21D2"/>
    <w:rsid w:val="001E27F9"/>
    <w:rsid w:val="001E318F"/>
    <w:rsid w:val="001E35BF"/>
    <w:rsid w:val="001E3890"/>
    <w:rsid w:val="001E3A1A"/>
    <w:rsid w:val="001E4408"/>
    <w:rsid w:val="001E4A8C"/>
    <w:rsid w:val="001E526B"/>
    <w:rsid w:val="001E5566"/>
    <w:rsid w:val="001E58C3"/>
    <w:rsid w:val="001E5AA9"/>
    <w:rsid w:val="001E5F0A"/>
    <w:rsid w:val="001E5F74"/>
    <w:rsid w:val="001E6066"/>
    <w:rsid w:val="001E6280"/>
    <w:rsid w:val="001E6B79"/>
    <w:rsid w:val="001E6C91"/>
    <w:rsid w:val="001E7A50"/>
    <w:rsid w:val="001F03E6"/>
    <w:rsid w:val="001F05AC"/>
    <w:rsid w:val="001F081C"/>
    <w:rsid w:val="001F0973"/>
    <w:rsid w:val="001F0FA1"/>
    <w:rsid w:val="001F13E9"/>
    <w:rsid w:val="001F1593"/>
    <w:rsid w:val="001F1B5F"/>
    <w:rsid w:val="001F1F6D"/>
    <w:rsid w:val="001F2A5E"/>
    <w:rsid w:val="001F2EB6"/>
    <w:rsid w:val="001F30F1"/>
    <w:rsid w:val="001F33AD"/>
    <w:rsid w:val="001F3429"/>
    <w:rsid w:val="001F35E9"/>
    <w:rsid w:val="001F369A"/>
    <w:rsid w:val="001F39D9"/>
    <w:rsid w:val="001F4329"/>
    <w:rsid w:val="001F4CAF"/>
    <w:rsid w:val="001F5012"/>
    <w:rsid w:val="001F51A8"/>
    <w:rsid w:val="001F55AB"/>
    <w:rsid w:val="001F568A"/>
    <w:rsid w:val="001F570C"/>
    <w:rsid w:val="001F59C1"/>
    <w:rsid w:val="001F5CA4"/>
    <w:rsid w:val="001F60B0"/>
    <w:rsid w:val="001F68B5"/>
    <w:rsid w:val="001F7B40"/>
    <w:rsid w:val="001F7BB9"/>
    <w:rsid w:val="002001EE"/>
    <w:rsid w:val="002004E4"/>
    <w:rsid w:val="002008D0"/>
    <w:rsid w:val="00200CB8"/>
    <w:rsid w:val="00200CE6"/>
    <w:rsid w:val="00201D10"/>
    <w:rsid w:val="00202457"/>
    <w:rsid w:val="00202817"/>
    <w:rsid w:val="00202876"/>
    <w:rsid w:val="002036BF"/>
    <w:rsid w:val="002038E9"/>
    <w:rsid w:val="00203BDE"/>
    <w:rsid w:val="00203F09"/>
    <w:rsid w:val="00204025"/>
    <w:rsid w:val="0020502E"/>
    <w:rsid w:val="00205230"/>
    <w:rsid w:val="002053CE"/>
    <w:rsid w:val="0020555F"/>
    <w:rsid w:val="00205591"/>
    <w:rsid w:val="00205982"/>
    <w:rsid w:val="00205C07"/>
    <w:rsid w:val="00205C1A"/>
    <w:rsid w:val="00205E74"/>
    <w:rsid w:val="00205E7D"/>
    <w:rsid w:val="00205F07"/>
    <w:rsid w:val="00206166"/>
    <w:rsid w:val="002061F8"/>
    <w:rsid w:val="00206506"/>
    <w:rsid w:val="00206A6E"/>
    <w:rsid w:val="00206C08"/>
    <w:rsid w:val="00207729"/>
    <w:rsid w:val="00207948"/>
    <w:rsid w:val="00207D25"/>
    <w:rsid w:val="00207EB9"/>
    <w:rsid w:val="002100EC"/>
    <w:rsid w:val="002102EF"/>
    <w:rsid w:val="00210695"/>
    <w:rsid w:val="00210814"/>
    <w:rsid w:val="00211569"/>
    <w:rsid w:val="00211C30"/>
    <w:rsid w:val="00211FF1"/>
    <w:rsid w:val="002121BE"/>
    <w:rsid w:val="0021272B"/>
    <w:rsid w:val="00212AEE"/>
    <w:rsid w:val="00213DDC"/>
    <w:rsid w:val="00213F5E"/>
    <w:rsid w:val="002147E3"/>
    <w:rsid w:val="002152C1"/>
    <w:rsid w:val="0021548F"/>
    <w:rsid w:val="00215620"/>
    <w:rsid w:val="00215F1E"/>
    <w:rsid w:val="00216588"/>
    <w:rsid w:val="0021663D"/>
    <w:rsid w:val="00216A6A"/>
    <w:rsid w:val="00216D34"/>
    <w:rsid w:val="00217597"/>
    <w:rsid w:val="00217708"/>
    <w:rsid w:val="002177FF"/>
    <w:rsid w:val="00217966"/>
    <w:rsid w:val="0021798C"/>
    <w:rsid w:val="00217C08"/>
    <w:rsid w:val="00217E11"/>
    <w:rsid w:val="0022036E"/>
    <w:rsid w:val="002203E5"/>
    <w:rsid w:val="002204F4"/>
    <w:rsid w:val="002205F4"/>
    <w:rsid w:val="0022087A"/>
    <w:rsid w:val="00220939"/>
    <w:rsid w:val="002209B1"/>
    <w:rsid w:val="00221809"/>
    <w:rsid w:val="00221CFA"/>
    <w:rsid w:val="00222521"/>
    <w:rsid w:val="002225B9"/>
    <w:rsid w:val="002227F8"/>
    <w:rsid w:val="002228BC"/>
    <w:rsid w:val="002228CE"/>
    <w:rsid w:val="00222AB9"/>
    <w:rsid w:val="00222E10"/>
    <w:rsid w:val="00222E3D"/>
    <w:rsid w:val="00223143"/>
    <w:rsid w:val="00223451"/>
    <w:rsid w:val="002237B9"/>
    <w:rsid w:val="00223A8A"/>
    <w:rsid w:val="00223B9D"/>
    <w:rsid w:val="00223F93"/>
    <w:rsid w:val="00224227"/>
    <w:rsid w:val="00224A5E"/>
    <w:rsid w:val="00224F31"/>
    <w:rsid w:val="00225429"/>
    <w:rsid w:val="00225D74"/>
    <w:rsid w:val="002264CE"/>
    <w:rsid w:val="002265A0"/>
    <w:rsid w:val="002266C6"/>
    <w:rsid w:val="002267D9"/>
    <w:rsid w:val="00226C5A"/>
    <w:rsid w:val="00227134"/>
    <w:rsid w:val="002272C0"/>
    <w:rsid w:val="00227390"/>
    <w:rsid w:val="002276F9"/>
    <w:rsid w:val="00227B92"/>
    <w:rsid w:val="00227B99"/>
    <w:rsid w:val="00227DA8"/>
    <w:rsid w:val="002303CA"/>
    <w:rsid w:val="00230439"/>
    <w:rsid w:val="00230670"/>
    <w:rsid w:val="00230B86"/>
    <w:rsid w:val="00230CEE"/>
    <w:rsid w:val="002310B8"/>
    <w:rsid w:val="002312BE"/>
    <w:rsid w:val="002313D9"/>
    <w:rsid w:val="002314E8"/>
    <w:rsid w:val="00231B01"/>
    <w:rsid w:val="00231E04"/>
    <w:rsid w:val="00231E05"/>
    <w:rsid w:val="002321ED"/>
    <w:rsid w:val="0023226A"/>
    <w:rsid w:val="002322BB"/>
    <w:rsid w:val="00232319"/>
    <w:rsid w:val="00232AF4"/>
    <w:rsid w:val="00232AFA"/>
    <w:rsid w:val="002334C7"/>
    <w:rsid w:val="002338DB"/>
    <w:rsid w:val="0023392E"/>
    <w:rsid w:val="00233A3B"/>
    <w:rsid w:val="00233C35"/>
    <w:rsid w:val="00233CE1"/>
    <w:rsid w:val="00233E72"/>
    <w:rsid w:val="00234107"/>
    <w:rsid w:val="00234417"/>
    <w:rsid w:val="002345B3"/>
    <w:rsid w:val="002349DE"/>
    <w:rsid w:val="00234AA1"/>
    <w:rsid w:val="00234F56"/>
    <w:rsid w:val="002351B3"/>
    <w:rsid w:val="0023564A"/>
    <w:rsid w:val="0023564B"/>
    <w:rsid w:val="00235734"/>
    <w:rsid w:val="00236152"/>
    <w:rsid w:val="002362FB"/>
    <w:rsid w:val="002370BF"/>
    <w:rsid w:val="00237122"/>
    <w:rsid w:val="0023726F"/>
    <w:rsid w:val="0023746F"/>
    <w:rsid w:val="0023761A"/>
    <w:rsid w:val="0023765D"/>
    <w:rsid w:val="00237B2E"/>
    <w:rsid w:val="00237E13"/>
    <w:rsid w:val="00240602"/>
    <w:rsid w:val="00240A85"/>
    <w:rsid w:val="00240D7B"/>
    <w:rsid w:val="00240E1A"/>
    <w:rsid w:val="00241275"/>
    <w:rsid w:val="002413DB"/>
    <w:rsid w:val="002416D7"/>
    <w:rsid w:val="002417A9"/>
    <w:rsid w:val="0024202D"/>
    <w:rsid w:val="002421E0"/>
    <w:rsid w:val="00242497"/>
    <w:rsid w:val="002425E8"/>
    <w:rsid w:val="00242AAD"/>
    <w:rsid w:val="00242EBA"/>
    <w:rsid w:val="0024352B"/>
    <w:rsid w:val="002437EA"/>
    <w:rsid w:val="00243842"/>
    <w:rsid w:val="00243AAD"/>
    <w:rsid w:val="00243C53"/>
    <w:rsid w:val="00244BE0"/>
    <w:rsid w:val="00245055"/>
    <w:rsid w:val="002452CE"/>
    <w:rsid w:val="00245472"/>
    <w:rsid w:val="00246118"/>
    <w:rsid w:val="00246678"/>
    <w:rsid w:val="0024671D"/>
    <w:rsid w:val="00246C8D"/>
    <w:rsid w:val="00246D9C"/>
    <w:rsid w:val="002471EB"/>
    <w:rsid w:val="0024738F"/>
    <w:rsid w:val="00247BDE"/>
    <w:rsid w:val="00247CAA"/>
    <w:rsid w:val="00247EED"/>
    <w:rsid w:val="00247F58"/>
    <w:rsid w:val="00250100"/>
    <w:rsid w:val="00250422"/>
    <w:rsid w:val="002509E2"/>
    <w:rsid w:val="0025100D"/>
    <w:rsid w:val="002515DB"/>
    <w:rsid w:val="00251F02"/>
    <w:rsid w:val="00251F1E"/>
    <w:rsid w:val="00252765"/>
    <w:rsid w:val="00252848"/>
    <w:rsid w:val="00252859"/>
    <w:rsid w:val="00252BE1"/>
    <w:rsid w:val="00252F65"/>
    <w:rsid w:val="002530E1"/>
    <w:rsid w:val="00253157"/>
    <w:rsid w:val="002533F1"/>
    <w:rsid w:val="00254194"/>
    <w:rsid w:val="002545D7"/>
    <w:rsid w:val="00254830"/>
    <w:rsid w:val="00254980"/>
    <w:rsid w:val="00254ADB"/>
    <w:rsid w:val="00254B99"/>
    <w:rsid w:val="00254BF5"/>
    <w:rsid w:val="00254F9E"/>
    <w:rsid w:val="0025535E"/>
    <w:rsid w:val="0025572D"/>
    <w:rsid w:val="00255D56"/>
    <w:rsid w:val="002563F3"/>
    <w:rsid w:val="002568CC"/>
    <w:rsid w:val="00257208"/>
    <w:rsid w:val="00257489"/>
    <w:rsid w:val="0025756D"/>
    <w:rsid w:val="0025757B"/>
    <w:rsid w:val="00257840"/>
    <w:rsid w:val="002578CC"/>
    <w:rsid w:val="00260A05"/>
    <w:rsid w:val="00260B04"/>
    <w:rsid w:val="00260EBB"/>
    <w:rsid w:val="002617D0"/>
    <w:rsid w:val="002617E6"/>
    <w:rsid w:val="00262563"/>
    <w:rsid w:val="002633D4"/>
    <w:rsid w:val="0026375E"/>
    <w:rsid w:val="00263D18"/>
    <w:rsid w:val="00263FCA"/>
    <w:rsid w:val="002641A1"/>
    <w:rsid w:val="00264203"/>
    <w:rsid w:val="002647FC"/>
    <w:rsid w:val="00264924"/>
    <w:rsid w:val="00264D09"/>
    <w:rsid w:val="00264D1D"/>
    <w:rsid w:val="00264E50"/>
    <w:rsid w:val="00265012"/>
    <w:rsid w:val="00265352"/>
    <w:rsid w:val="002653D8"/>
    <w:rsid w:val="00265460"/>
    <w:rsid w:val="0026562F"/>
    <w:rsid w:val="0026584D"/>
    <w:rsid w:val="0026586F"/>
    <w:rsid w:val="00265D91"/>
    <w:rsid w:val="002664A0"/>
    <w:rsid w:val="0026677E"/>
    <w:rsid w:val="00266F29"/>
    <w:rsid w:val="0026772D"/>
    <w:rsid w:val="00267761"/>
    <w:rsid w:val="00267D4D"/>
    <w:rsid w:val="00267DEC"/>
    <w:rsid w:val="0027095A"/>
    <w:rsid w:val="00270B25"/>
    <w:rsid w:val="00270C81"/>
    <w:rsid w:val="00271402"/>
    <w:rsid w:val="00271DB9"/>
    <w:rsid w:val="00271E3D"/>
    <w:rsid w:val="0027215D"/>
    <w:rsid w:val="00272914"/>
    <w:rsid w:val="00272AD0"/>
    <w:rsid w:val="00272F6B"/>
    <w:rsid w:val="0027304E"/>
    <w:rsid w:val="0027364A"/>
    <w:rsid w:val="002738EB"/>
    <w:rsid w:val="00273C29"/>
    <w:rsid w:val="0027411E"/>
    <w:rsid w:val="00274270"/>
    <w:rsid w:val="00274369"/>
    <w:rsid w:val="002744F5"/>
    <w:rsid w:val="0027493F"/>
    <w:rsid w:val="00274A6F"/>
    <w:rsid w:val="00274B3C"/>
    <w:rsid w:val="00274C39"/>
    <w:rsid w:val="00274D03"/>
    <w:rsid w:val="00274FD5"/>
    <w:rsid w:val="0027521A"/>
    <w:rsid w:val="00275E70"/>
    <w:rsid w:val="00275F44"/>
    <w:rsid w:val="00276747"/>
    <w:rsid w:val="00276769"/>
    <w:rsid w:val="0027698C"/>
    <w:rsid w:val="00276A65"/>
    <w:rsid w:val="00276B28"/>
    <w:rsid w:val="0027717B"/>
    <w:rsid w:val="00277C40"/>
    <w:rsid w:val="0028036F"/>
    <w:rsid w:val="002805A7"/>
    <w:rsid w:val="002807B1"/>
    <w:rsid w:val="00280BB3"/>
    <w:rsid w:val="00281152"/>
    <w:rsid w:val="00281AFF"/>
    <w:rsid w:val="00281F0D"/>
    <w:rsid w:val="0028230E"/>
    <w:rsid w:val="0028265D"/>
    <w:rsid w:val="00282CB4"/>
    <w:rsid w:val="002830CD"/>
    <w:rsid w:val="0028312F"/>
    <w:rsid w:val="00283448"/>
    <w:rsid w:val="00283D32"/>
    <w:rsid w:val="00283E64"/>
    <w:rsid w:val="00284225"/>
    <w:rsid w:val="00284260"/>
    <w:rsid w:val="0028438A"/>
    <w:rsid w:val="0028473C"/>
    <w:rsid w:val="00284976"/>
    <w:rsid w:val="00284988"/>
    <w:rsid w:val="0028511B"/>
    <w:rsid w:val="002855D8"/>
    <w:rsid w:val="0028561E"/>
    <w:rsid w:val="00285C3B"/>
    <w:rsid w:val="00285C7F"/>
    <w:rsid w:val="002864E7"/>
    <w:rsid w:val="0028677F"/>
    <w:rsid w:val="002869D9"/>
    <w:rsid w:val="00286CD8"/>
    <w:rsid w:val="00286DB7"/>
    <w:rsid w:val="00287C77"/>
    <w:rsid w:val="002902C6"/>
    <w:rsid w:val="00290479"/>
    <w:rsid w:val="002904F5"/>
    <w:rsid w:val="00290C99"/>
    <w:rsid w:val="00290CFA"/>
    <w:rsid w:val="002914A1"/>
    <w:rsid w:val="00291583"/>
    <w:rsid w:val="00291A67"/>
    <w:rsid w:val="00291E35"/>
    <w:rsid w:val="00292097"/>
    <w:rsid w:val="0029209D"/>
    <w:rsid w:val="00292336"/>
    <w:rsid w:val="00292712"/>
    <w:rsid w:val="00292874"/>
    <w:rsid w:val="00292BE9"/>
    <w:rsid w:val="00292C50"/>
    <w:rsid w:val="00292C5B"/>
    <w:rsid w:val="00292C78"/>
    <w:rsid w:val="00292E16"/>
    <w:rsid w:val="002930E7"/>
    <w:rsid w:val="002934FA"/>
    <w:rsid w:val="00293DB8"/>
    <w:rsid w:val="00293DC7"/>
    <w:rsid w:val="002943CD"/>
    <w:rsid w:val="00294523"/>
    <w:rsid w:val="002949F1"/>
    <w:rsid w:val="00294C68"/>
    <w:rsid w:val="00294CDE"/>
    <w:rsid w:val="0029501C"/>
    <w:rsid w:val="00295117"/>
    <w:rsid w:val="00295211"/>
    <w:rsid w:val="002957FF"/>
    <w:rsid w:val="0029599D"/>
    <w:rsid w:val="00295B92"/>
    <w:rsid w:val="00295C29"/>
    <w:rsid w:val="00295F76"/>
    <w:rsid w:val="00295F9C"/>
    <w:rsid w:val="00296730"/>
    <w:rsid w:val="00296CE5"/>
    <w:rsid w:val="002975A1"/>
    <w:rsid w:val="002979B5"/>
    <w:rsid w:val="00297E75"/>
    <w:rsid w:val="00297E9C"/>
    <w:rsid w:val="00297FCE"/>
    <w:rsid w:val="002A013B"/>
    <w:rsid w:val="002A02DE"/>
    <w:rsid w:val="002A0392"/>
    <w:rsid w:val="002A050A"/>
    <w:rsid w:val="002A0527"/>
    <w:rsid w:val="002A0988"/>
    <w:rsid w:val="002A0E01"/>
    <w:rsid w:val="002A0E23"/>
    <w:rsid w:val="002A10FC"/>
    <w:rsid w:val="002A1531"/>
    <w:rsid w:val="002A1891"/>
    <w:rsid w:val="002A18C5"/>
    <w:rsid w:val="002A195E"/>
    <w:rsid w:val="002A19AA"/>
    <w:rsid w:val="002A1A58"/>
    <w:rsid w:val="002A1AC8"/>
    <w:rsid w:val="002A1B73"/>
    <w:rsid w:val="002A1E4A"/>
    <w:rsid w:val="002A2E8D"/>
    <w:rsid w:val="002A321E"/>
    <w:rsid w:val="002A3469"/>
    <w:rsid w:val="002A3A93"/>
    <w:rsid w:val="002A3DA4"/>
    <w:rsid w:val="002A4602"/>
    <w:rsid w:val="002A4958"/>
    <w:rsid w:val="002A4B3B"/>
    <w:rsid w:val="002A4FAF"/>
    <w:rsid w:val="002A51D4"/>
    <w:rsid w:val="002A5596"/>
    <w:rsid w:val="002A61A2"/>
    <w:rsid w:val="002A61B1"/>
    <w:rsid w:val="002A630A"/>
    <w:rsid w:val="002A691E"/>
    <w:rsid w:val="002A6B1A"/>
    <w:rsid w:val="002A6C01"/>
    <w:rsid w:val="002A6CDB"/>
    <w:rsid w:val="002A6DD5"/>
    <w:rsid w:val="002A731B"/>
    <w:rsid w:val="002A797F"/>
    <w:rsid w:val="002A7A56"/>
    <w:rsid w:val="002B0082"/>
    <w:rsid w:val="002B035F"/>
    <w:rsid w:val="002B0376"/>
    <w:rsid w:val="002B0377"/>
    <w:rsid w:val="002B0653"/>
    <w:rsid w:val="002B082B"/>
    <w:rsid w:val="002B09FA"/>
    <w:rsid w:val="002B0AFE"/>
    <w:rsid w:val="002B1052"/>
    <w:rsid w:val="002B11C6"/>
    <w:rsid w:val="002B153A"/>
    <w:rsid w:val="002B157D"/>
    <w:rsid w:val="002B18E8"/>
    <w:rsid w:val="002B19E1"/>
    <w:rsid w:val="002B1AF6"/>
    <w:rsid w:val="002B1FD9"/>
    <w:rsid w:val="002B2108"/>
    <w:rsid w:val="002B21A6"/>
    <w:rsid w:val="002B2259"/>
    <w:rsid w:val="002B233B"/>
    <w:rsid w:val="002B24B8"/>
    <w:rsid w:val="002B2E48"/>
    <w:rsid w:val="002B37FC"/>
    <w:rsid w:val="002B399F"/>
    <w:rsid w:val="002B3CA6"/>
    <w:rsid w:val="002B3CA8"/>
    <w:rsid w:val="002B3F3E"/>
    <w:rsid w:val="002B42BF"/>
    <w:rsid w:val="002B4411"/>
    <w:rsid w:val="002B48D2"/>
    <w:rsid w:val="002B48DC"/>
    <w:rsid w:val="002B4B2E"/>
    <w:rsid w:val="002B5424"/>
    <w:rsid w:val="002B581D"/>
    <w:rsid w:val="002B5DDB"/>
    <w:rsid w:val="002B5E2C"/>
    <w:rsid w:val="002B6233"/>
    <w:rsid w:val="002B64B1"/>
    <w:rsid w:val="002B69A6"/>
    <w:rsid w:val="002B78EE"/>
    <w:rsid w:val="002B7AAB"/>
    <w:rsid w:val="002B7B12"/>
    <w:rsid w:val="002B7CF2"/>
    <w:rsid w:val="002B7DEE"/>
    <w:rsid w:val="002B7E8E"/>
    <w:rsid w:val="002C07F1"/>
    <w:rsid w:val="002C09C5"/>
    <w:rsid w:val="002C0D40"/>
    <w:rsid w:val="002C0D52"/>
    <w:rsid w:val="002C1091"/>
    <w:rsid w:val="002C1771"/>
    <w:rsid w:val="002C1A61"/>
    <w:rsid w:val="002C1F12"/>
    <w:rsid w:val="002C2465"/>
    <w:rsid w:val="002C2BA0"/>
    <w:rsid w:val="002C2C39"/>
    <w:rsid w:val="002C344C"/>
    <w:rsid w:val="002C37F0"/>
    <w:rsid w:val="002C38ED"/>
    <w:rsid w:val="002C3F67"/>
    <w:rsid w:val="002C47C0"/>
    <w:rsid w:val="002C494C"/>
    <w:rsid w:val="002C4C2C"/>
    <w:rsid w:val="002C531E"/>
    <w:rsid w:val="002C54D3"/>
    <w:rsid w:val="002C5886"/>
    <w:rsid w:val="002C598B"/>
    <w:rsid w:val="002C5C4B"/>
    <w:rsid w:val="002C5D8F"/>
    <w:rsid w:val="002C6B13"/>
    <w:rsid w:val="002C78A4"/>
    <w:rsid w:val="002C7CA3"/>
    <w:rsid w:val="002C7D41"/>
    <w:rsid w:val="002D02B7"/>
    <w:rsid w:val="002D0CA6"/>
    <w:rsid w:val="002D0D85"/>
    <w:rsid w:val="002D0FF9"/>
    <w:rsid w:val="002D14E4"/>
    <w:rsid w:val="002D1899"/>
    <w:rsid w:val="002D19B3"/>
    <w:rsid w:val="002D1CDC"/>
    <w:rsid w:val="002D1E2C"/>
    <w:rsid w:val="002D2348"/>
    <w:rsid w:val="002D2364"/>
    <w:rsid w:val="002D262A"/>
    <w:rsid w:val="002D2B2A"/>
    <w:rsid w:val="002D31C5"/>
    <w:rsid w:val="002D3343"/>
    <w:rsid w:val="002D3A9A"/>
    <w:rsid w:val="002D455B"/>
    <w:rsid w:val="002D4C8B"/>
    <w:rsid w:val="002D4DB9"/>
    <w:rsid w:val="002D52A4"/>
    <w:rsid w:val="002D5D3E"/>
    <w:rsid w:val="002D5E63"/>
    <w:rsid w:val="002D682B"/>
    <w:rsid w:val="002D723A"/>
    <w:rsid w:val="002D7775"/>
    <w:rsid w:val="002D7785"/>
    <w:rsid w:val="002D77A8"/>
    <w:rsid w:val="002D7832"/>
    <w:rsid w:val="002D7866"/>
    <w:rsid w:val="002D7BB9"/>
    <w:rsid w:val="002E0194"/>
    <w:rsid w:val="002E067A"/>
    <w:rsid w:val="002E06F9"/>
    <w:rsid w:val="002E075D"/>
    <w:rsid w:val="002E09CC"/>
    <w:rsid w:val="002E0E4E"/>
    <w:rsid w:val="002E1121"/>
    <w:rsid w:val="002E1399"/>
    <w:rsid w:val="002E14C9"/>
    <w:rsid w:val="002E1625"/>
    <w:rsid w:val="002E1655"/>
    <w:rsid w:val="002E1B17"/>
    <w:rsid w:val="002E1DA7"/>
    <w:rsid w:val="002E1DDA"/>
    <w:rsid w:val="002E2089"/>
    <w:rsid w:val="002E2AFA"/>
    <w:rsid w:val="002E2F03"/>
    <w:rsid w:val="002E2F8C"/>
    <w:rsid w:val="002E39F4"/>
    <w:rsid w:val="002E3DBD"/>
    <w:rsid w:val="002E4335"/>
    <w:rsid w:val="002E43D9"/>
    <w:rsid w:val="002E4443"/>
    <w:rsid w:val="002E46E7"/>
    <w:rsid w:val="002E4F39"/>
    <w:rsid w:val="002E5409"/>
    <w:rsid w:val="002E555C"/>
    <w:rsid w:val="002E5982"/>
    <w:rsid w:val="002E5B75"/>
    <w:rsid w:val="002E5CCD"/>
    <w:rsid w:val="002E5E40"/>
    <w:rsid w:val="002E5F9C"/>
    <w:rsid w:val="002E6182"/>
    <w:rsid w:val="002E65C8"/>
    <w:rsid w:val="002E6C22"/>
    <w:rsid w:val="002E72FE"/>
    <w:rsid w:val="002E7411"/>
    <w:rsid w:val="002E74E9"/>
    <w:rsid w:val="002E755E"/>
    <w:rsid w:val="002E782C"/>
    <w:rsid w:val="002F011A"/>
    <w:rsid w:val="002F0819"/>
    <w:rsid w:val="002F0842"/>
    <w:rsid w:val="002F0DC9"/>
    <w:rsid w:val="002F0E6F"/>
    <w:rsid w:val="002F0F6B"/>
    <w:rsid w:val="002F0FCB"/>
    <w:rsid w:val="002F15F7"/>
    <w:rsid w:val="002F173B"/>
    <w:rsid w:val="002F1B4F"/>
    <w:rsid w:val="002F1CE2"/>
    <w:rsid w:val="002F1DA0"/>
    <w:rsid w:val="002F2451"/>
    <w:rsid w:val="002F27F0"/>
    <w:rsid w:val="002F2E87"/>
    <w:rsid w:val="002F2F69"/>
    <w:rsid w:val="002F3190"/>
    <w:rsid w:val="002F36A6"/>
    <w:rsid w:val="002F4194"/>
    <w:rsid w:val="002F4A60"/>
    <w:rsid w:val="002F4AE5"/>
    <w:rsid w:val="002F4BB1"/>
    <w:rsid w:val="002F4BFB"/>
    <w:rsid w:val="002F519B"/>
    <w:rsid w:val="002F55FE"/>
    <w:rsid w:val="002F59A3"/>
    <w:rsid w:val="002F5A56"/>
    <w:rsid w:val="002F5BB8"/>
    <w:rsid w:val="002F65D3"/>
    <w:rsid w:val="002F6612"/>
    <w:rsid w:val="002F66F6"/>
    <w:rsid w:val="002F6E13"/>
    <w:rsid w:val="002F732F"/>
    <w:rsid w:val="002F743F"/>
    <w:rsid w:val="002F792B"/>
    <w:rsid w:val="002F7B34"/>
    <w:rsid w:val="003003EE"/>
    <w:rsid w:val="00300AB0"/>
    <w:rsid w:val="00301073"/>
    <w:rsid w:val="0030144B"/>
    <w:rsid w:val="00301B61"/>
    <w:rsid w:val="00301CB2"/>
    <w:rsid w:val="00301E23"/>
    <w:rsid w:val="00301FFC"/>
    <w:rsid w:val="003021D2"/>
    <w:rsid w:val="00302243"/>
    <w:rsid w:val="003022F6"/>
    <w:rsid w:val="003023D3"/>
    <w:rsid w:val="00302EDC"/>
    <w:rsid w:val="003042F3"/>
    <w:rsid w:val="003045CE"/>
    <w:rsid w:val="00304623"/>
    <w:rsid w:val="0030491D"/>
    <w:rsid w:val="00304CA3"/>
    <w:rsid w:val="00304E2B"/>
    <w:rsid w:val="00305204"/>
    <w:rsid w:val="003054DE"/>
    <w:rsid w:val="00305966"/>
    <w:rsid w:val="003059FA"/>
    <w:rsid w:val="00305BBA"/>
    <w:rsid w:val="00306CF0"/>
    <w:rsid w:val="00306DD0"/>
    <w:rsid w:val="003071F3"/>
    <w:rsid w:val="00307267"/>
    <w:rsid w:val="00307291"/>
    <w:rsid w:val="003075FD"/>
    <w:rsid w:val="00307659"/>
    <w:rsid w:val="00307C14"/>
    <w:rsid w:val="003102FF"/>
    <w:rsid w:val="003103A6"/>
    <w:rsid w:val="00310EFA"/>
    <w:rsid w:val="003111BE"/>
    <w:rsid w:val="003116A8"/>
    <w:rsid w:val="00311F6A"/>
    <w:rsid w:val="00311FF9"/>
    <w:rsid w:val="00312011"/>
    <w:rsid w:val="003121E8"/>
    <w:rsid w:val="00312460"/>
    <w:rsid w:val="003137C0"/>
    <w:rsid w:val="003139BC"/>
    <w:rsid w:val="00313B44"/>
    <w:rsid w:val="00313BAD"/>
    <w:rsid w:val="00313CE3"/>
    <w:rsid w:val="00313F83"/>
    <w:rsid w:val="00314189"/>
    <w:rsid w:val="0031456F"/>
    <w:rsid w:val="003148D4"/>
    <w:rsid w:val="0031514B"/>
    <w:rsid w:val="00315235"/>
    <w:rsid w:val="00315B20"/>
    <w:rsid w:val="00315E4D"/>
    <w:rsid w:val="003161CD"/>
    <w:rsid w:val="00316BC7"/>
    <w:rsid w:val="00316BC8"/>
    <w:rsid w:val="0031703A"/>
    <w:rsid w:val="003175FD"/>
    <w:rsid w:val="0031781B"/>
    <w:rsid w:val="00317DA4"/>
    <w:rsid w:val="00320395"/>
    <w:rsid w:val="00320CC4"/>
    <w:rsid w:val="00320DA3"/>
    <w:rsid w:val="003224E8"/>
    <w:rsid w:val="00322819"/>
    <w:rsid w:val="0032290D"/>
    <w:rsid w:val="0032292E"/>
    <w:rsid w:val="00323053"/>
    <w:rsid w:val="00323484"/>
    <w:rsid w:val="00323545"/>
    <w:rsid w:val="0032397F"/>
    <w:rsid w:val="0032409A"/>
    <w:rsid w:val="003244F7"/>
    <w:rsid w:val="0032473D"/>
    <w:rsid w:val="00324766"/>
    <w:rsid w:val="003249BE"/>
    <w:rsid w:val="00324B49"/>
    <w:rsid w:val="0032506A"/>
    <w:rsid w:val="00325D12"/>
    <w:rsid w:val="0032605B"/>
    <w:rsid w:val="003265F1"/>
    <w:rsid w:val="00326C86"/>
    <w:rsid w:val="00326D0E"/>
    <w:rsid w:val="00326FC4"/>
    <w:rsid w:val="00327063"/>
    <w:rsid w:val="0032722A"/>
    <w:rsid w:val="00327253"/>
    <w:rsid w:val="00327262"/>
    <w:rsid w:val="003273B7"/>
    <w:rsid w:val="003277CC"/>
    <w:rsid w:val="00327882"/>
    <w:rsid w:val="00327D36"/>
    <w:rsid w:val="00327EFB"/>
    <w:rsid w:val="00330EE8"/>
    <w:rsid w:val="00331342"/>
    <w:rsid w:val="00331368"/>
    <w:rsid w:val="00331AB8"/>
    <w:rsid w:val="00331D3B"/>
    <w:rsid w:val="00331DF9"/>
    <w:rsid w:val="00332361"/>
    <w:rsid w:val="00332445"/>
    <w:rsid w:val="0033263C"/>
    <w:rsid w:val="00332C71"/>
    <w:rsid w:val="00332D0A"/>
    <w:rsid w:val="00332D58"/>
    <w:rsid w:val="00332E69"/>
    <w:rsid w:val="00332F95"/>
    <w:rsid w:val="00333404"/>
    <w:rsid w:val="003343BC"/>
    <w:rsid w:val="00334754"/>
    <w:rsid w:val="00334E7A"/>
    <w:rsid w:val="00335280"/>
    <w:rsid w:val="00335408"/>
    <w:rsid w:val="0033551A"/>
    <w:rsid w:val="00335B3B"/>
    <w:rsid w:val="00335BBE"/>
    <w:rsid w:val="00335CAD"/>
    <w:rsid w:val="00335EA4"/>
    <w:rsid w:val="00335EAA"/>
    <w:rsid w:val="00335F2F"/>
    <w:rsid w:val="00336316"/>
    <w:rsid w:val="003363D6"/>
    <w:rsid w:val="0033699C"/>
    <w:rsid w:val="00336CED"/>
    <w:rsid w:val="00336D6D"/>
    <w:rsid w:val="00337171"/>
    <w:rsid w:val="0033744F"/>
    <w:rsid w:val="00337AE0"/>
    <w:rsid w:val="00337D60"/>
    <w:rsid w:val="00337DC3"/>
    <w:rsid w:val="00340BEB"/>
    <w:rsid w:val="00340FBC"/>
    <w:rsid w:val="00341069"/>
    <w:rsid w:val="00341884"/>
    <w:rsid w:val="00341A99"/>
    <w:rsid w:val="00341E29"/>
    <w:rsid w:val="00341F32"/>
    <w:rsid w:val="0034242F"/>
    <w:rsid w:val="00342467"/>
    <w:rsid w:val="00342A90"/>
    <w:rsid w:val="00342E47"/>
    <w:rsid w:val="003433C9"/>
    <w:rsid w:val="00343737"/>
    <w:rsid w:val="0034395D"/>
    <w:rsid w:val="00343DC1"/>
    <w:rsid w:val="003444B5"/>
    <w:rsid w:val="00344A32"/>
    <w:rsid w:val="00344DF7"/>
    <w:rsid w:val="003452B3"/>
    <w:rsid w:val="00345468"/>
    <w:rsid w:val="00345548"/>
    <w:rsid w:val="0034563B"/>
    <w:rsid w:val="003456E4"/>
    <w:rsid w:val="0034635A"/>
    <w:rsid w:val="00346984"/>
    <w:rsid w:val="00346AC4"/>
    <w:rsid w:val="00346CFF"/>
    <w:rsid w:val="00346EF7"/>
    <w:rsid w:val="00347409"/>
    <w:rsid w:val="0034772D"/>
    <w:rsid w:val="00347E26"/>
    <w:rsid w:val="003518BE"/>
    <w:rsid w:val="00352046"/>
    <w:rsid w:val="003525B6"/>
    <w:rsid w:val="00352907"/>
    <w:rsid w:val="00352C50"/>
    <w:rsid w:val="00353353"/>
    <w:rsid w:val="00353449"/>
    <w:rsid w:val="00353B58"/>
    <w:rsid w:val="00353D87"/>
    <w:rsid w:val="00353FBD"/>
    <w:rsid w:val="0035404F"/>
    <w:rsid w:val="0035449F"/>
    <w:rsid w:val="003544A8"/>
    <w:rsid w:val="00354FFF"/>
    <w:rsid w:val="0035503B"/>
    <w:rsid w:val="003551EF"/>
    <w:rsid w:val="003554A9"/>
    <w:rsid w:val="00355BFA"/>
    <w:rsid w:val="00356117"/>
    <w:rsid w:val="0035675F"/>
    <w:rsid w:val="00356847"/>
    <w:rsid w:val="00356FCA"/>
    <w:rsid w:val="00357C43"/>
    <w:rsid w:val="00357EEF"/>
    <w:rsid w:val="0036002F"/>
    <w:rsid w:val="00360718"/>
    <w:rsid w:val="00360BED"/>
    <w:rsid w:val="00360EC5"/>
    <w:rsid w:val="00361258"/>
    <w:rsid w:val="0036155E"/>
    <w:rsid w:val="00361683"/>
    <w:rsid w:val="0036184A"/>
    <w:rsid w:val="00361C3F"/>
    <w:rsid w:val="00361CCD"/>
    <w:rsid w:val="00361F14"/>
    <w:rsid w:val="00361FAA"/>
    <w:rsid w:val="00361FEC"/>
    <w:rsid w:val="003629B1"/>
    <w:rsid w:val="00362F3E"/>
    <w:rsid w:val="0036307D"/>
    <w:rsid w:val="00363634"/>
    <w:rsid w:val="00363A54"/>
    <w:rsid w:val="00363A59"/>
    <w:rsid w:val="00363C1A"/>
    <w:rsid w:val="00363DCC"/>
    <w:rsid w:val="0036401E"/>
    <w:rsid w:val="0036452C"/>
    <w:rsid w:val="00364598"/>
    <w:rsid w:val="00364771"/>
    <w:rsid w:val="00364A83"/>
    <w:rsid w:val="00365125"/>
    <w:rsid w:val="003652DB"/>
    <w:rsid w:val="00365561"/>
    <w:rsid w:val="00366146"/>
    <w:rsid w:val="00366197"/>
    <w:rsid w:val="00366A19"/>
    <w:rsid w:val="00366BD6"/>
    <w:rsid w:val="00366DEA"/>
    <w:rsid w:val="0036712D"/>
    <w:rsid w:val="00367929"/>
    <w:rsid w:val="00367EB5"/>
    <w:rsid w:val="00370606"/>
    <w:rsid w:val="00370738"/>
    <w:rsid w:val="003708E0"/>
    <w:rsid w:val="00371011"/>
    <w:rsid w:val="00371805"/>
    <w:rsid w:val="003719AA"/>
    <w:rsid w:val="00371DDA"/>
    <w:rsid w:val="00372CEA"/>
    <w:rsid w:val="00373149"/>
    <w:rsid w:val="00373215"/>
    <w:rsid w:val="00373511"/>
    <w:rsid w:val="003736C2"/>
    <w:rsid w:val="00373EB2"/>
    <w:rsid w:val="003744B1"/>
    <w:rsid w:val="00374712"/>
    <w:rsid w:val="00374B5A"/>
    <w:rsid w:val="003753F0"/>
    <w:rsid w:val="003758F8"/>
    <w:rsid w:val="003759F1"/>
    <w:rsid w:val="00375EBF"/>
    <w:rsid w:val="00375F4B"/>
    <w:rsid w:val="0037614D"/>
    <w:rsid w:val="003761A1"/>
    <w:rsid w:val="0037657C"/>
    <w:rsid w:val="00376734"/>
    <w:rsid w:val="00376B1D"/>
    <w:rsid w:val="00376CDA"/>
    <w:rsid w:val="00376F6D"/>
    <w:rsid w:val="00380599"/>
    <w:rsid w:val="00380D62"/>
    <w:rsid w:val="00380EAF"/>
    <w:rsid w:val="00381519"/>
    <w:rsid w:val="00381544"/>
    <w:rsid w:val="003816E3"/>
    <w:rsid w:val="0038177F"/>
    <w:rsid w:val="00381D4B"/>
    <w:rsid w:val="00382692"/>
    <w:rsid w:val="00383335"/>
    <w:rsid w:val="00383873"/>
    <w:rsid w:val="00383B35"/>
    <w:rsid w:val="00384112"/>
    <w:rsid w:val="00384181"/>
    <w:rsid w:val="00384427"/>
    <w:rsid w:val="003844A7"/>
    <w:rsid w:val="00384FD1"/>
    <w:rsid w:val="0038524A"/>
    <w:rsid w:val="0038587A"/>
    <w:rsid w:val="00385AAF"/>
    <w:rsid w:val="00386BA2"/>
    <w:rsid w:val="00386BAE"/>
    <w:rsid w:val="00386F18"/>
    <w:rsid w:val="00386FE8"/>
    <w:rsid w:val="00387387"/>
    <w:rsid w:val="003873BA"/>
    <w:rsid w:val="003874D6"/>
    <w:rsid w:val="00387CE2"/>
    <w:rsid w:val="00387E6A"/>
    <w:rsid w:val="0039052F"/>
    <w:rsid w:val="003907CC"/>
    <w:rsid w:val="00390B19"/>
    <w:rsid w:val="00391A8D"/>
    <w:rsid w:val="00392D6B"/>
    <w:rsid w:val="00393308"/>
    <w:rsid w:val="00393345"/>
    <w:rsid w:val="003940B2"/>
    <w:rsid w:val="003945EB"/>
    <w:rsid w:val="00394B60"/>
    <w:rsid w:val="00396855"/>
    <w:rsid w:val="0039700D"/>
    <w:rsid w:val="003972A8"/>
    <w:rsid w:val="003972D3"/>
    <w:rsid w:val="00397AF8"/>
    <w:rsid w:val="00397B48"/>
    <w:rsid w:val="00397E50"/>
    <w:rsid w:val="003A0420"/>
    <w:rsid w:val="003A0879"/>
    <w:rsid w:val="003A0DEE"/>
    <w:rsid w:val="003A137B"/>
    <w:rsid w:val="003A2091"/>
    <w:rsid w:val="003A2893"/>
    <w:rsid w:val="003A28C7"/>
    <w:rsid w:val="003A29DB"/>
    <w:rsid w:val="003A2A2C"/>
    <w:rsid w:val="003A3039"/>
    <w:rsid w:val="003A35DC"/>
    <w:rsid w:val="003A368D"/>
    <w:rsid w:val="003A3770"/>
    <w:rsid w:val="003A39A1"/>
    <w:rsid w:val="003A3BAB"/>
    <w:rsid w:val="003A3E3B"/>
    <w:rsid w:val="003A421A"/>
    <w:rsid w:val="003A47EA"/>
    <w:rsid w:val="003A4F5B"/>
    <w:rsid w:val="003A5028"/>
    <w:rsid w:val="003A529D"/>
    <w:rsid w:val="003A5CA4"/>
    <w:rsid w:val="003A676C"/>
    <w:rsid w:val="003A73E4"/>
    <w:rsid w:val="003A7A3E"/>
    <w:rsid w:val="003A7D64"/>
    <w:rsid w:val="003A7F64"/>
    <w:rsid w:val="003B0280"/>
    <w:rsid w:val="003B04B7"/>
    <w:rsid w:val="003B086E"/>
    <w:rsid w:val="003B09CE"/>
    <w:rsid w:val="003B0FFD"/>
    <w:rsid w:val="003B100D"/>
    <w:rsid w:val="003B1219"/>
    <w:rsid w:val="003B1448"/>
    <w:rsid w:val="003B1EB7"/>
    <w:rsid w:val="003B203B"/>
    <w:rsid w:val="003B284A"/>
    <w:rsid w:val="003B28BB"/>
    <w:rsid w:val="003B2F98"/>
    <w:rsid w:val="003B3955"/>
    <w:rsid w:val="003B3C97"/>
    <w:rsid w:val="003B3E74"/>
    <w:rsid w:val="003B402C"/>
    <w:rsid w:val="003B4038"/>
    <w:rsid w:val="003B43DA"/>
    <w:rsid w:val="003B4749"/>
    <w:rsid w:val="003B47DB"/>
    <w:rsid w:val="003B5977"/>
    <w:rsid w:val="003B623C"/>
    <w:rsid w:val="003B62D5"/>
    <w:rsid w:val="003B6587"/>
    <w:rsid w:val="003B673C"/>
    <w:rsid w:val="003B6EE6"/>
    <w:rsid w:val="003B704D"/>
    <w:rsid w:val="003B720D"/>
    <w:rsid w:val="003B7C14"/>
    <w:rsid w:val="003B7F90"/>
    <w:rsid w:val="003C01CD"/>
    <w:rsid w:val="003C125D"/>
    <w:rsid w:val="003C14D0"/>
    <w:rsid w:val="003C1914"/>
    <w:rsid w:val="003C1934"/>
    <w:rsid w:val="003C1983"/>
    <w:rsid w:val="003C1DF9"/>
    <w:rsid w:val="003C1E79"/>
    <w:rsid w:val="003C2AF8"/>
    <w:rsid w:val="003C2C16"/>
    <w:rsid w:val="003C2C1F"/>
    <w:rsid w:val="003C2F69"/>
    <w:rsid w:val="003C3345"/>
    <w:rsid w:val="003C3420"/>
    <w:rsid w:val="003C34F0"/>
    <w:rsid w:val="003C35F8"/>
    <w:rsid w:val="003C3721"/>
    <w:rsid w:val="003C3727"/>
    <w:rsid w:val="003C3C95"/>
    <w:rsid w:val="003C3D86"/>
    <w:rsid w:val="003C426A"/>
    <w:rsid w:val="003C4A54"/>
    <w:rsid w:val="003C5013"/>
    <w:rsid w:val="003C5682"/>
    <w:rsid w:val="003C591F"/>
    <w:rsid w:val="003C5975"/>
    <w:rsid w:val="003C5FA2"/>
    <w:rsid w:val="003C6EF9"/>
    <w:rsid w:val="003C6FFF"/>
    <w:rsid w:val="003C7168"/>
    <w:rsid w:val="003C7434"/>
    <w:rsid w:val="003C74D9"/>
    <w:rsid w:val="003C78D7"/>
    <w:rsid w:val="003C7C79"/>
    <w:rsid w:val="003D027B"/>
    <w:rsid w:val="003D0678"/>
    <w:rsid w:val="003D078C"/>
    <w:rsid w:val="003D0798"/>
    <w:rsid w:val="003D0865"/>
    <w:rsid w:val="003D0CD4"/>
    <w:rsid w:val="003D14ED"/>
    <w:rsid w:val="003D1859"/>
    <w:rsid w:val="003D1908"/>
    <w:rsid w:val="003D1AC4"/>
    <w:rsid w:val="003D25EC"/>
    <w:rsid w:val="003D2842"/>
    <w:rsid w:val="003D2856"/>
    <w:rsid w:val="003D2984"/>
    <w:rsid w:val="003D2A70"/>
    <w:rsid w:val="003D2E9A"/>
    <w:rsid w:val="003D30C9"/>
    <w:rsid w:val="003D328A"/>
    <w:rsid w:val="003D4077"/>
    <w:rsid w:val="003D4291"/>
    <w:rsid w:val="003D46D6"/>
    <w:rsid w:val="003D50A1"/>
    <w:rsid w:val="003D52F4"/>
    <w:rsid w:val="003D56D3"/>
    <w:rsid w:val="003D56DB"/>
    <w:rsid w:val="003D59F6"/>
    <w:rsid w:val="003D5A53"/>
    <w:rsid w:val="003D5EBD"/>
    <w:rsid w:val="003D62FB"/>
    <w:rsid w:val="003D6616"/>
    <w:rsid w:val="003D678C"/>
    <w:rsid w:val="003D69EA"/>
    <w:rsid w:val="003D6D55"/>
    <w:rsid w:val="003D75FA"/>
    <w:rsid w:val="003D776E"/>
    <w:rsid w:val="003D7885"/>
    <w:rsid w:val="003D795D"/>
    <w:rsid w:val="003D7DA9"/>
    <w:rsid w:val="003D7E5C"/>
    <w:rsid w:val="003E0AC4"/>
    <w:rsid w:val="003E16EF"/>
    <w:rsid w:val="003E1DAF"/>
    <w:rsid w:val="003E2099"/>
    <w:rsid w:val="003E28AD"/>
    <w:rsid w:val="003E3529"/>
    <w:rsid w:val="003E3FBC"/>
    <w:rsid w:val="003E40E7"/>
    <w:rsid w:val="003E43E5"/>
    <w:rsid w:val="003E44E7"/>
    <w:rsid w:val="003E4DE6"/>
    <w:rsid w:val="003E4E96"/>
    <w:rsid w:val="003E549C"/>
    <w:rsid w:val="003E54EF"/>
    <w:rsid w:val="003E5658"/>
    <w:rsid w:val="003E567C"/>
    <w:rsid w:val="003E59E2"/>
    <w:rsid w:val="003E5E99"/>
    <w:rsid w:val="003E6092"/>
    <w:rsid w:val="003E64FE"/>
    <w:rsid w:val="003E65DC"/>
    <w:rsid w:val="003E6856"/>
    <w:rsid w:val="003E6895"/>
    <w:rsid w:val="003E6BF6"/>
    <w:rsid w:val="003E73E9"/>
    <w:rsid w:val="003E75B1"/>
    <w:rsid w:val="003E7868"/>
    <w:rsid w:val="003E78ED"/>
    <w:rsid w:val="003E7AB7"/>
    <w:rsid w:val="003F0530"/>
    <w:rsid w:val="003F0663"/>
    <w:rsid w:val="003F0AD0"/>
    <w:rsid w:val="003F101E"/>
    <w:rsid w:val="003F1190"/>
    <w:rsid w:val="003F1C7A"/>
    <w:rsid w:val="003F1D6A"/>
    <w:rsid w:val="003F2056"/>
    <w:rsid w:val="003F2265"/>
    <w:rsid w:val="003F2761"/>
    <w:rsid w:val="003F2898"/>
    <w:rsid w:val="003F2E60"/>
    <w:rsid w:val="003F2E81"/>
    <w:rsid w:val="003F32F6"/>
    <w:rsid w:val="003F34E7"/>
    <w:rsid w:val="003F354F"/>
    <w:rsid w:val="003F3744"/>
    <w:rsid w:val="003F3749"/>
    <w:rsid w:val="003F393B"/>
    <w:rsid w:val="003F39F2"/>
    <w:rsid w:val="003F44DC"/>
    <w:rsid w:val="003F4534"/>
    <w:rsid w:val="003F472A"/>
    <w:rsid w:val="003F4B33"/>
    <w:rsid w:val="003F4C60"/>
    <w:rsid w:val="003F4DCA"/>
    <w:rsid w:val="003F4DF1"/>
    <w:rsid w:val="003F4F82"/>
    <w:rsid w:val="003F580B"/>
    <w:rsid w:val="003F59BB"/>
    <w:rsid w:val="003F5F4D"/>
    <w:rsid w:val="003F68A0"/>
    <w:rsid w:val="003F69A8"/>
    <w:rsid w:val="003F6C48"/>
    <w:rsid w:val="003F6DE7"/>
    <w:rsid w:val="003F70B1"/>
    <w:rsid w:val="003F76A1"/>
    <w:rsid w:val="003F78A2"/>
    <w:rsid w:val="003F7B59"/>
    <w:rsid w:val="0040035F"/>
    <w:rsid w:val="00400836"/>
    <w:rsid w:val="00400BEB"/>
    <w:rsid w:val="00400FED"/>
    <w:rsid w:val="0040106C"/>
    <w:rsid w:val="00401122"/>
    <w:rsid w:val="00401462"/>
    <w:rsid w:val="004014BD"/>
    <w:rsid w:val="004029B7"/>
    <w:rsid w:val="004029E6"/>
    <w:rsid w:val="00402A5F"/>
    <w:rsid w:val="00402A62"/>
    <w:rsid w:val="00402BB7"/>
    <w:rsid w:val="00402D05"/>
    <w:rsid w:val="00403011"/>
    <w:rsid w:val="00403175"/>
    <w:rsid w:val="00404128"/>
    <w:rsid w:val="004041B1"/>
    <w:rsid w:val="00404A9E"/>
    <w:rsid w:val="00405A95"/>
    <w:rsid w:val="00405ABD"/>
    <w:rsid w:val="00405C2D"/>
    <w:rsid w:val="00405DA4"/>
    <w:rsid w:val="00406715"/>
    <w:rsid w:val="0040687B"/>
    <w:rsid w:val="00406E7D"/>
    <w:rsid w:val="00407205"/>
    <w:rsid w:val="004077E4"/>
    <w:rsid w:val="004103CE"/>
    <w:rsid w:val="00410497"/>
    <w:rsid w:val="00410541"/>
    <w:rsid w:val="00410647"/>
    <w:rsid w:val="00410926"/>
    <w:rsid w:val="0041094A"/>
    <w:rsid w:val="004109BB"/>
    <w:rsid w:val="00410CFB"/>
    <w:rsid w:val="00410D45"/>
    <w:rsid w:val="00411269"/>
    <w:rsid w:val="004112E0"/>
    <w:rsid w:val="004113F2"/>
    <w:rsid w:val="004116D9"/>
    <w:rsid w:val="00412769"/>
    <w:rsid w:val="00412D9B"/>
    <w:rsid w:val="004130AD"/>
    <w:rsid w:val="00413489"/>
    <w:rsid w:val="0041389F"/>
    <w:rsid w:val="00413C75"/>
    <w:rsid w:val="0041479D"/>
    <w:rsid w:val="00414910"/>
    <w:rsid w:val="00414C41"/>
    <w:rsid w:val="00414F74"/>
    <w:rsid w:val="004151CC"/>
    <w:rsid w:val="004157A1"/>
    <w:rsid w:val="00415C6B"/>
    <w:rsid w:val="00416329"/>
    <w:rsid w:val="00416671"/>
    <w:rsid w:val="00416D24"/>
    <w:rsid w:val="004171DF"/>
    <w:rsid w:val="004176B7"/>
    <w:rsid w:val="00417A39"/>
    <w:rsid w:val="00417C83"/>
    <w:rsid w:val="004200BC"/>
    <w:rsid w:val="0042032F"/>
    <w:rsid w:val="004204B2"/>
    <w:rsid w:val="004204F2"/>
    <w:rsid w:val="00420502"/>
    <w:rsid w:val="0042062D"/>
    <w:rsid w:val="00421809"/>
    <w:rsid w:val="00421874"/>
    <w:rsid w:val="00421DDF"/>
    <w:rsid w:val="004221BB"/>
    <w:rsid w:val="0042223F"/>
    <w:rsid w:val="00422336"/>
    <w:rsid w:val="004223F2"/>
    <w:rsid w:val="004224FB"/>
    <w:rsid w:val="004225D8"/>
    <w:rsid w:val="00422F6B"/>
    <w:rsid w:val="0042389A"/>
    <w:rsid w:val="004238E1"/>
    <w:rsid w:val="00423927"/>
    <w:rsid w:val="00423D75"/>
    <w:rsid w:val="0042413D"/>
    <w:rsid w:val="00424BA3"/>
    <w:rsid w:val="004253BB"/>
    <w:rsid w:val="0042561B"/>
    <w:rsid w:val="0042580C"/>
    <w:rsid w:val="00425DBA"/>
    <w:rsid w:val="00425EC0"/>
    <w:rsid w:val="00426832"/>
    <w:rsid w:val="00426B34"/>
    <w:rsid w:val="00426C55"/>
    <w:rsid w:val="0042710F"/>
    <w:rsid w:val="00427805"/>
    <w:rsid w:val="00430155"/>
    <w:rsid w:val="004305A9"/>
    <w:rsid w:val="00430738"/>
    <w:rsid w:val="00430DD1"/>
    <w:rsid w:val="004310DA"/>
    <w:rsid w:val="00431104"/>
    <w:rsid w:val="00431A80"/>
    <w:rsid w:val="00431FC3"/>
    <w:rsid w:val="00432F17"/>
    <w:rsid w:val="0043316A"/>
    <w:rsid w:val="0043380C"/>
    <w:rsid w:val="00433941"/>
    <w:rsid w:val="00433EF8"/>
    <w:rsid w:val="00434191"/>
    <w:rsid w:val="0043421C"/>
    <w:rsid w:val="004342D3"/>
    <w:rsid w:val="00434C44"/>
    <w:rsid w:val="00434D25"/>
    <w:rsid w:val="00434FED"/>
    <w:rsid w:val="0043523D"/>
    <w:rsid w:val="00435941"/>
    <w:rsid w:val="00435C40"/>
    <w:rsid w:val="00435E11"/>
    <w:rsid w:val="00435EFA"/>
    <w:rsid w:val="004360BA"/>
    <w:rsid w:val="00436253"/>
    <w:rsid w:val="00436375"/>
    <w:rsid w:val="00436A5A"/>
    <w:rsid w:val="004374B4"/>
    <w:rsid w:val="004378FE"/>
    <w:rsid w:val="00437903"/>
    <w:rsid w:val="00437AA5"/>
    <w:rsid w:val="00437E66"/>
    <w:rsid w:val="00440621"/>
    <w:rsid w:val="00440F66"/>
    <w:rsid w:val="00441260"/>
    <w:rsid w:val="00441949"/>
    <w:rsid w:val="004419CB"/>
    <w:rsid w:val="0044206E"/>
    <w:rsid w:val="00442640"/>
    <w:rsid w:val="0044279D"/>
    <w:rsid w:val="00442BA1"/>
    <w:rsid w:val="0044327A"/>
    <w:rsid w:val="004432B9"/>
    <w:rsid w:val="00443423"/>
    <w:rsid w:val="00443ED5"/>
    <w:rsid w:val="00443FCE"/>
    <w:rsid w:val="004442D5"/>
    <w:rsid w:val="0044445C"/>
    <w:rsid w:val="00444498"/>
    <w:rsid w:val="0044453C"/>
    <w:rsid w:val="00444CD1"/>
    <w:rsid w:val="0044505B"/>
    <w:rsid w:val="004455AC"/>
    <w:rsid w:val="004457B5"/>
    <w:rsid w:val="0044584F"/>
    <w:rsid w:val="00446842"/>
    <w:rsid w:val="00446867"/>
    <w:rsid w:val="00446B56"/>
    <w:rsid w:val="004474A0"/>
    <w:rsid w:val="0044792D"/>
    <w:rsid w:val="00447991"/>
    <w:rsid w:val="00447C3D"/>
    <w:rsid w:val="00447E58"/>
    <w:rsid w:val="0045033B"/>
    <w:rsid w:val="004504DF"/>
    <w:rsid w:val="0045053F"/>
    <w:rsid w:val="0045055A"/>
    <w:rsid w:val="0045067B"/>
    <w:rsid w:val="00450A4F"/>
    <w:rsid w:val="00450EAE"/>
    <w:rsid w:val="00451179"/>
    <w:rsid w:val="004519DE"/>
    <w:rsid w:val="00451B74"/>
    <w:rsid w:val="00451E15"/>
    <w:rsid w:val="00452668"/>
    <w:rsid w:val="00452C29"/>
    <w:rsid w:val="0045307A"/>
    <w:rsid w:val="004531C9"/>
    <w:rsid w:val="00453475"/>
    <w:rsid w:val="004538EE"/>
    <w:rsid w:val="00453F78"/>
    <w:rsid w:val="00454A22"/>
    <w:rsid w:val="004551AD"/>
    <w:rsid w:val="004552D6"/>
    <w:rsid w:val="0045547F"/>
    <w:rsid w:val="004556BA"/>
    <w:rsid w:val="00455819"/>
    <w:rsid w:val="00455ADC"/>
    <w:rsid w:val="00455C82"/>
    <w:rsid w:val="0045627B"/>
    <w:rsid w:val="0045632A"/>
    <w:rsid w:val="00456353"/>
    <w:rsid w:val="00456364"/>
    <w:rsid w:val="004563E5"/>
    <w:rsid w:val="00456853"/>
    <w:rsid w:val="00456AAC"/>
    <w:rsid w:val="00456D5B"/>
    <w:rsid w:val="00456EA7"/>
    <w:rsid w:val="00457084"/>
    <w:rsid w:val="00457908"/>
    <w:rsid w:val="00460374"/>
    <w:rsid w:val="00460A0F"/>
    <w:rsid w:val="00460AA2"/>
    <w:rsid w:val="00460DC2"/>
    <w:rsid w:val="0046119D"/>
    <w:rsid w:val="00461605"/>
    <w:rsid w:val="00462668"/>
    <w:rsid w:val="00462B64"/>
    <w:rsid w:val="004630AB"/>
    <w:rsid w:val="0046315A"/>
    <w:rsid w:val="00463419"/>
    <w:rsid w:val="00463682"/>
    <w:rsid w:val="00463723"/>
    <w:rsid w:val="00463C61"/>
    <w:rsid w:val="00464575"/>
    <w:rsid w:val="004645E8"/>
    <w:rsid w:val="004647E1"/>
    <w:rsid w:val="0046493B"/>
    <w:rsid w:val="00464E5E"/>
    <w:rsid w:val="00464EB1"/>
    <w:rsid w:val="00465104"/>
    <w:rsid w:val="00465A0C"/>
    <w:rsid w:val="004668F4"/>
    <w:rsid w:val="004670D3"/>
    <w:rsid w:val="0046721E"/>
    <w:rsid w:val="004674FC"/>
    <w:rsid w:val="004678F9"/>
    <w:rsid w:val="00467CD6"/>
    <w:rsid w:val="00467ECE"/>
    <w:rsid w:val="00470047"/>
    <w:rsid w:val="00470465"/>
    <w:rsid w:val="004707B5"/>
    <w:rsid w:val="00470B8D"/>
    <w:rsid w:val="00470C45"/>
    <w:rsid w:val="0047112B"/>
    <w:rsid w:val="004717BE"/>
    <w:rsid w:val="00471B6A"/>
    <w:rsid w:val="00471B7A"/>
    <w:rsid w:val="00471B97"/>
    <w:rsid w:val="00471BEC"/>
    <w:rsid w:val="004727F9"/>
    <w:rsid w:val="004730E1"/>
    <w:rsid w:val="004732DA"/>
    <w:rsid w:val="004733F2"/>
    <w:rsid w:val="00473859"/>
    <w:rsid w:val="00473886"/>
    <w:rsid w:val="00473B77"/>
    <w:rsid w:val="00473FAC"/>
    <w:rsid w:val="0047483A"/>
    <w:rsid w:val="0047488B"/>
    <w:rsid w:val="00474CBA"/>
    <w:rsid w:val="004754DC"/>
    <w:rsid w:val="00475645"/>
    <w:rsid w:val="00475A13"/>
    <w:rsid w:val="00475CA9"/>
    <w:rsid w:val="00475E21"/>
    <w:rsid w:val="00475E63"/>
    <w:rsid w:val="00476276"/>
    <w:rsid w:val="0047628E"/>
    <w:rsid w:val="0047695F"/>
    <w:rsid w:val="00476A2E"/>
    <w:rsid w:val="00477371"/>
    <w:rsid w:val="004773BB"/>
    <w:rsid w:val="00477430"/>
    <w:rsid w:val="00477AA7"/>
    <w:rsid w:val="00477AF6"/>
    <w:rsid w:val="00477F21"/>
    <w:rsid w:val="00480194"/>
    <w:rsid w:val="0048029C"/>
    <w:rsid w:val="004803A5"/>
    <w:rsid w:val="0048073B"/>
    <w:rsid w:val="00480C21"/>
    <w:rsid w:val="00480C77"/>
    <w:rsid w:val="00480CE8"/>
    <w:rsid w:val="00480D40"/>
    <w:rsid w:val="00480FFF"/>
    <w:rsid w:val="00481011"/>
    <w:rsid w:val="004811E8"/>
    <w:rsid w:val="0048162E"/>
    <w:rsid w:val="0048168E"/>
    <w:rsid w:val="004818B7"/>
    <w:rsid w:val="00481C24"/>
    <w:rsid w:val="00481C62"/>
    <w:rsid w:val="0048210C"/>
    <w:rsid w:val="00482165"/>
    <w:rsid w:val="00482293"/>
    <w:rsid w:val="00482628"/>
    <w:rsid w:val="00483EA7"/>
    <w:rsid w:val="004842A8"/>
    <w:rsid w:val="0048439A"/>
    <w:rsid w:val="00484749"/>
    <w:rsid w:val="00485804"/>
    <w:rsid w:val="0048594B"/>
    <w:rsid w:val="004864FC"/>
    <w:rsid w:val="00486536"/>
    <w:rsid w:val="004866C8"/>
    <w:rsid w:val="0048709F"/>
    <w:rsid w:val="004875C9"/>
    <w:rsid w:val="004877DE"/>
    <w:rsid w:val="00487D19"/>
    <w:rsid w:val="00487DF9"/>
    <w:rsid w:val="00490489"/>
    <w:rsid w:val="0049056E"/>
    <w:rsid w:val="004909ED"/>
    <w:rsid w:val="00490B1F"/>
    <w:rsid w:val="00490B4B"/>
    <w:rsid w:val="004910D8"/>
    <w:rsid w:val="004915E6"/>
    <w:rsid w:val="00491F1D"/>
    <w:rsid w:val="00491F34"/>
    <w:rsid w:val="00492210"/>
    <w:rsid w:val="0049223C"/>
    <w:rsid w:val="004926B2"/>
    <w:rsid w:val="00492890"/>
    <w:rsid w:val="004928EE"/>
    <w:rsid w:val="004928F8"/>
    <w:rsid w:val="00492AA4"/>
    <w:rsid w:val="00492DCA"/>
    <w:rsid w:val="004932D1"/>
    <w:rsid w:val="00493A53"/>
    <w:rsid w:val="00493ECC"/>
    <w:rsid w:val="00493F15"/>
    <w:rsid w:val="00494223"/>
    <w:rsid w:val="00494272"/>
    <w:rsid w:val="00494635"/>
    <w:rsid w:val="004947B2"/>
    <w:rsid w:val="00494B8D"/>
    <w:rsid w:val="00494C96"/>
    <w:rsid w:val="00494D85"/>
    <w:rsid w:val="00494EA7"/>
    <w:rsid w:val="004950CC"/>
    <w:rsid w:val="004950E1"/>
    <w:rsid w:val="004957EE"/>
    <w:rsid w:val="00495ACB"/>
    <w:rsid w:val="00495C8C"/>
    <w:rsid w:val="004965FF"/>
    <w:rsid w:val="00496762"/>
    <w:rsid w:val="0049679D"/>
    <w:rsid w:val="00496B29"/>
    <w:rsid w:val="00497058"/>
    <w:rsid w:val="00497188"/>
    <w:rsid w:val="00497AF6"/>
    <w:rsid w:val="00497D0A"/>
    <w:rsid w:val="00497D1C"/>
    <w:rsid w:val="004A007F"/>
    <w:rsid w:val="004A079F"/>
    <w:rsid w:val="004A0A7F"/>
    <w:rsid w:val="004A0CDC"/>
    <w:rsid w:val="004A0DED"/>
    <w:rsid w:val="004A0F15"/>
    <w:rsid w:val="004A1064"/>
    <w:rsid w:val="004A12D5"/>
    <w:rsid w:val="004A1C46"/>
    <w:rsid w:val="004A2022"/>
    <w:rsid w:val="004A2209"/>
    <w:rsid w:val="004A2F19"/>
    <w:rsid w:val="004A3042"/>
    <w:rsid w:val="004A3D4E"/>
    <w:rsid w:val="004A4CED"/>
    <w:rsid w:val="004A5447"/>
    <w:rsid w:val="004A582C"/>
    <w:rsid w:val="004A5B16"/>
    <w:rsid w:val="004A5E0A"/>
    <w:rsid w:val="004A5FDB"/>
    <w:rsid w:val="004A69BF"/>
    <w:rsid w:val="004A746A"/>
    <w:rsid w:val="004B024A"/>
    <w:rsid w:val="004B0508"/>
    <w:rsid w:val="004B056A"/>
    <w:rsid w:val="004B0955"/>
    <w:rsid w:val="004B0E9B"/>
    <w:rsid w:val="004B100A"/>
    <w:rsid w:val="004B1622"/>
    <w:rsid w:val="004B1C4E"/>
    <w:rsid w:val="004B1E82"/>
    <w:rsid w:val="004B21AF"/>
    <w:rsid w:val="004B27A1"/>
    <w:rsid w:val="004B2B68"/>
    <w:rsid w:val="004B2DAE"/>
    <w:rsid w:val="004B2E30"/>
    <w:rsid w:val="004B36DB"/>
    <w:rsid w:val="004B3A8A"/>
    <w:rsid w:val="004B3DDD"/>
    <w:rsid w:val="004B46F2"/>
    <w:rsid w:val="004B473A"/>
    <w:rsid w:val="004B4AE2"/>
    <w:rsid w:val="004B4CBB"/>
    <w:rsid w:val="004B4D4D"/>
    <w:rsid w:val="004B52A1"/>
    <w:rsid w:val="004B575A"/>
    <w:rsid w:val="004B57E4"/>
    <w:rsid w:val="004B5903"/>
    <w:rsid w:val="004B59DF"/>
    <w:rsid w:val="004B5BEE"/>
    <w:rsid w:val="004B5EC5"/>
    <w:rsid w:val="004B67FA"/>
    <w:rsid w:val="004B6874"/>
    <w:rsid w:val="004B6B23"/>
    <w:rsid w:val="004B6BB8"/>
    <w:rsid w:val="004B6E5D"/>
    <w:rsid w:val="004B71DC"/>
    <w:rsid w:val="004B7C60"/>
    <w:rsid w:val="004B7FB6"/>
    <w:rsid w:val="004C005C"/>
    <w:rsid w:val="004C0273"/>
    <w:rsid w:val="004C03AF"/>
    <w:rsid w:val="004C0A8F"/>
    <w:rsid w:val="004C0AE4"/>
    <w:rsid w:val="004C102A"/>
    <w:rsid w:val="004C1218"/>
    <w:rsid w:val="004C157B"/>
    <w:rsid w:val="004C17CE"/>
    <w:rsid w:val="004C1935"/>
    <w:rsid w:val="004C19ED"/>
    <w:rsid w:val="004C1D07"/>
    <w:rsid w:val="004C1D2F"/>
    <w:rsid w:val="004C25F6"/>
    <w:rsid w:val="004C25F8"/>
    <w:rsid w:val="004C2EF8"/>
    <w:rsid w:val="004C2F14"/>
    <w:rsid w:val="004C3057"/>
    <w:rsid w:val="004C377E"/>
    <w:rsid w:val="004C3927"/>
    <w:rsid w:val="004C3C99"/>
    <w:rsid w:val="004C4395"/>
    <w:rsid w:val="004C455F"/>
    <w:rsid w:val="004C46D4"/>
    <w:rsid w:val="004C4AF1"/>
    <w:rsid w:val="004C4D64"/>
    <w:rsid w:val="004C5071"/>
    <w:rsid w:val="004C5074"/>
    <w:rsid w:val="004C537B"/>
    <w:rsid w:val="004C5879"/>
    <w:rsid w:val="004C596E"/>
    <w:rsid w:val="004C5D55"/>
    <w:rsid w:val="004C5EF5"/>
    <w:rsid w:val="004C5F46"/>
    <w:rsid w:val="004C6001"/>
    <w:rsid w:val="004C66BB"/>
    <w:rsid w:val="004C66F0"/>
    <w:rsid w:val="004C683A"/>
    <w:rsid w:val="004C6E8A"/>
    <w:rsid w:val="004C7C50"/>
    <w:rsid w:val="004C7C93"/>
    <w:rsid w:val="004C7E12"/>
    <w:rsid w:val="004D00EC"/>
    <w:rsid w:val="004D0E56"/>
    <w:rsid w:val="004D1559"/>
    <w:rsid w:val="004D227B"/>
    <w:rsid w:val="004D2348"/>
    <w:rsid w:val="004D26B2"/>
    <w:rsid w:val="004D29F0"/>
    <w:rsid w:val="004D2BF8"/>
    <w:rsid w:val="004D2C25"/>
    <w:rsid w:val="004D3285"/>
    <w:rsid w:val="004D3702"/>
    <w:rsid w:val="004D444C"/>
    <w:rsid w:val="004D445D"/>
    <w:rsid w:val="004D4957"/>
    <w:rsid w:val="004D4C99"/>
    <w:rsid w:val="004D5688"/>
    <w:rsid w:val="004D58EB"/>
    <w:rsid w:val="004D5D04"/>
    <w:rsid w:val="004D5D27"/>
    <w:rsid w:val="004D5F92"/>
    <w:rsid w:val="004D6469"/>
    <w:rsid w:val="004D6798"/>
    <w:rsid w:val="004D6CAF"/>
    <w:rsid w:val="004D71F8"/>
    <w:rsid w:val="004D74B5"/>
    <w:rsid w:val="004D7C76"/>
    <w:rsid w:val="004D7F7F"/>
    <w:rsid w:val="004E03D5"/>
    <w:rsid w:val="004E0403"/>
    <w:rsid w:val="004E0621"/>
    <w:rsid w:val="004E0CFF"/>
    <w:rsid w:val="004E137D"/>
    <w:rsid w:val="004E1389"/>
    <w:rsid w:val="004E13FF"/>
    <w:rsid w:val="004E1BC2"/>
    <w:rsid w:val="004E1BFD"/>
    <w:rsid w:val="004E20C6"/>
    <w:rsid w:val="004E2193"/>
    <w:rsid w:val="004E23EB"/>
    <w:rsid w:val="004E30A4"/>
    <w:rsid w:val="004E30DA"/>
    <w:rsid w:val="004E3C1E"/>
    <w:rsid w:val="004E414C"/>
    <w:rsid w:val="004E4CFE"/>
    <w:rsid w:val="004E4E23"/>
    <w:rsid w:val="004E4EAD"/>
    <w:rsid w:val="004E5821"/>
    <w:rsid w:val="004E58BD"/>
    <w:rsid w:val="004E5BA3"/>
    <w:rsid w:val="004E60A7"/>
    <w:rsid w:val="004E628E"/>
    <w:rsid w:val="004E62DD"/>
    <w:rsid w:val="004E688D"/>
    <w:rsid w:val="004E6D78"/>
    <w:rsid w:val="004E7508"/>
    <w:rsid w:val="004E7713"/>
    <w:rsid w:val="004E798C"/>
    <w:rsid w:val="004E7E7D"/>
    <w:rsid w:val="004F00A3"/>
    <w:rsid w:val="004F0384"/>
    <w:rsid w:val="004F05CF"/>
    <w:rsid w:val="004F063F"/>
    <w:rsid w:val="004F07DE"/>
    <w:rsid w:val="004F091C"/>
    <w:rsid w:val="004F0C94"/>
    <w:rsid w:val="004F0D32"/>
    <w:rsid w:val="004F0DFB"/>
    <w:rsid w:val="004F11DD"/>
    <w:rsid w:val="004F192E"/>
    <w:rsid w:val="004F1FCF"/>
    <w:rsid w:val="004F2793"/>
    <w:rsid w:val="004F2994"/>
    <w:rsid w:val="004F2DA7"/>
    <w:rsid w:val="004F2DE8"/>
    <w:rsid w:val="004F37B7"/>
    <w:rsid w:val="004F3A9B"/>
    <w:rsid w:val="004F41E2"/>
    <w:rsid w:val="004F48FB"/>
    <w:rsid w:val="004F4A47"/>
    <w:rsid w:val="004F4AB3"/>
    <w:rsid w:val="004F542A"/>
    <w:rsid w:val="004F5462"/>
    <w:rsid w:val="004F5929"/>
    <w:rsid w:val="004F6353"/>
    <w:rsid w:val="004F647A"/>
    <w:rsid w:val="004F68D3"/>
    <w:rsid w:val="004F68EA"/>
    <w:rsid w:val="004F75E5"/>
    <w:rsid w:val="004F7D9A"/>
    <w:rsid w:val="004F7DC2"/>
    <w:rsid w:val="005002EA"/>
    <w:rsid w:val="00500536"/>
    <w:rsid w:val="005015AD"/>
    <w:rsid w:val="0050182A"/>
    <w:rsid w:val="00501890"/>
    <w:rsid w:val="005018AC"/>
    <w:rsid w:val="00501E1C"/>
    <w:rsid w:val="005024F8"/>
    <w:rsid w:val="00502671"/>
    <w:rsid w:val="00502746"/>
    <w:rsid w:val="00502B73"/>
    <w:rsid w:val="00502D99"/>
    <w:rsid w:val="0050321A"/>
    <w:rsid w:val="005033BE"/>
    <w:rsid w:val="00503836"/>
    <w:rsid w:val="00503981"/>
    <w:rsid w:val="005039D2"/>
    <w:rsid w:val="00503FC5"/>
    <w:rsid w:val="00504343"/>
    <w:rsid w:val="0050495F"/>
    <w:rsid w:val="00504A5F"/>
    <w:rsid w:val="00504EAF"/>
    <w:rsid w:val="005051A2"/>
    <w:rsid w:val="00505366"/>
    <w:rsid w:val="0050572A"/>
    <w:rsid w:val="005058CF"/>
    <w:rsid w:val="005059A9"/>
    <w:rsid w:val="00505AFE"/>
    <w:rsid w:val="00505B0B"/>
    <w:rsid w:val="00505D7F"/>
    <w:rsid w:val="005061E9"/>
    <w:rsid w:val="00506AD7"/>
    <w:rsid w:val="00507445"/>
    <w:rsid w:val="00507809"/>
    <w:rsid w:val="005101C8"/>
    <w:rsid w:val="005105E9"/>
    <w:rsid w:val="00510ACD"/>
    <w:rsid w:val="005118B8"/>
    <w:rsid w:val="00511CF9"/>
    <w:rsid w:val="00512904"/>
    <w:rsid w:val="0051303F"/>
    <w:rsid w:val="00513743"/>
    <w:rsid w:val="00513AB0"/>
    <w:rsid w:val="005155C5"/>
    <w:rsid w:val="0051615F"/>
    <w:rsid w:val="0051662B"/>
    <w:rsid w:val="005166A3"/>
    <w:rsid w:val="0051673F"/>
    <w:rsid w:val="00516C6F"/>
    <w:rsid w:val="005176F9"/>
    <w:rsid w:val="00517AF2"/>
    <w:rsid w:val="00517BB5"/>
    <w:rsid w:val="00517E78"/>
    <w:rsid w:val="005206A4"/>
    <w:rsid w:val="0052082D"/>
    <w:rsid w:val="00520894"/>
    <w:rsid w:val="00520C73"/>
    <w:rsid w:val="00520CA2"/>
    <w:rsid w:val="00520E44"/>
    <w:rsid w:val="00520EA4"/>
    <w:rsid w:val="00520F11"/>
    <w:rsid w:val="00520F51"/>
    <w:rsid w:val="00521D29"/>
    <w:rsid w:val="00522292"/>
    <w:rsid w:val="005223BF"/>
    <w:rsid w:val="005226A5"/>
    <w:rsid w:val="00522B39"/>
    <w:rsid w:val="005235D6"/>
    <w:rsid w:val="0052362C"/>
    <w:rsid w:val="005239A3"/>
    <w:rsid w:val="005250E6"/>
    <w:rsid w:val="00525654"/>
    <w:rsid w:val="00525A5A"/>
    <w:rsid w:val="00525AE3"/>
    <w:rsid w:val="00525E5D"/>
    <w:rsid w:val="00525EA7"/>
    <w:rsid w:val="0052602E"/>
    <w:rsid w:val="0052608F"/>
    <w:rsid w:val="0052632D"/>
    <w:rsid w:val="005266ED"/>
    <w:rsid w:val="00526744"/>
    <w:rsid w:val="00526AB0"/>
    <w:rsid w:val="00526C10"/>
    <w:rsid w:val="00526C39"/>
    <w:rsid w:val="00526D90"/>
    <w:rsid w:val="00526E70"/>
    <w:rsid w:val="00526E9E"/>
    <w:rsid w:val="00526F4B"/>
    <w:rsid w:val="005274D9"/>
    <w:rsid w:val="005300D8"/>
    <w:rsid w:val="005303AB"/>
    <w:rsid w:val="00530988"/>
    <w:rsid w:val="005326EC"/>
    <w:rsid w:val="005332E1"/>
    <w:rsid w:val="00533FDD"/>
    <w:rsid w:val="005348D5"/>
    <w:rsid w:val="00534F7C"/>
    <w:rsid w:val="00534FE5"/>
    <w:rsid w:val="00535794"/>
    <w:rsid w:val="00535C68"/>
    <w:rsid w:val="00535D55"/>
    <w:rsid w:val="00535DB5"/>
    <w:rsid w:val="0053676A"/>
    <w:rsid w:val="00536BFD"/>
    <w:rsid w:val="005370AD"/>
    <w:rsid w:val="0053720D"/>
    <w:rsid w:val="00537589"/>
    <w:rsid w:val="005376C1"/>
    <w:rsid w:val="005400A2"/>
    <w:rsid w:val="00540193"/>
    <w:rsid w:val="00540789"/>
    <w:rsid w:val="00540AA4"/>
    <w:rsid w:val="00541C1A"/>
    <w:rsid w:val="00541FC2"/>
    <w:rsid w:val="0054200D"/>
    <w:rsid w:val="005420B9"/>
    <w:rsid w:val="00542ABA"/>
    <w:rsid w:val="00543015"/>
    <w:rsid w:val="00543065"/>
    <w:rsid w:val="0054333F"/>
    <w:rsid w:val="00543662"/>
    <w:rsid w:val="00543937"/>
    <w:rsid w:val="00543C08"/>
    <w:rsid w:val="00543C0D"/>
    <w:rsid w:val="00543D9B"/>
    <w:rsid w:val="00544166"/>
    <w:rsid w:val="00544558"/>
    <w:rsid w:val="005449B5"/>
    <w:rsid w:val="00545B5E"/>
    <w:rsid w:val="0054607C"/>
    <w:rsid w:val="00546301"/>
    <w:rsid w:val="0054647D"/>
    <w:rsid w:val="0054664C"/>
    <w:rsid w:val="00546B83"/>
    <w:rsid w:val="00546E2E"/>
    <w:rsid w:val="00547486"/>
    <w:rsid w:val="005476F6"/>
    <w:rsid w:val="00547740"/>
    <w:rsid w:val="00547B7B"/>
    <w:rsid w:val="00547F4E"/>
    <w:rsid w:val="0055024C"/>
    <w:rsid w:val="00550BD5"/>
    <w:rsid w:val="00550FE0"/>
    <w:rsid w:val="00551551"/>
    <w:rsid w:val="005520AE"/>
    <w:rsid w:val="00552FEE"/>
    <w:rsid w:val="00553C92"/>
    <w:rsid w:val="00554125"/>
    <w:rsid w:val="00554567"/>
    <w:rsid w:val="00554E83"/>
    <w:rsid w:val="00555382"/>
    <w:rsid w:val="00555B7C"/>
    <w:rsid w:val="00555FF9"/>
    <w:rsid w:val="00556854"/>
    <w:rsid w:val="00557A0C"/>
    <w:rsid w:val="00557F3E"/>
    <w:rsid w:val="00560253"/>
    <w:rsid w:val="005605E1"/>
    <w:rsid w:val="00560BBE"/>
    <w:rsid w:val="00560C2D"/>
    <w:rsid w:val="00560E18"/>
    <w:rsid w:val="005612C3"/>
    <w:rsid w:val="00561326"/>
    <w:rsid w:val="00561AEE"/>
    <w:rsid w:val="00561BA0"/>
    <w:rsid w:val="00562019"/>
    <w:rsid w:val="005622AB"/>
    <w:rsid w:val="00563233"/>
    <w:rsid w:val="005636D9"/>
    <w:rsid w:val="005637EB"/>
    <w:rsid w:val="0056382B"/>
    <w:rsid w:val="00563AE1"/>
    <w:rsid w:val="00563B3C"/>
    <w:rsid w:val="00564364"/>
    <w:rsid w:val="0056448D"/>
    <w:rsid w:val="00564664"/>
    <w:rsid w:val="00564843"/>
    <w:rsid w:val="00564B5E"/>
    <w:rsid w:val="00564CD0"/>
    <w:rsid w:val="00564E29"/>
    <w:rsid w:val="005652E5"/>
    <w:rsid w:val="00565333"/>
    <w:rsid w:val="00565503"/>
    <w:rsid w:val="005658E7"/>
    <w:rsid w:val="00566176"/>
    <w:rsid w:val="005663C9"/>
    <w:rsid w:val="0056640A"/>
    <w:rsid w:val="00566575"/>
    <w:rsid w:val="00567187"/>
    <w:rsid w:val="00567675"/>
    <w:rsid w:val="0056772B"/>
    <w:rsid w:val="00567857"/>
    <w:rsid w:val="00567936"/>
    <w:rsid w:val="00567E6E"/>
    <w:rsid w:val="00570637"/>
    <w:rsid w:val="005707D1"/>
    <w:rsid w:val="00570F6E"/>
    <w:rsid w:val="00571037"/>
    <w:rsid w:val="0057103A"/>
    <w:rsid w:val="00571DFF"/>
    <w:rsid w:val="005727EF"/>
    <w:rsid w:val="0057298F"/>
    <w:rsid w:val="005736A1"/>
    <w:rsid w:val="00573781"/>
    <w:rsid w:val="00573876"/>
    <w:rsid w:val="00573BE0"/>
    <w:rsid w:val="00573F70"/>
    <w:rsid w:val="00574E6C"/>
    <w:rsid w:val="005756FD"/>
    <w:rsid w:val="00575823"/>
    <w:rsid w:val="00575A3E"/>
    <w:rsid w:val="00575E44"/>
    <w:rsid w:val="00576271"/>
    <w:rsid w:val="005762B3"/>
    <w:rsid w:val="00576317"/>
    <w:rsid w:val="0057644D"/>
    <w:rsid w:val="005764D1"/>
    <w:rsid w:val="005764D9"/>
    <w:rsid w:val="00576706"/>
    <w:rsid w:val="00576D23"/>
    <w:rsid w:val="00576D54"/>
    <w:rsid w:val="005775ED"/>
    <w:rsid w:val="005800E3"/>
    <w:rsid w:val="00580568"/>
    <w:rsid w:val="00580D5A"/>
    <w:rsid w:val="00580F77"/>
    <w:rsid w:val="00580FA3"/>
    <w:rsid w:val="00582035"/>
    <w:rsid w:val="0058296D"/>
    <w:rsid w:val="00582BDF"/>
    <w:rsid w:val="00582D0B"/>
    <w:rsid w:val="005834D6"/>
    <w:rsid w:val="00583CD4"/>
    <w:rsid w:val="00583CEC"/>
    <w:rsid w:val="00583DDD"/>
    <w:rsid w:val="00583F7E"/>
    <w:rsid w:val="005843D0"/>
    <w:rsid w:val="0058445D"/>
    <w:rsid w:val="0058459D"/>
    <w:rsid w:val="00584741"/>
    <w:rsid w:val="00584A66"/>
    <w:rsid w:val="00584C1A"/>
    <w:rsid w:val="00584DE2"/>
    <w:rsid w:val="0058508E"/>
    <w:rsid w:val="005852A2"/>
    <w:rsid w:val="00585543"/>
    <w:rsid w:val="0058583D"/>
    <w:rsid w:val="00585BF3"/>
    <w:rsid w:val="00585EF3"/>
    <w:rsid w:val="0058649B"/>
    <w:rsid w:val="005867B8"/>
    <w:rsid w:val="005867CD"/>
    <w:rsid w:val="00586947"/>
    <w:rsid w:val="00586A2F"/>
    <w:rsid w:val="00586E6C"/>
    <w:rsid w:val="00586EC0"/>
    <w:rsid w:val="005875C9"/>
    <w:rsid w:val="00587E18"/>
    <w:rsid w:val="00587E64"/>
    <w:rsid w:val="005902D6"/>
    <w:rsid w:val="005903C1"/>
    <w:rsid w:val="005903F6"/>
    <w:rsid w:val="005907B1"/>
    <w:rsid w:val="005914BB"/>
    <w:rsid w:val="005918F8"/>
    <w:rsid w:val="00591A3D"/>
    <w:rsid w:val="00591A4B"/>
    <w:rsid w:val="00591DD7"/>
    <w:rsid w:val="00591EED"/>
    <w:rsid w:val="0059225A"/>
    <w:rsid w:val="00592635"/>
    <w:rsid w:val="00592695"/>
    <w:rsid w:val="00593032"/>
    <w:rsid w:val="0059306F"/>
    <w:rsid w:val="0059335D"/>
    <w:rsid w:val="00593FBD"/>
    <w:rsid w:val="005942B6"/>
    <w:rsid w:val="00594452"/>
    <w:rsid w:val="00595871"/>
    <w:rsid w:val="00595FA0"/>
    <w:rsid w:val="005964A9"/>
    <w:rsid w:val="00596C1B"/>
    <w:rsid w:val="0059739A"/>
    <w:rsid w:val="005A0273"/>
    <w:rsid w:val="005A1184"/>
    <w:rsid w:val="005A2358"/>
    <w:rsid w:val="005A2651"/>
    <w:rsid w:val="005A2DEE"/>
    <w:rsid w:val="005A348F"/>
    <w:rsid w:val="005A392C"/>
    <w:rsid w:val="005A39B6"/>
    <w:rsid w:val="005A3A3F"/>
    <w:rsid w:val="005A3F3A"/>
    <w:rsid w:val="005A4234"/>
    <w:rsid w:val="005A4BC8"/>
    <w:rsid w:val="005A5571"/>
    <w:rsid w:val="005A562F"/>
    <w:rsid w:val="005A5AE7"/>
    <w:rsid w:val="005A5C69"/>
    <w:rsid w:val="005A5CC6"/>
    <w:rsid w:val="005A629B"/>
    <w:rsid w:val="005A6919"/>
    <w:rsid w:val="005A6B87"/>
    <w:rsid w:val="005A72ED"/>
    <w:rsid w:val="005A7D1B"/>
    <w:rsid w:val="005B062C"/>
    <w:rsid w:val="005B0A00"/>
    <w:rsid w:val="005B0B3C"/>
    <w:rsid w:val="005B0DC5"/>
    <w:rsid w:val="005B0F19"/>
    <w:rsid w:val="005B13A7"/>
    <w:rsid w:val="005B1DD7"/>
    <w:rsid w:val="005B1EAB"/>
    <w:rsid w:val="005B1F99"/>
    <w:rsid w:val="005B202D"/>
    <w:rsid w:val="005B2212"/>
    <w:rsid w:val="005B29DC"/>
    <w:rsid w:val="005B2A39"/>
    <w:rsid w:val="005B3285"/>
    <w:rsid w:val="005B37BA"/>
    <w:rsid w:val="005B3A52"/>
    <w:rsid w:val="005B3C85"/>
    <w:rsid w:val="005B3E51"/>
    <w:rsid w:val="005B462F"/>
    <w:rsid w:val="005B483C"/>
    <w:rsid w:val="005B488E"/>
    <w:rsid w:val="005B48EF"/>
    <w:rsid w:val="005B4921"/>
    <w:rsid w:val="005B4F8A"/>
    <w:rsid w:val="005B5466"/>
    <w:rsid w:val="005B58AE"/>
    <w:rsid w:val="005B5B5A"/>
    <w:rsid w:val="005B6B0E"/>
    <w:rsid w:val="005B703E"/>
    <w:rsid w:val="005B77A2"/>
    <w:rsid w:val="005B7880"/>
    <w:rsid w:val="005C00CB"/>
    <w:rsid w:val="005C0300"/>
    <w:rsid w:val="005C07E0"/>
    <w:rsid w:val="005C0E3C"/>
    <w:rsid w:val="005C1559"/>
    <w:rsid w:val="005C20E8"/>
    <w:rsid w:val="005C319A"/>
    <w:rsid w:val="005C32AE"/>
    <w:rsid w:val="005C3A7C"/>
    <w:rsid w:val="005C3F42"/>
    <w:rsid w:val="005C40AD"/>
    <w:rsid w:val="005C4442"/>
    <w:rsid w:val="005C4A38"/>
    <w:rsid w:val="005C4AD3"/>
    <w:rsid w:val="005C4D2C"/>
    <w:rsid w:val="005C588D"/>
    <w:rsid w:val="005C5E30"/>
    <w:rsid w:val="005C65B9"/>
    <w:rsid w:val="005C6901"/>
    <w:rsid w:val="005C6B2E"/>
    <w:rsid w:val="005C737C"/>
    <w:rsid w:val="005C7A70"/>
    <w:rsid w:val="005D01CF"/>
    <w:rsid w:val="005D028E"/>
    <w:rsid w:val="005D02BF"/>
    <w:rsid w:val="005D0313"/>
    <w:rsid w:val="005D078F"/>
    <w:rsid w:val="005D0D1B"/>
    <w:rsid w:val="005D10A1"/>
    <w:rsid w:val="005D111E"/>
    <w:rsid w:val="005D1465"/>
    <w:rsid w:val="005D15F3"/>
    <w:rsid w:val="005D171E"/>
    <w:rsid w:val="005D22F8"/>
    <w:rsid w:val="005D2825"/>
    <w:rsid w:val="005D284B"/>
    <w:rsid w:val="005D2A8C"/>
    <w:rsid w:val="005D2AA7"/>
    <w:rsid w:val="005D2B5B"/>
    <w:rsid w:val="005D2D8F"/>
    <w:rsid w:val="005D3237"/>
    <w:rsid w:val="005D3983"/>
    <w:rsid w:val="005D3A79"/>
    <w:rsid w:val="005D3D6A"/>
    <w:rsid w:val="005D4A83"/>
    <w:rsid w:val="005D4AA8"/>
    <w:rsid w:val="005D4BED"/>
    <w:rsid w:val="005D50A4"/>
    <w:rsid w:val="005D515B"/>
    <w:rsid w:val="005D5280"/>
    <w:rsid w:val="005D53F1"/>
    <w:rsid w:val="005D5B1A"/>
    <w:rsid w:val="005D5B78"/>
    <w:rsid w:val="005D5D28"/>
    <w:rsid w:val="005D6742"/>
    <w:rsid w:val="005D6D91"/>
    <w:rsid w:val="005D71F4"/>
    <w:rsid w:val="005D7421"/>
    <w:rsid w:val="005D75B0"/>
    <w:rsid w:val="005D75CF"/>
    <w:rsid w:val="005D7A13"/>
    <w:rsid w:val="005D7D74"/>
    <w:rsid w:val="005D7DA3"/>
    <w:rsid w:val="005E00FA"/>
    <w:rsid w:val="005E035B"/>
    <w:rsid w:val="005E03CC"/>
    <w:rsid w:val="005E03F0"/>
    <w:rsid w:val="005E0644"/>
    <w:rsid w:val="005E10DC"/>
    <w:rsid w:val="005E148D"/>
    <w:rsid w:val="005E178B"/>
    <w:rsid w:val="005E2600"/>
    <w:rsid w:val="005E2EAC"/>
    <w:rsid w:val="005E3012"/>
    <w:rsid w:val="005E3551"/>
    <w:rsid w:val="005E37DE"/>
    <w:rsid w:val="005E3F9A"/>
    <w:rsid w:val="005E4407"/>
    <w:rsid w:val="005E472B"/>
    <w:rsid w:val="005E4D25"/>
    <w:rsid w:val="005E4EB0"/>
    <w:rsid w:val="005E4F93"/>
    <w:rsid w:val="005E5224"/>
    <w:rsid w:val="005E584A"/>
    <w:rsid w:val="005E68E5"/>
    <w:rsid w:val="005E693D"/>
    <w:rsid w:val="005E6CD8"/>
    <w:rsid w:val="005E6DB3"/>
    <w:rsid w:val="005E6DF9"/>
    <w:rsid w:val="005E6E56"/>
    <w:rsid w:val="005E6F01"/>
    <w:rsid w:val="005E72FD"/>
    <w:rsid w:val="005E7462"/>
    <w:rsid w:val="005E7783"/>
    <w:rsid w:val="005E78BC"/>
    <w:rsid w:val="005E7DA6"/>
    <w:rsid w:val="005F0314"/>
    <w:rsid w:val="005F04C1"/>
    <w:rsid w:val="005F0620"/>
    <w:rsid w:val="005F094B"/>
    <w:rsid w:val="005F097E"/>
    <w:rsid w:val="005F169A"/>
    <w:rsid w:val="005F1CC2"/>
    <w:rsid w:val="005F1D38"/>
    <w:rsid w:val="005F2802"/>
    <w:rsid w:val="005F2ED1"/>
    <w:rsid w:val="005F2EE2"/>
    <w:rsid w:val="005F3354"/>
    <w:rsid w:val="005F3492"/>
    <w:rsid w:val="005F4413"/>
    <w:rsid w:val="005F4DD1"/>
    <w:rsid w:val="005F4E8E"/>
    <w:rsid w:val="005F4FA2"/>
    <w:rsid w:val="005F5223"/>
    <w:rsid w:val="005F53ED"/>
    <w:rsid w:val="005F5664"/>
    <w:rsid w:val="005F6593"/>
    <w:rsid w:val="005F66E0"/>
    <w:rsid w:val="005F6E47"/>
    <w:rsid w:val="005F6F45"/>
    <w:rsid w:val="005F7994"/>
    <w:rsid w:val="00600323"/>
    <w:rsid w:val="006006B4"/>
    <w:rsid w:val="00601088"/>
    <w:rsid w:val="006013FF"/>
    <w:rsid w:val="00601F47"/>
    <w:rsid w:val="0060222C"/>
    <w:rsid w:val="0060240B"/>
    <w:rsid w:val="006025FE"/>
    <w:rsid w:val="00602945"/>
    <w:rsid w:val="006029E0"/>
    <w:rsid w:val="00602B87"/>
    <w:rsid w:val="00602F87"/>
    <w:rsid w:val="00602FCD"/>
    <w:rsid w:val="00603817"/>
    <w:rsid w:val="00603E59"/>
    <w:rsid w:val="00604038"/>
    <w:rsid w:val="00604528"/>
    <w:rsid w:val="0060479D"/>
    <w:rsid w:val="00604853"/>
    <w:rsid w:val="00604ED9"/>
    <w:rsid w:val="00605D7C"/>
    <w:rsid w:val="006062AC"/>
    <w:rsid w:val="006065A6"/>
    <w:rsid w:val="00606AD4"/>
    <w:rsid w:val="00606ADD"/>
    <w:rsid w:val="00606B50"/>
    <w:rsid w:val="006074B7"/>
    <w:rsid w:val="0060755A"/>
    <w:rsid w:val="00607FF4"/>
    <w:rsid w:val="0061031B"/>
    <w:rsid w:val="0061058A"/>
    <w:rsid w:val="006107B7"/>
    <w:rsid w:val="00610933"/>
    <w:rsid w:val="00610FCF"/>
    <w:rsid w:val="00611101"/>
    <w:rsid w:val="00611115"/>
    <w:rsid w:val="00611A94"/>
    <w:rsid w:val="00611B6A"/>
    <w:rsid w:val="00612DEA"/>
    <w:rsid w:val="00613425"/>
    <w:rsid w:val="006138A1"/>
    <w:rsid w:val="00614023"/>
    <w:rsid w:val="006141A0"/>
    <w:rsid w:val="00614568"/>
    <w:rsid w:val="00614BE2"/>
    <w:rsid w:val="00614C15"/>
    <w:rsid w:val="00614D0F"/>
    <w:rsid w:val="00614F02"/>
    <w:rsid w:val="00615C78"/>
    <w:rsid w:val="00616714"/>
    <w:rsid w:val="00616996"/>
    <w:rsid w:val="006170FA"/>
    <w:rsid w:val="006172AC"/>
    <w:rsid w:val="00617886"/>
    <w:rsid w:val="00617948"/>
    <w:rsid w:val="00617E20"/>
    <w:rsid w:val="006202AD"/>
    <w:rsid w:val="0062095D"/>
    <w:rsid w:val="00620D41"/>
    <w:rsid w:val="00621053"/>
    <w:rsid w:val="006216AA"/>
    <w:rsid w:val="0062238E"/>
    <w:rsid w:val="00622B97"/>
    <w:rsid w:val="00622F5C"/>
    <w:rsid w:val="00623164"/>
    <w:rsid w:val="006231FF"/>
    <w:rsid w:val="00623209"/>
    <w:rsid w:val="00623A7E"/>
    <w:rsid w:val="00623AB5"/>
    <w:rsid w:val="00623AD2"/>
    <w:rsid w:val="0062446B"/>
    <w:rsid w:val="006246CB"/>
    <w:rsid w:val="00624744"/>
    <w:rsid w:val="00624A78"/>
    <w:rsid w:val="00624AC3"/>
    <w:rsid w:val="00625B4B"/>
    <w:rsid w:val="00625C06"/>
    <w:rsid w:val="00625ECF"/>
    <w:rsid w:val="0062611D"/>
    <w:rsid w:val="00626259"/>
    <w:rsid w:val="006265E0"/>
    <w:rsid w:val="00626796"/>
    <w:rsid w:val="00627568"/>
    <w:rsid w:val="0062766F"/>
    <w:rsid w:val="006277F7"/>
    <w:rsid w:val="00627AEE"/>
    <w:rsid w:val="00627B69"/>
    <w:rsid w:val="00630309"/>
    <w:rsid w:val="006307D8"/>
    <w:rsid w:val="00630AD2"/>
    <w:rsid w:val="00630FD8"/>
    <w:rsid w:val="0063112B"/>
    <w:rsid w:val="0063115D"/>
    <w:rsid w:val="006312B7"/>
    <w:rsid w:val="0063144B"/>
    <w:rsid w:val="00631AC1"/>
    <w:rsid w:val="00631B2A"/>
    <w:rsid w:val="00632408"/>
    <w:rsid w:val="00632A51"/>
    <w:rsid w:val="00632ACB"/>
    <w:rsid w:val="00632C94"/>
    <w:rsid w:val="00633049"/>
    <w:rsid w:val="006333B5"/>
    <w:rsid w:val="00633701"/>
    <w:rsid w:val="00633958"/>
    <w:rsid w:val="006339BE"/>
    <w:rsid w:val="00633D55"/>
    <w:rsid w:val="00633ED9"/>
    <w:rsid w:val="00633F55"/>
    <w:rsid w:val="00634317"/>
    <w:rsid w:val="0063432B"/>
    <w:rsid w:val="0063498B"/>
    <w:rsid w:val="00634B11"/>
    <w:rsid w:val="00634C41"/>
    <w:rsid w:val="00634DE5"/>
    <w:rsid w:val="00634F22"/>
    <w:rsid w:val="0063509D"/>
    <w:rsid w:val="0063533B"/>
    <w:rsid w:val="0063548D"/>
    <w:rsid w:val="006356B3"/>
    <w:rsid w:val="006358F6"/>
    <w:rsid w:val="00635F5E"/>
    <w:rsid w:val="00636454"/>
    <w:rsid w:val="00636664"/>
    <w:rsid w:val="006367C8"/>
    <w:rsid w:val="006369C6"/>
    <w:rsid w:val="00636CD7"/>
    <w:rsid w:val="00637920"/>
    <w:rsid w:val="0063796D"/>
    <w:rsid w:val="00637FC9"/>
    <w:rsid w:val="0064099F"/>
    <w:rsid w:val="00640A3F"/>
    <w:rsid w:val="00640BDD"/>
    <w:rsid w:val="00640E5A"/>
    <w:rsid w:val="00641B42"/>
    <w:rsid w:val="00641EDF"/>
    <w:rsid w:val="006420A8"/>
    <w:rsid w:val="00642C8B"/>
    <w:rsid w:val="00642F9A"/>
    <w:rsid w:val="00643059"/>
    <w:rsid w:val="00643A48"/>
    <w:rsid w:val="00643A91"/>
    <w:rsid w:val="00643DAB"/>
    <w:rsid w:val="00643E40"/>
    <w:rsid w:val="00644491"/>
    <w:rsid w:val="006444E1"/>
    <w:rsid w:val="00644612"/>
    <w:rsid w:val="00644AD7"/>
    <w:rsid w:val="00645F0E"/>
    <w:rsid w:val="00646629"/>
    <w:rsid w:val="00646DEB"/>
    <w:rsid w:val="00646E84"/>
    <w:rsid w:val="00646F21"/>
    <w:rsid w:val="00647397"/>
    <w:rsid w:val="00647872"/>
    <w:rsid w:val="00647A3A"/>
    <w:rsid w:val="00650A87"/>
    <w:rsid w:val="0065133B"/>
    <w:rsid w:val="006513F2"/>
    <w:rsid w:val="0065182B"/>
    <w:rsid w:val="00651985"/>
    <w:rsid w:val="00651BD1"/>
    <w:rsid w:val="00651C8F"/>
    <w:rsid w:val="00652082"/>
    <w:rsid w:val="00652670"/>
    <w:rsid w:val="00652AC2"/>
    <w:rsid w:val="00652F07"/>
    <w:rsid w:val="00653340"/>
    <w:rsid w:val="00653ABB"/>
    <w:rsid w:val="00653F4D"/>
    <w:rsid w:val="0065419B"/>
    <w:rsid w:val="00654294"/>
    <w:rsid w:val="00654AF3"/>
    <w:rsid w:val="00654C70"/>
    <w:rsid w:val="00654DAD"/>
    <w:rsid w:val="006550B1"/>
    <w:rsid w:val="006550ED"/>
    <w:rsid w:val="0065539F"/>
    <w:rsid w:val="00655523"/>
    <w:rsid w:val="00655C4D"/>
    <w:rsid w:val="00655CFC"/>
    <w:rsid w:val="0065631A"/>
    <w:rsid w:val="006569D0"/>
    <w:rsid w:val="00656BB9"/>
    <w:rsid w:val="00656EC1"/>
    <w:rsid w:val="00656F8A"/>
    <w:rsid w:val="006571B2"/>
    <w:rsid w:val="0065751F"/>
    <w:rsid w:val="0065770A"/>
    <w:rsid w:val="006602A4"/>
    <w:rsid w:val="0066137C"/>
    <w:rsid w:val="006614A8"/>
    <w:rsid w:val="006615E3"/>
    <w:rsid w:val="00661854"/>
    <w:rsid w:val="0066196B"/>
    <w:rsid w:val="00661CD9"/>
    <w:rsid w:val="006622AC"/>
    <w:rsid w:val="00662A97"/>
    <w:rsid w:val="00662C45"/>
    <w:rsid w:val="006630B2"/>
    <w:rsid w:val="006632E5"/>
    <w:rsid w:val="00663AE6"/>
    <w:rsid w:val="00663DE3"/>
    <w:rsid w:val="00663ED4"/>
    <w:rsid w:val="0066404D"/>
    <w:rsid w:val="006640A2"/>
    <w:rsid w:val="00664422"/>
    <w:rsid w:val="006646DB"/>
    <w:rsid w:val="00664CB1"/>
    <w:rsid w:val="006651F0"/>
    <w:rsid w:val="00665F84"/>
    <w:rsid w:val="00666004"/>
    <w:rsid w:val="00666547"/>
    <w:rsid w:val="00666895"/>
    <w:rsid w:val="006668A1"/>
    <w:rsid w:val="00666A28"/>
    <w:rsid w:val="00667455"/>
    <w:rsid w:val="006677A2"/>
    <w:rsid w:val="00667AA4"/>
    <w:rsid w:val="0067001D"/>
    <w:rsid w:val="00670164"/>
    <w:rsid w:val="006709B5"/>
    <w:rsid w:val="00670B3C"/>
    <w:rsid w:val="00671613"/>
    <w:rsid w:val="00671663"/>
    <w:rsid w:val="00671883"/>
    <w:rsid w:val="00671B72"/>
    <w:rsid w:val="00671D52"/>
    <w:rsid w:val="00672476"/>
    <w:rsid w:val="006726C1"/>
    <w:rsid w:val="00672B11"/>
    <w:rsid w:val="00673CDA"/>
    <w:rsid w:val="00673E14"/>
    <w:rsid w:val="0067440E"/>
    <w:rsid w:val="006744C8"/>
    <w:rsid w:val="00674958"/>
    <w:rsid w:val="0067582A"/>
    <w:rsid w:val="00675E6F"/>
    <w:rsid w:val="006760F6"/>
    <w:rsid w:val="00676213"/>
    <w:rsid w:val="00676277"/>
    <w:rsid w:val="006764FA"/>
    <w:rsid w:val="006767DE"/>
    <w:rsid w:val="0067681E"/>
    <w:rsid w:val="00676B48"/>
    <w:rsid w:val="00677153"/>
    <w:rsid w:val="0067756E"/>
    <w:rsid w:val="00677650"/>
    <w:rsid w:val="00677764"/>
    <w:rsid w:val="006777D2"/>
    <w:rsid w:val="0067788F"/>
    <w:rsid w:val="00677945"/>
    <w:rsid w:val="00677A25"/>
    <w:rsid w:val="00677EA7"/>
    <w:rsid w:val="00680623"/>
    <w:rsid w:val="00680988"/>
    <w:rsid w:val="00680BA6"/>
    <w:rsid w:val="00680C1F"/>
    <w:rsid w:val="00680D7F"/>
    <w:rsid w:val="00680D92"/>
    <w:rsid w:val="00681774"/>
    <w:rsid w:val="00681924"/>
    <w:rsid w:val="006824F0"/>
    <w:rsid w:val="00682503"/>
    <w:rsid w:val="00682592"/>
    <w:rsid w:val="00682648"/>
    <w:rsid w:val="0068279D"/>
    <w:rsid w:val="00682DFD"/>
    <w:rsid w:val="00682F72"/>
    <w:rsid w:val="006830B5"/>
    <w:rsid w:val="00683340"/>
    <w:rsid w:val="0068365B"/>
    <w:rsid w:val="00683B16"/>
    <w:rsid w:val="00683DB7"/>
    <w:rsid w:val="00683DDD"/>
    <w:rsid w:val="00684588"/>
    <w:rsid w:val="00684595"/>
    <w:rsid w:val="006845E4"/>
    <w:rsid w:val="0068487A"/>
    <w:rsid w:val="00684968"/>
    <w:rsid w:val="00685116"/>
    <w:rsid w:val="006851FC"/>
    <w:rsid w:val="006853C4"/>
    <w:rsid w:val="00685602"/>
    <w:rsid w:val="0068565F"/>
    <w:rsid w:val="00685694"/>
    <w:rsid w:val="00685871"/>
    <w:rsid w:val="006858E8"/>
    <w:rsid w:val="00685AB1"/>
    <w:rsid w:val="006865F3"/>
    <w:rsid w:val="006866AF"/>
    <w:rsid w:val="00686C34"/>
    <w:rsid w:val="00686CED"/>
    <w:rsid w:val="00687541"/>
    <w:rsid w:val="00690135"/>
    <w:rsid w:val="006904B7"/>
    <w:rsid w:val="00690798"/>
    <w:rsid w:val="00690B48"/>
    <w:rsid w:val="00690C4E"/>
    <w:rsid w:val="006913D0"/>
    <w:rsid w:val="00691455"/>
    <w:rsid w:val="00691B28"/>
    <w:rsid w:val="0069208C"/>
    <w:rsid w:val="006921B3"/>
    <w:rsid w:val="006921C9"/>
    <w:rsid w:val="0069221E"/>
    <w:rsid w:val="00693214"/>
    <w:rsid w:val="0069440C"/>
    <w:rsid w:val="006945A1"/>
    <w:rsid w:val="006947CA"/>
    <w:rsid w:val="0069496C"/>
    <w:rsid w:val="006949D9"/>
    <w:rsid w:val="00694B31"/>
    <w:rsid w:val="00694FE1"/>
    <w:rsid w:val="006954EA"/>
    <w:rsid w:val="0069589D"/>
    <w:rsid w:val="00695A4F"/>
    <w:rsid w:val="00695AAF"/>
    <w:rsid w:val="00695B45"/>
    <w:rsid w:val="006967B3"/>
    <w:rsid w:val="00696B43"/>
    <w:rsid w:val="00696CBE"/>
    <w:rsid w:val="00696D1F"/>
    <w:rsid w:val="00697AD7"/>
    <w:rsid w:val="006A04DE"/>
    <w:rsid w:val="006A078A"/>
    <w:rsid w:val="006A0A13"/>
    <w:rsid w:val="006A0F4A"/>
    <w:rsid w:val="006A133C"/>
    <w:rsid w:val="006A1B91"/>
    <w:rsid w:val="006A1F3F"/>
    <w:rsid w:val="006A2756"/>
    <w:rsid w:val="006A2C99"/>
    <w:rsid w:val="006A3959"/>
    <w:rsid w:val="006A3B61"/>
    <w:rsid w:val="006A3EB0"/>
    <w:rsid w:val="006A406E"/>
    <w:rsid w:val="006A4152"/>
    <w:rsid w:val="006A4BAA"/>
    <w:rsid w:val="006A547C"/>
    <w:rsid w:val="006A5E3F"/>
    <w:rsid w:val="006A5F1D"/>
    <w:rsid w:val="006A6215"/>
    <w:rsid w:val="006A67CF"/>
    <w:rsid w:val="006A6983"/>
    <w:rsid w:val="006A6D02"/>
    <w:rsid w:val="006A6D05"/>
    <w:rsid w:val="006A6F82"/>
    <w:rsid w:val="006A73F9"/>
    <w:rsid w:val="006A7A30"/>
    <w:rsid w:val="006A7DC6"/>
    <w:rsid w:val="006A7FB8"/>
    <w:rsid w:val="006A7FBC"/>
    <w:rsid w:val="006B04D9"/>
    <w:rsid w:val="006B096B"/>
    <w:rsid w:val="006B097F"/>
    <w:rsid w:val="006B098B"/>
    <w:rsid w:val="006B14CC"/>
    <w:rsid w:val="006B151D"/>
    <w:rsid w:val="006B1BD4"/>
    <w:rsid w:val="006B2600"/>
    <w:rsid w:val="006B2608"/>
    <w:rsid w:val="006B2C98"/>
    <w:rsid w:val="006B2D6E"/>
    <w:rsid w:val="006B2E90"/>
    <w:rsid w:val="006B2F5D"/>
    <w:rsid w:val="006B308A"/>
    <w:rsid w:val="006B375F"/>
    <w:rsid w:val="006B3861"/>
    <w:rsid w:val="006B3C5D"/>
    <w:rsid w:val="006B3F50"/>
    <w:rsid w:val="006B47B2"/>
    <w:rsid w:val="006B4989"/>
    <w:rsid w:val="006B49EB"/>
    <w:rsid w:val="006B67D3"/>
    <w:rsid w:val="006B6883"/>
    <w:rsid w:val="006B6B47"/>
    <w:rsid w:val="006B6E11"/>
    <w:rsid w:val="006B72B5"/>
    <w:rsid w:val="006B744F"/>
    <w:rsid w:val="006B7CAB"/>
    <w:rsid w:val="006B7D15"/>
    <w:rsid w:val="006C01F5"/>
    <w:rsid w:val="006C07A2"/>
    <w:rsid w:val="006C0904"/>
    <w:rsid w:val="006C0946"/>
    <w:rsid w:val="006C0EA8"/>
    <w:rsid w:val="006C0FFF"/>
    <w:rsid w:val="006C122E"/>
    <w:rsid w:val="006C1320"/>
    <w:rsid w:val="006C13E9"/>
    <w:rsid w:val="006C1ACB"/>
    <w:rsid w:val="006C22EC"/>
    <w:rsid w:val="006C2608"/>
    <w:rsid w:val="006C27FA"/>
    <w:rsid w:val="006C32F5"/>
    <w:rsid w:val="006C3793"/>
    <w:rsid w:val="006C3877"/>
    <w:rsid w:val="006C38D4"/>
    <w:rsid w:val="006C3CC2"/>
    <w:rsid w:val="006C3D71"/>
    <w:rsid w:val="006C4794"/>
    <w:rsid w:val="006C4D6F"/>
    <w:rsid w:val="006C5332"/>
    <w:rsid w:val="006C55D0"/>
    <w:rsid w:val="006C57F4"/>
    <w:rsid w:val="006C58D9"/>
    <w:rsid w:val="006C5FAE"/>
    <w:rsid w:val="006C62B2"/>
    <w:rsid w:val="006C63A5"/>
    <w:rsid w:val="006C6838"/>
    <w:rsid w:val="006C6862"/>
    <w:rsid w:val="006C6A77"/>
    <w:rsid w:val="006C6B58"/>
    <w:rsid w:val="006C6B5D"/>
    <w:rsid w:val="006C6C82"/>
    <w:rsid w:val="006C7011"/>
    <w:rsid w:val="006C7828"/>
    <w:rsid w:val="006D01BF"/>
    <w:rsid w:val="006D0376"/>
    <w:rsid w:val="006D0A0F"/>
    <w:rsid w:val="006D144C"/>
    <w:rsid w:val="006D1658"/>
    <w:rsid w:val="006D20FB"/>
    <w:rsid w:val="006D288D"/>
    <w:rsid w:val="006D2B6B"/>
    <w:rsid w:val="006D2BC2"/>
    <w:rsid w:val="006D33E8"/>
    <w:rsid w:val="006D3873"/>
    <w:rsid w:val="006D4307"/>
    <w:rsid w:val="006D50BD"/>
    <w:rsid w:val="006D527D"/>
    <w:rsid w:val="006D59F4"/>
    <w:rsid w:val="006D5F97"/>
    <w:rsid w:val="006D6107"/>
    <w:rsid w:val="006D6386"/>
    <w:rsid w:val="006D674F"/>
    <w:rsid w:val="006D760B"/>
    <w:rsid w:val="006D76A1"/>
    <w:rsid w:val="006D76AD"/>
    <w:rsid w:val="006D7D5F"/>
    <w:rsid w:val="006D7F14"/>
    <w:rsid w:val="006E00E8"/>
    <w:rsid w:val="006E016E"/>
    <w:rsid w:val="006E0A4A"/>
    <w:rsid w:val="006E0F37"/>
    <w:rsid w:val="006E10C3"/>
    <w:rsid w:val="006E13B5"/>
    <w:rsid w:val="006E17D8"/>
    <w:rsid w:val="006E2008"/>
    <w:rsid w:val="006E32E2"/>
    <w:rsid w:val="006E33C3"/>
    <w:rsid w:val="006E39F9"/>
    <w:rsid w:val="006E3A51"/>
    <w:rsid w:val="006E3AC1"/>
    <w:rsid w:val="006E3B3E"/>
    <w:rsid w:val="006E41DE"/>
    <w:rsid w:val="006E49DC"/>
    <w:rsid w:val="006E4B38"/>
    <w:rsid w:val="006E6138"/>
    <w:rsid w:val="006E69F1"/>
    <w:rsid w:val="006E6A75"/>
    <w:rsid w:val="006E6CAD"/>
    <w:rsid w:val="006E7803"/>
    <w:rsid w:val="006E7F32"/>
    <w:rsid w:val="006F054D"/>
    <w:rsid w:val="006F05E5"/>
    <w:rsid w:val="006F07F6"/>
    <w:rsid w:val="006F0899"/>
    <w:rsid w:val="006F109D"/>
    <w:rsid w:val="006F1141"/>
    <w:rsid w:val="006F1261"/>
    <w:rsid w:val="006F154F"/>
    <w:rsid w:val="006F1FFC"/>
    <w:rsid w:val="006F214C"/>
    <w:rsid w:val="006F22FA"/>
    <w:rsid w:val="006F2565"/>
    <w:rsid w:val="006F28C6"/>
    <w:rsid w:val="006F2DA0"/>
    <w:rsid w:val="006F2F79"/>
    <w:rsid w:val="006F35F5"/>
    <w:rsid w:val="006F4848"/>
    <w:rsid w:val="006F4E15"/>
    <w:rsid w:val="006F528B"/>
    <w:rsid w:val="006F585E"/>
    <w:rsid w:val="006F5946"/>
    <w:rsid w:val="006F5D90"/>
    <w:rsid w:val="006F6314"/>
    <w:rsid w:val="006F638A"/>
    <w:rsid w:val="006F6AE7"/>
    <w:rsid w:val="006F6E35"/>
    <w:rsid w:val="00700188"/>
    <w:rsid w:val="00701438"/>
    <w:rsid w:val="0070187F"/>
    <w:rsid w:val="00702121"/>
    <w:rsid w:val="007022B2"/>
    <w:rsid w:val="00702A70"/>
    <w:rsid w:val="00702B48"/>
    <w:rsid w:val="00702D14"/>
    <w:rsid w:val="00702F58"/>
    <w:rsid w:val="00703141"/>
    <w:rsid w:val="007033AC"/>
    <w:rsid w:val="00703489"/>
    <w:rsid w:val="00703842"/>
    <w:rsid w:val="00703C5E"/>
    <w:rsid w:val="00703EFF"/>
    <w:rsid w:val="00704306"/>
    <w:rsid w:val="007044D4"/>
    <w:rsid w:val="007047F5"/>
    <w:rsid w:val="00704D6D"/>
    <w:rsid w:val="00704E45"/>
    <w:rsid w:val="0070512D"/>
    <w:rsid w:val="00705A42"/>
    <w:rsid w:val="00705E16"/>
    <w:rsid w:val="00706136"/>
    <w:rsid w:val="0070633A"/>
    <w:rsid w:val="007063DE"/>
    <w:rsid w:val="007067FD"/>
    <w:rsid w:val="007068D8"/>
    <w:rsid w:val="00706A65"/>
    <w:rsid w:val="00706AD8"/>
    <w:rsid w:val="00707753"/>
    <w:rsid w:val="007079A8"/>
    <w:rsid w:val="00707DC0"/>
    <w:rsid w:val="00710549"/>
    <w:rsid w:val="00710769"/>
    <w:rsid w:val="00710920"/>
    <w:rsid w:val="00711463"/>
    <w:rsid w:val="0071187C"/>
    <w:rsid w:val="00711A9C"/>
    <w:rsid w:val="00711B5A"/>
    <w:rsid w:val="00711D0B"/>
    <w:rsid w:val="007120B0"/>
    <w:rsid w:val="00712BFC"/>
    <w:rsid w:val="007131E6"/>
    <w:rsid w:val="007135D0"/>
    <w:rsid w:val="00713919"/>
    <w:rsid w:val="00713955"/>
    <w:rsid w:val="00713A7D"/>
    <w:rsid w:val="00713BDB"/>
    <w:rsid w:val="00713E6B"/>
    <w:rsid w:val="0071404D"/>
    <w:rsid w:val="007140B6"/>
    <w:rsid w:val="007143EA"/>
    <w:rsid w:val="00714D5A"/>
    <w:rsid w:val="00714DA6"/>
    <w:rsid w:val="00715032"/>
    <w:rsid w:val="0071546B"/>
    <w:rsid w:val="0071546C"/>
    <w:rsid w:val="00715643"/>
    <w:rsid w:val="00715B8A"/>
    <w:rsid w:val="00715BE0"/>
    <w:rsid w:val="00715D22"/>
    <w:rsid w:val="0071616F"/>
    <w:rsid w:val="00716E05"/>
    <w:rsid w:val="00716ED7"/>
    <w:rsid w:val="00716F91"/>
    <w:rsid w:val="00717198"/>
    <w:rsid w:val="00717F94"/>
    <w:rsid w:val="00720B28"/>
    <w:rsid w:val="0072132C"/>
    <w:rsid w:val="00721372"/>
    <w:rsid w:val="007213DE"/>
    <w:rsid w:val="007214B5"/>
    <w:rsid w:val="0072159A"/>
    <w:rsid w:val="007218C5"/>
    <w:rsid w:val="007218D7"/>
    <w:rsid w:val="0072197F"/>
    <w:rsid w:val="0072199D"/>
    <w:rsid w:val="00722185"/>
    <w:rsid w:val="00722308"/>
    <w:rsid w:val="00722689"/>
    <w:rsid w:val="00722957"/>
    <w:rsid w:val="00722A60"/>
    <w:rsid w:val="00723370"/>
    <w:rsid w:val="0072354A"/>
    <w:rsid w:val="00723EEC"/>
    <w:rsid w:val="00724553"/>
    <w:rsid w:val="00724873"/>
    <w:rsid w:val="00724EB4"/>
    <w:rsid w:val="00724F9F"/>
    <w:rsid w:val="007256C9"/>
    <w:rsid w:val="007264C9"/>
    <w:rsid w:val="0072681C"/>
    <w:rsid w:val="00726E1B"/>
    <w:rsid w:val="00726EAF"/>
    <w:rsid w:val="00726F98"/>
    <w:rsid w:val="0072701B"/>
    <w:rsid w:val="00727577"/>
    <w:rsid w:val="007275B2"/>
    <w:rsid w:val="00727BAE"/>
    <w:rsid w:val="00730531"/>
    <w:rsid w:val="00730855"/>
    <w:rsid w:val="0073144D"/>
    <w:rsid w:val="007317A3"/>
    <w:rsid w:val="00731975"/>
    <w:rsid w:val="007319AF"/>
    <w:rsid w:val="00731D84"/>
    <w:rsid w:val="0073258D"/>
    <w:rsid w:val="007328BD"/>
    <w:rsid w:val="00732AA3"/>
    <w:rsid w:val="00732C82"/>
    <w:rsid w:val="007330B2"/>
    <w:rsid w:val="00734318"/>
    <w:rsid w:val="0073448B"/>
    <w:rsid w:val="00734EC8"/>
    <w:rsid w:val="00734FB6"/>
    <w:rsid w:val="00734FB7"/>
    <w:rsid w:val="00735427"/>
    <w:rsid w:val="00735B1F"/>
    <w:rsid w:val="00735C15"/>
    <w:rsid w:val="007360B9"/>
    <w:rsid w:val="00736551"/>
    <w:rsid w:val="00736749"/>
    <w:rsid w:val="00736A7C"/>
    <w:rsid w:val="00736CD9"/>
    <w:rsid w:val="00736D7D"/>
    <w:rsid w:val="0073721E"/>
    <w:rsid w:val="007375AD"/>
    <w:rsid w:val="00737A7E"/>
    <w:rsid w:val="0074020F"/>
    <w:rsid w:val="00740294"/>
    <w:rsid w:val="007402E9"/>
    <w:rsid w:val="00740332"/>
    <w:rsid w:val="0074050E"/>
    <w:rsid w:val="0074084B"/>
    <w:rsid w:val="00740FF2"/>
    <w:rsid w:val="00741270"/>
    <w:rsid w:val="0074166D"/>
    <w:rsid w:val="00741693"/>
    <w:rsid w:val="007416C2"/>
    <w:rsid w:val="007417F9"/>
    <w:rsid w:val="007418DF"/>
    <w:rsid w:val="00741DE0"/>
    <w:rsid w:val="00741E1B"/>
    <w:rsid w:val="00742315"/>
    <w:rsid w:val="00742B0E"/>
    <w:rsid w:val="00742DB5"/>
    <w:rsid w:val="007432F1"/>
    <w:rsid w:val="00743735"/>
    <w:rsid w:val="0074471A"/>
    <w:rsid w:val="0074472B"/>
    <w:rsid w:val="00744BFC"/>
    <w:rsid w:val="00744DB8"/>
    <w:rsid w:val="00745356"/>
    <w:rsid w:val="007455D1"/>
    <w:rsid w:val="0074586B"/>
    <w:rsid w:val="00745ACA"/>
    <w:rsid w:val="00745B94"/>
    <w:rsid w:val="007462C1"/>
    <w:rsid w:val="007469A3"/>
    <w:rsid w:val="00746F14"/>
    <w:rsid w:val="00747235"/>
    <w:rsid w:val="00747390"/>
    <w:rsid w:val="007479CC"/>
    <w:rsid w:val="0075090B"/>
    <w:rsid w:val="00750B8F"/>
    <w:rsid w:val="00751214"/>
    <w:rsid w:val="00751A4C"/>
    <w:rsid w:val="00751EA3"/>
    <w:rsid w:val="007520AE"/>
    <w:rsid w:val="007525C1"/>
    <w:rsid w:val="00752741"/>
    <w:rsid w:val="00752943"/>
    <w:rsid w:val="00753011"/>
    <w:rsid w:val="007532D8"/>
    <w:rsid w:val="00753EC3"/>
    <w:rsid w:val="00753F67"/>
    <w:rsid w:val="00754CAE"/>
    <w:rsid w:val="00754D27"/>
    <w:rsid w:val="00754F7B"/>
    <w:rsid w:val="007551D6"/>
    <w:rsid w:val="00755253"/>
    <w:rsid w:val="007555B7"/>
    <w:rsid w:val="007557CB"/>
    <w:rsid w:val="00755E46"/>
    <w:rsid w:val="00756DD7"/>
    <w:rsid w:val="00756EA6"/>
    <w:rsid w:val="00756FF4"/>
    <w:rsid w:val="00757EB1"/>
    <w:rsid w:val="00757F47"/>
    <w:rsid w:val="007601AA"/>
    <w:rsid w:val="0076025C"/>
    <w:rsid w:val="00760587"/>
    <w:rsid w:val="007605BA"/>
    <w:rsid w:val="007606AD"/>
    <w:rsid w:val="0076099B"/>
    <w:rsid w:val="00760DBA"/>
    <w:rsid w:val="0076104B"/>
    <w:rsid w:val="00761864"/>
    <w:rsid w:val="00761D77"/>
    <w:rsid w:val="00761F9C"/>
    <w:rsid w:val="00762024"/>
    <w:rsid w:val="00762118"/>
    <w:rsid w:val="0076274C"/>
    <w:rsid w:val="007628CB"/>
    <w:rsid w:val="007628F2"/>
    <w:rsid w:val="00762ED1"/>
    <w:rsid w:val="007635F4"/>
    <w:rsid w:val="0076382A"/>
    <w:rsid w:val="0076394F"/>
    <w:rsid w:val="007639DB"/>
    <w:rsid w:val="00763AED"/>
    <w:rsid w:val="00763C2F"/>
    <w:rsid w:val="00763C55"/>
    <w:rsid w:val="00763D1B"/>
    <w:rsid w:val="00763E42"/>
    <w:rsid w:val="00764377"/>
    <w:rsid w:val="00764387"/>
    <w:rsid w:val="007643F0"/>
    <w:rsid w:val="0076447F"/>
    <w:rsid w:val="00764D80"/>
    <w:rsid w:val="00764E5A"/>
    <w:rsid w:val="0076569F"/>
    <w:rsid w:val="0076572C"/>
    <w:rsid w:val="00765830"/>
    <w:rsid w:val="00765A8A"/>
    <w:rsid w:val="007665FB"/>
    <w:rsid w:val="00766C5D"/>
    <w:rsid w:val="00766DBA"/>
    <w:rsid w:val="007674DD"/>
    <w:rsid w:val="007676DD"/>
    <w:rsid w:val="00767FAC"/>
    <w:rsid w:val="00767FF5"/>
    <w:rsid w:val="00770147"/>
    <w:rsid w:val="00770A97"/>
    <w:rsid w:val="00771454"/>
    <w:rsid w:val="00771704"/>
    <w:rsid w:val="00771A27"/>
    <w:rsid w:val="00771B7D"/>
    <w:rsid w:val="007721CE"/>
    <w:rsid w:val="00772240"/>
    <w:rsid w:val="00772546"/>
    <w:rsid w:val="007725F4"/>
    <w:rsid w:val="0077267F"/>
    <w:rsid w:val="00772B95"/>
    <w:rsid w:val="00772DFD"/>
    <w:rsid w:val="0077301B"/>
    <w:rsid w:val="007738AA"/>
    <w:rsid w:val="00773CE1"/>
    <w:rsid w:val="00773EE1"/>
    <w:rsid w:val="007742AE"/>
    <w:rsid w:val="00774339"/>
    <w:rsid w:val="0077462C"/>
    <w:rsid w:val="00774763"/>
    <w:rsid w:val="007749AF"/>
    <w:rsid w:val="00774A6A"/>
    <w:rsid w:val="00774F10"/>
    <w:rsid w:val="007752E0"/>
    <w:rsid w:val="007757C8"/>
    <w:rsid w:val="007758DC"/>
    <w:rsid w:val="0077595B"/>
    <w:rsid w:val="00775DA2"/>
    <w:rsid w:val="00775EA2"/>
    <w:rsid w:val="00776629"/>
    <w:rsid w:val="00776702"/>
    <w:rsid w:val="00777128"/>
    <w:rsid w:val="00777181"/>
    <w:rsid w:val="007771E5"/>
    <w:rsid w:val="007772F1"/>
    <w:rsid w:val="007778A3"/>
    <w:rsid w:val="0078030B"/>
    <w:rsid w:val="00780797"/>
    <w:rsid w:val="00780809"/>
    <w:rsid w:val="00780877"/>
    <w:rsid w:val="007809EE"/>
    <w:rsid w:val="00780C05"/>
    <w:rsid w:val="00780C45"/>
    <w:rsid w:val="00780C49"/>
    <w:rsid w:val="00780E3C"/>
    <w:rsid w:val="0078163C"/>
    <w:rsid w:val="00781C90"/>
    <w:rsid w:val="00781ED5"/>
    <w:rsid w:val="0078220C"/>
    <w:rsid w:val="00782314"/>
    <w:rsid w:val="007823D1"/>
    <w:rsid w:val="007825D1"/>
    <w:rsid w:val="00782756"/>
    <w:rsid w:val="0078280A"/>
    <w:rsid w:val="0078360B"/>
    <w:rsid w:val="00784048"/>
    <w:rsid w:val="0078410C"/>
    <w:rsid w:val="0078443F"/>
    <w:rsid w:val="0078449F"/>
    <w:rsid w:val="0078464C"/>
    <w:rsid w:val="00784A4F"/>
    <w:rsid w:val="0078515B"/>
    <w:rsid w:val="007854D9"/>
    <w:rsid w:val="00785598"/>
    <w:rsid w:val="00785B0C"/>
    <w:rsid w:val="00785BC1"/>
    <w:rsid w:val="00785C2F"/>
    <w:rsid w:val="00786104"/>
    <w:rsid w:val="00786674"/>
    <w:rsid w:val="007866B3"/>
    <w:rsid w:val="007866FB"/>
    <w:rsid w:val="0078694B"/>
    <w:rsid w:val="0078697B"/>
    <w:rsid w:val="007879EE"/>
    <w:rsid w:val="00790284"/>
    <w:rsid w:val="00790318"/>
    <w:rsid w:val="00790782"/>
    <w:rsid w:val="007908C9"/>
    <w:rsid w:val="00790E62"/>
    <w:rsid w:val="007914D8"/>
    <w:rsid w:val="00791595"/>
    <w:rsid w:val="00791C46"/>
    <w:rsid w:val="00791D11"/>
    <w:rsid w:val="00791DC2"/>
    <w:rsid w:val="00792A7F"/>
    <w:rsid w:val="00793809"/>
    <w:rsid w:val="00793850"/>
    <w:rsid w:val="00793D96"/>
    <w:rsid w:val="0079440E"/>
    <w:rsid w:val="00794FED"/>
    <w:rsid w:val="0079550F"/>
    <w:rsid w:val="0079579F"/>
    <w:rsid w:val="007959FE"/>
    <w:rsid w:val="00795D92"/>
    <w:rsid w:val="00795D93"/>
    <w:rsid w:val="00795F6A"/>
    <w:rsid w:val="00796182"/>
    <w:rsid w:val="007961C5"/>
    <w:rsid w:val="00796382"/>
    <w:rsid w:val="00796DE9"/>
    <w:rsid w:val="00796FB7"/>
    <w:rsid w:val="007971CE"/>
    <w:rsid w:val="007973AE"/>
    <w:rsid w:val="00797581"/>
    <w:rsid w:val="007977BE"/>
    <w:rsid w:val="00797C36"/>
    <w:rsid w:val="007A027B"/>
    <w:rsid w:val="007A04BA"/>
    <w:rsid w:val="007A0580"/>
    <w:rsid w:val="007A08DD"/>
    <w:rsid w:val="007A0A51"/>
    <w:rsid w:val="007A0D5E"/>
    <w:rsid w:val="007A0DAE"/>
    <w:rsid w:val="007A0FDB"/>
    <w:rsid w:val="007A10F0"/>
    <w:rsid w:val="007A1198"/>
    <w:rsid w:val="007A1316"/>
    <w:rsid w:val="007A150F"/>
    <w:rsid w:val="007A1FF2"/>
    <w:rsid w:val="007A2116"/>
    <w:rsid w:val="007A214B"/>
    <w:rsid w:val="007A25A4"/>
    <w:rsid w:val="007A2A45"/>
    <w:rsid w:val="007A2A57"/>
    <w:rsid w:val="007A2E10"/>
    <w:rsid w:val="007A2F2B"/>
    <w:rsid w:val="007A3543"/>
    <w:rsid w:val="007A3647"/>
    <w:rsid w:val="007A37F1"/>
    <w:rsid w:val="007A4231"/>
    <w:rsid w:val="007A43B8"/>
    <w:rsid w:val="007A44A9"/>
    <w:rsid w:val="007A50B8"/>
    <w:rsid w:val="007A50FA"/>
    <w:rsid w:val="007A547F"/>
    <w:rsid w:val="007A5639"/>
    <w:rsid w:val="007A6856"/>
    <w:rsid w:val="007A6940"/>
    <w:rsid w:val="007A6B96"/>
    <w:rsid w:val="007A78C7"/>
    <w:rsid w:val="007A7C22"/>
    <w:rsid w:val="007A7E55"/>
    <w:rsid w:val="007B02EA"/>
    <w:rsid w:val="007B0697"/>
    <w:rsid w:val="007B1237"/>
    <w:rsid w:val="007B1384"/>
    <w:rsid w:val="007B1499"/>
    <w:rsid w:val="007B19C0"/>
    <w:rsid w:val="007B1A20"/>
    <w:rsid w:val="007B1CA5"/>
    <w:rsid w:val="007B1DAA"/>
    <w:rsid w:val="007B21DF"/>
    <w:rsid w:val="007B237D"/>
    <w:rsid w:val="007B3190"/>
    <w:rsid w:val="007B32B9"/>
    <w:rsid w:val="007B33D3"/>
    <w:rsid w:val="007B3510"/>
    <w:rsid w:val="007B422C"/>
    <w:rsid w:val="007B4B13"/>
    <w:rsid w:val="007B4C86"/>
    <w:rsid w:val="007B51DE"/>
    <w:rsid w:val="007B526C"/>
    <w:rsid w:val="007B546F"/>
    <w:rsid w:val="007B547A"/>
    <w:rsid w:val="007B5587"/>
    <w:rsid w:val="007B5C9F"/>
    <w:rsid w:val="007B5F55"/>
    <w:rsid w:val="007B6422"/>
    <w:rsid w:val="007B7043"/>
    <w:rsid w:val="007B758B"/>
    <w:rsid w:val="007B76F2"/>
    <w:rsid w:val="007B7785"/>
    <w:rsid w:val="007B7863"/>
    <w:rsid w:val="007B7BC4"/>
    <w:rsid w:val="007B7DAC"/>
    <w:rsid w:val="007C0202"/>
    <w:rsid w:val="007C0855"/>
    <w:rsid w:val="007C0B7B"/>
    <w:rsid w:val="007C0D99"/>
    <w:rsid w:val="007C14C1"/>
    <w:rsid w:val="007C1704"/>
    <w:rsid w:val="007C19A7"/>
    <w:rsid w:val="007C1A6C"/>
    <w:rsid w:val="007C20FE"/>
    <w:rsid w:val="007C259A"/>
    <w:rsid w:val="007C2681"/>
    <w:rsid w:val="007C3207"/>
    <w:rsid w:val="007C346C"/>
    <w:rsid w:val="007C3486"/>
    <w:rsid w:val="007C368E"/>
    <w:rsid w:val="007C37C8"/>
    <w:rsid w:val="007C3C4C"/>
    <w:rsid w:val="007C407A"/>
    <w:rsid w:val="007C4099"/>
    <w:rsid w:val="007C4191"/>
    <w:rsid w:val="007C4527"/>
    <w:rsid w:val="007C485A"/>
    <w:rsid w:val="007C4BCB"/>
    <w:rsid w:val="007C4C9B"/>
    <w:rsid w:val="007C4D14"/>
    <w:rsid w:val="007C5511"/>
    <w:rsid w:val="007C5F91"/>
    <w:rsid w:val="007C67F1"/>
    <w:rsid w:val="007C69F3"/>
    <w:rsid w:val="007C6C34"/>
    <w:rsid w:val="007C7C95"/>
    <w:rsid w:val="007C7DC1"/>
    <w:rsid w:val="007D0864"/>
    <w:rsid w:val="007D0EAE"/>
    <w:rsid w:val="007D1155"/>
    <w:rsid w:val="007D140D"/>
    <w:rsid w:val="007D1422"/>
    <w:rsid w:val="007D18FF"/>
    <w:rsid w:val="007D1AB5"/>
    <w:rsid w:val="007D1E2C"/>
    <w:rsid w:val="007D20A6"/>
    <w:rsid w:val="007D2250"/>
    <w:rsid w:val="007D243C"/>
    <w:rsid w:val="007D29A7"/>
    <w:rsid w:val="007D2BB4"/>
    <w:rsid w:val="007D2E47"/>
    <w:rsid w:val="007D32A8"/>
    <w:rsid w:val="007D3462"/>
    <w:rsid w:val="007D35F2"/>
    <w:rsid w:val="007D36FB"/>
    <w:rsid w:val="007D3751"/>
    <w:rsid w:val="007D3A29"/>
    <w:rsid w:val="007D4480"/>
    <w:rsid w:val="007D47F0"/>
    <w:rsid w:val="007D4BFC"/>
    <w:rsid w:val="007D5687"/>
    <w:rsid w:val="007D585F"/>
    <w:rsid w:val="007D5925"/>
    <w:rsid w:val="007D5993"/>
    <w:rsid w:val="007D5CBC"/>
    <w:rsid w:val="007D5DEA"/>
    <w:rsid w:val="007D5F49"/>
    <w:rsid w:val="007D6074"/>
    <w:rsid w:val="007D60CB"/>
    <w:rsid w:val="007D64C5"/>
    <w:rsid w:val="007D6666"/>
    <w:rsid w:val="007D67DF"/>
    <w:rsid w:val="007D67F4"/>
    <w:rsid w:val="007D6F34"/>
    <w:rsid w:val="007D7650"/>
    <w:rsid w:val="007D79FC"/>
    <w:rsid w:val="007D7D4E"/>
    <w:rsid w:val="007E04ED"/>
    <w:rsid w:val="007E0ADF"/>
    <w:rsid w:val="007E0F3E"/>
    <w:rsid w:val="007E13C6"/>
    <w:rsid w:val="007E152B"/>
    <w:rsid w:val="007E1C6F"/>
    <w:rsid w:val="007E1F9E"/>
    <w:rsid w:val="007E22E8"/>
    <w:rsid w:val="007E23E9"/>
    <w:rsid w:val="007E25CA"/>
    <w:rsid w:val="007E2F33"/>
    <w:rsid w:val="007E3935"/>
    <w:rsid w:val="007E3C12"/>
    <w:rsid w:val="007E3F36"/>
    <w:rsid w:val="007E406E"/>
    <w:rsid w:val="007E494A"/>
    <w:rsid w:val="007E4E2E"/>
    <w:rsid w:val="007E51BA"/>
    <w:rsid w:val="007E559C"/>
    <w:rsid w:val="007E55E4"/>
    <w:rsid w:val="007E613A"/>
    <w:rsid w:val="007E6168"/>
    <w:rsid w:val="007E6CB5"/>
    <w:rsid w:val="007E761C"/>
    <w:rsid w:val="007E7AB4"/>
    <w:rsid w:val="007E7C8C"/>
    <w:rsid w:val="007F07D5"/>
    <w:rsid w:val="007F1201"/>
    <w:rsid w:val="007F1251"/>
    <w:rsid w:val="007F1F3C"/>
    <w:rsid w:val="007F2CBC"/>
    <w:rsid w:val="007F3055"/>
    <w:rsid w:val="007F3BFA"/>
    <w:rsid w:val="007F3CA6"/>
    <w:rsid w:val="007F3CB6"/>
    <w:rsid w:val="007F473F"/>
    <w:rsid w:val="007F4775"/>
    <w:rsid w:val="007F4997"/>
    <w:rsid w:val="007F4D6B"/>
    <w:rsid w:val="007F5088"/>
    <w:rsid w:val="007F5765"/>
    <w:rsid w:val="007F587A"/>
    <w:rsid w:val="007F5949"/>
    <w:rsid w:val="007F5AF5"/>
    <w:rsid w:val="007F5B21"/>
    <w:rsid w:val="007F5D50"/>
    <w:rsid w:val="007F614A"/>
    <w:rsid w:val="007F63A9"/>
    <w:rsid w:val="007F63AE"/>
    <w:rsid w:val="007F6A38"/>
    <w:rsid w:val="007F70A0"/>
    <w:rsid w:val="007F75B5"/>
    <w:rsid w:val="007F78ED"/>
    <w:rsid w:val="007F7914"/>
    <w:rsid w:val="007F79A5"/>
    <w:rsid w:val="007F7F35"/>
    <w:rsid w:val="0080059A"/>
    <w:rsid w:val="00800E30"/>
    <w:rsid w:val="008015E2"/>
    <w:rsid w:val="0080167F"/>
    <w:rsid w:val="008016AB"/>
    <w:rsid w:val="008019F9"/>
    <w:rsid w:val="00801B20"/>
    <w:rsid w:val="0080239E"/>
    <w:rsid w:val="00802879"/>
    <w:rsid w:val="008029B5"/>
    <w:rsid w:val="00802B52"/>
    <w:rsid w:val="00802FA1"/>
    <w:rsid w:val="008031D8"/>
    <w:rsid w:val="008034C3"/>
    <w:rsid w:val="00804A0C"/>
    <w:rsid w:val="00804D14"/>
    <w:rsid w:val="00804EF7"/>
    <w:rsid w:val="0080534C"/>
    <w:rsid w:val="008053D6"/>
    <w:rsid w:val="0080663D"/>
    <w:rsid w:val="00806A1F"/>
    <w:rsid w:val="0080751A"/>
    <w:rsid w:val="008077EB"/>
    <w:rsid w:val="00807823"/>
    <w:rsid w:val="00807846"/>
    <w:rsid w:val="00807F65"/>
    <w:rsid w:val="008107D6"/>
    <w:rsid w:val="0081091C"/>
    <w:rsid w:val="00810F1B"/>
    <w:rsid w:val="00811318"/>
    <w:rsid w:val="008115CA"/>
    <w:rsid w:val="00811998"/>
    <w:rsid w:val="008119EE"/>
    <w:rsid w:val="00811E0A"/>
    <w:rsid w:val="00812673"/>
    <w:rsid w:val="00812963"/>
    <w:rsid w:val="00812A85"/>
    <w:rsid w:val="00812D1C"/>
    <w:rsid w:val="0081362B"/>
    <w:rsid w:val="00813829"/>
    <w:rsid w:val="00813C25"/>
    <w:rsid w:val="00813C97"/>
    <w:rsid w:val="00813EE5"/>
    <w:rsid w:val="008142BE"/>
    <w:rsid w:val="00814323"/>
    <w:rsid w:val="00814572"/>
    <w:rsid w:val="00815B7A"/>
    <w:rsid w:val="00815CFA"/>
    <w:rsid w:val="00816101"/>
    <w:rsid w:val="008164DE"/>
    <w:rsid w:val="008165C7"/>
    <w:rsid w:val="00817204"/>
    <w:rsid w:val="00817444"/>
    <w:rsid w:val="0081746A"/>
    <w:rsid w:val="00817518"/>
    <w:rsid w:val="00817B4E"/>
    <w:rsid w:val="00817E69"/>
    <w:rsid w:val="00817EF4"/>
    <w:rsid w:val="008201C6"/>
    <w:rsid w:val="008204E5"/>
    <w:rsid w:val="00820782"/>
    <w:rsid w:val="0082079B"/>
    <w:rsid w:val="008208F7"/>
    <w:rsid w:val="00820BC1"/>
    <w:rsid w:val="00820BEC"/>
    <w:rsid w:val="00820CF5"/>
    <w:rsid w:val="00820D42"/>
    <w:rsid w:val="00821511"/>
    <w:rsid w:val="00821B43"/>
    <w:rsid w:val="00821B77"/>
    <w:rsid w:val="00821B7B"/>
    <w:rsid w:val="00821B84"/>
    <w:rsid w:val="0082214C"/>
    <w:rsid w:val="0082222F"/>
    <w:rsid w:val="00822831"/>
    <w:rsid w:val="008235C6"/>
    <w:rsid w:val="00823895"/>
    <w:rsid w:val="00823C73"/>
    <w:rsid w:val="00823E8A"/>
    <w:rsid w:val="00823EE9"/>
    <w:rsid w:val="0082455D"/>
    <w:rsid w:val="00824B0A"/>
    <w:rsid w:val="00824B1B"/>
    <w:rsid w:val="00824D67"/>
    <w:rsid w:val="0082549D"/>
    <w:rsid w:val="0082555C"/>
    <w:rsid w:val="00825636"/>
    <w:rsid w:val="008256D9"/>
    <w:rsid w:val="008256F8"/>
    <w:rsid w:val="00825AC8"/>
    <w:rsid w:val="00826346"/>
    <w:rsid w:val="0082669D"/>
    <w:rsid w:val="008266B9"/>
    <w:rsid w:val="00826D76"/>
    <w:rsid w:val="0082710D"/>
    <w:rsid w:val="00827189"/>
    <w:rsid w:val="00827376"/>
    <w:rsid w:val="00827524"/>
    <w:rsid w:val="00827598"/>
    <w:rsid w:val="008276EE"/>
    <w:rsid w:val="008277C7"/>
    <w:rsid w:val="00827A6D"/>
    <w:rsid w:val="00827BA5"/>
    <w:rsid w:val="00830A95"/>
    <w:rsid w:val="00830D71"/>
    <w:rsid w:val="00830E26"/>
    <w:rsid w:val="00830F3D"/>
    <w:rsid w:val="0083168C"/>
    <w:rsid w:val="00831909"/>
    <w:rsid w:val="008327BD"/>
    <w:rsid w:val="0083284F"/>
    <w:rsid w:val="00832C6B"/>
    <w:rsid w:val="00832DEB"/>
    <w:rsid w:val="008333C6"/>
    <w:rsid w:val="008337C1"/>
    <w:rsid w:val="008337F4"/>
    <w:rsid w:val="00833C37"/>
    <w:rsid w:val="008346E0"/>
    <w:rsid w:val="00834C42"/>
    <w:rsid w:val="00834E49"/>
    <w:rsid w:val="00834E8B"/>
    <w:rsid w:val="00834F2C"/>
    <w:rsid w:val="0083545C"/>
    <w:rsid w:val="00835AA3"/>
    <w:rsid w:val="00836057"/>
    <w:rsid w:val="008361E9"/>
    <w:rsid w:val="008362E2"/>
    <w:rsid w:val="008365C5"/>
    <w:rsid w:val="00836EBF"/>
    <w:rsid w:val="00837066"/>
    <w:rsid w:val="00837836"/>
    <w:rsid w:val="0083783E"/>
    <w:rsid w:val="0083789C"/>
    <w:rsid w:val="008401CC"/>
    <w:rsid w:val="00840798"/>
    <w:rsid w:val="00840A01"/>
    <w:rsid w:val="00840B3C"/>
    <w:rsid w:val="00840E87"/>
    <w:rsid w:val="0084170D"/>
    <w:rsid w:val="00841B8D"/>
    <w:rsid w:val="00841C18"/>
    <w:rsid w:val="00841E74"/>
    <w:rsid w:val="0084281F"/>
    <w:rsid w:val="00842AC9"/>
    <w:rsid w:val="00843236"/>
    <w:rsid w:val="0084346C"/>
    <w:rsid w:val="00843507"/>
    <w:rsid w:val="00844073"/>
    <w:rsid w:val="00844566"/>
    <w:rsid w:val="00845515"/>
    <w:rsid w:val="00845DF9"/>
    <w:rsid w:val="00845EED"/>
    <w:rsid w:val="00846080"/>
    <w:rsid w:val="00846331"/>
    <w:rsid w:val="00846818"/>
    <w:rsid w:val="00846C44"/>
    <w:rsid w:val="00846E5E"/>
    <w:rsid w:val="00846E64"/>
    <w:rsid w:val="008475F3"/>
    <w:rsid w:val="00847DBA"/>
    <w:rsid w:val="008504EA"/>
    <w:rsid w:val="00850BC0"/>
    <w:rsid w:val="00850BE7"/>
    <w:rsid w:val="00851DFC"/>
    <w:rsid w:val="008525B8"/>
    <w:rsid w:val="00852A57"/>
    <w:rsid w:val="008530DF"/>
    <w:rsid w:val="0085347E"/>
    <w:rsid w:val="00853627"/>
    <w:rsid w:val="00853687"/>
    <w:rsid w:val="00853D49"/>
    <w:rsid w:val="00853EE1"/>
    <w:rsid w:val="00853F26"/>
    <w:rsid w:val="00854628"/>
    <w:rsid w:val="00854B91"/>
    <w:rsid w:val="00854E4F"/>
    <w:rsid w:val="008554D2"/>
    <w:rsid w:val="008555A3"/>
    <w:rsid w:val="0085569D"/>
    <w:rsid w:val="00855CD1"/>
    <w:rsid w:val="00855E52"/>
    <w:rsid w:val="008565F9"/>
    <w:rsid w:val="00856732"/>
    <w:rsid w:val="00856BFB"/>
    <w:rsid w:val="00856D59"/>
    <w:rsid w:val="00856E2B"/>
    <w:rsid w:val="00856FB3"/>
    <w:rsid w:val="00857227"/>
    <w:rsid w:val="00857976"/>
    <w:rsid w:val="00857A47"/>
    <w:rsid w:val="00857D0A"/>
    <w:rsid w:val="00857FA4"/>
    <w:rsid w:val="0086014C"/>
    <w:rsid w:val="00860232"/>
    <w:rsid w:val="00860692"/>
    <w:rsid w:val="008608E3"/>
    <w:rsid w:val="00860A37"/>
    <w:rsid w:val="00860C89"/>
    <w:rsid w:val="00860D08"/>
    <w:rsid w:val="00860D1E"/>
    <w:rsid w:val="00860EDC"/>
    <w:rsid w:val="00860F49"/>
    <w:rsid w:val="00861119"/>
    <w:rsid w:val="008612B0"/>
    <w:rsid w:val="008615D8"/>
    <w:rsid w:val="00861E1D"/>
    <w:rsid w:val="00862055"/>
    <w:rsid w:val="00862310"/>
    <w:rsid w:val="0086231E"/>
    <w:rsid w:val="00862A77"/>
    <w:rsid w:val="00862A7B"/>
    <w:rsid w:val="00862B76"/>
    <w:rsid w:val="00862BB8"/>
    <w:rsid w:val="008630FD"/>
    <w:rsid w:val="0086325B"/>
    <w:rsid w:val="008636E7"/>
    <w:rsid w:val="00863821"/>
    <w:rsid w:val="00864063"/>
    <w:rsid w:val="0086428E"/>
    <w:rsid w:val="00864372"/>
    <w:rsid w:val="008643CD"/>
    <w:rsid w:val="00864744"/>
    <w:rsid w:val="00864F63"/>
    <w:rsid w:val="00865335"/>
    <w:rsid w:val="008653B9"/>
    <w:rsid w:val="00865B78"/>
    <w:rsid w:val="00866800"/>
    <w:rsid w:val="0086688B"/>
    <w:rsid w:val="008669BC"/>
    <w:rsid w:val="00866AB9"/>
    <w:rsid w:val="00866FFD"/>
    <w:rsid w:val="008673EC"/>
    <w:rsid w:val="00867878"/>
    <w:rsid w:val="00867FCE"/>
    <w:rsid w:val="0087056E"/>
    <w:rsid w:val="008709B2"/>
    <w:rsid w:val="00871598"/>
    <w:rsid w:val="008717D1"/>
    <w:rsid w:val="00871A15"/>
    <w:rsid w:val="00871C5B"/>
    <w:rsid w:val="00871DD3"/>
    <w:rsid w:val="00872217"/>
    <w:rsid w:val="00872447"/>
    <w:rsid w:val="00872C6D"/>
    <w:rsid w:val="00872C9B"/>
    <w:rsid w:val="00872F01"/>
    <w:rsid w:val="00872F78"/>
    <w:rsid w:val="0087343F"/>
    <w:rsid w:val="00873799"/>
    <w:rsid w:val="008737E4"/>
    <w:rsid w:val="0087396B"/>
    <w:rsid w:val="00873C8D"/>
    <w:rsid w:val="008746EB"/>
    <w:rsid w:val="0087478D"/>
    <w:rsid w:val="008747FD"/>
    <w:rsid w:val="00874A99"/>
    <w:rsid w:val="00874C07"/>
    <w:rsid w:val="00874D02"/>
    <w:rsid w:val="00874FEE"/>
    <w:rsid w:val="00875087"/>
    <w:rsid w:val="00875241"/>
    <w:rsid w:val="00875245"/>
    <w:rsid w:val="008755CB"/>
    <w:rsid w:val="0087565D"/>
    <w:rsid w:val="00875804"/>
    <w:rsid w:val="00875E42"/>
    <w:rsid w:val="00875F59"/>
    <w:rsid w:val="00875FE1"/>
    <w:rsid w:val="0087631B"/>
    <w:rsid w:val="008764D3"/>
    <w:rsid w:val="00877239"/>
    <w:rsid w:val="0087770D"/>
    <w:rsid w:val="00877E04"/>
    <w:rsid w:val="008801BC"/>
    <w:rsid w:val="008808FC"/>
    <w:rsid w:val="00880BE2"/>
    <w:rsid w:val="00881325"/>
    <w:rsid w:val="00881607"/>
    <w:rsid w:val="0088188F"/>
    <w:rsid w:val="00881E18"/>
    <w:rsid w:val="00882E4A"/>
    <w:rsid w:val="00882EB6"/>
    <w:rsid w:val="00883038"/>
    <w:rsid w:val="008832C5"/>
    <w:rsid w:val="008837E6"/>
    <w:rsid w:val="008837FD"/>
    <w:rsid w:val="00883C71"/>
    <w:rsid w:val="00883ED1"/>
    <w:rsid w:val="0088437B"/>
    <w:rsid w:val="00884E9E"/>
    <w:rsid w:val="008852D2"/>
    <w:rsid w:val="00885C80"/>
    <w:rsid w:val="00886038"/>
    <w:rsid w:val="00886E08"/>
    <w:rsid w:val="0088718E"/>
    <w:rsid w:val="00887B51"/>
    <w:rsid w:val="00890383"/>
    <w:rsid w:val="00890D83"/>
    <w:rsid w:val="00890DE2"/>
    <w:rsid w:val="008917E6"/>
    <w:rsid w:val="0089182B"/>
    <w:rsid w:val="0089198F"/>
    <w:rsid w:val="00891A68"/>
    <w:rsid w:val="0089214A"/>
    <w:rsid w:val="00892B26"/>
    <w:rsid w:val="00892C49"/>
    <w:rsid w:val="0089354D"/>
    <w:rsid w:val="008946C9"/>
    <w:rsid w:val="00894733"/>
    <w:rsid w:val="00894AB2"/>
    <w:rsid w:val="0089536B"/>
    <w:rsid w:val="00895470"/>
    <w:rsid w:val="008958F3"/>
    <w:rsid w:val="00895EBD"/>
    <w:rsid w:val="008962A2"/>
    <w:rsid w:val="008964E4"/>
    <w:rsid w:val="0089658E"/>
    <w:rsid w:val="00896908"/>
    <w:rsid w:val="00897834"/>
    <w:rsid w:val="00897F75"/>
    <w:rsid w:val="008A0228"/>
    <w:rsid w:val="008A0305"/>
    <w:rsid w:val="008A09CC"/>
    <w:rsid w:val="008A0D52"/>
    <w:rsid w:val="008A0E24"/>
    <w:rsid w:val="008A101D"/>
    <w:rsid w:val="008A1952"/>
    <w:rsid w:val="008A1D10"/>
    <w:rsid w:val="008A1DB9"/>
    <w:rsid w:val="008A3053"/>
    <w:rsid w:val="008A3070"/>
    <w:rsid w:val="008A366C"/>
    <w:rsid w:val="008A3839"/>
    <w:rsid w:val="008A3ADD"/>
    <w:rsid w:val="008A4273"/>
    <w:rsid w:val="008A43BB"/>
    <w:rsid w:val="008A469C"/>
    <w:rsid w:val="008A4723"/>
    <w:rsid w:val="008A4916"/>
    <w:rsid w:val="008A4DDF"/>
    <w:rsid w:val="008A56CD"/>
    <w:rsid w:val="008A5B1A"/>
    <w:rsid w:val="008A68A0"/>
    <w:rsid w:val="008A6AA8"/>
    <w:rsid w:val="008A6BB0"/>
    <w:rsid w:val="008A6BB7"/>
    <w:rsid w:val="008A6E24"/>
    <w:rsid w:val="008A6EC9"/>
    <w:rsid w:val="008A770E"/>
    <w:rsid w:val="008A7DF6"/>
    <w:rsid w:val="008B08E6"/>
    <w:rsid w:val="008B0C43"/>
    <w:rsid w:val="008B0D2C"/>
    <w:rsid w:val="008B0D6F"/>
    <w:rsid w:val="008B149B"/>
    <w:rsid w:val="008B1CAF"/>
    <w:rsid w:val="008B22F9"/>
    <w:rsid w:val="008B2B87"/>
    <w:rsid w:val="008B2BBB"/>
    <w:rsid w:val="008B30E4"/>
    <w:rsid w:val="008B31F9"/>
    <w:rsid w:val="008B335B"/>
    <w:rsid w:val="008B33A8"/>
    <w:rsid w:val="008B398D"/>
    <w:rsid w:val="008B3E1B"/>
    <w:rsid w:val="008B4804"/>
    <w:rsid w:val="008B4887"/>
    <w:rsid w:val="008B4DAE"/>
    <w:rsid w:val="008B4DBC"/>
    <w:rsid w:val="008B5100"/>
    <w:rsid w:val="008B5267"/>
    <w:rsid w:val="008B52A6"/>
    <w:rsid w:val="008B552C"/>
    <w:rsid w:val="008B584F"/>
    <w:rsid w:val="008B63E0"/>
    <w:rsid w:val="008B64D1"/>
    <w:rsid w:val="008B650F"/>
    <w:rsid w:val="008B6CB1"/>
    <w:rsid w:val="008B7175"/>
    <w:rsid w:val="008B728D"/>
    <w:rsid w:val="008B741B"/>
    <w:rsid w:val="008B753E"/>
    <w:rsid w:val="008B7E6B"/>
    <w:rsid w:val="008C0C1A"/>
    <w:rsid w:val="008C1152"/>
    <w:rsid w:val="008C126D"/>
    <w:rsid w:val="008C15D4"/>
    <w:rsid w:val="008C1A6E"/>
    <w:rsid w:val="008C1B50"/>
    <w:rsid w:val="008C1B7C"/>
    <w:rsid w:val="008C2152"/>
    <w:rsid w:val="008C23D4"/>
    <w:rsid w:val="008C290D"/>
    <w:rsid w:val="008C2950"/>
    <w:rsid w:val="008C2AD0"/>
    <w:rsid w:val="008C2E93"/>
    <w:rsid w:val="008C2EEC"/>
    <w:rsid w:val="008C347C"/>
    <w:rsid w:val="008C36CD"/>
    <w:rsid w:val="008C36E0"/>
    <w:rsid w:val="008C38AE"/>
    <w:rsid w:val="008C39EF"/>
    <w:rsid w:val="008C3C0B"/>
    <w:rsid w:val="008C41EB"/>
    <w:rsid w:val="008C42E3"/>
    <w:rsid w:val="008C49DD"/>
    <w:rsid w:val="008C4DD1"/>
    <w:rsid w:val="008C58EB"/>
    <w:rsid w:val="008C5C3A"/>
    <w:rsid w:val="008C5F39"/>
    <w:rsid w:val="008C60C7"/>
    <w:rsid w:val="008C6A6C"/>
    <w:rsid w:val="008C783F"/>
    <w:rsid w:val="008C78CE"/>
    <w:rsid w:val="008C7C9A"/>
    <w:rsid w:val="008C7DBA"/>
    <w:rsid w:val="008D005D"/>
    <w:rsid w:val="008D010D"/>
    <w:rsid w:val="008D01C8"/>
    <w:rsid w:val="008D02F7"/>
    <w:rsid w:val="008D073A"/>
    <w:rsid w:val="008D0B2B"/>
    <w:rsid w:val="008D1027"/>
    <w:rsid w:val="008D15BE"/>
    <w:rsid w:val="008D1825"/>
    <w:rsid w:val="008D192C"/>
    <w:rsid w:val="008D1CA9"/>
    <w:rsid w:val="008D2064"/>
    <w:rsid w:val="008D23EC"/>
    <w:rsid w:val="008D24C2"/>
    <w:rsid w:val="008D2B37"/>
    <w:rsid w:val="008D2F31"/>
    <w:rsid w:val="008D3601"/>
    <w:rsid w:val="008D374D"/>
    <w:rsid w:val="008D3B77"/>
    <w:rsid w:val="008D3D17"/>
    <w:rsid w:val="008D4446"/>
    <w:rsid w:val="008D45EF"/>
    <w:rsid w:val="008D47E9"/>
    <w:rsid w:val="008D55EB"/>
    <w:rsid w:val="008D590C"/>
    <w:rsid w:val="008D5E30"/>
    <w:rsid w:val="008D6A4C"/>
    <w:rsid w:val="008D6AC4"/>
    <w:rsid w:val="008D6BE5"/>
    <w:rsid w:val="008D6CA4"/>
    <w:rsid w:val="008D6F99"/>
    <w:rsid w:val="008D7018"/>
    <w:rsid w:val="008D73D2"/>
    <w:rsid w:val="008D78CB"/>
    <w:rsid w:val="008E061A"/>
    <w:rsid w:val="008E0AC1"/>
    <w:rsid w:val="008E0CCC"/>
    <w:rsid w:val="008E0FED"/>
    <w:rsid w:val="008E136D"/>
    <w:rsid w:val="008E1C74"/>
    <w:rsid w:val="008E1FB8"/>
    <w:rsid w:val="008E242A"/>
    <w:rsid w:val="008E24EC"/>
    <w:rsid w:val="008E2704"/>
    <w:rsid w:val="008E2DDC"/>
    <w:rsid w:val="008E32D0"/>
    <w:rsid w:val="008E32D9"/>
    <w:rsid w:val="008E330C"/>
    <w:rsid w:val="008E3688"/>
    <w:rsid w:val="008E3849"/>
    <w:rsid w:val="008E3983"/>
    <w:rsid w:val="008E39AF"/>
    <w:rsid w:val="008E3E9E"/>
    <w:rsid w:val="008E3F0B"/>
    <w:rsid w:val="008E410B"/>
    <w:rsid w:val="008E459F"/>
    <w:rsid w:val="008E4BE6"/>
    <w:rsid w:val="008E4EFC"/>
    <w:rsid w:val="008E4F30"/>
    <w:rsid w:val="008E52D1"/>
    <w:rsid w:val="008E533E"/>
    <w:rsid w:val="008E5395"/>
    <w:rsid w:val="008E545E"/>
    <w:rsid w:val="008E55C1"/>
    <w:rsid w:val="008E5AE7"/>
    <w:rsid w:val="008E6214"/>
    <w:rsid w:val="008E6398"/>
    <w:rsid w:val="008E63E4"/>
    <w:rsid w:val="008E64ED"/>
    <w:rsid w:val="008E6647"/>
    <w:rsid w:val="008E6B10"/>
    <w:rsid w:val="008E710E"/>
    <w:rsid w:val="008E73CA"/>
    <w:rsid w:val="008E7588"/>
    <w:rsid w:val="008E7D0F"/>
    <w:rsid w:val="008F00F3"/>
    <w:rsid w:val="008F01BB"/>
    <w:rsid w:val="008F0217"/>
    <w:rsid w:val="008F1074"/>
    <w:rsid w:val="008F1289"/>
    <w:rsid w:val="008F198E"/>
    <w:rsid w:val="008F25F8"/>
    <w:rsid w:val="008F32F6"/>
    <w:rsid w:val="008F354B"/>
    <w:rsid w:val="008F3A77"/>
    <w:rsid w:val="008F4750"/>
    <w:rsid w:val="008F4DB3"/>
    <w:rsid w:val="008F5184"/>
    <w:rsid w:val="008F5448"/>
    <w:rsid w:val="008F5744"/>
    <w:rsid w:val="008F57C3"/>
    <w:rsid w:val="008F57E4"/>
    <w:rsid w:val="008F57FF"/>
    <w:rsid w:val="008F5CF8"/>
    <w:rsid w:val="008F632E"/>
    <w:rsid w:val="008F6A36"/>
    <w:rsid w:val="008F6F35"/>
    <w:rsid w:val="008F70D7"/>
    <w:rsid w:val="008F731B"/>
    <w:rsid w:val="008F73E3"/>
    <w:rsid w:val="008F76C4"/>
    <w:rsid w:val="008F7850"/>
    <w:rsid w:val="008F7EB8"/>
    <w:rsid w:val="009000CD"/>
    <w:rsid w:val="0090011E"/>
    <w:rsid w:val="00900437"/>
    <w:rsid w:val="0090056D"/>
    <w:rsid w:val="00900AEE"/>
    <w:rsid w:val="00901AB6"/>
    <w:rsid w:val="0090209B"/>
    <w:rsid w:val="009023C1"/>
    <w:rsid w:val="00903326"/>
    <w:rsid w:val="009037E2"/>
    <w:rsid w:val="009038CE"/>
    <w:rsid w:val="0090398A"/>
    <w:rsid w:val="00903B6D"/>
    <w:rsid w:val="00903BF7"/>
    <w:rsid w:val="00903C9C"/>
    <w:rsid w:val="00904113"/>
    <w:rsid w:val="009041F3"/>
    <w:rsid w:val="00904518"/>
    <w:rsid w:val="00904695"/>
    <w:rsid w:val="009046B4"/>
    <w:rsid w:val="009047F6"/>
    <w:rsid w:val="00904AA1"/>
    <w:rsid w:val="00905CC3"/>
    <w:rsid w:val="00905D30"/>
    <w:rsid w:val="00906172"/>
    <w:rsid w:val="009063FC"/>
    <w:rsid w:val="00906590"/>
    <w:rsid w:val="00906DD6"/>
    <w:rsid w:val="00907951"/>
    <w:rsid w:val="00907DF7"/>
    <w:rsid w:val="00907F25"/>
    <w:rsid w:val="00907F83"/>
    <w:rsid w:val="009101B2"/>
    <w:rsid w:val="00910245"/>
    <w:rsid w:val="0091027A"/>
    <w:rsid w:val="0091065A"/>
    <w:rsid w:val="00911985"/>
    <w:rsid w:val="00911ACC"/>
    <w:rsid w:val="00911B39"/>
    <w:rsid w:val="00911C64"/>
    <w:rsid w:val="00911DE5"/>
    <w:rsid w:val="00911FA3"/>
    <w:rsid w:val="00912026"/>
    <w:rsid w:val="0091225B"/>
    <w:rsid w:val="009124B3"/>
    <w:rsid w:val="009128C6"/>
    <w:rsid w:val="00912AEC"/>
    <w:rsid w:val="00912E59"/>
    <w:rsid w:val="00913AEF"/>
    <w:rsid w:val="00913B52"/>
    <w:rsid w:val="00913EA7"/>
    <w:rsid w:val="0091405C"/>
    <w:rsid w:val="00914352"/>
    <w:rsid w:val="0091455D"/>
    <w:rsid w:val="00914AAC"/>
    <w:rsid w:val="00914CA9"/>
    <w:rsid w:val="00914EE6"/>
    <w:rsid w:val="00915174"/>
    <w:rsid w:val="00915ACB"/>
    <w:rsid w:val="00915B0C"/>
    <w:rsid w:val="00915C01"/>
    <w:rsid w:val="00915CD1"/>
    <w:rsid w:val="00915E68"/>
    <w:rsid w:val="00916AA7"/>
    <w:rsid w:val="00916CCB"/>
    <w:rsid w:val="00917076"/>
    <w:rsid w:val="00917732"/>
    <w:rsid w:val="00917F90"/>
    <w:rsid w:val="00920194"/>
    <w:rsid w:val="009207CB"/>
    <w:rsid w:val="0092083F"/>
    <w:rsid w:val="00920B60"/>
    <w:rsid w:val="00920F94"/>
    <w:rsid w:val="009212F2"/>
    <w:rsid w:val="00922279"/>
    <w:rsid w:val="00922EF2"/>
    <w:rsid w:val="00923122"/>
    <w:rsid w:val="009235DA"/>
    <w:rsid w:val="009237F0"/>
    <w:rsid w:val="00923BB9"/>
    <w:rsid w:val="00923F08"/>
    <w:rsid w:val="009243B4"/>
    <w:rsid w:val="00925001"/>
    <w:rsid w:val="009255E1"/>
    <w:rsid w:val="00925BBB"/>
    <w:rsid w:val="00925D1C"/>
    <w:rsid w:val="00925DF9"/>
    <w:rsid w:val="0092609D"/>
    <w:rsid w:val="00926292"/>
    <w:rsid w:val="0092644B"/>
    <w:rsid w:val="009265C0"/>
    <w:rsid w:val="00926619"/>
    <w:rsid w:val="00927015"/>
    <w:rsid w:val="0092735C"/>
    <w:rsid w:val="009300EE"/>
    <w:rsid w:val="00930203"/>
    <w:rsid w:val="00930318"/>
    <w:rsid w:val="00930346"/>
    <w:rsid w:val="009308CD"/>
    <w:rsid w:val="00930E46"/>
    <w:rsid w:val="00931287"/>
    <w:rsid w:val="009315FC"/>
    <w:rsid w:val="00931749"/>
    <w:rsid w:val="00931C7F"/>
    <w:rsid w:val="00931D88"/>
    <w:rsid w:val="00932377"/>
    <w:rsid w:val="009329FF"/>
    <w:rsid w:val="00932ADB"/>
    <w:rsid w:val="00933269"/>
    <w:rsid w:val="00933C58"/>
    <w:rsid w:val="00933F34"/>
    <w:rsid w:val="00934A88"/>
    <w:rsid w:val="00934CE7"/>
    <w:rsid w:val="00934F79"/>
    <w:rsid w:val="00935236"/>
    <w:rsid w:val="0093588E"/>
    <w:rsid w:val="00935994"/>
    <w:rsid w:val="0093599C"/>
    <w:rsid w:val="009361A8"/>
    <w:rsid w:val="00936839"/>
    <w:rsid w:val="009368C8"/>
    <w:rsid w:val="00936F26"/>
    <w:rsid w:val="00937133"/>
    <w:rsid w:val="00937658"/>
    <w:rsid w:val="00937F5D"/>
    <w:rsid w:val="00937FF7"/>
    <w:rsid w:val="0094066D"/>
    <w:rsid w:val="00940852"/>
    <w:rsid w:val="009408F8"/>
    <w:rsid w:val="00940995"/>
    <w:rsid w:val="00940F99"/>
    <w:rsid w:val="00941612"/>
    <w:rsid w:val="00941750"/>
    <w:rsid w:val="00942088"/>
    <w:rsid w:val="0094215A"/>
    <w:rsid w:val="00942175"/>
    <w:rsid w:val="0094308E"/>
    <w:rsid w:val="00943719"/>
    <w:rsid w:val="00943873"/>
    <w:rsid w:val="00943B98"/>
    <w:rsid w:val="00943F09"/>
    <w:rsid w:val="009441AF"/>
    <w:rsid w:val="0094424B"/>
    <w:rsid w:val="009442B2"/>
    <w:rsid w:val="00944852"/>
    <w:rsid w:val="0094503F"/>
    <w:rsid w:val="009453D8"/>
    <w:rsid w:val="009455C3"/>
    <w:rsid w:val="00945880"/>
    <w:rsid w:val="009458F1"/>
    <w:rsid w:val="0094615B"/>
    <w:rsid w:val="0094626C"/>
    <w:rsid w:val="00946FDA"/>
    <w:rsid w:val="009474F9"/>
    <w:rsid w:val="009475A6"/>
    <w:rsid w:val="00947ABF"/>
    <w:rsid w:val="00947DD4"/>
    <w:rsid w:val="0095022A"/>
    <w:rsid w:val="009504C1"/>
    <w:rsid w:val="00950C1E"/>
    <w:rsid w:val="00950D53"/>
    <w:rsid w:val="00951055"/>
    <w:rsid w:val="00951139"/>
    <w:rsid w:val="0095135B"/>
    <w:rsid w:val="009513D1"/>
    <w:rsid w:val="009518A6"/>
    <w:rsid w:val="009518CC"/>
    <w:rsid w:val="00952174"/>
    <w:rsid w:val="00952414"/>
    <w:rsid w:val="00952887"/>
    <w:rsid w:val="00952FA1"/>
    <w:rsid w:val="00953240"/>
    <w:rsid w:val="009534C5"/>
    <w:rsid w:val="00953861"/>
    <w:rsid w:val="00955732"/>
    <w:rsid w:val="00955E87"/>
    <w:rsid w:val="0095637E"/>
    <w:rsid w:val="00956802"/>
    <w:rsid w:val="00956AA0"/>
    <w:rsid w:val="00957079"/>
    <w:rsid w:val="0095735A"/>
    <w:rsid w:val="009573F2"/>
    <w:rsid w:val="009574DB"/>
    <w:rsid w:val="00957D02"/>
    <w:rsid w:val="00957F12"/>
    <w:rsid w:val="009601E8"/>
    <w:rsid w:val="00960AA5"/>
    <w:rsid w:val="00960BD6"/>
    <w:rsid w:val="00960D66"/>
    <w:rsid w:val="00960EF4"/>
    <w:rsid w:val="009615A6"/>
    <w:rsid w:val="00961733"/>
    <w:rsid w:val="00961AA8"/>
    <w:rsid w:val="0096249D"/>
    <w:rsid w:val="00962792"/>
    <w:rsid w:val="00962B4E"/>
    <w:rsid w:val="009630A3"/>
    <w:rsid w:val="009634EB"/>
    <w:rsid w:val="00963CEF"/>
    <w:rsid w:val="00963EE3"/>
    <w:rsid w:val="0096444A"/>
    <w:rsid w:val="00964A37"/>
    <w:rsid w:val="00965098"/>
    <w:rsid w:val="00965AE8"/>
    <w:rsid w:val="00966538"/>
    <w:rsid w:val="00966721"/>
    <w:rsid w:val="00966875"/>
    <w:rsid w:val="00966A26"/>
    <w:rsid w:val="00966BB6"/>
    <w:rsid w:val="00966F4B"/>
    <w:rsid w:val="00967083"/>
    <w:rsid w:val="0096769A"/>
    <w:rsid w:val="0096777B"/>
    <w:rsid w:val="00967879"/>
    <w:rsid w:val="0096797E"/>
    <w:rsid w:val="00970D55"/>
    <w:rsid w:val="00971506"/>
    <w:rsid w:val="0097153E"/>
    <w:rsid w:val="009715E3"/>
    <w:rsid w:val="00971697"/>
    <w:rsid w:val="009716E7"/>
    <w:rsid w:val="00971C26"/>
    <w:rsid w:val="00971D54"/>
    <w:rsid w:val="00972125"/>
    <w:rsid w:val="00972304"/>
    <w:rsid w:val="00972514"/>
    <w:rsid w:val="0097298A"/>
    <w:rsid w:val="00972C51"/>
    <w:rsid w:val="00972CE9"/>
    <w:rsid w:val="00973292"/>
    <w:rsid w:val="00973308"/>
    <w:rsid w:val="0097350A"/>
    <w:rsid w:val="00973CF4"/>
    <w:rsid w:val="00973DC5"/>
    <w:rsid w:val="00973F08"/>
    <w:rsid w:val="00974331"/>
    <w:rsid w:val="00974585"/>
    <w:rsid w:val="0097473F"/>
    <w:rsid w:val="00974825"/>
    <w:rsid w:val="00974A98"/>
    <w:rsid w:val="00975418"/>
    <w:rsid w:val="009754ED"/>
    <w:rsid w:val="00975545"/>
    <w:rsid w:val="00975CA5"/>
    <w:rsid w:val="00975E67"/>
    <w:rsid w:val="0097624F"/>
    <w:rsid w:val="009767A0"/>
    <w:rsid w:val="0097686B"/>
    <w:rsid w:val="0097694F"/>
    <w:rsid w:val="00976F27"/>
    <w:rsid w:val="009775D3"/>
    <w:rsid w:val="00977628"/>
    <w:rsid w:val="00977802"/>
    <w:rsid w:val="00977972"/>
    <w:rsid w:val="00977D20"/>
    <w:rsid w:val="00977D64"/>
    <w:rsid w:val="00977DB3"/>
    <w:rsid w:val="00980651"/>
    <w:rsid w:val="00980714"/>
    <w:rsid w:val="009808D7"/>
    <w:rsid w:val="009809CA"/>
    <w:rsid w:val="00980C8A"/>
    <w:rsid w:val="00980CF2"/>
    <w:rsid w:val="00981725"/>
    <w:rsid w:val="00981747"/>
    <w:rsid w:val="00981F62"/>
    <w:rsid w:val="0098237E"/>
    <w:rsid w:val="009827B9"/>
    <w:rsid w:val="00982F51"/>
    <w:rsid w:val="0098308A"/>
    <w:rsid w:val="0098320F"/>
    <w:rsid w:val="009833A2"/>
    <w:rsid w:val="00983A9F"/>
    <w:rsid w:val="00984102"/>
    <w:rsid w:val="00984838"/>
    <w:rsid w:val="00984A6E"/>
    <w:rsid w:val="009850DF"/>
    <w:rsid w:val="00985779"/>
    <w:rsid w:val="00985A37"/>
    <w:rsid w:val="00985AAE"/>
    <w:rsid w:val="00986173"/>
    <w:rsid w:val="009863AB"/>
    <w:rsid w:val="009865B5"/>
    <w:rsid w:val="0098741C"/>
    <w:rsid w:val="00987910"/>
    <w:rsid w:val="0098795D"/>
    <w:rsid w:val="00987AB1"/>
    <w:rsid w:val="00987CF4"/>
    <w:rsid w:val="00987D6A"/>
    <w:rsid w:val="00987FED"/>
    <w:rsid w:val="009906DC"/>
    <w:rsid w:val="00990A75"/>
    <w:rsid w:val="00990ED9"/>
    <w:rsid w:val="00990F6B"/>
    <w:rsid w:val="009914C9"/>
    <w:rsid w:val="00991984"/>
    <w:rsid w:val="00991AFE"/>
    <w:rsid w:val="0099257C"/>
    <w:rsid w:val="009925A5"/>
    <w:rsid w:val="00992A4C"/>
    <w:rsid w:val="00992CBC"/>
    <w:rsid w:val="009930CC"/>
    <w:rsid w:val="009934AD"/>
    <w:rsid w:val="00993646"/>
    <w:rsid w:val="009938CC"/>
    <w:rsid w:val="009941AB"/>
    <w:rsid w:val="009942AE"/>
    <w:rsid w:val="009944AE"/>
    <w:rsid w:val="009945D6"/>
    <w:rsid w:val="00994E09"/>
    <w:rsid w:val="00995247"/>
    <w:rsid w:val="009956C1"/>
    <w:rsid w:val="00995A6B"/>
    <w:rsid w:val="00995AF6"/>
    <w:rsid w:val="00995C07"/>
    <w:rsid w:val="00996145"/>
    <w:rsid w:val="009961DE"/>
    <w:rsid w:val="0099662B"/>
    <w:rsid w:val="00996BAA"/>
    <w:rsid w:val="00996E78"/>
    <w:rsid w:val="009972B3"/>
    <w:rsid w:val="00997789"/>
    <w:rsid w:val="00997D27"/>
    <w:rsid w:val="00997DE5"/>
    <w:rsid w:val="009A04D3"/>
    <w:rsid w:val="009A091F"/>
    <w:rsid w:val="009A093F"/>
    <w:rsid w:val="009A0BE4"/>
    <w:rsid w:val="009A0D8C"/>
    <w:rsid w:val="009A16EA"/>
    <w:rsid w:val="009A1C27"/>
    <w:rsid w:val="009A1D52"/>
    <w:rsid w:val="009A1DD5"/>
    <w:rsid w:val="009A2CC4"/>
    <w:rsid w:val="009A2CFE"/>
    <w:rsid w:val="009A3822"/>
    <w:rsid w:val="009A39EF"/>
    <w:rsid w:val="009A3A90"/>
    <w:rsid w:val="009A3B07"/>
    <w:rsid w:val="009A3FBE"/>
    <w:rsid w:val="009A454A"/>
    <w:rsid w:val="009A4751"/>
    <w:rsid w:val="009A4877"/>
    <w:rsid w:val="009A4972"/>
    <w:rsid w:val="009A4A51"/>
    <w:rsid w:val="009A4AD1"/>
    <w:rsid w:val="009A4D5D"/>
    <w:rsid w:val="009A4E18"/>
    <w:rsid w:val="009A5D93"/>
    <w:rsid w:val="009A679A"/>
    <w:rsid w:val="009A6962"/>
    <w:rsid w:val="009A740C"/>
    <w:rsid w:val="009A7711"/>
    <w:rsid w:val="009A7883"/>
    <w:rsid w:val="009B096B"/>
    <w:rsid w:val="009B127A"/>
    <w:rsid w:val="009B1370"/>
    <w:rsid w:val="009B13F9"/>
    <w:rsid w:val="009B1411"/>
    <w:rsid w:val="009B1AFF"/>
    <w:rsid w:val="009B1B5B"/>
    <w:rsid w:val="009B1DA9"/>
    <w:rsid w:val="009B2598"/>
    <w:rsid w:val="009B2677"/>
    <w:rsid w:val="009B2941"/>
    <w:rsid w:val="009B31C1"/>
    <w:rsid w:val="009B3281"/>
    <w:rsid w:val="009B370D"/>
    <w:rsid w:val="009B3F30"/>
    <w:rsid w:val="009B406C"/>
    <w:rsid w:val="009B42BE"/>
    <w:rsid w:val="009B445A"/>
    <w:rsid w:val="009B46C1"/>
    <w:rsid w:val="009B4791"/>
    <w:rsid w:val="009B4ED1"/>
    <w:rsid w:val="009B4EDF"/>
    <w:rsid w:val="009B4EE3"/>
    <w:rsid w:val="009B51B7"/>
    <w:rsid w:val="009B5220"/>
    <w:rsid w:val="009B5259"/>
    <w:rsid w:val="009B54EE"/>
    <w:rsid w:val="009B5560"/>
    <w:rsid w:val="009B5976"/>
    <w:rsid w:val="009B6D74"/>
    <w:rsid w:val="009B6E66"/>
    <w:rsid w:val="009B6F58"/>
    <w:rsid w:val="009B73DC"/>
    <w:rsid w:val="009B7515"/>
    <w:rsid w:val="009B7BB0"/>
    <w:rsid w:val="009B7C33"/>
    <w:rsid w:val="009B7D11"/>
    <w:rsid w:val="009B7DDF"/>
    <w:rsid w:val="009B7DFA"/>
    <w:rsid w:val="009C021C"/>
    <w:rsid w:val="009C0629"/>
    <w:rsid w:val="009C072E"/>
    <w:rsid w:val="009C0CC5"/>
    <w:rsid w:val="009C110D"/>
    <w:rsid w:val="009C146B"/>
    <w:rsid w:val="009C1B2B"/>
    <w:rsid w:val="009C1CB7"/>
    <w:rsid w:val="009C1EB4"/>
    <w:rsid w:val="009C24AD"/>
    <w:rsid w:val="009C2D1A"/>
    <w:rsid w:val="009C2FE0"/>
    <w:rsid w:val="009C3134"/>
    <w:rsid w:val="009C31E4"/>
    <w:rsid w:val="009C3244"/>
    <w:rsid w:val="009C33E6"/>
    <w:rsid w:val="009C3531"/>
    <w:rsid w:val="009C3886"/>
    <w:rsid w:val="009C3BCA"/>
    <w:rsid w:val="009C40D0"/>
    <w:rsid w:val="009C4343"/>
    <w:rsid w:val="009C46BD"/>
    <w:rsid w:val="009C489D"/>
    <w:rsid w:val="009C4B86"/>
    <w:rsid w:val="009C507C"/>
    <w:rsid w:val="009C51D3"/>
    <w:rsid w:val="009C54D5"/>
    <w:rsid w:val="009C55E6"/>
    <w:rsid w:val="009C5946"/>
    <w:rsid w:val="009C63D6"/>
    <w:rsid w:val="009C65D3"/>
    <w:rsid w:val="009C67E5"/>
    <w:rsid w:val="009C6CD7"/>
    <w:rsid w:val="009C705E"/>
    <w:rsid w:val="009C74E4"/>
    <w:rsid w:val="009C74F4"/>
    <w:rsid w:val="009C74FE"/>
    <w:rsid w:val="009C76B9"/>
    <w:rsid w:val="009C7792"/>
    <w:rsid w:val="009C7AA4"/>
    <w:rsid w:val="009C7B56"/>
    <w:rsid w:val="009C7BA6"/>
    <w:rsid w:val="009D0157"/>
    <w:rsid w:val="009D053F"/>
    <w:rsid w:val="009D0ED8"/>
    <w:rsid w:val="009D0EFC"/>
    <w:rsid w:val="009D1677"/>
    <w:rsid w:val="009D1941"/>
    <w:rsid w:val="009D1E2E"/>
    <w:rsid w:val="009D20C7"/>
    <w:rsid w:val="009D21D6"/>
    <w:rsid w:val="009D2442"/>
    <w:rsid w:val="009D2496"/>
    <w:rsid w:val="009D256B"/>
    <w:rsid w:val="009D29B2"/>
    <w:rsid w:val="009D2A87"/>
    <w:rsid w:val="009D2C64"/>
    <w:rsid w:val="009D30FB"/>
    <w:rsid w:val="009D37BA"/>
    <w:rsid w:val="009D3D10"/>
    <w:rsid w:val="009D4317"/>
    <w:rsid w:val="009D46FE"/>
    <w:rsid w:val="009D48C2"/>
    <w:rsid w:val="009D4F10"/>
    <w:rsid w:val="009D5254"/>
    <w:rsid w:val="009D5635"/>
    <w:rsid w:val="009D5C17"/>
    <w:rsid w:val="009D5FD5"/>
    <w:rsid w:val="009D64A8"/>
    <w:rsid w:val="009D6882"/>
    <w:rsid w:val="009D7312"/>
    <w:rsid w:val="009D7851"/>
    <w:rsid w:val="009D7A0E"/>
    <w:rsid w:val="009D7A2C"/>
    <w:rsid w:val="009D7CA1"/>
    <w:rsid w:val="009E0147"/>
    <w:rsid w:val="009E0228"/>
    <w:rsid w:val="009E031A"/>
    <w:rsid w:val="009E04F0"/>
    <w:rsid w:val="009E0503"/>
    <w:rsid w:val="009E09C9"/>
    <w:rsid w:val="009E1537"/>
    <w:rsid w:val="009E1AAA"/>
    <w:rsid w:val="009E1E68"/>
    <w:rsid w:val="009E1EC9"/>
    <w:rsid w:val="009E2368"/>
    <w:rsid w:val="009E2773"/>
    <w:rsid w:val="009E2897"/>
    <w:rsid w:val="009E3559"/>
    <w:rsid w:val="009E3823"/>
    <w:rsid w:val="009E3BB8"/>
    <w:rsid w:val="009E3C9B"/>
    <w:rsid w:val="009E3E31"/>
    <w:rsid w:val="009E3E6D"/>
    <w:rsid w:val="009E421A"/>
    <w:rsid w:val="009E4368"/>
    <w:rsid w:val="009E4504"/>
    <w:rsid w:val="009E48C8"/>
    <w:rsid w:val="009E4943"/>
    <w:rsid w:val="009E4C60"/>
    <w:rsid w:val="009E5416"/>
    <w:rsid w:val="009E5CEA"/>
    <w:rsid w:val="009E5F0B"/>
    <w:rsid w:val="009E61D5"/>
    <w:rsid w:val="009E6574"/>
    <w:rsid w:val="009E6D78"/>
    <w:rsid w:val="009E6DD5"/>
    <w:rsid w:val="009E763F"/>
    <w:rsid w:val="009E7FCF"/>
    <w:rsid w:val="009F0105"/>
    <w:rsid w:val="009F03E0"/>
    <w:rsid w:val="009F07F2"/>
    <w:rsid w:val="009F0957"/>
    <w:rsid w:val="009F0AE4"/>
    <w:rsid w:val="009F0DE7"/>
    <w:rsid w:val="009F14E6"/>
    <w:rsid w:val="009F16BD"/>
    <w:rsid w:val="009F18EF"/>
    <w:rsid w:val="009F19C4"/>
    <w:rsid w:val="009F1AC9"/>
    <w:rsid w:val="009F1D9C"/>
    <w:rsid w:val="009F2B18"/>
    <w:rsid w:val="009F2B20"/>
    <w:rsid w:val="009F2F50"/>
    <w:rsid w:val="009F37BF"/>
    <w:rsid w:val="009F3B68"/>
    <w:rsid w:val="009F3C47"/>
    <w:rsid w:val="009F3EB0"/>
    <w:rsid w:val="009F41E9"/>
    <w:rsid w:val="009F438B"/>
    <w:rsid w:val="009F43D4"/>
    <w:rsid w:val="009F43F7"/>
    <w:rsid w:val="009F4ADF"/>
    <w:rsid w:val="009F4BBF"/>
    <w:rsid w:val="009F4F49"/>
    <w:rsid w:val="009F5594"/>
    <w:rsid w:val="009F5964"/>
    <w:rsid w:val="009F5FE5"/>
    <w:rsid w:val="009F6293"/>
    <w:rsid w:val="009F64EC"/>
    <w:rsid w:val="009F6CE6"/>
    <w:rsid w:val="009F6D00"/>
    <w:rsid w:val="009F71ED"/>
    <w:rsid w:val="009F7660"/>
    <w:rsid w:val="009F7B82"/>
    <w:rsid w:val="00A006A0"/>
    <w:rsid w:val="00A00DEB"/>
    <w:rsid w:val="00A01050"/>
    <w:rsid w:val="00A01916"/>
    <w:rsid w:val="00A019BC"/>
    <w:rsid w:val="00A01BA8"/>
    <w:rsid w:val="00A01D6E"/>
    <w:rsid w:val="00A02163"/>
    <w:rsid w:val="00A02B8A"/>
    <w:rsid w:val="00A03015"/>
    <w:rsid w:val="00A03AEF"/>
    <w:rsid w:val="00A03AFB"/>
    <w:rsid w:val="00A03EFF"/>
    <w:rsid w:val="00A03FA4"/>
    <w:rsid w:val="00A04498"/>
    <w:rsid w:val="00A04552"/>
    <w:rsid w:val="00A0458B"/>
    <w:rsid w:val="00A04ABD"/>
    <w:rsid w:val="00A04EF3"/>
    <w:rsid w:val="00A0579D"/>
    <w:rsid w:val="00A05CB2"/>
    <w:rsid w:val="00A06180"/>
    <w:rsid w:val="00A061D4"/>
    <w:rsid w:val="00A06A30"/>
    <w:rsid w:val="00A0701F"/>
    <w:rsid w:val="00A073F1"/>
    <w:rsid w:val="00A07548"/>
    <w:rsid w:val="00A07571"/>
    <w:rsid w:val="00A07882"/>
    <w:rsid w:val="00A07BE1"/>
    <w:rsid w:val="00A100E5"/>
    <w:rsid w:val="00A1017F"/>
    <w:rsid w:val="00A1035F"/>
    <w:rsid w:val="00A1039D"/>
    <w:rsid w:val="00A104BD"/>
    <w:rsid w:val="00A1052C"/>
    <w:rsid w:val="00A10E1D"/>
    <w:rsid w:val="00A111F6"/>
    <w:rsid w:val="00A1143F"/>
    <w:rsid w:val="00A11595"/>
    <w:rsid w:val="00A118F2"/>
    <w:rsid w:val="00A12A47"/>
    <w:rsid w:val="00A139F2"/>
    <w:rsid w:val="00A13A22"/>
    <w:rsid w:val="00A13ACB"/>
    <w:rsid w:val="00A13F48"/>
    <w:rsid w:val="00A14172"/>
    <w:rsid w:val="00A141F2"/>
    <w:rsid w:val="00A143CF"/>
    <w:rsid w:val="00A146B0"/>
    <w:rsid w:val="00A147ED"/>
    <w:rsid w:val="00A149E5"/>
    <w:rsid w:val="00A14AFB"/>
    <w:rsid w:val="00A1630F"/>
    <w:rsid w:val="00A16451"/>
    <w:rsid w:val="00A165FC"/>
    <w:rsid w:val="00A169A4"/>
    <w:rsid w:val="00A169CC"/>
    <w:rsid w:val="00A16ED2"/>
    <w:rsid w:val="00A1708C"/>
    <w:rsid w:val="00A20090"/>
    <w:rsid w:val="00A20244"/>
    <w:rsid w:val="00A203BF"/>
    <w:rsid w:val="00A205E9"/>
    <w:rsid w:val="00A205FA"/>
    <w:rsid w:val="00A2093F"/>
    <w:rsid w:val="00A20960"/>
    <w:rsid w:val="00A20F6E"/>
    <w:rsid w:val="00A211EC"/>
    <w:rsid w:val="00A21C31"/>
    <w:rsid w:val="00A21CE1"/>
    <w:rsid w:val="00A21DDA"/>
    <w:rsid w:val="00A21E6C"/>
    <w:rsid w:val="00A22C97"/>
    <w:rsid w:val="00A22E06"/>
    <w:rsid w:val="00A23170"/>
    <w:rsid w:val="00A238C8"/>
    <w:rsid w:val="00A23B08"/>
    <w:rsid w:val="00A23C5F"/>
    <w:rsid w:val="00A23CEB"/>
    <w:rsid w:val="00A2414E"/>
    <w:rsid w:val="00A24252"/>
    <w:rsid w:val="00A2497B"/>
    <w:rsid w:val="00A24E1D"/>
    <w:rsid w:val="00A2531F"/>
    <w:rsid w:val="00A25FBB"/>
    <w:rsid w:val="00A26FF0"/>
    <w:rsid w:val="00A272DB"/>
    <w:rsid w:val="00A2734D"/>
    <w:rsid w:val="00A27E93"/>
    <w:rsid w:val="00A30AFE"/>
    <w:rsid w:val="00A30B3E"/>
    <w:rsid w:val="00A311E2"/>
    <w:rsid w:val="00A31745"/>
    <w:rsid w:val="00A31793"/>
    <w:rsid w:val="00A319D9"/>
    <w:rsid w:val="00A31D20"/>
    <w:rsid w:val="00A31FDA"/>
    <w:rsid w:val="00A3249D"/>
    <w:rsid w:val="00A3271B"/>
    <w:rsid w:val="00A32C6C"/>
    <w:rsid w:val="00A33C44"/>
    <w:rsid w:val="00A33CFC"/>
    <w:rsid w:val="00A342AB"/>
    <w:rsid w:val="00A34AD6"/>
    <w:rsid w:val="00A34D4C"/>
    <w:rsid w:val="00A34D4D"/>
    <w:rsid w:val="00A34D7C"/>
    <w:rsid w:val="00A35138"/>
    <w:rsid w:val="00A3615C"/>
    <w:rsid w:val="00A3626F"/>
    <w:rsid w:val="00A364F7"/>
    <w:rsid w:val="00A3655E"/>
    <w:rsid w:val="00A367B0"/>
    <w:rsid w:val="00A40B30"/>
    <w:rsid w:val="00A40CC7"/>
    <w:rsid w:val="00A41253"/>
    <w:rsid w:val="00A41E2B"/>
    <w:rsid w:val="00A41F8E"/>
    <w:rsid w:val="00A421FE"/>
    <w:rsid w:val="00A42600"/>
    <w:rsid w:val="00A42E3C"/>
    <w:rsid w:val="00A43783"/>
    <w:rsid w:val="00A43A05"/>
    <w:rsid w:val="00A447B4"/>
    <w:rsid w:val="00A448EF"/>
    <w:rsid w:val="00A449E1"/>
    <w:rsid w:val="00A44B6B"/>
    <w:rsid w:val="00A44D0F"/>
    <w:rsid w:val="00A45169"/>
    <w:rsid w:val="00A45517"/>
    <w:rsid w:val="00A45A56"/>
    <w:rsid w:val="00A45D8E"/>
    <w:rsid w:val="00A461D5"/>
    <w:rsid w:val="00A463F9"/>
    <w:rsid w:val="00A46BB0"/>
    <w:rsid w:val="00A46BBA"/>
    <w:rsid w:val="00A46C79"/>
    <w:rsid w:val="00A47046"/>
    <w:rsid w:val="00A47B99"/>
    <w:rsid w:val="00A47CD3"/>
    <w:rsid w:val="00A5051C"/>
    <w:rsid w:val="00A50AE4"/>
    <w:rsid w:val="00A50DB3"/>
    <w:rsid w:val="00A51C48"/>
    <w:rsid w:val="00A5209C"/>
    <w:rsid w:val="00A526C1"/>
    <w:rsid w:val="00A52770"/>
    <w:rsid w:val="00A5299A"/>
    <w:rsid w:val="00A53865"/>
    <w:rsid w:val="00A53A1E"/>
    <w:rsid w:val="00A53C8C"/>
    <w:rsid w:val="00A53D36"/>
    <w:rsid w:val="00A5415C"/>
    <w:rsid w:val="00A5432A"/>
    <w:rsid w:val="00A54C57"/>
    <w:rsid w:val="00A551D1"/>
    <w:rsid w:val="00A554A9"/>
    <w:rsid w:val="00A55742"/>
    <w:rsid w:val="00A55886"/>
    <w:rsid w:val="00A55DB7"/>
    <w:rsid w:val="00A562F8"/>
    <w:rsid w:val="00A5688C"/>
    <w:rsid w:val="00A569F5"/>
    <w:rsid w:val="00A57143"/>
    <w:rsid w:val="00A577FD"/>
    <w:rsid w:val="00A57FF9"/>
    <w:rsid w:val="00A602A5"/>
    <w:rsid w:val="00A60564"/>
    <w:rsid w:val="00A60585"/>
    <w:rsid w:val="00A60B2B"/>
    <w:rsid w:val="00A60D79"/>
    <w:rsid w:val="00A611C1"/>
    <w:rsid w:val="00A612B8"/>
    <w:rsid w:val="00A61904"/>
    <w:rsid w:val="00A61C38"/>
    <w:rsid w:val="00A61E24"/>
    <w:rsid w:val="00A61FD2"/>
    <w:rsid w:val="00A6201B"/>
    <w:rsid w:val="00A6216F"/>
    <w:rsid w:val="00A62650"/>
    <w:rsid w:val="00A62724"/>
    <w:rsid w:val="00A63099"/>
    <w:rsid w:val="00A63AA2"/>
    <w:rsid w:val="00A63B90"/>
    <w:rsid w:val="00A63E47"/>
    <w:rsid w:val="00A63EA2"/>
    <w:rsid w:val="00A640DF"/>
    <w:rsid w:val="00A64EBF"/>
    <w:rsid w:val="00A653A5"/>
    <w:rsid w:val="00A65E64"/>
    <w:rsid w:val="00A66348"/>
    <w:rsid w:val="00A6660D"/>
    <w:rsid w:val="00A669D2"/>
    <w:rsid w:val="00A66EC1"/>
    <w:rsid w:val="00A66F47"/>
    <w:rsid w:val="00A670F1"/>
    <w:rsid w:val="00A671A6"/>
    <w:rsid w:val="00A672DE"/>
    <w:rsid w:val="00A67A2E"/>
    <w:rsid w:val="00A67D14"/>
    <w:rsid w:val="00A67E06"/>
    <w:rsid w:val="00A7040F"/>
    <w:rsid w:val="00A70821"/>
    <w:rsid w:val="00A70F67"/>
    <w:rsid w:val="00A714AC"/>
    <w:rsid w:val="00A715FF"/>
    <w:rsid w:val="00A71C5B"/>
    <w:rsid w:val="00A71E09"/>
    <w:rsid w:val="00A72201"/>
    <w:rsid w:val="00A72EF2"/>
    <w:rsid w:val="00A73116"/>
    <w:rsid w:val="00A73397"/>
    <w:rsid w:val="00A738A3"/>
    <w:rsid w:val="00A73A45"/>
    <w:rsid w:val="00A73C6E"/>
    <w:rsid w:val="00A74526"/>
    <w:rsid w:val="00A74A89"/>
    <w:rsid w:val="00A75308"/>
    <w:rsid w:val="00A75538"/>
    <w:rsid w:val="00A75FBD"/>
    <w:rsid w:val="00A76C16"/>
    <w:rsid w:val="00A772B9"/>
    <w:rsid w:val="00A77831"/>
    <w:rsid w:val="00A778DF"/>
    <w:rsid w:val="00A779D9"/>
    <w:rsid w:val="00A77B11"/>
    <w:rsid w:val="00A77BD9"/>
    <w:rsid w:val="00A77BFC"/>
    <w:rsid w:val="00A77E35"/>
    <w:rsid w:val="00A8069C"/>
    <w:rsid w:val="00A8071D"/>
    <w:rsid w:val="00A80DE1"/>
    <w:rsid w:val="00A8170C"/>
    <w:rsid w:val="00A8175D"/>
    <w:rsid w:val="00A81C3E"/>
    <w:rsid w:val="00A8201E"/>
    <w:rsid w:val="00A82224"/>
    <w:rsid w:val="00A8234B"/>
    <w:rsid w:val="00A8246D"/>
    <w:rsid w:val="00A82784"/>
    <w:rsid w:val="00A82892"/>
    <w:rsid w:val="00A82E9A"/>
    <w:rsid w:val="00A83595"/>
    <w:rsid w:val="00A83D98"/>
    <w:rsid w:val="00A842ED"/>
    <w:rsid w:val="00A845AB"/>
    <w:rsid w:val="00A8499E"/>
    <w:rsid w:val="00A8531B"/>
    <w:rsid w:val="00A85531"/>
    <w:rsid w:val="00A858FF"/>
    <w:rsid w:val="00A86390"/>
    <w:rsid w:val="00A866FD"/>
    <w:rsid w:val="00A86B32"/>
    <w:rsid w:val="00A86FDF"/>
    <w:rsid w:val="00A8737A"/>
    <w:rsid w:val="00A87828"/>
    <w:rsid w:val="00A878B1"/>
    <w:rsid w:val="00A879CF"/>
    <w:rsid w:val="00A902C0"/>
    <w:rsid w:val="00A9062E"/>
    <w:rsid w:val="00A90645"/>
    <w:rsid w:val="00A90786"/>
    <w:rsid w:val="00A90D14"/>
    <w:rsid w:val="00A91820"/>
    <w:rsid w:val="00A91D3E"/>
    <w:rsid w:val="00A91F12"/>
    <w:rsid w:val="00A9217A"/>
    <w:rsid w:val="00A92350"/>
    <w:rsid w:val="00A9236D"/>
    <w:rsid w:val="00A92509"/>
    <w:rsid w:val="00A92855"/>
    <w:rsid w:val="00A93012"/>
    <w:rsid w:val="00A93072"/>
    <w:rsid w:val="00A931F6"/>
    <w:rsid w:val="00A933CF"/>
    <w:rsid w:val="00A934A6"/>
    <w:rsid w:val="00A935C0"/>
    <w:rsid w:val="00A93F70"/>
    <w:rsid w:val="00A940E1"/>
    <w:rsid w:val="00A944EF"/>
    <w:rsid w:val="00A94BE7"/>
    <w:rsid w:val="00A9516D"/>
    <w:rsid w:val="00A9532C"/>
    <w:rsid w:val="00A95393"/>
    <w:rsid w:val="00A95761"/>
    <w:rsid w:val="00A95A91"/>
    <w:rsid w:val="00A975E5"/>
    <w:rsid w:val="00A97686"/>
    <w:rsid w:val="00A978EA"/>
    <w:rsid w:val="00A97904"/>
    <w:rsid w:val="00A97CA4"/>
    <w:rsid w:val="00A97D7E"/>
    <w:rsid w:val="00AA0145"/>
    <w:rsid w:val="00AA03B7"/>
    <w:rsid w:val="00AA07EA"/>
    <w:rsid w:val="00AA0823"/>
    <w:rsid w:val="00AA0961"/>
    <w:rsid w:val="00AA0E6D"/>
    <w:rsid w:val="00AA1656"/>
    <w:rsid w:val="00AA1A8E"/>
    <w:rsid w:val="00AA1BBB"/>
    <w:rsid w:val="00AA1F19"/>
    <w:rsid w:val="00AA2743"/>
    <w:rsid w:val="00AA298C"/>
    <w:rsid w:val="00AA2A2B"/>
    <w:rsid w:val="00AA2D1F"/>
    <w:rsid w:val="00AA31AF"/>
    <w:rsid w:val="00AA3252"/>
    <w:rsid w:val="00AA3852"/>
    <w:rsid w:val="00AA3908"/>
    <w:rsid w:val="00AA3ADC"/>
    <w:rsid w:val="00AA3F59"/>
    <w:rsid w:val="00AA41E8"/>
    <w:rsid w:val="00AA4267"/>
    <w:rsid w:val="00AA4652"/>
    <w:rsid w:val="00AA475A"/>
    <w:rsid w:val="00AA4BE6"/>
    <w:rsid w:val="00AA4C5B"/>
    <w:rsid w:val="00AA54BE"/>
    <w:rsid w:val="00AA55CE"/>
    <w:rsid w:val="00AA5618"/>
    <w:rsid w:val="00AA574E"/>
    <w:rsid w:val="00AA60E7"/>
    <w:rsid w:val="00AA659E"/>
    <w:rsid w:val="00AA66C6"/>
    <w:rsid w:val="00AA6A79"/>
    <w:rsid w:val="00AA6A80"/>
    <w:rsid w:val="00AA7E6F"/>
    <w:rsid w:val="00AB03BD"/>
    <w:rsid w:val="00AB07EE"/>
    <w:rsid w:val="00AB08A1"/>
    <w:rsid w:val="00AB0CE0"/>
    <w:rsid w:val="00AB1354"/>
    <w:rsid w:val="00AB14C3"/>
    <w:rsid w:val="00AB17B5"/>
    <w:rsid w:val="00AB1B59"/>
    <w:rsid w:val="00AB202E"/>
    <w:rsid w:val="00AB2D25"/>
    <w:rsid w:val="00AB328D"/>
    <w:rsid w:val="00AB45C4"/>
    <w:rsid w:val="00AB48A9"/>
    <w:rsid w:val="00AB48EC"/>
    <w:rsid w:val="00AB4BF9"/>
    <w:rsid w:val="00AB4D68"/>
    <w:rsid w:val="00AB5558"/>
    <w:rsid w:val="00AB590E"/>
    <w:rsid w:val="00AB5990"/>
    <w:rsid w:val="00AB67B2"/>
    <w:rsid w:val="00AB6D82"/>
    <w:rsid w:val="00AB6F92"/>
    <w:rsid w:val="00AB73DC"/>
    <w:rsid w:val="00AB76E5"/>
    <w:rsid w:val="00AB77E0"/>
    <w:rsid w:val="00AC0259"/>
    <w:rsid w:val="00AC04FE"/>
    <w:rsid w:val="00AC0579"/>
    <w:rsid w:val="00AC05B2"/>
    <w:rsid w:val="00AC0697"/>
    <w:rsid w:val="00AC0AC8"/>
    <w:rsid w:val="00AC0EDF"/>
    <w:rsid w:val="00AC127D"/>
    <w:rsid w:val="00AC1486"/>
    <w:rsid w:val="00AC155E"/>
    <w:rsid w:val="00AC15FE"/>
    <w:rsid w:val="00AC1B17"/>
    <w:rsid w:val="00AC24F2"/>
    <w:rsid w:val="00AC2552"/>
    <w:rsid w:val="00AC3124"/>
    <w:rsid w:val="00AC31AC"/>
    <w:rsid w:val="00AC3783"/>
    <w:rsid w:val="00AC3A83"/>
    <w:rsid w:val="00AC3E2A"/>
    <w:rsid w:val="00AC4240"/>
    <w:rsid w:val="00AC4706"/>
    <w:rsid w:val="00AC475B"/>
    <w:rsid w:val="00AC49CF"/>
    <w:rsid w:val="00AC4EE5"/>
    <w:rsid w:val="00AC53F3"/>
    <w:rsid w:val="00AC56B6"/>
    <w:rsid w:val="00AC57CA"/>
    <w:rsid w:val="00AC5989"/>
    <w:rsid w:val="00AC5D78"/>
    <w:rsid w:val="00AC5F11"/>
    <w:rsid w:val="00AC5FEA"/>
    <w:rsid w:val="00AC6346"/>
    <w:rsid w:val="00AC65DA"/>
    <w:rsid w:val="00AC67EC"/>
    <w:rsid w:val="00AC6B78"/>
    <w:rsid w:val="00AC6D2B"/>
    <w:rsid w:val="00AC6F17"/>
    <w:rsid w:val="00AC7081"/>
    <w:rsid w:val="00AC70B8"/>
    <w:rsid w:val="00AC7775"/>
    <w:rsid w:val="00AC7982"/>
    <w:rsid w:val="00AD027D"/>
    <w:rsid w:val="00AD029D"/>
    <w:rsid w:val="00AD0D83"/>
    <w:rsid w:val="00AD0FFD"/>
    <w:rsid w:val="00AD1067"/>
    <w:rsid w:val="00AD14CD"/>
    <w:rsid w:val="00AD1844"/>
    <w:rsid w:val="00AD1D33"/>
    <w:rsid w:val="00AD307B"/>
    <w:rsid w:val="00AD312C"/>
    <w:rsid w:val="00AD355B"/>
    <w:rsid w:val="00AD380D"/>
    <w:rsid w:val="00AD3E91"/>
    <w:rsid w:val="00AD3EE6"/>
    <w:rsid w:val="00AD463C"/>
    <w:rsid w:val="00AD4695"/>
    <w:rsid w:val="00AD4910"/>
    <w:rsid w:val="00AD52A2"/>
    <w:rsid w:val="00AD5713"/>
    <w:rsid w:val="00AD5AD1"/>
    <w:rsid w:val="00AD5C58"/>
    <w:rsid w:val="00AD5F37"/>
    <w:rsid w:val="00AD6068"/>
    <w:rsid w:val="00AD67A7"/>
    <w:rsid w:val="00AD6E8D"/>
    <w:rsid w:val="00AD713D"/>
    <w:rsid w:val="00AD71B0"/>
    <w:rsid w:val="00AD7D3B"/>
    <w:rsid w:val="00AE03DE"/>
    <w:rsid w:val="00AE06C7"/>
    <w:rsid w:val="00AE0ECB"/>
    <w:rsid w:val="00AE103C"/>
    <w:rsid w:val="00AE116B"/>
    <w:rsid w:val="00AE1247"/>
    <w:rsid w:val="00AE1356"/>
    <w:rsid w:val="00AE152E"/>
    <w:rsid w:val="00AE214A"/>
    <w:rsid w:val="00AE2230"/>
    <w:rsid w:val="00AE2B0D"/>
    <w:rsid w:val="00AE2BFE"/>
    <w:rsid w:val="00AE396B"/>
    <w:rsid w:val="00AE3983"/>
    <w:rsid w:val="00AE3C0E"/>
    <w:rsid w:val="00AE4158"/>
    <w:rsid w:val="00AE429F"/>
    <w:rsid w:val="00AE42C0"/>
    <w:rsid w:val="00AE46C7"/>
    <w:rsid w:val="00AE4E25"/>
    <w:rsid w:val="00AE5433"/>
    <w:rsid w:val="00AE57D7"/>
    <w:rsid w:val="00AE582F"/>
    <w:rsid w:val="00AE5C08"/>
    <w:rsid w:val="00AE5FBA"/>
    <w:rsid w:val="00AE631F"/>
    <w:rsid w:val="00AE6741"/>
    <w:rsid w:val="00AE6CD6"/>
    <w:rsid w:val="00AE6DA1"/>
    <w:rsid w:val="00AE6EF0"/>
    <w:rsid w:val="00AE74AE"/>
    <w:rsid w:val="00AE77A7"/>
    <w:rsid w:val="00AE77BC"/>
    <w:rsid w:val="00AE785C"/>
    <w:rsid w:val="00AE7D22"/>
    <w:rsid w:val="00AF06FF"/>
    <w:rsid w:val="00AF073A"/>
    <w:rsid w:val="00AF0989"/>
    <w:rsid w:val="00AF11F8"/>
    <w:rsid w:val="00AF180B"/>
    <w:rsid w:val="00AF1E8F"/>
    <w:rsid w:val="00AF1F31"/>
    <w:rsid w:val="00AF1F37"/>
    <w:rsid w:val="00AF2235"/>
    <w:rsid w:val="00AF25F4"/>
    <w:rsid w:val="00AF29CA"/>
    <w:rsid w:val="00AF2FB5"/>
    <w:rsid w:val="00AF312E"/>
    <w:rsid w:val="00AF3581"/>
    <w:rsid w:val="00AF3C45"/>
    <w:rsid w:val="00AF4066"/>
    <w:rsid w:val="00AF431F"/>
    <w:rsid w:val="00AF4472"/>
    <w:rsid w:val="00AF461D"/>
    <w:rsid w:val="00AF4785"/>
    <w:rsid w:val="00AF49EF"/>
    <w:rsid w:val="00AF5421"/>
    <w:rsid w:val="00AF5587"/>
    <w:rsid w:val="00AF5927"/>
    <w:rsid w:val="00AF5A1A"/>
    <w:rsid w:val="00AF61BA"/>
    <w:rsid w:val="00AF67E7"/>
    <w:rsid w:val="00AF6914"/>
    <w:rsid w:val="00AF6D9E"/>
    <w:rsid w:val="00AF7890"/>
    <w:rsid w:val="00AF79B7"/>
    <w:rsid w:val="00AF7A12"/>
    <w:rsid w:val="00AF7ADB"/>
    <w:rsid w:val="00AF7F52"/>
    <w:rsid w:val="00B00004"/>
    <w:rsid w:val="00B00454"/>
    <w:rsid w:val="00B00586"/>
    <w:rsid w:val="00B0072D"/>
    <w:rsid w:val="00B00BD8"/>
    <w:rsid w:val="00B00ED4"/>
    <w:rsid w:val="00B00FDB"/>
    <w:rsid w:val="00B01207"/>
    <w:rsid w:val="00B012F9"/>
    <w:rsid w:val="00B014C0"/>
    <w:rsid w:val="00B01BE6"/>
    <w:rsid w:val="00B02D1A"/>
    <w:rsid w:val="00B02E50"/>
    <w:rsid w:val="00B030DC"/>
    <w:rsid w:val="00B03B95"/>
    <w:rsid w:val="00B043E5"/>
    <w:rsid w:val="00B04589"/>
    <w:rsid w:val="00B047F6"/>
    <w:rsid w:val="00B04A2E"/>
    <w:rsid w:val="00B050A1"/>
    <w:rsid w:val="00B0534D"/>
    <w:rsid w:val="00B0565D"/>
    <w:rsid w:val="00B05B9D"/>
    <w:rsid w:val="00B05BAC"/>
    <w:rsid w:val="00B05BC7"/>
    <w:rsid w:val="00B05C25"/>
    <w:rsid w:val="00B05F97"/>
    <w:rsid w:val="00B060DC"/>
    <w:rsid w:val="00B060E9"/>
    <w:rsid w:val="00B063F0"/>
    <w:rsid w:val="00B0689F"/>
    <w:rsid w:val="00B06A7D"/>
    <w:rsid w:val="00B06E9B"/>
    <w:rsid w:val="00B06F58"/>
    <w:rsid w:val="00B07189"/>
    <w:rsid w:val="00B07302"/>
    <w:rsid w:val="00B074F5"/>
    <w:rsid w:val="00B07B53"/>
    <w:rsid w:val="00B07B5F"/>
    <w:rsid w:val="00B07C12"/>
    <w:rsid w:val="00B10325"/>
    <w:rsid w:val="00B1053B"/>
    <w:rsid w:val="00B1060A"/>
    <w:rsid w:val="00B10820"/>
    <w:rsid w:val="00B10DB5"/>
    <w:rsid w:val="00B11673"/>
    <w:rsid w:val="00B11D6C"/>
    <w:rsid w:val="00B12601"/>
    <w:rsid w:val="00B12E47"/>
    <w:rsid w:val="00B12EEA"/>
    <w:rsid w:val="00B13061"/>
    <w:rsid w:val="00B13308"/>
    <w:rsid w:val="00B13349"/>
    <w:rsid w:val="00B1339D"/>
    <w:rsid w:val="00B13631"/>
    <w:rsid w:val="00B138D9"/>
    <w:rsid w:val="00B13A60"/>
    <w:rsid w:val="00B13B19"/>
    <w:rsid w:val="00B14282"/>
    <w:rsid w:val="00B148F7"/>
    <w:rsid w:val="00B14ECA"/>
    <w:rsid w:val="00B15097"/>
    <w:rsid w:val="00B15795"/>
    <w:rsid w:val="00B15BC1"/>
    <w:rsid w:val="00B15E91"/>
    <w:rsid w:val="00B165D1"/>
    <w:rsid w:val="00B16712"/>
    <w:rsid w:val="00B16899"/>
    <w:rsid w:val="00B17023"/>
    <w:rsid w:val="00B1730F"/>
    <w:rsid w:val="00B173AC"/>
    <w:rsid w:val="00B17623"/>
    <w:rsid w:val="00B1793E"/>
    <w:rsid w:val="00B17BFE"/>
    <w:rsid w:val="00B17C5A"/>
    <w:rsid w:val="00B200D2"/>
    <w:rsid w:val="00B203FD"/>
    <w:rsid w:val="00B2042B"/>
    <w:rsid w:val="00B20664"/>
    <w:rsid w:val="00B20680"/>
    <w:rsid w:val="00B20935"/>
    <w:rsid w:val="00B20BE9"/>
    <w:rsid w:val="00B20E41"/>
    <w:rsid w:val="00B20F68"/>
    <w:rsid w:val="00B21232"/>
    <w:rsid w:val="00B21892"/>
    <w:rsid w:val="00B21CF4"/>
    <w:rsid w:val="00B21FE4"/>
    <w:rsid w:val="00B225C9"/>
    <w:rsid w:val="00B2282C"/>
    <w:rsid w:val="00B22BC9"/>
    <w:rsid w:val="00B23058"/>
    <w:rsid w:val="00B233B6"/>
    <w:rsid w:val="00B23722"/>
    <w:rsid w:val="00B23D54"/>
    <w:rsid w:val="00B24D62"/>
    <w:rsid w:val="00B24E26"/>
    <w:rsid w:val="00B24F92"/>
    <w:rsid w:val="00B250A5"/>
    <w:rsid w:val="00B25561"/>
    <w:rsid w:val="00B25787"/>
    <w:rsid w:val="00B25B8D"/>
    <w:rsid w:val="00B25F3E"/>
    <w:rsid w:val="00B262E6"/>
    <w:rsid w:val="00B26461"/>
    <w:rsid w:val="00B26821"/>
    <w:rsid w:val="00B27501"/>
    <w:rsid w:val="00B27BEE"/>
    <w:rsid w:val="00B30198"/>
    <w:rsid w:val="00B30515"/>
    <w:rsid w:val="00B30625"/>
    <w:rsid w:val="00B30DDE"/>
    <w:rsid w:val="00B30FAD"/>
    <w:rsid w:val="00B31059"/>
    <w:rsid w:val="00B312FE"/>
    <w:rsid w:val="00B3156E"/>
    <w:rsid w:val="00B31833"/>
    <w:rsid w:val="00B32133"/>
    <w:rsid w:val="00B32B58"/>
    <w:rsid w:val="00B32DD5"/>
    <w:rsid w:val="00B33312"/>
    <w:rsid w:val="00B33C9A"/>
    <w:rsid w:val="00B340C1"/>
    <w:rsid w:val="00B348A2"/>
    <w:rsid w:val="00B34B28"/>
    <w:rsid w:val="00B35F62"/>
    <w:rsid w:val="00B360BF"/>
    <w:rsid w:val="00B36725"/>
    <w:rsid w:val="00B36B2C"/>
    <w:rsid w:val="00B36DA6"/>
    <w:rsid w:val="00B3706C"/>
    <w:rsid w:val="00B3751E"/>
    <w:rsid w:val="00B377F0"/>
    <w:rsid w:val="00B37890"/>
    <w:rsid w:val="00B37B81"/>
    <w:rsid w:val="00B37C33"/>
    <w:rsid w:val="00B37FBF"/>
    <w:rsid w:val="00B400A4"/>
    <w:rsid w:val="00B4031F"/>
    <w:rsid w:val="00B4091B"/>
    <w:rsid w:val="00B40C4D"/>
    <w:rsid w:val="00B40EE5"/>
    <w:rsid w:val="00B41C70"/>
    <w:rsid w:val="00B421F1"/>
    <w:rsid w:val="00B42EF6"/>
    <w:rsid w:val="00B4309D"/>
    <w:rsid w:val="00B434B2"/>
    <w:rsid w:val="00B4385B"/>
    <w:rsid w:val="00B447F9"/>
    <w:rsid w:val="00B44A3B"/>
    <w:rsid w:val="00B45D01"/>
    <w:rsid w:val="00B4646F"/>
    <w:rsid w:val="00B46535"/>
    <w:rsid w:val="00B4683A"/>
    <w:rsid w:val="00B46882"/>
    <w:rsid w:val="00B468CB"/>
    <w:rsid w:val="00B469E4"/>
    <w:rsid w:val="00B46C2A"/>
    <w:rsid w:val="00B46C75"/>
    <w:rsid w:val="00B46CEA"/>
    <w:rsid w:val="00B4710C"/>
    <w:rsid w:val="00B473C8"/>
    <w:rsid w:val="00B509F2"/>
    <w:rsid w:val="00B50EA5"/>
    <w:rsid w:val="00B50F2A"/>
    <w:rsid w:val="00B5178B"/>
    <w:rsid w:val="00B51B51"/>
    <w:rsid w:val="00B51D45"/>
    <w:rsid w:val="00B526A6"/>
    <w:rsid w:val="00B53A74"/>
    <w:rsid w:val="00B5406D"/>
    <w:rsid w:val="00B543D3"/>
    <w:rsid w:val="00B548AE"/>
    <w:rsid w:val="00B54B46"/>
    <w:rsid w:val="00B54D5A"/>
    <w:rsid w:val="00B55102"/>
    <w:rsid w:val="00B5599E"/>
    <w:rsid w:val="00B55CC0"/>
    <w:rsid w:val="00B56713"/>
    <w:rsid w:val="00B56A1D"/>
    <w:rsid w:val="00B570B7"/>
    <w:rsid w:val="00B57892"/>
    <w:rsid w:val="00B57915"/>
    <w:rsid w:val="00B57979"/>
    <w:rsid w:val="00B57EC5"/>
    <w:rsid w:val="00B60B47"/>
    <w:rsid w:val="00B60C12"/>
    <w:rsid w:val="00B6161C"/>
    <w:rsid w:val="00B61E86"/>
    <w:rsid w:val="00B61ED4"/>
    <w:rsid w:val="00B61F80"/>
    <w:rsid w:val="00B62202"/>
    <w:rsid w:val="00B622D8"/>
    <w:rsid w:val="00B62623"/>
    <w:rsid w:val="00B62A4C"/>
    <w:rsid w:val="00B63CD2"/>
    <w:rsid w:val="00B63EC3"/>
    <w:rsid w:val="00B63FA7"/>
    <w:rsid w:val="00B642B1"/>
    <w:rsid w:val="00B643D3"/>
    <w:rsid w:val="00B649E7"/>
    <w:rsid w:val="00B64B42"/>
    <w:rsid w:val="00B64B69"/>
    <w:rsid w:val="00B64ECE"/>
    <w:rsid w:val="00B65699"/>
    <w:rsid w:val="00B65E3B"/>
    <w:rsid w:val="00B664EC"/>
    <w:rsid w:val="00B6651E"/>
    <w:rsid w:val="00B66B8F"/>
    <w:rsid w:val="00B66F93"/>
    <w:rsid w:val="00B670BC"/>
    <w:rsid w:val="00B676EB"/>
    <w:rsid w:val="00B6795F"/>
    <w:rsid w:val="00B67A9B"/>
    <w:rsid w:val="00B70509"/>
    <w:rsid w:val="00B70958"/>
    <w:rsid w:val="00B70E0B"/>
    <w:rsid w:val="00B71372"/>
    <w:rsid w:val="00B71556"/>
    <w:rsid w:val="00B715CA"/>
    <w:rsid w:val="00B71D50"/>
    <w:rsid w:val="00B72295"/>
    <w:rsid w:val="00B722BD"/>
    <w:rsid w:val="00B72641"/>
    <w:rsid w:val="00B72881"/>
    <w:rsid w:val="00B729F2"/>
    <w:rsid w:val="00B72BDC"/>
    <w:rsid w:val="00B72C2E"/>
    <w:rsid w:val="00B73653"/>
    <w:rsid w:val="00B738EB"/>
    <w:rsid w:val="00B745D8"/>
    <w:rsid w:val="00B74619"/>
    <w:rsid w:val="00B747F1"/>
    <w:rsid w:val="00B74963"/>
    <w:rsid w:val="00B74964"/>
    <w:rsid w:val="00B74CB3"/>
    <w:rsid w:val="00B74F3A"/>
    <w:rsid w:val="00B751F8"/>
    <w:rsid w:val="00B75280"/>
    <w:rsid w:val="00B75841"/>
    <w:rsid w:val="00B761DC"/>
    <w:rsid w:val="00B76438"/>
    <w:rsid w:val="00B766F2"/>
    <w:rsid w:val="00B76835"/>
    <w:rsid w:val="00B76ED4"/>
    <w:rsid w:val="00B770C2"/>
    <w:rsid w:val="00B7730C"/>
    <w:rsid w:val="00B7732A"/>
    <w:rsid w:val="00B779A9"/>
    <w:rsid w:val="00B77CB8"/>
    <w:rsid w:val="00B80328"/>
    <w:rsid w:val="00B80754"/>
    <w:rsid w:val="00B8089D"/>
    <w:rsid w:val="00B809AA"/>
    <w:rsid w:val="00B810D0"/>
    <w:rsid w:val="00B81245"/>
    <w:rsid w:val="00B81906"/>
    <w:rsid w:val="00B81BC3"/>
    <w:rsid w:val="00B81EBF"/>
    <w:rsid w:val="00B8249B"/>
    <w:rsid w:val="00B82556"/>
    <w:rsid w:val="00B82ADB"/>
    <w:rsid w:val="00B82CD9"/>
    <w:rsid w:val="00B83205"/>
    <w:rsid w:val="00B833BE"/>
    <w:rsid w:val="00B8376D"/>
    <w:rsid w:val="00B83A13"/>
    <w:rsid w:val="00B83D6E"/>
    <w:rsid w:val="00B83F7A"/>
    <w:rsid w:val="00B84191"/>
    <w:rsid w:val="00B8478C"/>
    <w:rsid w:val="00B847E5"/>
    <w:rsid w:val="00B8495A"/>
    <w:rsid w:val="00B84D18"/>
    <w:rsid w:val="00B84E95"/>
    <w:rsid w:val="00B84EE5"/>
    <w:rsid w:val="00B853FB"/>
    <w:rsid w:val="00B8550F"/>
    <w:rsid w:val="00B8601F"/>
    <w:rsid w:val="00B86406"/>
    <w:rsid w:val="00B86731"/>
    <w:rsid w:val="00B8686F"/>
    <w:rsid w:val="00B86A38"/>
    <w:rsid w:val="00B86A44"/>
    <w:rsid w:val="00B86E8B"/>
    <w:rsid w:val="00B8735F"/>
    <w:rsid w:val="00B87BC3"/>
    <w:rsid w:val="00B903B7"/>
    <w:rsid w:val="00B904FD"/>
    <w:rsid w:val="00B908C3"/>
    <w:rsid w:val="00B9099C"/>
    <w:rsid w:val="00B90D27"/>
    <w:rsid w:val="00B919A4"/>
    <w:rsid w:val="00B91CF5"/>
    <w:rsid w:val="00B91DC1"/>
    <w:rsid w:val="00B92B93"/>
    <w:rsid w:val="00B92CBB"/>
    <w:rsid w:val="00B93252"/>
    <w:rsid w:val="00B93448"/>
    <w:rsid w:val="00B93681"/>
    <w:rsid w:val="00B93859"/>
    <w:rsid w:val="00B93994"/>
    <w:rsid w:val="00B939B6"/>
    <w:rsid w:val="00B93E64"/>
    <w:rsid w:val="00B942A8"/>
    <w:rsid w:val="00B94327"/>
    <w:rsid w:val="00B94500"/>
    <w:rsid w:val="00B94602"/>
    <w:rsid w:val="00B948B7"/>
    <w:rsid w:val="00B94AF4"/>
    <w:rsid w:val="00B94BB7"/>
    <w:rsid w:val="00B94D4D"/>
    <w:rsid w:val="00B9514A"/>
    <w:rsid w:val="00B95A5A"/>
    <w:rsid w:val="00B9623B"/>
    <w:rsid w:val="00B96434"/>
    <w:rsid w:val="00B96AAD"/>
    <w:rsid w:val="00B96C48"/>
    <w:rsid w:val="00B96D73"/>
    <w:rsid w:val="00B97B5B"/>
    <w:rsid w:val="00B97C79"/>
    <w:rsid w:val="00B97E75"/>
    <w:rsid w:val="00BA19FE"/>
    <w:rsid w:val="00BA1C0B"/>
    <w:rsid w:val="00BA1E60"/>
    <w:rsid w:val="00BA230A"/>
    <w:rsid w:val="00BA2747"/>
    <w:rsid w:val="00BA2751"/>
    <w:rsid w:val="00BA28C9"/>
    <w:rsid w:val="00BA2AC2"/>
    <w:rsid w:val="00BA2DA7"/>
    <w:rsid w:val="00BA2FDA"/>
    <w:rsid w:val="00BA3139"/>
    <w:rsid w:val="00BA35E9"/>
    <w:rsid w:val="00BA3721"/>
    <w:rsid w:val="00BA383E"/>
    <w:rsid w:val="00BA3E97"/>
    <w:rsid w:val="00BA4553"/>
    <w:rsid w:val="00BA4DAF"/>
    <w:rsid w:val="00BA4F37"/>
    <w:rsid w:val="00BA4F5A"/>
    <w:rsid w:val="00BA53D8"/>
    <w:rsid w:val="00BA5866"/>
    <w:rsid w:val="00BA5B40"/>
    <w:rsid w:val="00BA5DE9"/>
    <w:rsid w:val="00BA6A29"/>
    <w:rsid w:val="00BA72E9"/>
    <w:rsid w:val="00BA7327"/>
    <w:rsid w:val="00BA78F4"/>
    <w:rsid w:val="00BA7DB1"/>
    <w:rsid w:val="00BB03E9"/>
    <w:rsid w:val="00BB0407"/>
    <w:rsid w:val="00BB0899"/>
    <w:rsid w:val="00BB0D91"/>
    <w:rsid w:val="00BB1154"/>
    <w:rsid w:val="00BB122B"/>
    <w:rsid w:val="00BB1473"/>
    <w:rsid w:val="00BB1593"/>
    <w:rsid w:val="00BB1AB8"/>
    <w:rsid w:val="00BB1BD9"/>
    <w:rsid w:val="00BB1C4A"/>
    <w:rsid w:val="00BB1EC2"/>
    <w:rsid w:val="00BB21F2"/>
    <w:rsid w:val="00BB3130"/>
    <w:rsid w:val="00BB3255"/>
    <w:rsid w:val="00BB32A2"/>
    <w:rsid w:val="00BB33E1"/>
    <w:rsid w:val="00BB3704"/>
    <w:rsid w:val="00BB3A27"/>
    <w:rsid w:val="00BB3DA1"/>
    <w:rsid w:val="00BB40D8"/>
    <w:rsid w:val="00BB4669"/>
    <w:rsid w:val="00BB4D86"/>
    <w:rsid w:val="00BB4E78"/>
    <w:rsid w:val="00BB5382"/>
    <w:rsid w:val="00BB5DEE"/>
    <w:rsid w:val="00BB6086"/>
    <w:rsid w:val="00BB646B"/>
    <w:rsid w:val="00BB64E4"/>
    <w:rsid w:val="00BB6705"/>
    <w:rsid w:val="00BB75D2"/>
    <w:rsid w:val="00BB7E1B"/>
    <w:rsid w:val="00BB7E4A"/>
    <w:rsid w:val="00BC0413"/>
    <w:rsid w:val="00BC05D5"/>
    <w:rsid w:val="00BC075C"/>
    <w:rsid w:val="00BC1128"/>
    <w:rsid w:val="00BC1242"/>
    <w:rsid w:val="00BC12DD"/>
    <w:rsid w:val="00BC17D3"/>
    <w:rsid w:val="00BC1A45"/>
    <w:rsid w:val="00BC1C76"/>
    <w:rsid w:val="00BC1CFB"/>
    <w:rsid w:val="00BC21E7"/>
    <w:rsid w:val="00BC271F"/>
    <w:rsid w:val="00BC2BBA"/>
    <w:rsid w:val="00BC3302"/>
    <w:rsid w:val="00BC39DA"/>
    <w:rsid w:val="00BC3D36"/>
    <w:rsid w:val="00BC3E65"/>
    <w:rsid w:val="00BC43C4"/>
    <w:rsid w:val="00BC4853"/>
    <w:rsid w:val="00BC4988"/>
    <w:rsid w:val="00BC4A6B"/>
    <w:rsid w:val="00BC4BFF"/>
    <w:rsid w:val="00BC4E3D"/>
    <w:rsid w:val="00BC5133"/>
    <w:rsid w:val="00BC5377"/>
    <w:rsid w:val="00BC56AA"/>
    <w:rsid w:val="00BC5AAD"/>
    <w:rsid w:val="00BC5FBC"/>
    <w:rsid w:val="00BC67AB"/>
    <w:rsid w:val="00BC6CAE"/>
    <w:rsid w:val="00BC709C"/>
    <w:rsid w:val="00BC7270"/>
    <w:rsid w:val="00BC72B7"/>
    <w:rsid w:val="00BC7BA5"/>
    <w:rsid w:val="00BC7C30"/>
    <w:rsid w:val="00BC7F3B"/>
    <w:rsid w:val="00BD0116"/>
    <w:rsid w:val="00BD028E"/>
    <w:rsid w:val="00BD0343"/>
    <w:rsid w:val="00BD068C"/>
    <w:rsid w:val="00BD07BF"/>
    <w:rsid w:val="00BD0AD4"/>
    <w:rsid w:val="00BD0F2B"/>
    <w:rsid w:val="00BD116C"/>
    <w:rsid w:val="00BD17E0"/>
    <w:rsid w:val="00BD1AA1"/>
    <w:rsid w:val="00BD29D0"/>
    <w:rsid w:val="00BD2BDC"/>
    <w:rsid w:val="00BD2C64"/>
    <w:rsid w:val="00BD32FB"/>
    <w:rsid w:val="00BD3875"/>
    <w:rsid w:val="00BD3EE2"/>
    <w:rsid w:val="00BD3FA4"/>
    <w:rsid w:val="00BD4203"/>
    <w:rsid w:val="00BD4282"/>
    <w:rsid w:val="00BD48A1"/>
    <w:rsid w:val="00BD4A27"/>
    <w:rsid w:val="00BD5658"/>
    <w:rsid w:val="00BD569F"/>
    <w:rsid w:val="00BD5725"/>
    <w:rsid w:val="00BD5AC0"/>
    <w:rsid w:val="00BD6368"/>
    <w:rsid w:val="00BD64F7"/>
    <w:rsid w:val="00BD68BD"/>
    <w:rsid w:val="00BD6CC9"/>
    <w:rsid w:val="00BD6DFE"/>
    <w:rsid w:val="00BD7522"/>
    <w:rsid w:val="00BD75C4"/>
    <w:rsid w:val="00BD75DB"/>
    <w:rsid w:val="00BD7A6E"/>
    <w:rsid w:val="00BD7FC1"/>
    <w:rsid w:val="00BE00C1"/>
    <w:rsid w:val="00BE01DE"/>
    <w:rsid w:val="00BE08C9"/>
    <w:rsid w:val="00BE09CB"/>
    <w:rsid w:val="00BE0DBD"/>
    <w:rsid w:val="00BE103B"/>
    <w:rsid w:val="00BE1239"/>
    <w:rsid w:val="00BE15E9"/>
    <w:rsid w:val="00BE1638"/>
    <w:rsid w:val="00BE1F32"/>
    <w:rsid w:val="00BE2084"/>
    <w:rsid w:val="00BE20F2"/>
    <w:rsid w:val="00BE24B9"/>
    <w:rsid w:val="00BE2563"/>
    <w:rsid w:val="00BE26C7"/>
    <w:rsid w:val="00BE2765"/>
    <w:rsid w:val="00BE2D00"/>
    <w:rsid w:val="00BE2E41"/>
    <w:rsid w:val="00BE33B5"/>
    <w:rsid w:val="00BE37D1"/>
    <w:rsid w:val="00BE3C29"/>
    <w:rsid w:val="00BE3F26"/>
    <w:rsid w:val="00BE4005"/>
    <w:rsid w:val="00BE448B"/>
    <w:rsid w:val="00BE4921"/>
    <w:rsid w:val="00BE4B9D"/>
    <w:rsid w:val="00BE547C"/>
    <w:rsid w:val="00BE5AC7"/>
    <w:rsid w:val="00BE5D2D"/>
    <w:rsid w:val="00BE5DED"/>
    <w:rsid w:val="00BE5DFC"/>
    <w:rsid w:val="00BE6DC5"/>
    <w:rsid w:val="00BE7078"/>
    <w:rsid w:val="00BE74ED"/>
    <w:rsid w:val="00BE76A2"/>
    <w:rsid w:val="00BE7720"/>
    <w:rsid w:val="00BE786D"/>
    <w:rsid w:val="00BE7BD4"/>
    <w:rsid w:val="00BE7EB4"/>
    <w:rsid w:val="00BE7F85"/>
    <w:rsid w:val="00BF01B3"/>
    <w:rsid w:val="00BF025B"/>
    <w:rsid w:val="00BF04DA"/>
    <w:rsid w:val="00BF054D"/>
    <w:rsid w:val="00BF0F5B"/>
    <w:rsid w:val="00BF169F"/>
    <w:rsid w:val="00BF1701"/>
    <w:rsid w:val="00BF1764"/>
    <w:rsid w:val="00BF1868"/>
    <w:rsid w:val="00BF1967"/>
    <w:rsid w:val="00BF1BD5"/>
    <w:rsid w:val="00BF1F98"/>
    <w:rsid w:val="00BF2132"/>
    <w:rsid w:val="00BF2719"/>
    <w:rsid w:val="00BF28B0"/>
    <w:rsid w:val="00BF28EB"/>
    <w:rsid w:val="00BF2A66"/>
    <w:rsid w:val="00BF2A88"/>
    <w:rsid w:val="00BF2B4C"/>
    <w:rsid w:val="00BF353B"/>
    <w:rsid w:val="00BF38EF"/>
    <w:rsid w:val="00BF451E"/>
    <w:rsid w:val="00BF478E"/>
    <w:rsid w:val="00BF48A8"/>
    <w:rsid w:val="00BF4D6F"/>
    <w:rsid w:val="00BF4DC2"/>
    <w:rsid w:val="00BF4F56"/>
    <w:rsid w:val="00BF559A"/>
    <w:rsid w:val="00BF57B3"/>
    <w:rsid w:val="00BF5F6C"/>
    <w:rsid w:val="00BF6660"/>
    <w:rsid w:val="00BF6E94"/>
    <w:rsid w:val="00BF6F9F"/>
    <w:rsid w:val="00BF7205"/>
    <w:rsid w:val="00BF7335"/>
    <w:rsid w:val="00BF738D"/>
    <w:rsid w:val="00BF77AB"/>
    <w:rsid w:val="00C0033F"/>
    <w:rsid w:val="00C00987"/>
    <w:rsid w:val="00C00A19"/>
    <w:rsid w:val="00C00F11"/>
    <w:rsid w:val="00C01476"/>
    <w:rsid w:val="00C016DA"/>
    <w:rsid w:val="00C01D86"/>
    <w:rsid w:val="00C0206F"/>
    <w:rsid w:val="00C0249A"/>
    <w:rsid w:val="00C02909"/>
    <w:rsid w:val="00C02B7D"/>
    <w:rsid w:val="00C02FDE"/>
    <w:rsid w:val="00C0352A"/>
    <w:rsid w:val="00C038F8"/>
    <w:rsid w:val="00C03E4F"/>
    <w:rsid w:val="00C03F47"/>
    <w:rsid w:val="00C04455"/>
    <w:rsid w:val="00C04C05"/>
    <w:rsid w:val="00C04D21"/>
    <w:rsid w:val="00C04DB1"/>
    <w:rsid w:val="00C04FD3"/>
    <w:rsid w:val="00C0526E"/>
    <w:rsid w:val="00C053F9"/>
    <w:rsid w:val="00C05841"/>
    <w:rsid w:val="00C05D52"/>
    <w:rsid w:val="00C05D99"/>
    <w:rsid w:val="00C0626E"/>
    <w:rsid w:val="00C07367"/>
    <w:rsid w:val="00C076F2"/>
    <w:rsid w:val="00C10607"/>
    <w:rsid w:val="00C107AD"/>
    <w:rsid w:val="00C1087D"/>
    <w:rsid w:val="00C10B85"/>
    <w:rsid w:val="00C11033"/>
    <w:rsid w:val="00C11172"/>
    <w:rsid w:val="00C112F9"/>
    <w:rsid w:val="00C11342"/>
    <w:rsid w:val="00C116D0"/>
    <w:rsid w:val="00C1176A"/>
    <w:rsid w:val="00C11EBF"/>
    <w:rsid w:val="00C12061"/>
    <w:rsid w:val="00C12415"/>
    <w:rsid w:val="00C12642"/>
    <w:rsid w:val="00C12737"/>
    <w:rsid w:val="00C12966"/>
    <w:rsid w:val="00C12BD1"/>
    <w:rsid w:val="00C1307B"/>
    <w:rsid w:val="00C13A25"/>
    <w:rsid w:val="00C13D56"/>
    <w:rsid w:val="00C1466B"/>
    <w:rsid w:val="00C14C31"/>
    <w:rsid w:val="00C15004"/>
    <w:rsid w:val="00C154A6"/>
    <w:rsid w:val="00C155B5"/>
    <w:rsid w:val="00C159C6"/>
    <w:rsid w:val="00C1608E"/>
    <w:rsid w:val="00C16224"/>
    <w:rsid w:val="00C1631C"/>
    <w:rsid w:val="00C16573"/>
    <w:rsid w:val="00C167BC"/>
    <w:rsid w:val="00C16A8F"/>
    <w:rsid w:val="00C16EBD"/>
    <w:rsid w:val="00C17098"/>
    <w:rsid w:val="00C20031"/>
    <w:rsid w:val="00C200A1"/>
    <w:rsid w:val="00C20115"/>
    <w:rsid w:val="00C205B7"/>
    <w:rsid w:val="00C20C51"/>
    <w:rsid w:val="00C20C52"/>
    <w:rsid w:val="00C20E29"/>
    <w:rsid w:val="00C21115"/>
    <w:rsid w:val="00C212E7"/>
    <w:rsid w:val="00C2189F"/>
    <w:rsid w:val="00C21BC6"/>
    <w:rsid w:val="00C22029"/>
    <w:rsid w:val="00C22595"/>
    <w:rsid w:val="00C225ED"/>
    <w:rsid w:val="00C22BC0"/>
    <w:rsid w:val="00C230CC"/>
    <w:rsid w:val="00C2362A"/>
    <w:rsid w:val="00C23659"/>
    <w:rsid w:val="00C23889"/>
    <w:rsid w:val="00C23A4B"/>
    <w:rsid w:val="00C23BFA"/>
    <w:rsid w:val="00C23C08"/>
    <w:rsid w:val="00C23E85"/>
    <w:rsid w:val="00C2458D"/>
    <w:rsid w:val="00C250FE"/>
    <w:rsid w:val="00C25334"/>
    <w:rsid w:val="00C25389"/>
    <w:rsid w:val="00C253D2"/>
    <w:rsid w:val="00C25AC4"/>
    <w:rsid w:val="00C262B6"/>
    <w:rsid w:val="00C26375"/>
    <w:rsid w:val="00C2649C"/>
    <w:rsid w:val="00C2653F"/>
    <w:rsid w:val="00C2688D"/>
    <w:rsid w:val="00C26A07"/>
    <w:rsid w:val="00C26B1A"/>
    <w:rsid w:val="00C26BBD"/>
    <w:rsid w:val="00C26D45"/>
    <w:rsid w:val="00C272DD"/>
    <w:rsid w:val="00C27EC9"/>
    <w:rsid w:val="00C309E2"/>
    <w:rsid w:val="00C31143"/>
    <w:rsid w:val="00C3136D"/>
    <w:rsid w:val="00C31546"/>
    <w:rsid w:val="00C32082"/>
    <w:rsid w:val="00C323BE"/>
    <w:rsid w:val="00C325B6"/>
    <w:rsid w:val="00C3284F"/>
    <w:rsid w:val="00C32A78"/>
    <w:rsid w:val="00C33319"/>
    <w:rsid w:val="00C33E9B"/>
    <w:rsid w:val="00C33F46"/>
    <w:rsid w:val="00C344C1"/>
    <w:rsid w:val="00C347E7"/>
    <w:rsid w:val="00C349F0"/>
    <w:rsid w:val="00C34FD9"/>
    <w:rsid w:val="00C358AE"/>
    <w:rsid w:val="00C3590D"/>
    <w:rsid w:val="00C36495"/>
    <w:rsid w:val="00C365B4"/>
    <w:rsid w:val="00C36C0A"/>
    <w:rsid w:val="00C37332"/>
    <w:rsid w:val="00C37459"/>
    <w:rsid w:val="00C37616"/>
    <w:rsid w:val="00C37912"/>
    <w:rsid w:val="00C37B82"/>
    <w:rsid w:val="00C37DA6"/>
    <w:rsid w:val="00C40152"/>
    <w:rsid w:val="00C40754"/>
    <w:rsid w:val="00C40895"/>
    <w:rsid w:val="00C408B3"/>
    <w:rsid w:val="00C40A04"/>
    <w:rsid w:val="00C411B9"/>
    <w:rsid w:val="00C41336"/>
    <w:rsid w:val="00C41CEE"/>
    <w:rsid w:val="00C41DB2"/>
    <w:rsid w:val="00C41E25"/>
    <w:rsid w:val="00C421B1"/>
    <w:rsid w:val="00C4221B"/>
    <w:rsid w:val="00C42374"/>
    <w:rsid w:val="00C4243A"/>
    <w:rsid w:val="00C42993"/>
    <w:rsid w:val="00C42E0A"/>
    <w:rsid w:val="00C433FE"/>
    <w:rsid w:val="00C4375E"/>
    <w:rsid w:val="00C43A31"/>
    <w:rsid w:val="00C440E8"/>
    <w:rsid w:val="00C44774"/>
    <w:rsid w:val="00C44A99"/>
    <w:rsid w:val="00C44E6F"/>
    <w:rsid w:val="00C44F72"/>
    <w:rsid w:val="00C45250"/>
    <w:rsid w:val="00C455B5"/>
    <w:rsid w:val="00C45A56"/>
    <w:rsid w:val="00C461AB"/>
    <w:rsid w:val="00C4737E"/>
    <w:rsid w:val="00C47593"/>
    <w:rsid w:val="00C477D7"/>
    <w:rsid w:val="00C47933"/>
    <w:rsid w:val="00C47A7B"/>
    <w:rsid w:val="00C47B3D"/>
    <w:rsid w:val="00C47CE7"/>
    <w:rsid w:val="00C47D04"/>
    <w:rsid w:val="00C47D9D"/>
    <w:rsid w:val="00C500A5"/>
    <w:rsid w:val="00C500DB"/>
    <w:rsid w:val="00C5015E"/>
    <w:rsid w:val="00C50593"/>
    <w:rsid w:val="00C509E5"/>
    <w:rsid w:val="00C51545"/>
    <w:rsid w:val="00C517EE"/>
    <w:rsid w:val="00C518D7"/>
    <w:rsid w:val="00C52C8A"/>
    <w:rsid w:val="00C53172"/>
    <w:rsid w:val="00C531AA"/>
    <w:rsid w:val="00C53B52"/>
    <w:rsid w:val="00C540E8"/>
    <w:rsid w:val="00C54570"/>
    <w:rsid w:val="00C546CF"/>
    <w:rsid w:val="00C5492E"/>
    <w:rsid w:val="00C54BB2"/>
    <w:rsid w:val="00C54F14"/>
    <w:rsid w:val="00C552AA"/>
    <w:rsid w:val="00C553A5"/>
    <w:rsid w:val="00C5542F"/>
    <w:rsid w:val="00C5564F"/>
    <w:rsid w:val="00C557EC"/>
    <w:rsid w:val="00C563FA"/>
    <w:rsid w:val="00C56A4A"/>
    <w:rsid w:val="00C56D86"/>
    <w:rsid w:val="00C57227"/>
    <w:rsid w:val="00C5784C"/>
    <w:rsid w:val="00C601A9"/>
    <w:rsid w:val="00C6060B"/>
    <w:rsid w:val="00C609D8"/>
    <w:rsid w:val="00C60F96"/>
    <w:rsid w:val="00C61048"/>
    <w:rsid w:val="00C615DF"/>
    <w:rsid w:val="00C617EA"/>
    <w:rsid w:val="00C61A60"/>
    <w:rsid w:val="00C61B72"/>
    <w:rsid w:val="00C61CA4"/>
    <w:rsid w:val="00C625D4"/>
    <w:rsid w:val="00C626B4"/>
    <w:rsid w:val="00C62753"/>
    <w:rsid w:val="00C6279B"/>
    <w:rsid w:val="00C6293D"/>
    <w:rsid w:val="00C62B43"/>
    <w:rsid w:val="00C62C13"/>
    <w:rsid w:val="00C62D4A"/>
    <w:rsid w:val="00C62FAE"/>
    <w:rsid w:val="00C639A7"/>
    <w:rsid w:val="00C63D08"/>
    <w:rsid w:val="00C63DDF"/>
    <w:rsid w:val="00C644F9"/>
    <w:rsid w:val="00C6485D"/>
    <w:rsid w:val="00C64E20"/>
    <w:rsid w:val="00C653AE"/>
    <w:rsid w:val="00C65536"/>
    <w:rsid w:val="00C655A0"/>
    <w:rsid w:val="00C65E26"/>
    <w:rsid w:val="00C65F9B"/>
    <w:rsid w:val="00C662D2"/>
    <w:rsid w:val="00C669A9"/>
    <w:rsid w:val="00C66CE9"/>
    <w:rsid w:val="00C6765B"/>
    <w:rsid w:val="00C67ACA"/>
    <w:rsid w:val="00C67B1C"/>
    <w:rsid w:val="00C67DA9"/>
    <w:rsid w:val="00C7000D"/>
    <w:rsid w:val="00C7046D"/>
    <w:rsid w:val="00C7072D"/>
    <w:rsid w:val="00C70D44"/>
    <w:rsid w:val="00C711CD"/>
    <w:rsid w:val="00C71234"/>
    <w:rsid w:val="00C717A5"/>
    <w:rsid w:val="00C71880"/>
    <w:rsid w:val="00C718A8"/>
    <w:rsid w:val="00C71A80"/>
    <w:rsid w:val="00C71F5B"/>
    <w:rsid w:val="00C71FD3"/>
    <w:rsid w:val="00C72939"/>
    <w:rsid w:val="00C72A8D"/>
    <w:rsid w:val="00C72B05"/>
    <w:rsid w:val="00C72B89"/>
    <w:rsid w:val="00C72B9A"/>
    <w:rsid w:val="00C73085"/>
    <w:rsid w:val="00C735A8"/>
    <w:rsid w:val="00C7374C"/>
    <w:rsid w:val="00C737D9"/>
    <w:rsid w:val="00C739E1"/>
    <w:rsid w:val="00C73A4B"/>
    <w:rsid w:val="00C73ADB"/>
    <w:rsid w:val="00C73FA2"/>
    <w:rsid w:val="00C7440E"/>
    <w:rsid w:val="00C744F2"/>
    <w:rsid w:val="00C74AD6"/>
    <w:rsid w:val="00C74CFA"/>
    <w:rsid w:val="00C74F73"/>
    <w:rsid w:val="00C7517A"/>
    <w:rsid w:val="00C75647"/>
    <w:rsid w:val="00C757D4"/>
    <w:rsid w:val="00C760D9"/>
    <w:rsid w:val="00C763D9"/>
    <w:rsid w:val="00C76E2B"/>
    <w:rsid w:val="00C77658"/>
    <w:rsid w:val="00C803BD"/>
    <w:rsid w:val="00C809EF"/>
    <w:rsid w:val="00C80CF9"/>
    <w:rsid w:val="00C80DC3"/>
    <w:rsid w:val="00C81740"/>
    <w:rsid w:val="00C820A5"/>
    <w:rsid w:val="00C82310"/>
    <w:rsid w:val="00C82748"/>
    <w:rsid w:val="00C82ACC"/>
    <w:rsid w:val="00C82D0B"/>
    <w:rsid w:val="00C837F9"/>
    <w:rsid w:val="00C83C4B"/>
    <w:rsid w:val="00C847C6"/>
    <w:rsid w:val="00C84A76"/>
    <w:rsid w:val="00C84C34"/>
    <w:rsid w:val="00C84D6F"/>
    <w:rsid w:val="00C8506A"/>
    <w:rsid w:val="00C850F5"/>
    <w:rsid w:val="00C8599C"/>
    <w:rsid w:val="00C86D26"/>
    <w:rsid w:val="00C86ECF"/>
    <w:rsid w:val="00C879E4"/>
    <w:rsid w:val="00C87A18"/>
    <w:rsid w:val="00C87D43"/>
    <w:rsid w:val="00C91416"/>
    <w:rsid w:val="00C9146A"/>
    <w:rsid w:val="00C914E3"/>
    <w:rsid w:val="00C91510"/>
    <w:rsid w:val="00C9169C"/>
    <w:rsid w:val="00C91F66"/>
    <w:rsid w:val="00C92767"/>
    <w:rsid w:val="00C92876"/>
    <w:rsid w:val="00C928EF"/>
    <w:rsid w:val="00C92A81"/>
    <w:rsid w:val="00C92DCF"/>
    <w:rsid w:val="00C92F6E"/>
    <w:rsid w:val="00C9325C"/>
    <w:rsid w:val="00C93D4E"/>
    <w:rsid w:val="00C93F50"/>
    <w:rsid w:val="00C9428E"/>
    <w:rsid w:val="00C94741"/>
    <w:rsid w:val="00C94EA0"/>
    <w:rsid w:val="00C9516F"/>
    <w:rsid w:val="00C95725"/>
    <w:rsid w:val="00C958A7"/>
    <w:rsid w:val="00C95F31"/>
    <w:rsid w:val="00C95F63"/>
    <w:rsid w:val="00C96723"/>
    <w:rsid w:val="00C96E49"/>
    <w:rsid w:val="00C96F46"/>
    <w:rsid w:val="00C970BA"/>
    <w:rsid w:val="00C972DF"/>
    <w:rsid w:val="00C979CE"/>
    <w:rsid w:val="00C97ACB"/>
    <w:rsid w:val="00CA0003"/>
    <w:rsid w:val="00CA06E1"/>
    <w:rsid w:val="00CA080C"/>
    <w:rsid w:val="00CA1045"/>
    <w:rsid w:val="00CA1926"/>
    <w:rsid w:val="00CA1991"/>
    <w:rsid w:val="00CA1AC9"/>
    <w:rsid w:val="00CA1C59"/>
    <w:rsid w:val="00CA20B3"/>
    <w:rsid w:val="00CA214A"/>
    <w:rsid w:val="00CA21FE"/>
    <w:rsid w:val="00CA253A"/>
    <w:rsid w:val="00CA2674"/>
    <w:rsid w:val="00CA357D"/>
    <w:rsid w:val="00CA35B5"/>
    <w:rsid w:val="00CA3831"/>
    <w:rsid w:val="00CA390B"/>
    <w:rsid w:val="00CA3C44"/>
    <w:rsid w:val="00CA3CF6"/>
    <w:rsid w:val="00CA4B40"/>
    <w:rsid w:val="00CA4CA7"/>
    <w:rsid w:val="00CA4E20"/>
    <w:rsid w:val="00CA55D4"/>
    <w:rsid w:val="00CA5A79"/>
    <w:rsid w:val="00CA6202"/>
    <w:rsid w:val="00CA646F"/>
    <w:rsid w:val="00CA695B"/>
    <w:rsid w:val="00CA6DF9"/>
    <w:rsid w:val="00CA714C"/>
    <w:rsid w:val="00CA721E"/>
    <w:rsid w:val="00CB0265"/>
    <w:rsid w:val="00CB0299"/>
    <w:rsid w:val="00CB02C9"/>
    <w:rsid w:val="00CB036D"/>
    <w:rsid w:val="00CB03A8"/>
    <w:rsid w:val="00CB085C"/>
    <w:rsid w:val="00CB098D"/>
    <w:rsid w:val="00CB0E75"/>
    <w:rsid w:val="00CB1738"/>
    <w:rsid w:val="00CB1E76"/>
    <w:rsid w:val="00CB20F8"/>
    <w:rsid w:val="00CB21FF"/>
    <w:rsid w:val="00CB29C2"/>
    <w:rsid w:val="00CB2CAE"/>
    <w:rsid w:val="00CB3064"/>
    <w:rsid w:val="00CB3549"/>
    <w:rsid w:val="00CB3AFF"/>
    <w:rsid w:val="00CB409C"/>
    <w:rsid w:val="00CB4923"/>
    <w:rsid w:val="00CB5094"/>
    <w:rsid w:val="00CB50CA"/>
    <w:rsid w:val="00CB5C1E"/>
    <w:rsid w:val="00CB6130"/>
    <w:rsid w:val="00CB61E7"/>
    <w:rsid w:val="00CB6644"/>
    <w:rsid w:val="00CB703E"/>
    <w:rsid w:val="00CB707F"/>
    <w:rsid w:val="00CB7500"/>
    <w:rsid w:val="00CB7C7D"/>
    <w:rsid w:val="00CB7E7C"/>
    <w:rsid w:val="00CB7F11"/>
    <w:rsid w:val="00CC0658"/>
    <w:rsid w:val="00CC0AB0"/>
    <w:rsid w:val="00CC0ACA"/>
    <w:rsid w:val="00CC0DC9"/>
    <w:rsid w:val="00CC16DC"/>
    <w:rsid w:val="00CC2093"/>
    <w:rsid w:val="00CC2658"/>
    <w:rsid w:val="00CC299B"/>
    <w:rsid w:val="00CC2DA2"/>
    <w:rsid w:val="00CC2FF5"/>
    <w:rsid w:val="00CC3168"/>
    <w:rsid w:val="00CC32FD"/>
    <w:rsid w:val="00CC3AE8"/>
    <w:rsid w:val="00CC4965"/>
    <w:rsid w:val="00CC4E46"/>
    <w:rsid w:val="00CC4EAD"/>
    <w:rsid w:val="00CC4FD8"/>
    <w:rsid w:val="00CC5477"/>
    <w:rsid w:val="00CC5A91"/>
    <w:rsid w:val="00CC5B0C"/>
    <w:rsid w:val="00CC5E0C"/>
    <w:rsid w:val="00CC6354"/>
    <w:rsid w:val="00CC6BE4"/>
    <w:rsid w:val="00CC6FFD"/>
    <w:rsid w:val="00CC71BE"/>
    <w:rsid w:val="00CC7373"/>
    <w:rsid w:val="00CC783D"/>
    <w:rsid w:val="00CC78D4"/>
    <w:rsid w:val="00CC7DA1"/>
    <w:rsid w:val="00CD047F"/>
    <w:rsid w:val="00CD0890"/>
    <w:rsid w:val="00CD0A93"/>
    <w:rsid w:val="00CD103B"/>
    <w:rsid w:val="00CD159A"/>
    <w:rsid w:val="00CD15EB"/>
    <w:rsid w:val="00CD19D0"/>
    <w:rsid w:val="00CD1CB1"/>
    <w:rsid w:val="00CD1EC7"/>
    <w:rsid w:val="00CD22C5"/>
    <w:rsid w:val="00CD26E6"/>
    <w:rsid w:val="00CD27BB"/>
    <w:rsid w:val="00CD2F7A"/>
    <w:rsid w:val="00CD3307"/>
    <w:rsid w:val="00CD3CFC"/>
    <w:rsid w:val="00CD4399"/>
    <w:rsid w:val="00CD4601"/>
    <w:rsid w:val="00CD493B"/>
    <w:rsid w:val="00CD4A71"/>
    <w:rsid w:val="00CD4A83"/>
    <w:rsid w:val="00CD4BFD"/>
    <w:rsid w:val="00CD5885"/>
    <w:rsid w:val="00CD59C7"/>
    <w:rsid w:val="00CD5C26"/>
    <w:rsid w:val="00CD61DC"/>
    <w:rsid w:val="00CD6979"/>
    <w:rsid w:val="00CD69C2"/>
    <w:rsid w:val="00CD6B27"/>
    <w:rsid w:val="00CD6C37"/>
    <w:rsid w:val="00CD6D9F"/>
    <w:rsid w:val="00CD7233"/>
    <w:rsid w:val="00CD75FE"/>
    <w:rsid w:val="00CD7B4E"/>
    <w:rsid w:val="00CD7DB4"/>
    <w:rsid w:val="00CD7DB8"/>
    <w:rsid w:val="00CE0710"/>
    <w:rsid w:val="00CE1336"/>
    <w:rsid w:val="00CE13D5"/>
    <w:rsid w:val="00CE17E6"/>
    <w:rsid w:val="00CE1A93"/>
    <w:rsid w:val="00CE1E47"/>
    <w:rsid w:val="00CE1F33"/>
    <w:rsid w:val="00CE25EF"/>
    <w:rsid w:val="00CE34A9"/>
    <w:rsid w:val="00CE3549"/>
    <w:rsid w:val="00CE4681"/>
    <w:rsid w:val="00CE49B4"/>
    <w:rsid w:val="00CE4DD6"/>
    <w:rsid w:val="00CE4F0D"/>
    <w:rsid w:val="00CE530A"/>
    <w:rsid w:val="00CE59C7"/>
    <w:rsid w:val="00CE62AE"/>
    <w:rsid w:val="00CE673F"/>
    <w:rsid w:val="00CE67DF"/>
    <w:rsid w:val="00CE72D2"/>
    <w:rsid w:val="00CE77A6"/>
    <w:rsid w:val="00CE77C5"/>
    <w:rsid w:val="00CE7946"/>
    <w:rsid w:val="00CE7B46"/>
    <w:rsid w:val="00CE7C36"/>
    <w:rsid w:val="00CE7D57"/>
    <w:rsid w:val="00CF07A9"/>
    <w:rsid w:val="00CF0C83"/>
    <w:rsid w:val="00CF11C6"/>
    <w:rsid w:val="00CF1227"/>
    <w:rsid w:val="00CF122F"/>
    <w:rsid w:val="00CF16D5"/>
    <w:rsid w:val="00CF170C"/>
    <w:rsid w:val="00CF19CE"/>
    <w:rsid w:val="00CF1D3A"/>
    <w:rsid w:val="00CF1FE6"/>
    <w:rsid w:val="00CF254C"/>
    <w:rsid w:val="00CF28CF"/>
    <w:rsid w:val="00CF2EC9"/>
    <w:rsid w:val="00CF3686"/>
    <w:rsid w:val="00CF3A05"/>
    <w:rsid w:val="00CF3D65"/>
    <w:rsid w:val="00CF3D8F"/>
    <w:rsid w:val="00CF3E8C"/>
    <w:rsid w:val="00CF4022"/>
    <w:rsid w:val="00CF4235"/>
    <w:rsid w:val="00CF4307"/>
    <w:rsid w:val="00CF44F6"/>
    <w:rsid w:val="00CF4660"/>
    <w:rsid w:val="00CF493D"/>
    <w:rsid w:val="00CF49A6"/>
    <w:rsid w:val="00CF4A90"/>
    <w:rsid w:val="00CF4B42"/>
    <w:rsid w:val="00CF4CD1"/>
    <w:rsid w:val="00CF4DA7"/>
    <w:rsid w:val="00CF52E7"/>
    <w:rsid w:val="00CF567D"/>
    <w:rsid w:val="00CF5995"/>
    <w:rsid w:val="00CF5CF9"/>
    <w:rsid w:val="00CF5E52"/>
    <w:rsid w:val="00CF641C"/>
    <w:rsid w:val="00CF642A"/>
    <w:rsid w:val="00CF678E"/>
    <w:rsid w:val="00CF6829"/>
    <w:rsid w:val="00CF6971"/>
    <w:rsid w:val="00CF6F1F"/>
    <w:rsid w:val="00CF71BD"/>
    <w:rsid w:val="00CF7220"/>
    <w:rsid w:val="00CF76D1"/>
    <w:rsid w:val="00CF7753"/>
    <w:rsid w:val="00CF7CA2"/>
    <w:rsid w:val="00CF7E0B"/>
    <w:rsid w:val="00CF7FF4"/>
    <w:rsid w:val="00D0033B"/>
    <w:rsid w:val="00D008E7"/>
    <w:rsid w:val="00D00B91"/>
    <w:rsid w:val="00D00E2F"/>
    <w:rsid w:val="00D011F4"/>
    <w:rsid w:val="00D015F2"/>
    <w:rsid w:val="00D02299"/>
    <w:rsid w:val="00D0313B"/>
    <w:rsid w:val="00D0322A"/>
    <w:rsid w:val="00D034CF"/>
    <w:rsid w:val="00D03630"/>
    <w:rsid w:val="00D03CAB"/>
    <w:rsid w:val="00D040B6"/>
    <w:rsid w:val="00D040F4"/>
    <w:rsid w:val="00D04394"/>
    <w:rsid w:val="00D04CC5"/>
    <w:rsid w:val="00D05193"/>
    <w:rsid w:val="00D0562B"/>
    <w:rsid w:val="00D0614B"/>
    <w:rsid w:val="00D0648D"/>
    <w:rsid w:val="00D06EB7"/>
    <w:rsid w:val="00D07064"/>
    <w:rsid w:val="00D07118"/>
    <w:rsid w:val="00D07376"/>
    <w:rsid w:val="00D077DC"/>
    <w:rsid w:val="00D10627"/>
    <w:rsid w:val="00D10872"/>
    <w:rsid w:val="00D108F3"/>
    <w:rsid w:val="00D11049"/>
    <w:rsid w:val="00D11106"/>
    <w:rsid w:val="00D115FD"/>
    <w:rsid w:val="00D11B4C"/>
    <w:rsid w:val="00D11DEE"/>
    <w:rsid w:val="00D1223F"/>
    <w:rsid w:val="00D123DF"/>
    <w:rsid w:val="00D12B34"/>
    <w:rsid w:val="00D12DA9"/>
    <w:rsid w:val="00D14440"/>
    <w:rsid w:val="00D144A7"/>
    <w:rsid w:val="00D14F00"/>
    <w:rsid w:val="00D1587F"/>
    <w:rsid w:val="00D15B65"/>
    <w:rsid w:val="00D15BD3"/>
    <w:rsid w:val="00D15C55"/>
    <w:rsid w:val="00D15FD0"/>
    <w:rsid w:val="00D16189"/>
    <w:rsid w:val="00D164CA"/>
    <w:rsid w:val="00D1665F"/>
    <w:rsid w:val="00D1667A"/>
    <w:rsid w:val="00D1688F"/>
    <w:rsid w:val="00D1692A"/>
    <w:rsid w:val="00D16EFE"/>
    <w:rsid w:val="00D1706A"/>
    <w:rsid w:val="00D1716C"/>
    <w:rsid w:val="00D17217"/>
    <w:rsid w:val="00D17B7F"/>
    <w:rsid w:val="00D20147"/>
    <w:rsid w:val="00D201E6"/>
    <w:rsid w:val="00D21360"/>
    <w:rsid w:val="00D2138E"/>
    <w:rsid w:val="00D21417"/>
    <w:rsid w:val="00D21588"/>
    <w:rsid w:val="00D217DE"/>
    <w:rsid w:val="00D218CB"/>
    <w:rsid w:val="00D2196E"/>
    <w:rsid w:val="00D21E47"/>
    <w:rsid w:val="00D220D2"/>
    <w:rsid w:val="00D2250F"/>
    <w:rsid w:val="00D22748"/>
    <w:rsid w:val="00D22D20"/>
    <w:rsid w:val="00D22DCA"/>
    <w:rsid w:val="00D2316B"/>
    <w:rsid w:val="00D235A5"/>
    <w:rsid w:val="00D23850"/>
    <w:rsid w:val="00D239E9"/>
    <w:rsid w:val="00D23B8C"/>
    <w:rsid w:val="00D249B1"/>
    <w:rsid w:val="00D24C4B"/>
    <w:rsid w:val="00D24D5B"/>
    <w:rsid w:val="00D2513A"/>
    <w:rsid w:val="00D26703"/>
    <w:rsid w:val="00D2775D"/>
    <w:rsid w:val="00D27E80"/>
    <w:rsid w:val="00D27EF9"/>
    <w:rsid w:val="00D304F7"/>
    <w:rsid w:val="00D3062D"/>
    <w:rsid w:val="00D30970"/>
    <w:rsid w:val="00D309D4"/>
    <w:rsid w:val="00D31355"/>
    <w:rsid w:val="00D31595"/>
    <w:rsid w:val="00D31652"/>
    <w:rsid w:val="00D31682"/>
    <w:rsid w:val="00D31FFC"/>
    <w:rsid w:val="00D325CB"/>
    <w:rsid w:val="00D326AC"/>
    <w:rsid w:val="00D3282C"/>
    <w:rsid w:val="00D32D02"/>
    <w:rsid w:val="00D33097"/>
    <w:rsid w:val="00D337D8"/>
    <w:rsid w:val="00D33A7D"/>
    <w:rsid w:val="00D33BE8"/>
    <w:rsid w:val="00D34C75"/>
    <w:rsid w:val="00D353F5"/>
    <w:rsid w:val="00D35B2A"/>
    <w:rsid w:val="00D35F59"/>
    <w:rsid w:val="00D362E6"/>
    <w:rsid w:val="00D3674C"/>
    <w:rsid w:val="00D36BB4"/>
    <w:rsid w:val="00D4020A"/>
    <w:rsid w:val="00D402A5"/>
    <w:rsid w:val="00D403F2"/>
    <w:rsid w:val="00D406B5"/>
    <w:rsid w:val="00D40799"/>
    <w:rsid w:val="00D40D86"/>
    <w:rsid w:val="00D40DC1"/>
    <w:rsid w:val="00D410B5"/>
    <w:rsid w:val="00D4149A"/>
    <w:rsid w:val="00D414EB"/>
    <w:rsid w:val="00D415C1"/>
    <w:rsid w:val="00D41DE5"/>
    <w:rsid w:val="00D4217D"/>
    <w:rsid w:val="00D42B1F"/>
    <w:rsid w:val="00D42D57"/>
    <w:rsid w:val="00D42EB7"/>
    <w:rsid w:val="00D4311D"/>
    <w:rsid w:val="00D43A75"/>
    <w:rsid w:val="00D44279"/>
    <w:rsid w:val="00D443DC"/>
    <w:rsid w:val="00D44FEE"/>
    <w:rsid w:val="00D4516E"/>
    <w:rsid w:val="00D451A5"/>
    <w:rsid w:val="00D45643"/>
    <w:rsid w:val="00D45DBC"/>
    <w:rsid w:val="00D4607C"/>
    <w:rsid w:val="00D460D4"/>
    <w:rsid w:val="00D46379"/>
    <w:rsid w:val="00D464FB"/>
    <w:rsid w:val="00D46600"/>
    <w:rsid w:val="00D4682D"/>
    <w:rsid w:val="00D46875"/>
    <w:rsid w:val="00D46894"/>
    <w:rsid w:val="00D46CAB"/>
    <w:rsid w:val="00D47912"/>
    <w:rsid w:val="00D47BCE"/>
    <w:rsid w:val="00D502C4"/>
    <w:rsid w:val="00D50654"/>
    <w:rsid w:val="00D50679"/>
    <w:rsid w:val="00D50A73"/>
    <w:rsid w:val="00D51A9C"/>
    <w:rsid w:val="00D51D52"/>
    <w:rsid w:val="00D51E4A"/>
    <w:rsid w:val="00D52C55"/>
    <w:rsid w:val="00D52E01"/>
    <w:rsid w:val="00D533DE"/>
    <w:rsid w:val="00D5346C"/>
    <w:rsid w:val="00D5498F"/>
    <w:rsid w:val="00D54D73"/>
    <w:rsid w:val="00D54FC9"/>
    <w:rsid w:val="00D5513E"/>
    <w:rsid w:val="00D55255"/>
    <w:rsid w:val="00D5561E"/>
    <w:rsid w:val="00D5567A"/>
    <w:rsid w:val="00D55A0A"/>
    <w:rsid w:val="00D55D63"/>
    <w:rsid w:val="00D5627E"/>
    <w:rsid w:val="00D562AD"/>
    <w:rsid w:val="00D5641A"/>
    <w:rsid w:val="00D564B0"/>
    <w:rsid w:val="00D56A0C"/>
    <w:rsid w:val="00D56B47"/>
    <w:rsid w:val="00D56DD9"/>
    <w:rsid w:val="00D56F52"/>
    <w:rsid w:val="00D570DB"/>
    <w:rsid w:val="00D5712C"/>
    <w:rsid w:val="00D5723E"/>
    <w:rsid w:val="00D572C9"/>
    <w:rsid w:val="00D57486"/>
    <w:rsid w:val="00D577A6"/>
    <w:rsid w:val="00D57C46"/>
    <w:rsid w:val="00D57E2E"/>
    <w:rsid w:val="00D57F39"/>
    <w:rsid w:val="00D601D9"/>
    <w:rsid w:val="00D60719"/>
    <w:rsid w:val="00D6097B"/>
    <w:rsid w:val="00D60F48"/>
    <w:rsid w:val="00D60F9E"/>
    <w:rsid w:val="00D611A7"/>
    <w:rsid w:val="00D618EF"/>
    <w:rsid w:val="00D61ABE"/>
    <w:rsid w:val="00D6230A"/>
    <w:rsid w:val="00D626E9"/>
    <w:rsid w:val="00D627A6"/>
    <w:rsid w:val="00D6348C"/>
    <w:rsid w:val="00D63D0B"/>
    <w:rsid w:val="00D646CA"/>
    <w:rsid w:val="00D64CBF"/>
    <w:rsid w:val="00D653DA"/>
    <w:rsid w:val="00D65B3F"/>
    <w:rsid w:val="00D65B4F"/>
    <w:rsid w:val="00D65C9D"/>
    <w:rsid w:val="00D65ED7"/>
    <w:rsid w:val="00D66410"/>
    <w:rsid w:val="00D66488"/>
    <w:rsid w:val="00D667C1"/>
    <w:rsid w:val="00D667EF"/>
    <w:rsid w:val="00D66DB0"/>
    <w:rsid w:val="00D67073"/>
    <w:rsid w:val="00D67196"/>
    <w:rsid w:val="00D673AD"/>
    <w:rsid w:val="00D6747B"/>
    <w:rsid w:val="00D67A65"/>
    <w:rsid w:val="00D67E0E"/>
    <w:rsid w:val="00D67E2F"/>
    <w:rsid w:val="00D67FD0"/>
    <w:rsid w:val="00D704C2"/>
    <w:rsid w:val="00D70981"/>
    <w:rsid w:val="00D70A39"/>
    <w:rsid w:val="00D70A9E"/>
    <w:rsid w:val="00D70FCE"/>
    <w:rsid w:val="00D711EE"/>
    <w:rsid w:val="00D715E0"/>
    <w:rsid w:val="00D71C9D"/>
    <w:rsid w:val="00D71F41"/>
    <w:rsid w:val="00D7205F"/>
    <w:rsid w:val="00D72333"/>
    <w:rsid w:val="00D7265B"/>
    <w:rsid w:val="00D726E8"/>
    <w:rsid w:val="00D72CC7"/>
    <w:rsid w:val="00D72DEE"/>
    <w:rsid w:val="00D731C8"/>
    <w:rsid w:val="00D7363E"/>
    <w:rsid w:val="00D73C67"/>
    <w:rsid w:val="00D73EE9"/>
    <w:rsid w:val="00D741EB"/>
    <w:rsid w:val="00D748EC"/>
    <w:rsid w:val="00D748F1"/>
    <w:rsid w:val="00D74B65"/>
    <w:rsid w:val="00D74C42"/>
    <w:rsid w:val="00D74D1D"/>
    <w:rsid w:val="00D75237"/>
    <w:rsid w:val="00D7579B"/>
    <w:rsid w:val="00D75F33"/>
    <w:rsid w:val="00D76074"/>
    <w:rsid w:val="00D76121"/>
    <w:rsid w:val="00D76641"/>
    <w:rsid w:val="00D7751F"/>
    <w:rsid w:val="00D77643"/>
    <w:rsid w:val="00D7779C"/>
    <w:rsid w:val="00D778D2"/>
    <w:rsid w:val="00D77BA1"/>
    <w:rsid w:val="00D77E47"/>
    <w:rsid w:val="00D801C1"/>
    <w:rsid w:val="00D80853"/>
    <w:rsid w:val="00D80874"/>
    <w:rsid w:val="00D80A3F"/>
    <w:rsid w:val="00D810D1"/>
    <w:rsid w:val="00D815A8"/>
    <w:rsid w:val="00D81B7A"/>
    <w:rsid w:val="00D81CDC"/>
    <w:rsid w:val="00D81F04"/>
    <w:rsid w:val="00D81FD1"/>
    <w:rsid w:val="00D821D8"/>
    <w:rsid w:val="00D828A7"/>
    <w:rsid w:val="00D82A86"/>
    <w:rsid w:val="00D82D0C"/>
    <w:rsid w:val="00D8303B"/>
    <w:rsid w:val="00D83A26"/>
    <w:rsid w:val="00D83F40"/>
    <w:rsid w:val="00D84AB8"/>
    <w:rsid w:val="00D84B32"/>
    <w:rsid w:val="00D8504B"/>
    <w:rsid w:val="00D850B1"/>
    <w:rsid w:val="00D850CD"/>
    <w:rsid w:val="00D850EF"/>
    <w:rsid w:val="00D853DA"/>
    <w:rsid w:val="00D85B83"/>
    <w:rsid w:val="00D85D68"/>
    <w:rsid w:val="00D8625F"/>
    <w:rsid w:val="00D864A2"/>
    <w:rsid w:val="00D86543"/>
    <w:rsid w:val="00D865F5"/>
    <w:rsid w:val="00D86AAD"/>
    <w:rsid w:val="00D86E8D"/>
    <w:rsid w:val="00D87583"/>
    <w:rsid w:val="00D8778E"/>
    <w:rsid w:val="00D87CC5"/>
    <w:rsid w:val="00D87E3F"/>
    <w:rsid w:val="00D9069B"/>
    <w:rsid w:val="00D907F5"/>
    <w:rsid w:val="00D90B57"/>
    <w:rsid w:val="00D90CBB"/>
    <w:rsid w:val="00D90DE5"/>
    <w:rsid w:val="00D913C5"/>
    <w:rsid w:val="00D91C43"/>
    <w:rsid w:val="00D91C8F"/>
    <w:rsid w:val="00D91EFA"/>
    <w:rsid w:val="00D91FA4"/>
    <w:rsid w:val="00D92585"/>
    <w:rsid w:val="00D93279"/>
    <w:rsid w:val="00D93327"/>
    <w:rsid w:val="00D93FA1"/>
    <w:rsid w:val="00D94138"/>
    <w:rsid w:val="00D94203"/>
    <w:rsid w:val="00D9438D"/>
    <w:rsid w:val="00D943DC"/>
    <w:rsid w:val="00D944F8"/>
    <w:rsid w:val="00D9482E"/>
    <w:rsid w:val="00D94F9D"/>
    <w:rsid w:val="00D9523A"/>
    <w:rsid w:val="00D956DD"/>
    <w:rsid w:val="00D95ABD"/>
    <w:rsid w:val="00D95AC0"/>
    <w:rsid w:val="00D95EB2"/>
    <w:rsid w:val="00D97377"/>
    <w:rsid w:val="00D9760E"/>
    <w:rsid w:val="00D977F3"/>
    <w:rsid w:val="00D978A3"/>
    <w:rsid w:val="00D97A60"/>
    <w:rsid w:val="00DA09F4"/>
    <w:rsid w:val="00DA0FEB"/>
    <w:rsid w:val="00DA1050"/>
    <w:rsid w:val="00DA1ACE"/>
    <w:rsid w:val="00DA2449"/>
    <w:rsid w:val="00DA2E67"/>
    <w:rsid w:val="00DA3156"/>
    <w:rsid w:val="00DA3234"/>
    <w:rsid w:val="00DA39CD"/>
    <w:rsid w:val="00DA3DE9"/>
    <w:rsid w:val="00DA422A"/>
    <w:rsid w:val="00DA42A5"/>
    <w:rsid w:val="00DA467D"/>
    <w:rsid w:val="00DA4AA2"/>
    <w:rsid w:val="00DA53D2"/>
    <w:rsid w:val="00DA5933"/>
    <w:rsid w:val="00DA5E85"/>
    <w:rsid w:val="00DA611C"/>
    <w:rsid w:val="00DA66A2"/>
    <w:rsid w:val="00DA6892"/>
    <w:rsid w:val="00DA69D7"/>
    <w:rsid w:val="00DA6F20"/>
    <w:rsid w:val="00DA72B1"/>
    <w:rsid w:val="00DA74F2"/>
    <w:rsid w:val="00DA7B5C"/>
    <w:rsid w:val="00DA7BC8"/>
    <w:rsid w:val="00DA7E83"/>
    <w:rsid w:val="00DB047B"/>
    <w:rsid w:val="00DB06F9"/>
    <w:rsid w:val="00DB0898"/>
    <w:rsid w:val="00DB0B3D"/>
    <w:rsid w:val="00DB15ED"/>
    <w:rsid w:val="00DB2187"/>
    <w:rsid w:val="00DB22A5"/>
    <w:rsid w:val="00DB2493"/>
    <w:rsid w:val="00DB25C8"/>
    <w:rsid w:val="00DB2621"/>
    <w:rsid w:val="00DB273C"/>
    <w:rsid w:val="00DB2781"/>
    <w:rsid w:val="00DB2863"/>
    <w:rsid w:val="00DB2E26"/>
    <w:rsid w:val="00DB3018"/>
    <w:rsid w:val="00DB32EA"/>
    <w:rsid w:val="00DB38AC"/>
    <w:rsid w:val="00DB3993"/>
    <w:rsid w:val="00DB39EA"/>
    <w:rsid w:val="00DB3AE4"/>
    <w:rsid w:val="00DB3C65"/>
    <w:rsid w:val="00DB3F05"/>
    <w:rsid w:val="00DB499D"/>
    <w:rsid w:val="00DB4A6A"/>
    <w:rsid w:val="00DB5D1D"/>
    <w:rsid w:val="00DB5DE4"/>
    <w:rsid w:val="00DB7D29"/>
    <w:rsid w:val="00DB7EC7"/>
    <w:rsid w:val="00DC027F"/>
    <w:rsid w:val="00DC05C4"/>
    <w:rsid w:val="00DC1406"/>
    <w:rsid w:val="00DC1457"/>
    <w:rsid w:val="00DC1954"/>
    <w:rsid w:val="00DC1C0B"/>
    <w:rsid w:val="00DC1E6D"/>
    <w:rsid w:val="00DC2121"/>
    <w:rsid w:val="00DC26C3"/>
    <w:rsid w:val="00DC27BC"/>
    <w:rsid w:val="00DC2964"/>
    <w:rsid w:val="00DC2B89"/>
    <w:rsid w:val="00DC2C1A"/>
    <w:rsid w:val="00DC329F"/>
    <w:rsid w:val="00DC3484"/>
    <w:rsid w:val="00DC35A2"/>
    <w:rsid w:val="00DC360F"/>
    <w:rsid w:val="00DC38F4"/>
    <w:rsid w:val="00DC3BF9"/>
    <w:rsid w:val="00DC3C8D"/>
    <w:rsid w:val="00DC457D"/>
    <w:rsid w:val="00DC4752"/>
    <w:rsid w:val="00DC4A75"/>
    <w:rsid w:val="00DC53EA"/>
    <w:rsid w:val="00DC56A7"/>
    <w:rsid w:val="00DC59DF"/>
    <w:rsid w:val="00DC6135"/>
    <w:rsid w:val="00DC6570"/>
    <w:rsid w:val="00DC65BC"/>
    <w:rsid w:val="00DC6AF5"/>
    <w:rsid w:val="00DC6CC3"/>
    <w:rsid w:val="00DC6EDA"/>
    <w:rsid w:val="00DC701F"/>
    <w:rsid w:val="00DC7765"/>
    <w:rsid w:val="00DC7B3D"/>
    <w:rsid w:val="00DC7C81"/>
    <w:rsid w:val="00DD0CD4"/>
    <w:rsid w:val="00DD0DDA"/>
    <w:rsid w:val="00DD0FAD"/>
    <w:rsid w:val="00DD136D"/>
    <w:rsid w:val="00DD1473"/>
    <w:rsid w:val="00DD1686"/>
    <w:rsid w:val="00DD1765"/>
    <w:rsid w:val="00DD1B98"/>
    <w:rsid w:val="00DD1FC0"/>
    <w:rsid w:val="00DD222F"/>
    <w:rsid w:val="00DD2925"/>
    <w:rsid w:val="00DD2B2E"/>
    <w:rsid w:val="00DD33F5"/>
    <w:rsid w:val="00DD3B38"/>
    <w:rsid w:val="00DD3D00"/>
    <w:rsid w:val="00DD3DA3"/>
    <w:rsid w:val="00DD3DA7"/>
    <w:rsid w:val="00DD4DA5"/>
    <w:rsid w:val="00DD4DBA"/>
    <w:rsid w:val="00DD5462"/>
    <w:rsid w:val="00DD566A"/>
    <w:rsid w:val="00DD58CE"/>
    <w:rsid w:val="00DD6E42"/>
    <w:rsid w:val="00DD6F5C"/>
    <w:rsid w:val="00DD73B4"/>
    <w:rsid w:val="00DD7DCD"/>
    <w:rsid w:val="00DE0804"/>
    <w:rsid w:val="00DE1054"/>
    <w:rsid w:val="00DE110C"/>
    <w:rsid w:val="00DE13C6"/>
    <w:rsid w:val="00DE165B"/>
    <w:rsid w:val="00DE1B96"/>
    <w:rsid w:val="00DE23ED"/>
    <w:rsid w:val="00DE24B2"/>
    <w:rsid w:val="00DE2651"/>
    <w:rsid w:val="00DE26A3"/>
    <w:rsid w:val="00DE2E72"/>
    <w:rsid w:val="00DE342A"/>
    <w:rsid w:val="00DE3B26"/>
    <w:rsid w:val="00DE4120"/>
    <w:rsid w:val="00DE479F"/>
    <w:rsid w:val="00DE4D0F"/>
    <w:rsid w:val="00DE5060"/>
    <w:rsid w:val="00DE5723"/>
    <w:rsid w:val="00DE5BE3"/>
    <w:rsid w:val="00DE5DE7"/>
    <w:rsid w:val="00DE5E4E"/>
    <w:rsid w:val="00DE7879"/>
    <w:rsid w:val="00DE7DD7"/>
    <w:rsid w:val="00DE7EDC"/>
    <w:rsid w:val="00DF00C3"/>
    <w:rsid w:val="00DF020C"/>
    <w:rsid w:val="00DF02E5"/>
    <w:rsid w:val="00DF03E0"/>
    <w:rsid w:val="00DF0689"/>
    <w:rsid w:val="00DF06FB"/>
    <w:rsid w:val="00DF08D5"/>
    <w:rsid w:val="00DF0DA3"/>
    <w:rsid w:val="00DF0EC2"/>
    <w:rsid w:val="00DF0FB2"/>
    <w:rsid w:val="00DF1919"/>
    <w:rsid w:val="00DF223F"/>
    <w:rsid w:val="00DF251E"/>
    <w:rsid w:val="00DF2F83"/>
    <w:rsid w:val="00DF39B4"/>
    <w:rsid w:val="00DF3F64"/>
    <w:rsid w:val="00DF42BB"/>
    <w:rsid w:val="00DF43F9"/>
    <w:rsid w:val="00DF47CA"/>
    <w:rsid w:val="00DF4947"/>
    <w:rsid w:val="00DF4ECA"/>
    <w:rsid w:val="00DF4EE4"/>
    <w:rsid w:val="00DF502F"/>
    <w:rsid w:val="00DF57B8"/>
    <w:rsid w:val="00DF57BF"/>
    <w:rsid w:val="00DF59F1"/>
    <w:rsid w:val="00DF5CD7"/>
    <w:rsid w:val="00DF5F05"/>
    <w:rsid w:val="00DF6176"/>
    <w:rsid w:val="00DF6E1E"/>
    <w:rsid w:val="00DF796A"/>
    <w:rsid w:val="00E000EB"/>
    <w:rsid w:val="00E0015B"/>
    <w:rsid w:val="00E00251"/>
    <w:rsid w:val="00E0050F"/>
    <w:rsid w:val="00E00D07"/>
    <w:rsid w:val="00E01145"/>
    <w:rsid w:val="00E01527"/>
    <w:rsid w:val="00E0161F"/>
    <w:rsid w:val="00E0175A"/>
    <w:rsid w:val="00E018BD"/>
    <w:rsid w:val="00E01BDE"/>
    <w:rsid w:val="00E01D32"/>
    <w:rsid w:val="00E01ED7"/>
    <w:rsid w:val="00E02205"/>
    <w:rsid w:val="00E02529"/>
    <w:rsid w:val="00E025FD"/>
    <w:rsid w:val="00E0289B"/>
    <w:rsid w:val="00E029BD"/>
    <w:rsid w:val="00E0331B"/>
    <w:rsid w:val="00E03379"/>
    <w:rsid w:val="00E03510"/>
    <w:rsid w:val="00E036CB"/>
    <w:rsid w:val="00E03ABF"/>
    <w:rsid w:val="00E03CDE"/>
    <w:rsid w:val="00E03D64"/>
    <w:rsid w:val="00E040F7"/>
    <w:rsid w:val="00E04379"/>
    <w:rsid w:val="00E04A87"/>
    <w:rsid w:val="00E04B70"/>
    <w:rsid w:val="00E04FAA"/>
    <w:rsid w:val="00E05841"/>
    <w:rsid w:val="00E0597D"/>
    <w:rsid w:val="00E05DFB"/>
    <w:rsid w:val="00E05F21"/>
    <w:rsid w:val="00E05F93"/>
    <w:rsid w:val="00E06058"/>
    <w:rsid w:val="00E06765"/>
    <w:rsid w:val="00E06908"/>
    <w:rsid w:val="00E06EB1"/>
    <w:rsid w:val="00E075C1"/>
    <w:rsid w:val="00E07962"/>
    <w:rsid w:val="00E07CDC"/>
    <w:rsid w:val="00E07D75"/>
    <w:rsid w:val="00E10365"/>
    <w:rsid w:val="00E103E0"/>
    <w:rsid w:val="00E10ACD"/>
    <w:rsid w:val="00E10DAF"/>
    <w:rsid w:val="00E10F67"/>
    <w:rsid w:val="00E113AC"/>
    <w:rsid w:val="00E11898"/>
    <w:rsid w:val="00E11A25"/>
    <w:rsid w:val="00E11BE8"/>
    <w:rsid w:val="00E11D75"/>
    <w:rsid w:val="00E12256"/>
    <w:rsid w:val="00E12D62"/>
    <w:rsid w:val="00E12E1E"/>
    <w:rsid w:val="00E1345F"/>
    <w:rsid w:val="00E13797"/>
    <w:rsid w:val="00E137B7"/>
    <w:rsid w:val="00E14C4C"/>
    <w:rsid w:val="00E14D83"/>
    <w:rsid w:val="00E150AC"/>
    <w:rsid w:val="00E150E5"/>
    <w:rsid w:val="00E150EA"/>
    <w:rsid w:val="00E158A5"/>
    <w:rsid w:val="00E15D85"/>
    <w:rsid w:val="00E15DE9"/>
    <w:rsid w:val="00E15E60"/>
    <w:rsid w:val="00E15E68"/>
    <w:rsid w:val="00E16268"/>
    <w:rsid w:val="00E1631D"/>
    <w:rsid w:val="00E167B8"/>
    <w:rsid w:val="00E16D11"/>
    <w:rsid w:val="00E1756A"/>
    <w:rsid w:val="00E175CF"/>
    <w:rsid w:val="00E17931"/>
    <w:rsid w:val="00E17B5C"/>
    <w:rsid w:val="00E205F3"/>
    <w:rsid w:val="00E20A3F"/>
    <w:rsid w:val="00E2131B"/>
    <w:rsid w:val="00E213AB"/>
    <w:rsid w:val="00E215E5"/>
    <w:rsid w:val="00E21A99"/>
    <w:rsid w:val="00E21B34"/>
    <w:rsid w:val="00E21C41"/>
    <w:rsid w:val="00E22DE9"/>
    <w:rsid w:val="00E23656"/>
    <w:rsid w:val="00E238A4"/>
    <w:rsid w:val="00E2396B"/>
    <w:rsid w:val="00E23B78"/>
    <w:rsid w:val="00E23B7C"/>
    <w:rsid w:val="00E23C06"/>
    <w:rsid w:val="00E240A7"/>
    <w:rsid w:val="00E243CF"/>
    <w:rsid w:val="00E2491A"/>
    <w:rsid w:val="00E252BC"/>
    <w:rsid w:val="00E256B7"/>
    <w:rsid w:val="00E258F8"/>
    <w:rsid w:val="00E25A07"/>
    <w:rsid w:val="00E25B73"/>
    <w:rsid w:val="00E25C37"/>
    <w:rsid w:val="00E25CC5"/>
    <w:rsid w:val="00E25E07"/>
    <w:rsid w:val="00E25E0C"/>
    <w:rsid w:val="00E26830"/>
    <w:rsid w:val="00E269CA"/>
    <w:rsid w:val="00E26B95"/>
    <w:rsid w:val="00E26BEF"/>
    <w:rsid w:val="00E26CC5"/>
    <w:rsid w:val="00E26D68"/>
    <w:rsid w:val="00E27228"/>
    <w:rsid w:val="00E273BA"/>
    <w:rsid w:val="00E2753A"/>
    <w:rsid w:val="00E27613"/>
    <w:rsid w:val="00E27741"/>
    <w:rsid w:val="00E2775C"/>
    <w:rsid w:val="00E27CF5"/>
    <w:rsid w:val="00E27FDE"/>
    <w:rsid w:val="00E30823"/>
    <w:rsid w:val="00E309EB"/>
    <w:rsid w:val="00E30C19"/>
    <w:rsid w:val="00E30FD4"/>
    <w:rsid w:val="00E31044"/>
    <w:rsid w:val="00E3154E"/>
    <w:rsid w:val="00E31719"/>
    <w:rsid w:val="00E318E6"/>
    <w:rsid w:val="00E31F51"/>
    <w:rsid w:val="00E3237F"/>
    <w:rsid w:val="00E32708"/>
    <w:rsid w:val="00E32859"/>
    <w:rsid w:val="00E32CF8"/>
    <w:rsid w:val="00E32F30"/>
    <w:rsid w:val="00E32F95"/>
    <w:rsid w:val="00E330D7"/>
    <w:rsid w:val="00E33263"/>
    <w:rsid w:val="00E338BE"/>
    <w:rsid w:val="00E338E0"/>
    <w:rsid w:val="00E33F6E"/>
    <w:rsid w:val="00E34015"/>
    <w:rsid w:val="00E34159"/>
    <w:rsid w:val="00E346DE"/>
    <w:rsid w:val="00E348A2"/>
    <w:rsid w:val="00E34BC7"/>
    <w:rsid w:val="00E34E0B"/>
    <w:rsid w:val="00E34E93"/>
    <w:rsid w:val="00E35382"/>
    <w:rsid w:val="00E35B69"/>
    <w:rsid w:val="00E36514"/>
    <w:rsid w:val="00E366A6"/>
    <w:rsid w:val="00E371B7"/>
    <w:rsid w:val="00E373DA"/>
    <w:rsid w:val="00E37504"/>
    <w:rsid w:val="00E379C7"/>
    <w:rsid w:val="00E37B4C"/>
    <w:rsid w:val="00E37B75"/>
    <w:rsid w:val="00E37D73"/>
    <w:rsid w:val="00E400F6"/>
    <w:rsid w:val="00E4125C"/>
    <w:rsid w:val="00E420E6"/>
    <w:rsid w:val="00E42661"/>
    <w:rsid w:val="00E42BE0"/>
    <w:rsid w:val="00E42DFB"/>
    <w:rsid w:val="00E42F52"/>
    <w:rsid w:val="00E43687"/>
    <w:rsid w:val="00E44378"/>
    <w:rsid w:val="00E44926"/>
    <w:rsid w:val="00E44FB9"/>
    <w:rsid w:val="00E45710"/>
    <w:rsid w:val="00E4596E"/>
    <w:rsid w:val="00E45AAE"/>
    <w:rsid w:val="00E465EA"/>
    <w:rsid w:val="00E46CEF"/>
    <w:rsid w:val="00E47402"/>
    <w:rsid w:val="00E477DB"/>
    <w:rsid w:val="00E47A32"/>
    <w:rsid w:val="00E47CC7"/>
    <w:rsid w:val="00E47FE1"/>
    <w:rsid w:val="00E50398"/>
    <w:rsid w:val="00E503EF"/>
    <w:rsid w:val="00E50A46"/>
    <w:rsid w:val="00E50C57"/>
    <w:rsid w:val="00E50F40"/>
    <w:rsid w:val="00E51C41"/>
    <w:rsid w:val="00E51E26"/>
    <w:rsid w:val="00E52036"/>
    <w:rsid w:val="00E52EA1"/>
    <w:rsid w:val="00E5312D"/>
    <w:rsid w:val="00E5361F"/>
    <w:rsid w:val="00E536FF"/>
    <w:rsid w:val="00E5391B"/>
    <w:rsid w:val="00E542DE"/>
    <w:rsid w:val="00E544B3"/>
    <w:rsid w:val="00E54AC3"/>
    <w:rsid w:val="00E558FC"/>
    <w:rsid w:val="00E55BA9"/>
    <w:rsid w:val="00E55BEB"/>
    <w:rsid w:val="00E55D64"/>
    <w:rsid w:val="00E56585"/>
    <w:rsid w:val="00E566A8"/>
    <w:rsid w:val="00E56BB7"/>
    <w:rsid w:val="00E57659"/>
    <w:rsid w:val="00E6018B"/>
    <w:rsid w:val="00E605D8"/>
    <w:rsid w:val="00E6083B"/>
    <w:rsid w:val="00E60E12"/>
    <w:rsid w:val="00E616B4"/>
    <w:rsid w:val="00E61AB2"/>
    <w:rsid w:val="00E62949"/>
    <w:rsid w:val="00E62C4A"/>
    <w:rsid w:val="00E62D7F"/>
    <w:rsid w:val="00E6301C"/>
    <w:rsid w:val="00E63387"/>
    <w:rsid w:val="00E63E2D"/>
    <w:rsid w:val="00E64035"/>
    <w:rsid w:val="00E64A2B"/>
    <w:rsid w:val="00E64DB5"/>
    <w:rsid w:val="00E6619D"/>
    <w:rsid w:val="00E669F9"/>
    <w:rsid w:val="00E674B0"/>
    <w:rsid w:val="00E67DE6"/>
    <w:rsid w:val="00E67F1D"/>
    <w:rsid w:val="00E7044F"/>
    <w:rsid w:val="00E70B11"/>
    <w:rsid w:val="00E70ED7"/>
    <w:rsid w:val="00E710DF"/>
    <w:rsid w:val="00E71D10"/>
    <w:rsid w:val="00E71EE4"/>
    <w:rsid w:val="00E71FC8"/>
    <w:rsid w:val="00E72407"/>
    <w:rsid w:val="00E72530"/>
    <w:rsid w:val="00E726D3"/>
    <w:rsid w:val="00E72830"/>
    <w:rsid w:val="00E72B10"/>
    <w:rsid w:val="00E72D26"/>
    <w:rsid w:val="00E7379A"/>
    <w:rsid w:val="00E73B31"/>
    <w:rsid w:val="00E73BE5"/>
    <w:rsid w:val="00E74130"/>
    <w:rsid w:val="00E741F2"/>
    <w:rsid w:val="00E74694"/>
    <w:rsid w:val="00E74BC9"/>
    <w:rsid w:val="00E74F90"/>
    <w:rsid w:val="00E74FCF"/>
    <w:rsid w:val="00E75710"/>
    <w:rsid w:val="00E75E0E"/>
    <w:rsid w:val="00E76273"/>
    <w:rsid w:val="00E76502"/>
    <w:rsid w:val="00E77052"/>
    <w:rsid w:val="00E776D6"/>
    <w:rsid w:val="00E77A4B"/>
    <w:rsid w:val="00E77B0E"/>
    <w:rsid w:val="00E80461"/>
    <w:rsid w:val="00E80487"/>
    <w:rsid w:val="00E80B79"/>
    <w:rsid w:val="00E80B97"/>
    <w:rsid w:val="00E80C7F"/>
    <w:rsid w:val="00E8166B"/>
    <w:rsid w:val="00E81C14"/>
    <w:rsid w:val="00E81D7A"/>
    <w:rsid w:val="00E8203B"/>
    <w:rsid w:val="00E825BC"/>
    <w:rsid w:val="00E83E88"/>
    <w:rsid w:val="00E83EDF"/>
    <w:rsid w:val="00E83F70"/>
    <w:rsid w:val="00E8422B"/>
    <w:rsid w:val="00E8438A"/>
    <w:rsid w:val="00E84528"/>
    <w:rsid w:val="00E8452E"/>
    <w:rsid w:val="00E846F6"/>
    <w:rsid w:val="00E84981"/>
    <w:rsid w:val="00E85316"/>
    <w:rsid w:val="00E8540E"/>
    <w:rsid w:val="00E857FF"/>
    <w:rsid w:val="00E85F4E"/>
    <w:rsid w:val="00E85FAE"/>
    <w:rsid w:val="00E86792"/>
    <w:rsid w:val="00E86811"/>
    <w:rsid w:val="00E86AA1"/>
    <w:rsid w:val="00E86ACC"/>
    <w:rsid w:val="00E879B2"/>
    <w:rsid w:val="00E9011F"/>
    <w:rsid w:val="00E904C6"/>
    <w:rsid w:val="00E90D2B"/>
    <w:rsid w:val="00E90DFD"/>
    <w:rsid w:val="00E90E9D"/>
    <w:rsid w:val="00E9137E"/>
    <w:rsid w:val="00E918E5"/>
    <w:rsid w:val="00E9203E"/>
    <w:rsid w:val="00E928B5"/>
    <w:rsid w:val="00E92CEC"/>
    <w:rsid w:val="00E92F2C"/>
    <w:rsid w:val="00E93036"/>
    <w:rsid w:val="00E931D1"/>
    <w:rsid w:val="00E93885"/>
    <w:rsid w:val="00E93AE1"/>
    <w:rsid w:val="00E93B50"/>
    <w:rsid w:val="00E93B66"/>
    <w:rsid w:val="00E93F9A"/>
    <w:rsid w:val="00E94176"/>
    <w:rsid w:val="00E944D6"/>
    <w:rsid w:val="00E94936"/>
    <w:rsid w:val="00E94E2A"/>
    <w:rsid w:val="00E94EDA"/>
    <w:rsid w:val="00E94EF6"/>
    <w:rsid w:val="00E954FC"/>
    <w:rsid w:val="00E95CDD"/>
    <w:rsid w:val="00E961B8"/>
    <w:rsid w:val="00E96257"/>
    <w:rsid w:val="00E96996"/>
    <w:rsid w:val="00E96A3E"/>
    <w:rsid w:val="00E96DAF"/>
    <w:rsid w:val="00E97528"/>
    <w:rsid w:val="00E97710"/>
    <w:rsid w:val="00E97D5F"/>
    <w:rsid w:val="00E97F49"/>
    <w:rsid w:val="00EA084B"/>
    <w:rsid w:val="00EA0885"/>
    <w:rsid w:val="00EA095A"/>
    <w:rsid w:val="00EA0BF3"/>
    <w:rsid w:val="00EA1012"/>
    <w:rsid w:val="00EA1118"/>
    <w:rsid w:val="00EA19D0"/>
    <w:rsid w:val="00EA1E63"/>
    <w:rsid w:val="00EA22E0"/>
    <w:rsid w:val="00EA2855"/>
    <w:rsid w:val="00EA298E"/>
    <w:rsid w:val="00EA2996"/>
    <w:rsid w:val="00EA2DA2"/>
    <w:rsid w:val="00EA313B"/>
    <w:rsid w:val="00EA3298"/>
    <w:rsid w:val="00EA3904"/>
    <w:rsid w:val="00EA39C3"/>
    <w:rsid w:val="00EA4064"/>
    <w:rsid w:val="00EA420C"/>
    <w:rsid w:val="00EA42CD"/>
    <w:rsid w:val="00EA4706"/>
    <w:rsid w:val="00EA4A6B"/>
    <w:rsid w:val="00EA4B97"/>
    <w:rsid w:val="00EA4C6F"/>
    <w:rsid w:val="00EA531D"/>
    <w:rsid w:val="00EA5364"/>
    <w:rsid w:val="00EA5481"/>
    <w:rsid w:val="00EA5C45"/>
    <w:rsid w:val="00EA5D9A"/>
    <w:rsid w:val="00EA5E18"/>
    <w:rsid w:val="00EA5ED3"/>
    <w:rsid w:val="00EA61D9"/>
    <w:rsid w:val="00EA6C65"/>
    <w:rsid w:val="00EA6EF5"/>
    <w:rsid w:val="00EA6FD5"/>
    <w:rsid w:val="00EA799E"/>
    <w:rsid w:val="00EA7C6F"/>
    <w:rsid w:val="00EA7D60"/>
    <w:rsid w:val="00EB0D22"/>
    <w:rsid w:val="00EB0ECB"/>
    <w:rsid w:val="00EB1A86"/>
    <w:rsid w:val="00EB1DF7"/>
    <w:rsid w:val="00EB274F"/>
    <w:rsid w:val="00EB29D9"/>
    <w:rsid w:val="00EB352F"/>
    <w:rsid w:val="00EB3568"/>
    <w:rsid w:val="00EB37D6"/>
    <w:rsid w:val="00EB481C"/>
    <w:rsid w:val="00EB4AD5"/>
    <w:rsid w:val="00EB4CF3"/>
    <w:rsid w:val="00EB4F4D"/>
    <w:rsid w:val="00EB507F"/>
    <w:rsid w:val="00EB589A"/>
    <w:rsid w:val="00EB5DFA"/>
    <w:rsid w:val="00EB61BA"/>
    <w:rsid w:val="00EB646E"/>
    <w:rsid w:val="00EB65AC"/>
    <w:rsid w:val="00EB682C"/>
    <w:rsid w:val="00EB6D95"/>
    <w:rsid w:val="00EB7062"/>
    <w:rsid w:val="00EB719B"/>
    <w:rsid w:val="00EB73D6"/>
    <w:rsid w:val="00EB7434"/>
    <w:rsid w:val="00EB7B53"/>
    <w:rsid w:val="00EB7F80"/>
    <w:rsid w:val="00EC0222"/>
    <w:rsid w:val="00EC0C74"/>
    <w:rsid w:val="00EC1005"/>
    <w:rsid w:val="00EC13B9"/>
    <w:rsid w:val="00EC1504"/>
    <w:rsid w:val="00EC1EB6"/>
    <w:rsid w:val="00EC2462"/>
    <w:rsid w:val="00EC2702"/>
    <w:rsid w:val="00EC2AF6"/>
    <w:rsid w:val="00EC2FB5"/>
    <w:rsid w:val="00EC3241"/>
    <w:rsid w:val="00EC3988"/>
    <w:rsid w:val="00EC3BFD"/>
    <w:rsid w:val="00EC45D5"/>
    <w:rsid w:val="00EC4727"/>
    <w:rsid w:val="00EC4AFB"/>
    <w:rsid w:val="00EC4B8C"/>
    <w:rsid w:val="00EC4EDA"/>
    <w:rsid w:val="00EC50B9"/>
    <w:rsid w:val="00EC5175"/>
    <w:rsid w:val="00EC525C"/>
    <w:rsid w:val="00EC52C1"/>
    <w:rsid w:val="00EC5860"/>
    <w:rsid w:val="00EC664B"/>
    <w:rsid w:val="00EC6B50"/>
    <w:rsid w:val="00EC6C4B"/>
    <w:rsid w:val="00EC6DE6"/>
    <w:rsid w:val="00EC75A2"/>
    <w:rsid w:val="00EC77A6"/>
    <w:rsid w:val="00ED092E"/>
    <w:rsid w:val="00ED1461"/>
    <w:rsid w:val="00ED1774"/>
    <w:rsid w:val="00ED25EB"/>
    <w:rsid w:val="00ED2629"/>
    <w:rsid w:val="00ED29F0"/>
    <w:rsid w:val="00ED2CA7"/>
    <w:rsid w:val="00ED2DAC"/>
    <w:rsid w:val="00ED3209"/>
    <w:rsid w:val="00ED36A7"/>
    <w:rsid w:val="00ED3FB7"/>
    <w:rsid w:val="00ED4005"/>
    <w:rsid w:val="00ED40DF"/>
    <w:rsid w:val="00ED4B84"/>
    <w:rsid w:val="00ED515B"/>
    <w:rsid w:val="00ED557B"/>
    <w:rsid w:val="00ED5D70"/>
    <w:rsid w:val="00ED5FCF"/>
    <w:rsid w:val="00ED6013"/>
    <w:rsid w:val="00ED6096"/>
    <w:rsid w:val="00ED692A"/>
    <w:rsid w:val="00ED6D67"/>
    <w:rsid w:val="00ED761D"/>
    <w:rsid w:val="00ED780A"/>
    <w:rsid w:val="00ED7A54"/>
    <w:rsid w:val="00ED7DBF"/>
    <w:rsid w:val="00ED7E12"/>
    <w:rsid w:val="00EE034B"/>
    <w:rsid w:val="00EE0828"/>
    <w:rsid w:val="00EE09DA"/>
    <w:rsid w:val="00EE0A23"/>
    <w:rsid w:val="00EE1229"/>
    <w:rsid w:val="00EE1766"/>
    <w:rsid w:val="00EE18B9"/>
    <w:rsid w:val="00EE1D18"/>
    <w:rsid w:val="00EE1FF1"/>
    <w:rsid w:val="00EE24CF"/>
    <w:rsid w:val="00EE37BE"/>
    <w:rsid w:val="00EE37D7"/>
    <w:rsid w:val="00EE3AAE"/>
    <w:rsid w:val="00EE405E"/>
    <w:rsid w:val="00EE4544"/>
    <w:rsid w:val="00EE4627"/>
    <w:rsid w:val="00EE500A"/>
    <w:rsid w:val="00EE5253"/>
    <w:rsid w:val="00EE5AD0"/>
    <w:rsid w:val="00EE5D23"/>
    <w:rsid w:val="00EE5DF9"/>
    <w:rsid w:val="00EE61C3"/>
    <w:rsid w:val="00EE6BF3"/>
    <w:rsid w:val="00EE740C"/>
    <w:rsid w:val="00EE7971"/>
    <w:rsid w:val="00EE7EA6"/>
    <w:rsid w:val="00EF01ED"/>
    <w:rsid w:val="00EF0784"/>
    <w:rsid w:val="00EF0B07"/>
    <w:rsid w:val="00EF1660"/>
    <w:rsid w:val="00EF17A6"/>
    <w:rsid w:val="00EF2573"/>
    <w:rsid w:val="00EF26D5"/>
    <w:rsid w:val="00EF2A56"/>
    <w:rsid w:val="00EF2BB5"/>
    <w:rsid w:val="00EF30AE"/>
    <w:rsid w:val="00EF34EA"/>
    <w:rsid w:val="00EF37C8"/>
    <w:rsid w:val="00EF39B3"/>
    <w:rsid w:val="00EF3BFD"/>
    <w:rsid w:val="00EF3F80"/>
    <w:rsid w:val="00EF461C"/>
    <w:rsid w:val="00EF47A8"/>
    <w:rsid w:val="00EF49E9"/>
    <w:rsid w:val="00EF4C0A"/>
    <w:rsid w:val="00EF519B"/>
    <w:rsid w:val="00EF5412"/>
    <w:rsid w:val="00EF568D"/>
    <w:rsid w:val="00EF5850"/>
    <w:rsid w:val="00EF58C2"/>
    <w:rsid w:val="00EF5B44"/>
    <w:rsid w:val="00EF5DFB"/>
    <w:rsid w:val="00EF5FD8"/>
    <w:rsid w:val="00EF623E"/>
    <w:rsid w:val="00EF62DA"/>
    <w:rsid w:val="00EF66D2"/>
    <w:rsid w:val="00EF67B8"/>
    <w:rsid w:val="00EF6EAA"/>
    <w:rsid w:val="00EF7466"/>
    <w:rsid w:val="00EF7544"/>
    <w:rsid w:val="00EF76C4"/>
    <w:rsid w:val="00EF793B"/>
    <w:rsid w:val="00EF7BE9"/>
    <w:rsid w:val="00EF7D5A"/>
    <w:rsid w:val="00EF7F8D"/>
    <w:rsid w:val="00F00276"/>
    <w:rsid w:val="00F00819"/>
    <w:rsid w:val="00F00BC3"/>
    <w:rsid w:val="00F00CC2"/>
    <w:rsid w:val="00F00F6E"/>
    <w:rsid w:val="00F01E24"/>
    <w:rsid w:val="00F01ED2"/>
    <w:rsid w:val="00F01F51"/>
    <w:rsid w:val="00F02133"/>
    <w:rsid w:val="00F0216B"/>
    <w:rsid w:val="00F023D9"/>
    <w:rsid w:val="00F024FF"/>
    <w:rsid w:val="00F02842"/>
    <w:rsid w:val="00F031B4"/>
    <w:rsid w:val="00F03A06"/>
    <w:rsid w:val="00F03A1D"/>
    <w:rsid w:val="00F03B11"/>
    <w:rsid w:val="00F03D1B"/>
    <w:rsid w:val="00F040E3"/>
    <w:rsid w:val="00F0432D"/>
    <w:rsid w:val="00F04768"/>
    <w:rsid w:val="00F05254"/>
    <w:rsid w:val="00F0544C"/>
    <w:rsid w:val="00F05B1C"/>
    <w:rsid w:val="00F05B2D"/>
    <w:rsid w:val="00F05B56"/>
    <w:rsid w:val="00F05E75"/>
    <w:rsid w:val="00F05F2F"/>
    <w:rsid w:val="00F0633E"/>
    <w:rsid w:val="00F064DF"/>
    <w:rsid w:val="00F06540"/>
    <w:rsid w:val="00F06542"/>
    <w:rsid w:val="00F0658E"/>
    <w:rsid w:val="00F06737"/>
    <w:rsid w:val="00F06D67"/>
    <w:rsid w:val="00F0782E"/>
    <w:rsid w:val="00F078C3"/>
    <w:rsid w:val="00F078FA"/>
    <w:rsid w:val="00F07A8C"/>
    <w:rsid w:val="00F07CB9"/>
    <w:rsid w:val="00F10422"/>
    <w:rsid w:val="00F1071B"/>
    <w:rsid w:val="00F10A63"/>
    <w:rsid w:val="00F10B8E"/>
    <w:rsid w:val="00F11169"/>
    <w:rsid w:val="00F1119F"/>
    <w:rsid w:val="00F114C6"/>
    <w:rsid w:val="00F11C0B"/>
    <w:rsid w:val="00F12321"/>
    <w:rsid w:val="00F12A33"/>
    <w:rsid w:val="00F12E3F"/>
    <w:rsid w:val="00F13120"/>
    <w:rsid w:val="00F139E7"/>
    <w:rsid w:val="00F13A17"/>
    <w:rsid w:val="00F13ACF"/>
    <w:rsid w:val="00F13EF7"/>
    <w:rsid w:val="00F13F78"/>
    <w:rsid w:val="00F14100"/>
    <w:rsid w:val="00F14415"/>
    <w:rsid w:val="00F14515"/>
    <w:rsid w:val="00F14B30"/>
    <w:rsid w:val="00F14C06"/>
    <w:rsid w:val="00F14C9B"/>
    <w:rsid w:val="00F14DAF"/>
    <w:rsid w:val="00F1524E"/>
    <w:rsid w:val="00F15553"/>
    <w:rsid w:val="00F1565B"/>
    <w:rsid w:val="00F15892"/>
    <w:rsid w:val="00F15EED"/>
    <w:rsid w:val="00F16631"/>
    <w:rsid w:val="00F16693"/>
    <w:rsid w:val="00F16C6B"/>
    <w:rsid w:val="00F175A3"/>
    <w:rsid w:val="00F17638"/>
    <w:rsid w:val="00F1777A"/>
    <w:rsid w:val="00F17CCE"/>
    <w:rsid w:val="00F17F32"/>
    <w:rsid w:val="00F20721"/>
    <w:rsid w:val="00F20808"/>
    <w:rsid w:val="00F217CE"/>
    <w:rsid w:val="00F21875"/>
    <w:rsid w:val="00F21BCE"/>
    <w:rsid w:val="00F2286F"/>
    <w:rsid w:val="00F22A47"/>
    <w:rsid w:val="00F22AC9"/>
    <w:rsid w:val="00F22D16"/>
    <w:rsid w:val="00F230F6"/>
    <w:rsid w:val="00F23150"/>
    <w:rsid w:val="00F234AB"/>
    <w:rsid w:val="00F23944"/>
    <w:rsid w:val="00F23B20"/>
    <w:rsid w:val="00F23D4F"/>
    <w:rsid w:val="00F23D72"/>
    <w:rsid w:val="00F23F97"/>
    <w:rsid w:val="00F24298"/>
    <w:rsid w:val="00F24504"/>
    <w:rsid w:val="00F24A82"/>
    <w:rsid w:val="00F2522E"/>
    <w:rsid w:val="00F259D1"/>
    <w:rsid w:val="00F25A33"/>
    <w:rsid w:val="00F25A4D"/>
    <w:rsid w:val="00F25B71"/>
    <w:rsid w:val="00F262DA"/>
    <w:rsid w:val="00F26535"/>
    <w:rsid w:val="00F26797"/>
    <w:rsid w:val="00F26929"/>
    <w:rsid w:val="00F269C6"/>
    <w:rsid w:val="00F269FD"/>
    <w:rsid w:val="00F26AC9"/>
    <w:rsid w:val="00F26D2A"/>
    <w:rsid w:val="00F26E7F"/>
    <w:rsid w:val="00F2720F"/>
    <w:rsid w:val="00F276A0"/>
    <w:rsid w:val="00F278CA"/>
    <w:rsid w:val="00F27B0C"/>
    <w:rsid w:val="00F27CA7"/>
    <w:rsid w:val="00F30537"/>
    <w:rsid w:val="00F30677"/>
    <w:rsid w:val="00F31088"/>
    <w:rsid w:val="00F310EE"/>
    <w:rsid w:val="00F31122"/>
    <w:rsid w:val="00F312A4"/>
    <w:rsid w:val="00F3154A"/>
    <w:rsid w:val="00F315E6"/>
    <w:rsid w:val="00F3169E"/>
    <w:rsid w:val="00F317CA"/>
    <w:rsid w:val="00F31858"/>
    <w:rsid w:val="00F322AE"/>
    <w:rsid w:val="00F3263B"/>
    <w:rsid w:val="00F32B4B"/>
    <w:rsid w:val="00F33052"/>
    <w:rsid w:val="00F3334D"/>
    <w:rsid w:val="00F33428"/>
    <w:rsid w:val="00F33DEC"/>
    <w:rsid w:val="00F33EB4"/>
    <w:rsid w:val="00F344A3"/>
    <w:rsid w:val="00F34EC9"/>
    <w:rsid w:val="00F35478"/>
    <w:rsid w:val="00F35FE2"/>
    <w:rsid w:val="00F36038"/>
    <w:rsid w:val="00F3634A"/>
    <w:rsid w:val="00F3637C"/>
    <w:rsid w:val="00F365A1"/>
    <w:rsid w:val="00F366C1"/>
    <w:rsid w:val="00F369A1"/>
    <w:rsid w:val="00F369BE"/>
    <w:rsid w:val="00F374FA"/>
    <w:rsid w:val="00F375E0"/>
    <w:rsid w:val="00F37628"/>
    <w:rsid w:val="00F37707"/>
    <w:rsid w:val="00F37792"/>
    <w:rsid w:val="00F4048A"/>
    <w:rsid w:val="00F414AE"/>
    <w:rsid w:val="00F4198F"/>
    <w:rsid w:val="00F419C6"/>
    <w:rsid w:val="00F41C71"/>
    <w:rsid w:val="00F424E2"/>
    <w:rsid w:val="00F431CB"/>
    <w:rsid w:val="00F436DC"/>
    <w:rsid w:val="00F43B4A"/>
    <w:rsid w:val="00F43D62"/>
    <w:rsid w:val="00F4444E"/>
    <w:rsid w:val="00F444AC"/>
    <w:rsid w:val="00F44599"/>
    <w:rsid w:val="00F451C0"/>
    <w:rsid w:val="00F4541C"/>
    <w:rsid w:val="00F45E31"/>
    <w:rsid w:val="00F464B5"/>
    <w:rsid w:val="00F469EE"/>
    <w:rsid w:val="00F46F26"/>
    <w:rsid w:val="00F47A82"/>
    <w:rsid w:val="00F47D3C"/>
    <w:rsid w:val="00F47D94"/>
    <w:rsid w:val="00F50638"/>
    <w:rsid w:val="00F506D3"/>
    <w:rsid w:val="00F50A26"/>
    <w:rsid w:val="00F50EE0"/>
    <w:rsid w:val="00F50F74"/>
    <w:rsid w:val="00F525D7"/>
    <w:rsid w:val="00F52766"/>
    <w:rsid w:val="00F531FA"/>
    <w:rsid w:val="00F53374"/>
    <w:rsid w:val="00F53592"/>
    <w:rsid w:val="00F543CB"/>
    <w:rsid w:val="00F54636"/>
    <w:rsid w:val="00F548D4"/>
    <w:rsid w:val="00F54A60"/>
    <w:rsid w:val="00F54C95"/>
    <w:rsid w:val="00F55157"/>
    <w:rsid w:val="00F5538D"/>
    <w:rsid w:val="00F556F4"/>
    <w:rsid w:val="00F558A8"/>
    <w:rsid w:val="00F558CB"/>
    <w:rsid w:val="00F55F10"/>
    <w:rsid w:val="00F562C1"/>
    <w:rsid w:val="00F563BC"/>
    <w:rsid w:val="00F5659E"/>
    <w:rsid w:val="00F57216"/>
    <w:rsid w:val="00F5769D"/>
    <w:rsid w:val="00F5790E"/>
    <w:rsid w:val="00F601DE"/>
    <w:rsid w:val="00F6039E"/>
    <w:rsid w:val="00F6043D"/>
    <w:rsid w:val="00F60556"/>
    <w:rsid w:val="00F60886"/>
    <w:rsid w:val="00F609BF"/>
    <w:rsid w:val="00F611D9"/>
    <w:rsid w:val="00F615DE"/>
    <w:rsid w:val="00F61895"/>
    <w:rsid w:val="00F61D06"/>
    <w:rsid w:val="00F61DD6"/>
    <w:rsid w:val="00F628D2"/>
    <w:rsid w:val="00F630FF"/>
    <w:rsid w:val="00F6324D"/>
    <w:rsid w:val="00F63AD5"/>
    <w:rsid w:val="00F642CB"/>
    <w:rsid w:val="00F6448B"/>
    <w:rsid w:val="00F64B0D"/>
    <w:rsid w:val="00F64CC0"/>
    <w:rsid w:val="00F65035"/>
    <w:rsid w:val="00F65886"/>
    <w:rsid w:val="00F658CE"/>
    <w:rsid w:val="00F65971"/>
    <w:rsid w:val="00F65BB8"/>
    <w:rsid w:val="00F65F9E"/>
    <w:rsid w:val="00F662B9"/>
    <w:rsid w:val="00F664ED"/>
    <w:rsid w:val="00F66538"/>
    <w:rsid w:val="00F66898"/>
    <w:rsid w:val="00F66AD4"/>
    <w:rsid w:val="00F66E3B"/>
    <w:rsid w:val="00F671ED"/>
    <w:rsid w:val="00F67486"/>
    <w:rsid w:val="00F67886"/>
    <w:rsid w:val="00F67F65"/>
    <w:rsid w:val="00F70107"/>
    <w:rsid w:val="00F7032C"/>
    <w:rsid w:val="00F7085A"/>
    <w:rsid w:val="00F70ED8"/>
    <w:rsid w:val="00F7169C"/>
    <w:rsid w:val="00F71CD4"/>
    <w:rsid w:val="00F7292A"/>
    <w:rsid w:val="00F729C1"/>
    <w:rsid w:val="00F72A9B"/>
    <w:rsid w:val="00F72C8F"/>
    <w:rsid w:val="00F72FBC"/>
    <w:rsid w:val="00F730C3"/>
    <w:rsid w:val="00F73B14"/>
    <w:rsid w:val="00F73B91"/>
    <w:rsid w:val="00F73FB7"/>
    <w:rsid w:val="00F73FFC"/>
    <w:rsid w:val="00F742FC"/>
    <w:rsid w:val="00F74663"/>
    <w:rsid w:val="00F753C7"/>
    <w:rsid w:val="00F753FE"/>
    <w:rsid w:val="00F75B7A"/>
    <w:rsid w:val="00F75EB5"/>
    <w:rsid w:val="00F760CF"/>
    <w:rsid w:val="00F763F6"/>
    <w:rsid w:val="00F765D9"/>
    <w:rsid w:val="00F766C0"/>
    <w:rsid w:val="00F76B24"/>
    <w:rsid w:val="00F76D49"/>
    <w:rsid w:val="00F76FDC"/>
    <w:rsid w:val="00F77096"/>
    <w:rsid w:val="00F77107"/>
    <w:rsid w:val="00F772AA"/>
    <w:rsid w:val="00F774B5"/>
    <w:rsid w:val="00F775C8"/>
    <w:rsid w:val="00F77A01"/>
    <w:rsid w:val="00F802F0"/>
    <w:rsid w:val="00F80398"/>
    <w:rsid w:val="00F80BC8"/>
    <w:rsid w:val="00F817DD"/>
    <w:rsid w:val="00F82219"/>
    <w:rsid w:val="00F825A2"/>
    <w:rsid w:val="00F829A9"/>
    <w:rsid w:val="00F82BA3"/>
    <w:rsid w:val="00F82BC7"/>
    <w:rsid w:val="00F8348F"/>
    <w:rsid w:val="00F834B9"/>
    <w:rsid w:val="00F8415A"/>
    <w:rsid w:val="00F846A8"/>
    <w:rsid w:val="00F846DB"/>
    <w:rsid w:val="00F84829"/>
    <w:rsid w:val="00F84ECD"/>
    <w:rsid w:val="00F853DA"/>
    <w:rsid w:val="00F85B86"/>
    <w:rsid w:val="00F85C08"/>
    <w:rsid w:val="00F860EF"/>
    <w:rsid w:val="00F86608"/>
    <w:rsid w:val="00F8679E"/>
    <w:rsid w:val="00F86DBB"/>
    <w:rsid w:val="00F900AE"/>
    <w:rsid w:val="00F903BE"/>
    <w:rsid w:val="00F903DD"/>
    <w:rsid w:val="00F90995"/>
    <w:rsid w:val="00F90C86"/>
    <w:rsid w:val="00F90F33"/>
    <w:rsid w:val="00F91D60"/>
    <w:rsid w:val="00F91F07"/>
    <w:rsid w:val="00F920E9"/>
    <w:rsid w:val="00F92793"/>
    <w:rsid w:val="00F9279F"/>
    <w:rsid w:val="00F92833"/>
    <w:rsid w:val="00F92879"/>
    <w:rsid w:val="00F9288D"/>
    <w:rsid w:val="00F92C29"/>
    <w:rsid w:val="00F92CC2"/>
    <w:rsid w:val="00F93240"/>
    <w:rsid w:val="00F9365D"/>
    <w:rsid w:val="00F93AFD"/>
    <w:rsid w:val="00F93C75"/>
    <w:rsid w:val="00F93F35"/>
    <w:rsid w:val="00F9470A"/>
    <w:rsid w:val="00F947A6"/>
    <w:rsid w:val="00F9499A"/>
    <w:rsid w:val="00F94E37"/>
    <w:rsid w:val="00F9525A"/>
    <w:rsid w:val="00F955D2"/>
    <w:rsid w:val="00F956EE"/>
    <w:rsid w:val="00F957A3"/>
    <w:rsid w:val="00F95911"/>
    <w:rsid w:val="00F959D1"/>
    <w:rsid w:val="00F95EC8"/>
    <w:rsid w:val="00F96029"/>
    <w:rsid w:val="00F962C1"/>
    <w:rsid w:val="00F96601"/>
    <w:rsid w:val="00F96722"/>
    <w:rsid w:val="00F96955"/>
    <w:rsid w:val="00F96A4B"/>
    <w:rsid w:val="00F96C8B"/>
    <w:rsid w:val="00F97137"/>
    <w:rsid w:val="00F97B2C"/>
    <w:rsid w:val="00F97E35"/>
    <w:rsid w:val="00F97E71"/>
    <w:rsid w:val="00F97EDF"/>
    <w:rsid w:val="00FA01BC"/>
    <w:rsid w:val="00FA0FA2"/>
    <w:rsid w:val="00FA1353"/>
    <w:rsid w:val="00FA1706"/>
    <w:rsid w:val="00FA1B15"/>
    <w:rsid w:val="00FA1BFA"/>
    <w:rsid w:val="00FA1C03"/>
    <w:rsid w:val="00FA2483"/>
    <w:rsid w:val="00FA252B"/>
    <w:rsid w:val="00FA34D3"/>
    <w:rsid w:val="00FA3BD7"/>
    <w:rsid w:val="00FA3ED3"/>
    <w:rsid w:val="00FA432B"/>
    <w:rsid w:val="00FA4377"/>
    <w:rsid w:val="00FA4508"/>
    <w:rsid w:val="00FA4664"/>
    <w:rsid w:val="00FA486A"/>
    <w:rsid w:val="00FA522C"/>
    <w:rsid w:val="00FA53BB"/>
    <w:rsid w:val="00FA5934"/>
    <w:rsid w:val="00FA5B8D"/>
    <w:rsid w:val="00FA5FA2"/>
    <w:rsid w:val="00FA6378"/>
    <w:rsid w:val="00FA6394"/>
    <w:rsid w:val="00FA657F"/>
    <w:rsid w:val="00FA6860"/>
    <w:rsid w:val="00FA6AD2"/>
    <w:rsid w:val="00FA6BF4"/>
    <w:rsid w:val="00FA6D94"/>
    <w:rsid w:val="00FA6FAE"/>
    <w:rsid w:val="00FA70FF"/>
    <w:rsid w:val="00FA757F"/>
    <w:rsid w:val="00FA7940"/>
    <w:rsid w:val="00FA7DF0"/>
    <w:rsid w:val="00FB063E"/>
    <w:rsid w:val="00FB0DBE"/>
    <w:rsid w:val="00FB0DC0"/>
    <w:rsid w:val="00FB0E5F"/>
    <w:rsid w:val="00FB112C"/>
    <w:rsid w:val="00FB12E6"/>
    <w:rsid w:val="00FB14E6"/>
    <w:rsid w:val="00FB16B6"/>
    <w:rsid w:val="00FB1BFB"/>
    <w:rsid w:val="00FB1ECE"/>
    <w:rsid w:val="00FB207F"/>
    <w:rsid w:val="00FB21B8"/>
    <w:rsid w:val="00FB21DC"/>
    <w:rsid w:val="00FB2506"/>
    <w:rsid w:val="00FB3235"/>
    <w:rsid w:val="00FB353C"/>
    <w:rsid w:val="00FB3785"/>
    <w:rsid w:val="00FB38CF"/>
    <w:rsid w:val="00FB39C1"/>
    <w:rsid w:val="00FB3EF4"/>
    <w:rsid w:val="00FB404D"/>
    <w:rsid w:val="00FB40D2"/>
    <w:rsid w:val="00FB44D8"/>
    <w:rsid w:val="00FB472F"/>
    <w:rsid w:val="00FB4884"/>
    <w:rsid w:val="00FB494F"/>
    <w:rsid w:val="00FB4975"/>
    <w:rsid w:val="00FB4EB5"/>
    <w:rsid w:val="00FB4EB9"/>
    <w:rsid w:val="00FB59F4"/>
    <w:rsid w:val="00FB5F19"/>
    <w:rsid w:val="00FB6011"/>
    <w:rsid w:val="00FB6587"/>
    <w:rsid w:val="00FB674B"/>
    <w:rsid w:val="00FB67E4"/>
    <w:rsid w:val="00FB6F59"/>
    <w:rsid w:val="00FB7048"/>
    <w:rsid w:val="00FB7849"/>
    <w:rsid w:val="00FB7B65"/>
    <w:rsid w:val="00FB7EEB"/>
    <w:rsid w:val="00FB7EF8"/>
    <w:rsid w:val="00FC00C6"/>
    <w:rsid w:val="00FC0157"/>
    <w:rsid w:val="00FC01E5"/>
    <w:rsid w:val="00FC0585"/>
    <w:rsid w:val="00FC0B47"/>
    <w:rsid w:val="00FC0C30"/>
    <w:rsid w:val="00FC0D92"/>
    <w:rsid w:val="00FC1068"/>
    <w:rsid w:val="00FC17CA"/>
    <w:rsid w:val="00FC1EE6"/>
    <w:rsid w:val="00FC2390"/>
    <w:rsid w:val="00FC23D7"/>
    <w:rsid w:val="00FC2D56"/>
    <w:rsid w:val="00FC3381"/>
    <w:rsid w:val="00FC4301"/>
    <w:rsid w:val="00FC473E"/>
    <w:rsid w:val="00FC4B47"/>
    <w:rsid w:val="00FC516F"/>
    <w:rsid w:val="00FC58D1"/>
    <w:rsid w:val="00FC5A08"/>
    <w:rsid w:val="00FC5B1E"/>
    <w:rsid w:val="00FC5C63"/>
    <w:rsid w:val="00FC5CEA"/>
    <w:rsid w:val="00FC5E40"/>
    <w:rsid w:val="00FC62EE"/>
    <w:rsid w:val="00FC6707"/>
    <w:rsid w:val="00FC6C00"/>
    <w:rsid w:val="00FC6D42"/>
    <w:rsid w:val="00FC7011"/>
    <w:rsid w:val="00FC7360"/>
    <w:rsid w:val="00FC7513"/>
    <w:rsid w:val="00FC7551"/>
    <w:rsid w:val="00FC7897"/>
    <w:rsid w:val="00FD0610"/>
    <w:rsid w:val="00FD0C2A"/>
    <w:rsid w:val="00FD138B"/>
    <w:rsid w:val="00FD14A9"/>
    <w:rsid w:val="00FD1F26"/>
    <w:rsid w:val="00FD2281"/>
    <w:rsid w:val="00FD2972"/>
    <w:rsid w:val="00FD2CE8"/>
    <w:rsid w:val="00FD337C"/>
    <w:rsid w:val="00FD3431"/>
    <w:rsid w:val="00FD365C"/>
    <w:rsid w:val="00FD37A4"/>
    <w:rsid w:val="00FD3C51"/>
    <w:rsid w:val="00FD3EF7"/>
    <w:rsid w:val="00FD42D0"/>
    <w:rsid w:val="00FD453F"/>
    <w:rsid w:val="00FD5013"/>
    <w:rsid w:val="00FD5A58"/>
    <w:rsid w:val="00FD5ECE"/>
    <w:rsid w:val="00FD625A"/>
    <w:rsid w:val="00FD662E"/>
    <w:rsid w:val="00FD7254"/>
    <w:rsid w:val="00FD7DBC"/>
    <w:rsid w:val="00FD7EB2"/>
    <w:rsid w:val="00FE01B6"/>
    <w:rsid w:val="00FE033D"/>
    <w:rsid w:val="00FE03F3"/>
    <w:rsid w:val="00FE089F"/>
    <w:rsid w:val="00FE1308"/>
    <w:rsid w:val="00FE1DBD"/>
    <w:rsid w:val="00FE2262"/>
    <w:rsid w:val="00FE269D"/>
    <w:rsid w:val="00FE2990"/>
    <w:rsid w:val="00FE2A2A"/>
    <w:rsid w:val="00FE2AAC"/>
    <w:rsid w:val="00FE3021"/>
    <w:rsid w:val="00FE3900"/>
    <w:rsid w:val="00FE3945"/>
    <w:rsid w:val="00FE3AA1"/>
    <w:rsid w:val="00FE3B4C"/>
    <w:rsid w:val="00FE3BC1"/>
    <w:rsid w:val="00FE422D"/>
    <w:rsid w:val="00FE5BA6"/>
    <w:rsid w:val="00FE5D45"/>
    <w:rsid w:val="00FE60A6"/>
    <w:rsid w:val="00FE6A85"/>
    <w:rsid w:val="00FE6B61"/>
    <w:rsid w:val="00FE72B2"/>
    <w:rsid w:val="00FE742F"/>
    <w:rsid w:val="00FE7860"/>
    <w:rsid w:val="00FE7932"/>
    <w:rsid w:val="00FE7CD3"/>
    <w:rsid w:val="00FE7E06"/>
    <w:rsid w:val="00FF03DA"/>
    <w:rsid w:val="00FF0472"/>
    <w:rsid w:val="00FF0D49"/>
    <w:rsid w:val="00FF0E61"/>
    <w:rsid w:val="00FF0EEA"/>
    <w:rsid w:val="00FF0EF5"/>
    <w:rsid w:val="00FF0F08"/>
    <w:rsid w:val="00FF18E4"/>
    <w:rsid w:val="00FF1CD6"/>
    <w:rsid w:val="00FF1D1F"/>
    <w:rsid w:val="00FF2244"/>
    <w:rsid w:val="00FF2415"/>
    <w:rsid w:val="00FF2589"/>
    <w:rsid w:val="00FF25BD"/>
    <w:rsid w:val="00FF26AB"/>
    <w:rsid w:val="00FF29D6"/>
    <w:rsid w:val="00FF2AFF"/>
    <w:rsid w:val="00FF2B8C"/>
    <w:rsid w:val="00FF2CDA"/>
    <w:rsid w:val="00FF2D16"/>
    <w:rsid w:val="00FF3046"/>
    <w:rsid w:val="00FF397C"/>
    <w:rsid w:val="00FF4036"/>
    <w:rsid w:val="00FF416F"/>
    <w:rsid w:val="00FF4816"/>
    <w:rsid w:val="00FF4AB9"/>
    <w:rsid w:val="00FF4C10"/>
    <w:rsid w:val="00FF4C42"/>
    <w:rsid w:val="00FF4F79"/>
    <w:rsid w:val="00FF54D7"/>
    <w:rsid w:val="00FF5530"/>
    <w:rsid w:val="00FF5725"/>
    <w:rsid w:val="00FF5793"/>
    <w:rsid w:val="00FF5BD1"/>
    <w:rsid w:val="00FF5D80"/>
    <w:rsid w:val="00FF5DD0"/>
    <w:rsid w:val="00FF623F"/>
    <w:rsid w:val="00FF627C"/>
    <w:rsid w:val="00FF6880"/>
    <w:rsid w:val="00FF72F0"/>
    <w:rsid w:val="00FF7349"/>
    <w:rsid w:val="00FF742D"/>
    <w:rsid w:val="00FF7BF4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131BF79DD49619369B736B857777737CF498C96689B4B49B27oFjFL" TargetMode="External"/><Relationship Id="rId13" Type="http://schemas.openxmlformats.org/officeDocument/2006/relationships/hyperlink" Target="consultantplus://offline/ref=0B47131BF79DD49619369B736B8577777479F09CC96689B4B49B27oFjFL" TargetMode="External"/><Relationship Id="rId18" Type="http://schemas.openxmlformats.org/officeDocument/2006/relationships/hyperlink" Target="consultantplus://offline/ref=0B47131BF79DD49619369B736B857777737CF79AC53B83BCED9725F8o4jCL" TargetMode="External"/><Relationship Id="rId26" Type="http://schemas.openxmlformats.org/officeDocument/2006/relationships/hyperlink" Target="consultantplus://offline/ref=0B47131BF79DD49619369B736B857777707CF498C53B83BCED9725F8o4j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47131BF79DD49619369B736B857777737CFE9FCA3B83BCED9725F8o4jC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B47131BF79DD49619369B736B857777737CFE9FCA3B83BCED9725F8o4jCL" TargetMode="External"/><Relationship Id="rId12" Type="http://schemas.openxmlformats.org/officeDocument/2006/relationships/hyperlink" Target="consultantplus://offline/ref=0B47131BF79DD49619369B736B857777767AF19AC96689B4B49B27oFjFL" TargetMode="External"/><Relationship Id="rId17" Type="http://schemas.openxmlformats.org/officeDocument/2006/relationships/hyperlink" Target="consultantplus://offline/ref=0B47131BF79DD49619369B736B857777717BF39AC96689B4B49B27oFjFL" TargetMode="External"/><Relationship Id="rId25" Type="http://schemas.openxmlformats.org/officeDocument/2006/relationships/hyperlink" Target="consultantplus://offline/ref=0B47131BF79DD49619369B736B857777737CFE9FCA3B83BCED9725F8o4jCL" TargetMode="External"/><Relationship Id="rId33" Type="http://schemas.openxmlformats.org/officeDocument/2006/relationships/hyperlink" Target="consultantplus://offline/ref=0B47131BF79DD49619369B736B857777737CF79AC53B83BCED9725F8o4j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7131BF79DD49619369B736B857777767AF19AC96689B4B49B27oFjFL" TargetMode="External"/><Relationship Id="rId20" Type="http://schemas.openxmlformats.org/officeDocument/2006/relationships/hyperlink" Target="consultantplus://offline/ref=0B47131BF79DD49619369B736B8577777374F19CC13B83BCED9725F8o4jCL" TargetMode="External"/><Relationship Id="rId29" Type="http://schemas.openxmlformats.org/officeDocument/2006/relationships/hyperlink" Target="consultantplus://offline/ref=0B47131BF79DD49619369B736B857777737CFE9FCA3B83BCED9725F8o4j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7131BF79DD49619369B736B8577777374F19CC13B83BCED9725F8o4jCL" TargetMode="External"/><Relationship Id="rId11" Type="http://schemas.openxmlformats.org/officeDocument/2006/relationships/hyperlink" Target="consultantplus://offline/ref=0B47131BF79DD49619369B736B857777707AF79AC96689B4B49B27oFjFL" TargetMode="External"/><Relationship Id="rId24" Type="http://schemas.openxmlformats.org/officeDocument/2006/relationships/hyperlink" Target="consultantplus://offline/ref=0B47131BF79DD49619369B736B857777737CF498C96689B4B49B27oFjFL" TargetMode="External"/><Relationship Id="rId32" Type="http://schemas.openxmlformats.org/officeDocument/2006/relationships/hyperlink" Target="consultantplus://offline/ref=0B47131BF79DD49619369B736B857777737CF498C96689B4B49B27oFjFL" TargetMode="External"/><Relationship Id="rId5" Type="http://schemas.openxmlformats.org/officeDocument/2006/relationships/hyperlink" Target="consultantplus://offline/ref=0B47131BF79DD49619369B736B857777737CF79AC53B83BCED9725F8o4jCL" TargetMode="External"/><Relationship Id="rId15" Type="http://schemas.openxmlformats.org/officeDocument/2006/relationships/hyperlink" Target="consultantplus://offline/ref=0B47131BF79DD49619369B736B857777767AF19AC96689B4B49B27oFjFL" TargetMode="External"/><Relationship Id="rId23" Type="http://schemas.openxmlformats.org/officeDocument/2006/relationships/hyperlink" Target="consultantplus://offline/ref=0B47131BF79DD49619369B736B857777737CFE9FCA3B83BCED9725F8o4jCL" TargetMode="External"/><Relationship Id="rId28" Type="http://schemas.openxmlformats.org/officeDocument/2006/relationships/hyperlink" Target="consultantplus://offline/ref=0B47131BF79DD49619369B736B8577777374F19CC13B83BCED9725F8o4jCL" TargetMode="External"/><Relationship Id="rId10" Type="http://schemas.openxmlformats.org/officeDocument/2006/relationships/hyperlink" Target="consultantplus://offline/ref=0B47131BF79DD49619369B736B857777707CF498C53B83BCED9725F8o4jCL" TargetMode="External"/><Relationship Id="rId19" Type="http://schemas.openxmlformats.org/officeDocument/2006/relationships/hyperlink" Target="consultantplus://offline/ref=0B47131BF79DD49619369B736B857777737CFE9FCA3B83BCED9725F8o4jCL" TargetMode="External"/><Relationship Id="rId31" Type="http://schemas.openxmlformats.org/officeDocument/2006/relationships/hyperlink" Target="consultantplus://offline/ref=0B47131BF79DD49619369B736B8577777374F19CC13B83BCED9725F8o4j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47131BF79DD49619369B736B8577777379F09FC96689B4B49B27oFjFL" TargetMode="External"/><Relationship Id="rId14" Type="http://schemas.openxmlformats.org/officeDocument/2006/relationships/hyperlink" Target="consultantplus://offline/ref=0B47131BF79DD49619368D746C857777737AFF9CC53B83BCED9725F8o4jCL" TargetMode="External"/><Relationship Id="rId22" Type="http://schemas.openxmlformats.org/officeDocument/2006/relationships/hyperlink" Target="consultantplus://offline/ref=0B47131BF79DD49619369B736B857777737CF498C96689B4B49B27oFjFL" TargetMode="External"/><Relationship Id="rId27" Type="http://schemas.openxmlformats.org/officeDocument/2006/relationships/hyperlink" Target="consultantplus://offline/ref=0B47131BF79DD49619369B736B8577777678F698C96689B4B49B27oFjFL" TargetMode="External"/><Relationship Id="rId30" Type="http://schemas.openxmlformats.org/officeDocument/2006/relationships/hyperlink" Target="consultantplus://offline/ref=0B47131BF79DD49619369B736B8577777374F19CC13B83BCED9725F8o4jC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3223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2018-02-07T11:35:00Z</dcterms:created>
  <dcterms:modified xsi:type="dcterms:W3CDTF">2018-02-07T11:36:00Z</dcterms:modified>
</cp:coreProperties>
</file>