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19F" w:rsidRDefault="002A119F" w:rsidP="00DB2CD5">
      <w:pPr>
        <w:jc w:val="right"/>
        <w:rPr>
          <w:b/>
        </w:rPr>
      </w:pPr>
    </w:p>
    <w:p w:rsidR="002A119F" w:rsidRPr="002A119F" w:rsidRDefault="002A119F" w:rsidP="002A119F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2A119F">
        <w:rPr>
          <w:rFonts w:eastAsia="Calibri"/>
          <w:b/>
          <w:sz w:val="28"/>
          <w:szCs w:val="28"/>
          <w:lang w:eastAsia="en-US"/>
        </w:rPr>
        <w:t>Подведены итоги смотра-конкурса на лучшую единую дежурно-диспетчерскую службу муниципального образования ЦФО в 2016 году</w:t>
      </w:r>
    </w:p>
    <w:p w:rsidR="002A119F" w:rsidRPr="002A119F" w:rsidRDefault="002A119F" w:rsidP="002A119F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A119F" w:rsidRPr="002A119F" w:rsidRDefault="002A119F" w:rsidP="002A119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A119F">
        <w:rPr>
          <w:rFonts w:eastAsia="Calibri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78105</wp:posOffset>
            </wp:positionV>
            <wp:extent cx="2232660" cy="1674495"/>
            <wp:effectExtent l="0" t="0" r="0" b="1905"/>
            <wp:wrapTight wrapText="bothSides">
              <wp:wrapPolygon edited="0">
                <wp:start x="0" y="0"/>
                <wp:lineTo x="0" y="21379"/>
                <wp:lineTo x="21379" y="21379"/>
                <wp:lineTo x="21379" y="0"/>
                <wp:lineTo x="0" y="0"/>
              </wp:wrapPolygon>
            </wp:wrapTight>
            <wp:docPr id="2" name="Рисунок 2" descr="C:\Users\Пользователь\Desktop\P1040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P10406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67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A119F">
        <w:rPr>
          <w:rFonts w:eastAsia="Calibri"/>
          <w:sz w:val="28"/>
          <w:szCs w:val="28"/>
          <w:lang w:eastAsia="en-US"/>
        </w:rPr>
        <w:t xml:space="preserve"> На территории Белгородской области функционирует 21 единая дежурно-диспетчерская служба. Ежегодно Главным управлением МЧС России по Белгородской области проводится конкурс на лучшую единую дежурно-диспетчерскую службу региона. По итогам конкурса в 2016 году лучшей единой дежурно-диспетчерской службой городского округа стала ЕДДС города Белгорода.</w:t>
      </w:r>
    </w:p>
    <w:p w:rsidR="002A119F" w:rsidRPr="002A119F" w:rsidRDefault="002A119F" w:rsidP="002A119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A119F">
        <w:rPr>
          <w:rFonts w:eastAsia="Calibri"/>
          <w:sz w:val="28"/>
          <w:szCs w:val="28"/>
          <w:lang w:eastAsia="en-US"/>
        </w:rPr>
        <w:t>Следующей ступенью стал смотр-конкурс среди семнадцати субъектов Российской Федерации  Центрального федерального округа, на котором ЕДДС МКУ «Управление ГОЧС города Белгорода» заняла IV место в группе городских округов.</w:t>
      </w:r>
    </w:p>
    <w:p w:rsidR="002A119F" w:rsidRPr="002A119F" w:rsidRDefault="002A119F" w:rsidP="002A119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A119F">
        <w:rPr>
          <w:rFonts w:eastAsia="Calibri"/>
          <w:sz w:val="28"/>
          <w:szCs w:val="28"/>
          <w:lang w:eastAsia="en-US"/>
        </w:rPr>
        <w:t>Победителями в группах стали единые дежурно-диспетчерские службы Одинцовского района Московской области и Центра гражданской защиты и спасательных работ города Тулы.</w:t>
      </w:r>
    </w:p>
    <w:p w:rsidR="002A119F" w:rsidRPr="002A119F" w:rsidRDefault="002A119F" w:rsidP="002A119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A119F">
        <w:rPr>
          <w:rFonts w:eastAsia="Calibri"/>
          <w:sz w:val="28"/>
          <w:szCs w:val="28"/>
          <w:lang w:eastAsia="en-US"/>
        </w:rPr>
        <w:t>Конкурс ежегодно проводится в целях повышения готовности органов повседневного управления к реагированию на чрезвычайные ситуации, стимулирования профессиональной деятельности, обобщения и распространения передового опыта администраций муниципальных образований по вопросам создания, функционирования и развития единых дежурно-диспетчерских служб.</w:t>
      </w:r>
    </w:p>
    <w:p w:rsidR="00CD0C0D" w:rsidRPr="00DB2CD5" w:rsidRDefault="00CD0C0D" w:rsidP="00DB2CD5">
      <w:pPr>
        <w:jc w:val="right"/>
      </w:pPr>
    </w:p>
    <w:sectPr w:rsidR="00CD0C0D" w:rsidRPr="00DB2CD5" w:rsidSect="009F2BD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899" w:rsidRDefault="001A5899" w:rsidP="00542B55">
      <w:r>
        <w:separator/>
      </w:r>
    </w:p>
  </w:endnote>
  <w:endnote w:type="continuationSeparator" w:id="0">
    <w:p w:rsidR="001A5899" w:rsidRDefault="001A5899" w:rsidP="00542B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899" w:rsidRDefault="001A5899" w:rsidP="00542B55">
      <w:r>
        <w:separator/>
      </w:r>
    </w:p>
  </w:footnote>
  <w:footnote w:type="continuationSeparator" w:id="0">
    <w:p w:rsidR="001A5899" w:rsidRDefault="001A5899" w:rsidP="00542B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B16A8"/>
    <w:multiLevelType w:val="hybridMultilevel"/>
    <w:tmpl w:val="BD40FA3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610A1268"/>
    <w:multiLevelType w:val="hybridMultilevel"/>
    <w:tmpl w:val="A18CDFE6"/>
    <w:lvl w:ilvl="0" w:tplc="DD94F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40EF"/>
    <w:rsid w:val="00012BB8"/>
    <w:rsid w:val="00047153"/>
    <w:rsid w:val="00047A52"/>
    <w:rsid w:val="0008250A"/>
    <w:rsid w:val="00082D2C"/>
    <w:rsid w:val="000A1A26"/>
    <w:rsid w:val="000A3F24"/>
    <w:rsid w:val="00101F7B"/>
    <w:rsid w:val="00106CC5"/>
    <w:rsid w:val="0012351B"/>
    <w:rsid w:val="001940EF"/>
    <w:rsid w:val="001A133E"/>
    <w:rsid w:val="001A5899"/>
    <w:rsid w:val="0022335F"/>
    <w:rsid w:val="002A119F"/>
    <w:rsid w:val="002E73A4"/>
    <w:rsid w:val="002F3345"/>
    <w:rsid w:val="003040E2"/>
    <w:rsid w:val="00387DAF"/>
    <w:rsid w:val="00390073"/>
    <w:rsid w:val="003E65A1"/>
    <w:rsid w:val="00460AD4"/>
    <w:rsid w:val="00480054"/>
    <w:rsid w:val="00484ACB"/>
    <w:rsid w:val="00497201"/>
    <w:rsid w:val="004B55CF"/>
    <w:rsid w:val="004C1E14"/>
    <w:rsid w:val="00522356"/>
    <w:rsid w:val="00537AE3"/>
    <w:rsid w:val="00542B55"/>
    <w:rsid w:val="005524D8"/>
    <w:rsid w:val="00577FAF"/>
    <w:rsid w:val="00591F2B"/>
    <w:rsid w:val="005B1917"/>
    <w:rsid w:val="005E1AB0"/>
    <w:rsid w:val="005E3A3C"/>
    <w:rsid w:val="0062377A"/>
    <w:rsid w:val="00630723"/>
    <w:rsid w:val="00642C33"/>
    <w:rsid w:val="0065673E"/>
    <w:rsid w:val="00673BC6"/>
    <w:rsid w:val="006A322B"/>
    <w:rsid w:val="006A4618"/>
    <w:rsid w:val="006B39EA"/>
    <w:rsid w:val="006C101A"/>
    <w:rsid w:val="00765FC1"/>
    <w:rsid w:val="007679C6"/>
    <w:rsid w:val="00775606"/>
    <w:rsid w:val="00780E46"/>
    <w:rsid w:val="00781227"/>
    <w:rsid w:val="007D0213"/>
    <w:rsid w:val="007E00D8"/>
    <w:rsid w:val="00802E49"/>
    <w:rsid w:val="00814A44"/>
    <w:rsid w:val="00815685"/>
    <w:rsid w:val="008A78C5"/>
    <w:rsid w:val="008B191B"/>
    <w:rsid w:val="008B3AD2"/>
    <w:rsid w:val="009252B9"/>
    <w:rsid w:val="00932EA2"/>
    <w:rsid w:val="00933B70"/>
    <w:rsid w:val="00945EFA"/>
    <w:rsid w:val="00947353"/>
    <w:rsid w:val="009956A9"/>
    <w:rsid w:val="00995B59"/>
    <w:rsid w:val="009A0244"/>
    <w:rsid w:val="009C6C48"/>
    <w:rsid w:val="009D1179"/>
    <w:rsid w:val="009F2BD7"/>
    <w:rsid w:val="00A87B27"/>
    <w:rsid w:val="00AA1242"/>
    <w:rsid w:val="00AA1476"/>
    <w:rsid w:val="00AC1EDF"/>
    <w:rsid w:val="00AC2EDA"/>
    <w:rsid w:val="00B15366"/>
    <w:rsid w:val="00B30C68"/>
    <w:rsid w:val="00B6686D"/>
    <w:rsid w:val="00B832F8"/>
    <w:rsid w:val="00B84501"/>
    <w:rsid w:val="00B90E32"/>
    <w:rsid w:val="00B9683C"/>
    <w:rsid w:val="00BE7D17"/>
    <w:rsid w:val="00C259E5"/>
    <w:rsid w:val="00C370D6"/>
    <w:rsid w:val="00C51130"/>
    <w:rsid w:val="00C711E3"/>
    <w:rsid w:val="00CD0C0D"/>
    <w:rsid w:val="00CE4FDD"/>
    <w:rsid w:val="00D200BC"/>
    <w:rsid w:val="00D37983"/>
    <w:rsid w:val="00D675AC"/>
    <w:rsid w:val="00D70C2B"/>
    <w:rsid w:val="00D748BC"/>
    <w:rsid w:val="00DA0CAA"/>
    <w:rsid w:val="00DA5508"/>
    <w:rsid w:val="00DB2700"/>
    <w:rsid w:val="00DB2CD5"/>
    <w:rsid w:val="00DD6D19"/>
    <w:rsid w:val="00E37A66"/>
    <w:rsid w:val="00EB1B2A"/>
    <w:rsid w:val="00EB4266"/>
    <w:rsid w:val="00EB4727"/>
    <w:rsid w:val="00EC54DB"/>
    <w:rsid w:val="00ED3F65"/>
    <w:rsid w:val="00F80520"/>
    <w:rsid w:val="00F91394"/>
    <w:rsid w:val="00F97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345"/>
    <w:pPr>
      <w:spacing w:line="240" w:lineRule="auto"/>
      <w:jc w:val="left"/>
    </w:pPr>
    <w:rPr>
      <w:rFonts w:eastAsia="Times New Roman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940EF"/>
    <w:pPr>
      <w:keepNext/>
      <w:jc w:val="center"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1940EF"/>
    <w:pPr>
      <w:keepNext/>
      <w:jc w:val="center"/>
      <w:outlineLvl w:val="3"/>
    </w:pPr>
    <w:rPr>
      <w:b/>
      <w:bCs/>
      <w:sz w:val="20"/>
    </w:rPr>
  </w:style>
  <w:style w:type="paragraph" w:styleId="8">
    <w:name w:val="heading 8"/>
    <w:basedOn w:val="a"/>
    <w:next w:val="a"/>
    <w:link w:val="80"/>
    <w:qFormat/>
    <w:rsid w:val="001940E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40EF"/>
    <w:rPr>
      <w:rFonts w:eastAsia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940EF"/>
    <w:rPr>
      <w:rFonts w:eastAsia="Times New Roman"/>
      <w:b/>
      <w:bCs/>
      <w:sz w:val="20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940EF"/>
    <w:rPr>
      <w:rFonts w:eastAsia="Times New Roman"/>
      <w:i/>
      <w:iCs/>
      <w:szCs w:val="24"/>
      <w:lang w:eastAsia="ru-RU"/>
    </w:rPr>
  </w:style>
  <w:style w:type="character" w:styleId="a3">
    <w:name w:val="Hyperlink"/>
    <w:basedOn w:val="a0"/>
    <w:uiPriority w:val="99"/>
    <w:unhideWhenUsed/>
    <w:rsid w:val="001940E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32F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32F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542B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42B55"/>
    <w:rPr>
      <w:rFonts w:eastAsia="Times New Roman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42B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42B55"/>
    <w:rPr>
      <w:rFonts w:eastAsia="Times New Roman"/>
      <w:szCs w:val="24"/>
      <w:lang w:eastAsia="ru-RU"/>
    </w:rPr>
  </w:style>
  <w:style w:type="paragraph" w:styleId="aa">
    <w:name w:val="List Paragraph"/>
    <w:basedOn w:val="a"/>
    <w:uiPriority w:val="34"/>
    <w:qFormat/>
    <w:rsid w:val="00DD6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345"/>
    <w:pPr>
      <w:spacing w:line="240" w:lineRule="auto"/>
      <w:jc w:val="left"/>
    </w:pPr>
    <w:rPr>
      <w:rFonts w:eastAsia="Times New Roman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940EF"/>
    <w:pPr>
      <w:keepNext/>
      <w:jc w:val="center"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1940EF"/>
    <w:pPr>
      <w:keepNext/>
      <w:jc w:val="center"/>
      <w:outlineLvl w:val="3"/>
    </w:pPr>
    <w:rPr>
      <w:b/>
      <w:bCs/>
      <w:sz w:val="20"/>
    </w:rPr>
  </w:style>
  <w:style w:type="paragraph" w:styleId="8">
    <w:name w:val="heading 8"/>
    <w:basedOn w:val="a"/>
    <w:next w:val="a"/>
    <w:link w:val="80"/>
    <w:qFormat/>
    <w:rsid w:val="001940E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40EF"/>
    <w:rPr>
      <w:rFonts w:eastAsia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940EF"/>
    <w:rPr>
      <w:rFonts w:eastAsia="Times New Roman"/>
      <w:b/>
      <w:bCs/>
      <w:sz w:val="20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940EF"/>
    <w:rPr>
      <w:rFonts w:eastAsia="Times New Roman"/>
      <w:i/>
      <w:iCs/>
      <w:szCs w:val="24"/>
      <w:lang w:eastAsia="ru-RU"/>
    </w:rPr>
  </w:style>
  <w:style w:type="character" w:styleId="a3">
    <w:name w:val="Hyperlink"/>
    <w:basedOn w:val="a0"/>
    <w:uiPriority w:val="99"/>
    <w:unhideWhenUsed/>
    <w:rsid w:val="001940E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32F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32F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542B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42B55"/>
    <w:rPr>
      <w:rFonts w:eastAsia="Times New Roman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42B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42B55"/>
    <w:rPr>
      <w:rFonts w:eastAsia="Times New Roman"/>
      <w:szCs w:val="24"/>
      <w:lang w:eastAsia="ru-RU"/>
    </w:rPr>
  </w:style>
  <w:style w:type="paragraph" w:styleId="aa">
    <w:name w:val="List Paragraph"/>
    <w:basedOn w:val="a"/>
    <w:uiPriority w:val="34"/>
    <w:qFormat/>
    <w:rsid w:val="00DD6D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4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21</cp:revision>
  <cp:lastPrinted>2016-11-02T07:07:00Z</cp:lastPrinted>
  <dcterms:created xsi:type="dcterms:W3CDTF">2016-06-08T14:45:00Z</dcterms:created>
  <dcterms:modified xsi:type="dcterms:W3CDTF">2016-11-07T06:49:00Z</dcterms:modified>
</cp:coreProperties>
</file>