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08" w:rsidRDefault="00091F08" w:rsidP="00360413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091F08" w:rsidRDefault="00091F08" w:rsidP="00360413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91F08" w:rsidRPr="00091F08" w:rsidRDefault="002A5166" w:rsidP="00360413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A5166">
        <w:rPr>
          <w:b/>
          <w:sz w:val="28"/>
          <w:szCs w:val="28"/>
        </w:rPr>
        <w:t>Амброзия полыннолистная</w:t>
      </w:r>
      <w:r w:rsidR="00164C4C">
        <w:rPr>
          <w:b/>
          <w:sz w:val="28"/>
          <w:szCs w:val="28"/>
        </w:rPr>
        <w:t xml:space="preserve"> –</w:t>
      </w:r>
      <w:r w:rsidR="00DE7892">
        <w:rPr>
          <w:b/>
          <w:sz w:val="28"/>
          <w:szCs w:val="28"/>
        </w:rPr>
        <w:t xml:space="preserve"> карантинный сорняк</w:t>
      </w:r>
      <w:r w:rsidR="00091F08">
        <w:rPr>
          <w:b/>
          <w:sz w:val="28"/>
          <w:szCs w:val="28"/>
        </w:rPr>
        <w:t xml:space="preserve"> и </w:t>
      </w:r>
      <w:r w:rsidR="00091F08" w:rsidRPr="00091F08">
        <w:rPr>
          <w:b/>
          <w:sz w:val="28"/>
          <w:szCs w:val="28"/>
        </w:rPr>
        <w:t>о</w:t>
      </w:r>
      <w:r w:rsidRPr="00091F08">
        <w:rPr>
          <w:b/>
          <w:sz w:val="28"/>
          <w:szCs w:val="28"/>
        </w:rPr>
        <w:t xml:space="preserve">пасный аллерген, </w:t>
      </w:r>
    </w:p>
    <w:p w:rsidR="002A5166" w:rsidRDefault="00FE7D37" w:rsidP="00360413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её </w:t>
      </w:r>
      <w:r w:rsidR="002A5166" w:rsidRPr="002A5166">
        <w:rPr>
          <w:sz w:val="28"/>
          <w:szCs w:val="28"/>
        </w:rPr>
        <w:t>пыльца негативно в</w:t>
      </w:r>
      <w:r w:rsidR="000723A2">
        <w:rPr>
          <w:sz w:val="28"/>
          <w:szCs w:val="28"/>
        </w:rPr>
        <w:t>лия</w:t>
      </w:r>
      <w:r w:rsidR="002A5166" w:rsidRPr="002A5166">
        <w:rPr>
          <w:sz w:val="28"/>
          <w:szCs w:val="28"/>
        </w:rPr>
        <w:t>ет</w:t>
      </w:r>
      <w:r w:rsidR="00DE7892">
        <w:rPr>
          <w:sz w:val="28"/>
          <w:szCs w:val="28"/>
        </w:rPr>
        <w:t xml:space="preserve"> на состояние здоровья человека:</w:t>
      </w:r>
      <w:r w:rsidR="002A5166" w:rsidRPr="002A5166">
        <w:rPr>
          <w:sz w:val="28"/>
          <w:szCs w:val="28"/>
        </w:rPr>
        <w:t xml:space="preserve"> вызывает слезотечение, повышает температуру тел</w:t>
      </w:r>
      <w:r w:rsidR="00DE7892">
        <w:rPr>
          <w:sz w:val="28"/>
          <w:szCs w:val="28"/>
        </w:rPr>
        <w:t>а,</w:t>
      </w:r>
      <w:r w:rsidR="002A5166" w:rsidRPr="002A5166">
        <w:rPr>
          <w:sz w:val="28"/>
          <w:szCs w:val="28"/>
        </w:rPr>
        <w:t xml:space="preserve"> приводит к резкому воспалению верхних дыхательных путей</w:t>
      </w:r>
      <w:r w:rsidR="002A5166">
        <w:rPr>
          <w:sz w:val="28"/>
          <w:szCs w:val="28"/>
        </w:rPr>
        <w:t>,</w:t>
      </w:r>
      <w:r w:rsidR="00DE7892">
        <w:rPr>
          <w:sz w:val="28"/>
          <w:szCs w:val="28"/>
        </w:rPr>
        <w:t xml:space="preserve"> </w:t>
      </w:r>
      <w:r w:rsidR="009E019E">
        <w:rPr>
          <w:sz w:val="28"/>
          <w:szCs w:val="28"/>
        </w:rPr>
        <w:t>вплоть до бронхиальной</w:t>
      </w:r>
      <w:r w:rsidR="002A5166" w:rsidRPr="002A5166">
        <w:rPr>
          <w:sz w:val="28"/>
          <w:szCs w:val="28"/>
        </w:rPr>
        <w:t xml:space="preserve"> астмы.</w:t>
      </w:r>
    </w:p>
    <w:p w:rsidR="000723A2" w:rsidRDefault="00A3537E" w:rsidP="00A3537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Карантинный </w:t>
      </w:r>
      <w:r w:rsidRPr="002A5166">
        <w:rPr>
          <w:sz w:val="28"/>
          <w:szCs w:val="28"/>
        </w:rPr>
        <w:t>сорняк сильно иссушает и обедняет почву</w:t>
      </w:r>
      <w:r>
        <w:rPr>
          <w:sz w:val="28"/>
          <w:szCs w:val="28"/>
        </w:rPr>
        <w:t xml:space="preserve">, забирая  </w:t>
      </w:r>
      <w:r w:rsidRPr="002A5166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Pr="002A5166">
        <w:rPr>
          <w:sz w:val="28"/>
          <w:szCs w:val="28"/>
        </w:rPr>
        <w:t xml:space="preserve"> га до </w:t>
      </w:r>
      <w:r>
        <w:rPr>
          <w:sz w:val="28"/>
          <w:szCs w:val="28"/>
        </w:rPr>
        <w:t>20</w:t>
      </w:r>
      <w:r w:rsidRPr="002A5166">
        <w:rPr>
          <w:sz w:val="28"/>
          <w:szCs w:val="28"/>
        </w:rPr>
        <w:t xml:space="preserve"> тысяч тонн воды</w:t>
      </w:r>
      <w:r>
        <w:rPr>
          <w:sz w:val="28"/>
          <w:szCs w:val="28"/>
        </w:rPr>
        <w:t>.</w:t>
      </w:r>
      <w:r w:rsidRPr="002A5166">
        <w:rPr>
          <w:sz w:val="28"/>
          <w:szCs w:val="28"/>
        </w:rPr>
        <w:t xml:space="preserve"> </w:t>
      </w:r>
      <w:r w:rsidR="000723A2">
        <w:rPr>
          <w:sz w:val="28"/>
          <w:szCs w:val="28"/>
        </w:rPr>
        <w:t>Корень проникает в почву на глубину до 4 м, наземная часть высотой до 180 см.</w:t>
      </w:r>
    </w:p>
    <w:p w:rsidR="00AA04A4" w:rsidRDefault="00AA04A4" w:rsidP="00A3537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782230" w:rsidRDefault="00A3537E" w:rsidP="00A3537E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Каждое растение дает более 40 тысяч семян, всхожесть семян – до 40 лет.</w:t>
      </w:r>
      <w:r w:rsidR="0028458E">
        <w:rPr>
          <w:noProof/>
        </w:rPr>
        <w:drawing>
          <wp:anchor distT="0" distB="0" distL="114300" distR="114300" simplePos="0" relativeHeight="251658240" behindDoc="0" locked="0" layoutInCell="1" allowOverlap="1" wp14:anchorId="66BD896E" wp14:editId="104E1DCD">
            <wp:simplePos x="0" y="0"/>
            <wp:positionH relativeFrom="column">
              <wp:posOffset>86360</wp:posOffset>
            </wp:positionH>
            <wp:positionV relativeFrom="paragraph">
              <wp:posOffset>81280</wp:posOffset>
            </wp:positionV>
            <wp:extent cx="2861945" cy="3657600"/>
            <wp:effectExtent l="0" t="0" r="0" b="0"/>
            <wp:wrapSquare wrapText="bothSides"/>
            <wp:docPr id="4" name="Рисунок 4" descr="http://www.nmvl.ru/images/novosti/2018/260118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mvl.ru/images/novosti/2018/260118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F3F" w:rsidRDefault="009D7064" w:rsidP="009D7064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D7064">
        <w:rPr>
          <w:sz w:val="28"/>
          <w:szCs w:val="28"/>
        </w:rPr>
        <w:t>Мероприятия, направленные на борьбу с амброзией полыннолистной необходимо проводить своевременно, не допуская ее массового цветения, созревания семян и вторичного заражения земельных участков</w:t>
      </w:r>
      <w:r w:rsidR="00D214C8">
        <w:rPr>
          <w:sz w:val="28"/>
          <w:szCs w:val="28"/>
        </w:rPr>
        <w:t xml:space="preserve"> – </w:t>
      </w:r>
    </w:p>
    <w:p w:rsidR="009D7064" w:rsidRPr="009D7064" w:rsidRDefault="00D214C8" w:rsidP="009D7064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 мая по октябрь.</w:t>
      </w:r>
    </w:p>
    <w:p w:rsidR="006B75FD" w:rsidRDefault="00663533" w:rsidP="006B75FD">
      <w:pPr>
        <w:pStyle w:val="a7"/>
        <w:spacing w:before="0" w:beforeAutospacing="0" w:after="0" w:afterAutospacing="0"/>
        <w:ind w:firstLine="142"/>
        <w:jc w:val="center"/>
        <w:rPr>
          <w:sz w:val="28"/>
          <w:szCs w:val="28"/>
        </w:rPr>
      </w:pPr>
      <w:r w:rsidRPr="00663533">
        <w:rPr>
          <w:sz w:val="28"/>
          <w:szCs w:val="28"/>
        </w:rPr>
        <w:t xml:space="preserve">Наиболее </w:t>
      </w:r>
      <w:r w:rsidR="00CA5F3F">
        <w:rPr>
          <w:sz w:val="28"/>
          <w:szCs w:val="28"/>
        </w:rPr>
        <w:t>успешн</w:t>
      </w:r>
      <w:r w:rsidRPr="00663533">
        <w:rPr>
          <w:sz w:val="28"/>
          <w:szCs w:val="28"/>
        </w:rPr>
        <w:t>ым методом борьбы является уд</w:t>
      </w:r>
      <w:r>
        <w:rPr>
          <w:sz w:val="28"/>
          <w:szCs w:val="28"/>
        </w:rPr>
        <w:t>аление ее с корнем. Скашивание малоэффектив</w:t>
      </w:r>
      <w:r w:rsidRPr="00663533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663533">
        <w:rPr>
          <w:sz w:val="28"/>
          <w:szCs w:val="28"/>
        </w:rPr>
        <w:t>, так как а</w:t>
      </w:r>
      <w:r>
        <w:rPr>
          <w:sz w:val="28"/>
          <w:szCs w:val="28"/>
        </w:rPr>
        <w:t>мброзия</w:t>
      </w:r>
      <w:r w:rsidRPr="00663533">
        <w:rPr>
          <w:sz w:val="28"/>
          <w:szCs w:val="28"/>
        </w:rPr>
        <w:t xml:space="preserve"> отрастает, давая от 5 до 15 новых побегов. </w:t>
      </w:r>
      <w:r w:rsidR="006B75FD">
        <w:rPr>
          <w:sz w:val="28"/>
          <w:szCs w:val="28"/>
        </w:rPr>
        <w:t>Скашивание</w:t>
      </w:r>
      <w:r w:rsidRPr="00663533">
        <w:rPr>
          <w:sz w:val="28"/>
          <w:szCs w:val="28"/>
        </w:rPr>
        <w:t xml:space="preserve"> необходимо проводить многократно по мере отрастания побегов, </w:t>
      </w:r>
      <w:r w:rsidR="006B75FD">
        <w:rPr>
          <w:sz w:val="28"/>
          <w:szCs w:val="28"/>
        </w:rPr>
        <w:t>чтобы</w:t>
      </w:r>
      <w:r w:rsidRPr="00663533">
        <w:rPr>
          <w:sz w:val="28"/>
          <w:szCs w:val="28"/>
        </w:rPr>
        <w:t xml:space="preserve"> предупредить </w:t>
      </w:r>
    </w:p>
    <w:p w:rsidR="00663533" w:rsidRPr="00663533" w:rsidRDefault="00663533" w:rsidP="006B75FD">
      <w:pPr>
        <w:pStyle w:val="a7"/>
        <w:spacing w:before="0" w:beforeAutospacing="0" w:after="0" w:afterAutospacing="0"/>
        <w:ind w:firstLine="142"/>
        <w:jc w:val="center"/>
        <w:rPr>
          <w:sz w:val="28"/>
          <w:szCs w:val="28"/>
        </w:rPr>
      </w:pPr>
      <w:r w:rsidRPr="00663533">
        <w:rPr>
          <w:sz w:val="28"/>
          <w:szCs w:val="28"/>
        </w:rPr>
        <w:t>цветение амброзии</w:t>
      </w:r>
      <w:r w:rsidR="009E019E">
        <w:rPr>
          <w:sz w:val="28"/>
          <w:szCs w:val="28"/>
        </w:rPr>
        <w:t xml:space="preserve"> полыннолистной</w:t>
      </w:r>
      <w:r w:rsidRPr="00663533">
        <w:rPr>
          <w:sz w:val="28"/>
          <w:szCs w:val="28"/>
        </w:rPr>
        <w:t>.</w:t>
      </w:r>
    </w:p>
    <w:p w:rsidR="0090088F" w:rsidRPr="00091F08" w:rsidRDefault="0090088F" w:rsidP="00C06908">
      <w:pPr>
        <w:pStyle w:val="a7"/>
        <w:spacing w:before="0" w:beforeAutospacing="0" w:after="0" w:afterAutospacing="0"/>
        <w:ind w:firstLine="709"/>
        <w:jc w:val="center"/>
        <w:rPr>
          <w:sz w:val="16"/>
          <w:szCs w:val="16"/>
        </w:rPr>
      </w:pPr>
    </w:p>
    <w:p w:rsidR="00E61C3C" w:rsidRPr="002A5166" w:rsidRDefault="00E61C3C" w:rsidP="005B6EE1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A516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</w:t>
      </w:r>
      <w:r w:rsidRPr="002A5166">
        <w:rPr>
          <w:sz w:val="28"/>
          <w:szCs w:val="28"/>
        </w:rPr>
        <w:t xml:space="preserve"> Федеральн</w:t>
      </w:r>
      <w:r w:rsidR="005B6EE1">
        <w:rPr>
          <w:sz w:val="28"/>
          <w:szCs w:val="28"/>
        </w:rPr>
        <w:t>ым</w:t>
      </w:r>
      <w:r w:rsidRPr="002A5166">
        <w:rPr>
          <w:sz w:val="28"/>
          <w:szCs w:val="28"/>
        </w:rPr>
        <w:t xml:space="preserve"> закон</w:t>
      </w:r>
      <w:r w:rsidR="005B6EE1">
        <w:rPr>
          <w:sz w:val="28"/>
          <w:szCs w:val="28"/>
        </w:rPr>
        <w:t>ом</w:t>
      </w:r>
      <w:r w:rsidRPr="002A5166">
        <w:rPr>
          <w:sz w:val="28"/>
          <w:szCs w:val="28"/>
        </w:rPr>
        <w:t xml:space="preserve"> </w:t>
      </w:r>
      <w:r w:rsidR="00797530">
        <w:rPr>
          <w:sz w:val="28"/>
          <w:szCs w:val="28"/>
        </w:rPr>
        <w:t xml:space="preserve">                 </w:t>
      </w:r>
      <w:r w:rsidRPr="002A5166">
        <w:rPr>
          <w:sz w:val="28"/>
          <w:szCs w:val="28"/>
        </w:rPr>
        <w:t>от 21</w:t>
      </w:r>
      <w:r>
        <w:rPr>
          <w:sz w:val="28"/>
          <w:szCs w:val="28"/>
        </w:rPr>
        <w:t>.07.2</w:t>
      </w:r>
      <w:r w:rsidRPr="002A5166">
        <w:rPr>
          <w:sz w:val="28"/>
          <w:szCs w:val="28"/>
        </w:rPr>
        <w:t>014 г</w:t>
      </w:r>
      <w:r w:rsidR="005B6EE1">
        <w:rPr>
          <w:sz w:val="28"/>
          <w:szCs w:val="28"/>
        </w:rPr>
        <w:t xml:space="preserve">. </w:t>
      </w:r>
      <w:r w:rsidRPr="002A5166">
        <w:rPr>
          <w:sz w:val="28"/>
          <w:szCs w:val="28"/>
        </w:rPr>
        <w:t>№ 206-ФЗ</w:t>
      </w:r>
      <w:r w:rsidR="005B6EE1">
        <w:rPr>
          <w:sz w:val="28"/>
          <w:szCs w:val="28"/>
        </w:rPr>
        <w:t xml:space="preserve"> </w:t>
      </w:r>
      <w:r w:rsidRPr="002A5166">
        <w:rPr>
          <w:sz w:val="28"/>
          <w:szCs w:val="28"/>
        </w:rPr>
        <w:t>«О карантине растений» мероприятия по выявлению карантинных объектов, борьбе с ними, локализации и ликвидации их очагов осуществляются за счет средств и силами землевладельцев (землепользователей)</w:t>
      </w:r>
      <w:r w:rsidR="00D214C8" w:rsidRPr="00D214C8">
        <w:rPr>
          <w:sz w:val="28"/>
          <w:szCs w:val="28"/>
        </w:rPr>
        <w:t xml:space="preserve"> </w:t>
      </w:r>
      <w:r w:rsidR="00797530">
        <w:rPr>
          <w:sz w:val="28"/>
          <w:szCs w:val="28"/>
        </w:rPr>
        <w:t xml:space="preserve"> </w:t>
      </w:r>
      <w:r w:rsidR="00D214C8" w:rsidRPr="002A5166">
        <w:rPr>
          <w:sz w:val="28"/>
          <w:szCs w:val="28"/>
        </w:rPr>
        <w:t>в течени</w:t>
      </w:r>
      <w:r w:rsidR="00D214C8">
        <w:rPr>
          <w:sz w:val="28"/>
          <w:szCs w:val="28"/>
        </w:rPr>
        <w:t>е</w:t>
      </w:r>
      <w:r w:rsidR="00D214C8" w:rsidRPr="002A5166">
        <w:rPr>
          <w:sz w:val="28"/>
          <w:szCs w:val="28"/>
        </w:rPr>
        <w:t xml:space="preserve"> всего периода вегетации</w:t>
      </w:r>
      <w:r w:rsidR="00797530">
        <w:rPr>
          <w:sz w:val="28"/>
          <w:szCs w:val="28"/>
        </w:rPr>
        <w:t>.</w:t>
      </w:r>
    </w:p>
    <w:p w:rsidR="00533B3A" w:rsidRPr="009E019E" w:rsidRDefault="00533B3A" w:rsidP="005B6E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D74DB" w:rsidRPr="001D74DB" w:rsidRDefault="007C4AFF" w:rsidP="001D74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74DB">
        <w:rPr>
          <w:rFonts w:ascii="Times New Roman" w:hAnsi="Times New Roman" w:cs="Times New Roman"/>
          <w:sz w:val="28"/>
          <w:szCs w:val="28"/>
        </w:rPr>
        <w:t xml:space="preserve">Непринятие мер по уничтожению амброзии полыннолистной является нарушениями </w:t>
      </w:r>
      <w:r w:rsidR="005B6EE1" w:rsidRPr="001D74DB">
        <w:rPr>
          <w:rFonts w:ascii="Times New Roman" w:hAnsi="Times New Roman" w:cs="Times New Roman"/>
          <w:sz w:val="28"/>
          <w:szCs w:val="28"/>
        </w:rPr>
        <w:t>действующего</w:t>
      </w:r>
      <w:r w:rsidRPr="001D74DB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F2404F">
        <w:rPr>
          <w:rFonts w:ascii="Times New Roman" w:hAnsi="Times New Roman" w:cs="Times New Roman"/>
          <w:sz w:val="28"/>
          <w:szCs w:val="28"/>
        </w:rPr>
        <w:t xml:space="preserve"> КоАП</w:t>
      </w:r>
      <w:r w:rsidR="005B6EE1" w:rsidRPr="001D74DB">
        <w:rPr>
          <w:rFonts w:ascii="Times New Roman" w:hAnsi="Times New Roman" w:cs="Times New Roman"/>
          <w:sz w:val="28"/>
          <w:szCs w:val="28"/>
        </w:rPr>
        <w:t xml:space="preserve"> РФ</w:t>
      </w:r>
      <w:r w:rsidR="00F2404F">
        <w:rPr>
          <w:rFonts w:ascii="Times New Roman" w:hAnsi="Times New Roman" w:cs="Times New Roman"/>
          <w:sz w:val="28"/>
          <w:szCs w:val="28"/>
        </w:rPr>
        <w:t xml:space="preserve"> статьи 10.1, </w:t>
      </w:r>
      <w:r w:rsidR="00420A61" w:rsidRPr="001D74DB">
        <w:rPr>
          <w:rFonts w:ascii="Times New Roman" w:hAnsi="Times New Roman" w:cs="Times New Roman"/>
          <w:sz w:val="28"/>
          <w:szCs w:val="28"/>
        </w:rPr>
        <w:t xml:space="preserve">что влечет </w:t>
      </w:r>
      <w:r w:rsidR="001D74DB" w:rsidRPr="001D74DB">
        <w:rPr>
          <w:rFonts w:ascii="Times New Roman" w:hAnsi="Times New Roman" w:cs="Times New Roman"/>
          <w:sz w:val="28"/>
          <w:szCs w:val="28"/>
        </w:rPr>
        <w:t>нал</w:t>
      </w:r>
      <w:r w:rsidR="00C5269F">
        <w:rPr>
          <w:rFonts w:ascii="Times New Roman" w:hAnsi="Times New Roman" w:cs="Times New Roman"/>
          <w:sz w:val="28"/>
          <w:szCs w:val="28"/>
        </w:rPr>
        <w:t xml:space="preserve">ожение административного штрафа </w:t>
      </w:r>
      <w:r w:rsidR="001D74DB" w:rsidRPr="001D74DB">
        <w:rPr>
          <w:rFonts w:ascii="Times New Roman" w:hAnsi="Times New Roman" w:cs="Times New Roman"/>
          <w:sz w:val="28"/>
          <w:szCs w:val="28"/>
        </w:rPr>
        <w:t>на гражда</w:t>
      </w:r>
      <w:r w:rsidR="00F2404F">
        <w:rPr>
          <w:rFonts w:ascii="Times New Roman" w:hAnsi="Times New Roman" w:cs="Times New Roman"/>
          <w:sz w:val="28"/>
          <w:szCs w:val="28"/>
        </w:rPr>
        <w:t>н в размере от трехсот до пятисот</w:t>
      </w:r>
      <w:r w:rsidR="001D74DB" w:rsidRPr="001D74DB">
        <w:rPr>
          <w:rFonts w:ascii="Times New Roman" w:hAnsi="Times New Roman" w:cs="Times New Roman"/>
          <w:sz w:val="28"/>
          <w:szCs w:val="28"/>
        </w:rPr>
        <w:t xml:space="preserve"> рублей; на должно</w:t>
      </w:r>
      <w:r w:rsidR="00F2404F">
        <w:rPr>
          <w:rFonts w:ascii="Times New Roman" w:hAnsi="Times New Roman" w:cs="Times New Roman"/>
          <w:sz w:val="28"/>
          <w:szCs w:val="28"/>
        </w:rPr>
        <w:t xml:space="preserve">стных лиц - от пятисот </w:t>
      </w:r>
      <w:proofErr w:type="gramStart"/>
      <w:r w:rsidR="00F2404F">
        <w:rPr>
          <w:rFonts w:ascii="Times New Roman" w:hAnsi="Times New Roman" w:cs="Times New Roman"/>
          <w:sz w:val="28"/>
          <w:szCs w:val="28"/>
        </w:rPr>
        <w:t>до</w:t>
      </w:r>
      <w:r w:rsidR="001D74DB" w:rsidRPr="001D74DB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2404F">
        <w:rPr>
          <w:rFonts w:ascii="Times New Roman" w:hAnsi="Times New Roman" w:cs="Times New Roman"/>
          <w:sz w:val="28"/>
          <w:szCs w:val="28"/>
        </w:rPr>
        <w:t>и</w:t>
      </w:r>
      <w:r w:rsidR="001D74DB" w:rsidRPr="001D74DB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End"/>
      <w:r w:rsidR="001D74DB" w:rsidRPr="001D74DB">
        <w:rPr>
          <w:rFonts w:ascii="Times New Roman" w:hAnsi="Times New Roman" w:cs="Times New Roman"/>
          <w:sz w:val="28"/>
          <w:szCs w:val="28"/>
        </w:rPr>
        <w:t xml:space="preserve">; на юридических лиц - от пяти тысяч до </w:t>
      </w:r>
      <w:r w:rsidR="00F2404F">
        <w:rPr>
          <w:rFonts w:ascii="Times New Roman" w:hAnsi="Times New Roman" w:cs="Times New Roman"/>
          <w:sz w:val="28"/>
          <w:szCs w:val="28"/>
        </w:rPr>
        <w:t>дес</w:t>
      </w:r>
      <w:r w:rsidR="001D74DB" w:rsidRPr="001D74DB">
        <w:rPr>
          <w:rFonts w:ascii="Times New Roman" w:hAnsi="Times New Roman" w:cs="Times New Roman"/>
          <w:sz w:val="28"/>
          <w:szCs w:val="28"/>
        </w:rPr>
        <w:t>яти тысяч рублей.</w:t>
      </w:r>
    </w:p>
    <w:p w:rsidR="007C4AFF" w:rsidRPr="00826622" w:rsidRDefault="007C4AFF" w:rsidP="005B6EE1">
      <w:pPr>
        <w:pStyle w:val="a7"/>
        <w:spacing w:before="0" w:beforeAutospacing="0" w:after="0" w:afterAutospacing="0"/>
        <w:ind w:firstLine="709"/>
        <w:jc w:val="center"/>
        <w:rPr>
          <w:sz w:val="16"/>
          <w:szCs w:val="16"/>
        </w:rPr>
      </w:pPr>
    </w:p>
    <w:p w:rsidR="009D7064" w:rsidRDefault="000E5660" w:rsidP="001D74DB">
      <w:pPr>
        <w:tabs>
          <w:tab w:val="left" w:pos="5797"/>
        </w:tabs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0E5660">
        <w:rPr>
          <w:rStyle w:val="a5"/>
          <w:rFonts w:ascii="Times New Roman" w:hAnsi="Times New Roman" w:cs="Times New Roman"/>
          <w:sz w:val="28"/>
          <w:szCs w:val="28"/>
        </w:rPr>
        <w:t xml:space="preserve">Призываем руководителей предприятий, организаций, </w:t>
      </w:r>
      <w:r>
        <w:rPr>
          <w:rStyle w:val="a5"/>
          <w:rFonts w:ascii="Times New Roman" w:hAnsi="Times New Roman" w:cs="Times New Roman"/>
          <w:sz w:val="28"/>
          <w:szCs w:val="28"/>
        </w:rPr>
        <w:t>индивидуальных предпринимателей и</w:t>
      </w:r>
      <w:r w:rsidRPr="000E5660">
        <w:rPr>
          <w:rStyle w:val="a5"/>
          <w:rFonts w:ascii="Times New Roman" w:hAnsi="Times New Roman" w:cs="Times New Roman"/>
          <w:sz w:val="28"/>
          <w:szCs w:val="28"/>
        </w:rPr>
        <w:t xml:space="preserve"> жителей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города </w:t>
      </w:r>
      <w:r w:rsidRPr="000E5660">
        <w:rPr>
          <w:rStyle w:val="a5"/>
          <w:rFonts w:ascii="Times New Roman" w:hAnsi="Times New Roman" w:cs="Times New Roman"/>
          <w:sz w:val="28"/>
          <w:szCs w:val="28"/>
        </w:rPr>
        <w:t>при</w:t>
      </w:r>
      <w:r w:rsidR="004A460C">
        <w:rPr>
          <w:rStyle w:val="a5"/>
          <w:rFonts w:ascii="Times New Roman" w:hAnsi="Times New Roman" w:cs="Times New Roman"/>
          <w:sz w:val="28"/>
          <w:szCs w:val="28"/>
        </w:rPr>
        <w:t>ни</w:t>
      </w:r>
      <w:r w:rsidRPr="000E5660">
        <w:rPr>
          <w:rStyle w:val="a5"/>
          <w:rFonts w:ascii="Times New Roman" w:hAnsi="Times New Roman" w:cs="Times New Roman"/>
          <w:sz w:val="28"/>
          <w:szCs w:val="28"/>
        </w:rPr>
        <w:t>м</w:t>
      </w:r>
      <w:r w:rsidR="004A460C">
        <w:rPr>
          <w:rStyle w:val="a5"/>
          <w:rFonts w:ascii="Times New Roman" w:hAnsi="Times New Roman" w:cs="Times New Roman"/>
          <w:sz w:val="28"/>
          <w:szCs w:val="28"/>
        </w:rPr>
        <w:t>а</w:t>
      </w:r>
      <w:r w:rsidRPr="000E5660">
        <w:rPr>
          <w:rStyle w:val="a5"/>
          <w:rFonts w:ascii="Times New Roman" w:hAnsi="Times New Roman" w:cs="Times New Roman"/>
          <w:sz w:val="28"/>
          <w:szCs w:val="28"/>
        </w:rPr>
        <w:t>ть все меры по уничтожению амброзии на со</w:t>
      </w:r>
      <w:r w:rsidR="00C47BDC">
        <w:rPr>
          <w:rStyle w:val="a5"/>
          <w:rFonts w:ascii="Times New Roman" w:hAnsi="Times New Roman" w:cs="Times New Roman"/>
          <w:sz w:val="28"/>
          <w:szCs w:val="28"/>
        </w:rPr>
        <w:t>бственных</w:t>
      </w:r>
      <w:r w:rsidR="004A460C">
        <w:rPr>
          <w:rStyle w:val="a5"/>
          <w:rFonts w:ascii="Times New Roman" w:hAnsi="Times New Roman" w:cs="Times New Roman"/>
          <w:sz w:val="28"/>
          <w:szCs w:val="28"/>
        </w:rPr>
        <w:t>,</w:t>
      </w:r>
      <w:r w:rsidR="00C47BDC">
        <w:rPr>
          <w:rStyle w:val="a5"/>
          <w:rFonts w:ascii="Times New Roman" w:hAnsi="Times New Roman" w:cs="Times New Roman"/>
          <w:sz w:val="28"/>
          <w:szCs w:val="28"/>
        </w:rPr>
        <w:t xml:space="preserve"> арендованных</w:t>
      </w:r>
      <w:r w:rsidR="004A460C">
        <w:rPr>
          <w:rStyle w:val="a5"/>
          <w:rFonts w:ascii="Times New Roman" w:hAnsi="Times New Roman" w:cs="Times New Roman"/>
          <w:sz w:val="28"/>
          <w:szCs w:val="28"/>
        </w:rPr>
        <w:t xml:space="preserve"> и прилегающих</w:t>
      </w:r>
      <w:r w:rsidR="00C47BDC">
        <w:rPr>
          <w:rStyle w:val="a5"/>
          <w:rFonts w:ascii="Times New Roman" w:hAnsi="Times New Roman" w:cs="Times New Roman"/>
          <w:sz w:val="28"/>
          <w:szCs w:val="28"/>
        </w:rPr>
        <w:t xml:space="preserve"> зем</w:t>
      </w:r>
      <w:r w:rsidR="004A460C">
        <w:rPr>
          <w:rStyle w:val="a5"/>
          <w:rFonts w:ascii="Times New Roman" w:hAnsi="Times New Roman" w:cs="Times New Roman"/>
          <w:sz w:val="28"/>
          <w:szCs w:val="28"/>
        </w:rPr>
        <w:t>е</w:t>
      </w:r>
      <w:r w:rsidR="00C47BDC">
        <w:rPr>
          <w:rStyle w:val="a5"/>
          <w:rFonts w:ascii="Times New Roman" w:hAnsi="Times New Roman" w:cs="Times New Roman"/>
          <w:sz w:val="28"/>
          <w:szCs w:val="28"/>
        </w:rPr>
        <w:t>л</w:t>
      </w:r>
      <w:r w:rsidR="004A460C">
        <w:rPr>
          <w:rStyle w:val="a5"/>
          <w:rFonts w:ascii="Times New Roman" w:hAnsi="Times New Roman" w:cs="Times New Roman"/>
          <w:sz w:val="28"/>
          <w:szCs w:val="28"/>
        </w:rPr>
        <w:t>ьных участка</w:t>
      </w:r>
      <w:r w:rsidR="00C47BDC">
        <w:rPr>
          <w:rStyle w:val="a5"/>
          <w:rFonts w:ascii="Times New Roman" w:hAnsi="Times New Roman" w:cs="Times New Roman"/>
          <w:sz w:val="28"/>
          <w:szCs w:val="28"/>
        </w:rPr>
        <w:t>х!</w:t>
      </w:r>
      <w:r w:rsidRPr="000E566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C47BDC" w:rsidRDefault="009D7064" w:rsidP="001D74DB">
      <w:pPr>
        <w:tabs>
          <w:tab w:val="left" w:pos="5797"/>
        </w:tabs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Т</w:t>
      </w:r>
      <w:r w:rsidR="000E5660" w:rsidRPr="000E5660">
        <w:rPr>
          <w:rStyle w:val="a5"/>
          <w:rFonts w:ascii="Times New Roman" w:hAnsi="Times New Roman" w:cs="Times New Roman"/>
          <w:sz w:val="28"/>
          <w:szCs w:val="28"/>
        </w:rPr>
        <w:t xml:space="preserve">олько повсеместная и эффективная борьба с карантинным сорняком способствует восстановлению плодородия земель и снижению числа </w:t>
      </w:r>
    </w:p>
    <w:p w:rsidR="009D7064" w:rsidRDefault="000E5660" w:rsidP="001D74DB">
      <w:pPr>
        <w:tabs>
          <w:tab w:val="left" w:pos="5797"/>
        </w:tabs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0E5660">
        <w:rPr>
          <w:rStyle w:val="a5"/>
          <w:rFonts w:ascii="Times New Roman" w:hAnsi="Times New Roman" w:cs="Times New Roman"/>
          <w:sz w:val="28"/>
          <w:szCs w:val="28"/>
        </w:rPr>
        <w:t>аллергических заболеваний людей.</w:t>
      </w:r>
    </w:p>
    <w:p w:rsidR="00826622" w:rsidRPr="00797530" w:rsidRDefault="00826622" w:rsidP="001D74DB">
      <w:pPr>
        <w:tabs>
          <w:tab w:val="left" w:pos="5797"/>
        </w:tabs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16"/>
          <w:szCs w:val="16"/>
        </w:rPr>
      </w:pPr>
    </w:p>
    <w:p w:rsidR="0090088F" w:rsidRDefault="0090088F" w:rsidP="009E019E">
      <w:pPr>
        <w:tabs>
          <w:tab w:val="left" w:pos="5797"/>
        </w:tabs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0088F">
        <w:rPr>
          <w:rStyle w:val="a5"/>
          <w:rFonts w:ascii="Times New Roman" w:hAnsi="Times New Roman" w:cs="Times New Roman"/>
          <w:b w:val="0"/>
          <w:sz w:val="28"/>
          <w:szCs w:val="28"/>
        </w:rPr>
        <w:t>Информацию о выявленных очагах амброзии направляйте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 администрацию города Белгорода и </w:t>
      </w:r>
      <w:r w:rsidRPr="0090088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r w:rsidR="009E019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правление 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Россельхознадзора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 Белгородской области.</w:t>
      </w:r>
    </w:p>
    <w:p w:rsidR="009E019E" w:rsidRDefault="009E019E" w:rsidP="009E019E">
      <w:pPr>
        <w:tabs>
          <w:tab w:val="left" w:pos="5797"/>
        </w:tabs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695F4B" w:rsidRDefault="009E019E" w:rsidP="00695F4B">
      <w:pPr>
        <w:tabs>
          <w:tab w:val="left" w:pos="5797"/>
        </w:tabs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4A460C">
        <w:rPr>
          <w:rStyle w:val="a5"/>
          <w:rFonts w:ascii="Times New Roman" w:hAnsi="Times New Roman" w:cs="Times New Roman"/>
          <w:sz w:val="24"/>
          <w:szCs w:val="24"/>
        </w:rPr>
        <w:t xml:space="preserve">Отдел </w:t>
      </w:r>
      <w:r w:rsidR="00C12413">
        <w:rPr>
          <w:rStyle w:val="a5"/>
          <w:rFonts w:ascii="Times New Roman" w:hAnsi="Times New Roman" w:cs="Times New Roman"/>
          <w:sz w:val="24"/>
          <w:szCs w:val="24"/>
        </w:rPr>
        <w:t xml:space="preserve">экологии и </w:t>
      </w:r>
      <w:r w:rsidRPr="004A460C">
        <w:rPr>
          <w:rStyle w:val="a5"/>
          <w:rFonts w:ascii="Times New Roman" w:hAnsi="Times New Roman" w:cs="Times New Roman"/>
          <w:sz w:val="24"/>
          <w:szCs w:val="24"/>
        </w:rPr>
        <w:t>охраны</w:t>
      </w:r>
      <w:r w:rsidR="00695F4B">
        <w:rPr>
          <w:rStyle w:val="a5"/>
          <w:rFonts w:ascii="Times New Roman" w:hAnsi="Times New Roman" w:cs="Times New Roman"/>
          <w:sz w:val="24"/>
          <w:szCs w:val="24"/>
        </w:rPr>
        <w:t xml:space="preserve"> окружающей</w:t>
      </w:r>
    </w:p>
    <w:p w:rsidR="00695F4B" w:rsidRDefault="009E019E" w:rsidP="00695F4B">
      <w:pPr>
        <w:tabs>
          <w:tab w:val="left" w:pos="5797"/>
        </w:tabs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4A460C">
        <w:rPr>
          <w:rStyle w:val="a5"/>
          <w:rFonts w:ascii="Times New Roman" w:hAnsi="Times New Roman" w:cs="Times New Roman"/>
          <w:sz w:val="24"/>
          <w:szCs w:val="24"/>
        </w:rPr>
        <w:t>среды</w:t>
      </w:r>
      <w:r w:rsidR="00C1241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695F4B">
        <w:rPr>
          <w:rStyle w:val="a5"/>
          <w:rFonts w:ascii="Times New Roman" w:hAnsi="Times New Roman" w:cs="Times New Roman"/>
          <w:sz w:val="24"/>
          <w:szCs w:val="24"/>
        </w:rPr>
        <w:t>управления ландшафтного</w:t>
      </w:r>
    </w:p>
    <w:p w:rsidR="009E019E" w:rsidRPr="004A460C" w:rsidRDefault="00695F4B" w:rsidP="00695F4B">
      <w:pPr>
        <w:tabs>
          <w:tab w:val="left" w:pos="5797"/>
        </w:tabs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a5"/>
          <w:rFonts w:ascii="Times New Roman" w:hAnsi="Times New Roman" w:cs="Times New Roman"/>
          <w:sz w:val="24"/>
          <w:szCs w:val="24"/>
        </w:rPr>
        <w:t>дизайна и охраны окружающей среды</w:t>
      </w:r>
    </w:p>
    <w:p w:rsidR="00EE51AA" w:rsidRPr="004A460C" w:rsidRDefault="009E019E" w:rsidP="0087155C">
      <w:pPr>
        <w:tabs>
          <w:tab w:val="left" w:pos="579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A460C">
        <w:rPr>
          <w:rStyle w:val="a5"/>
          <w:rFonts w:ascii="Times New Roman" w:hAnsi="Times New Roman" w:cs="Times New Roman"/>
          <w:sz w:val="24"/>
          <w:szCs w:val="24"/>
        </w:rPr>
        <w:t>администрации города Белгорода</w:t>
      </w:r>
    </w:p>
    <w:sectPr w:rsidR="00EE51AA" w:rsidRPr="004A460C" w:rsidSect="00797530">
      <w:pgSz w:w="11906" w:h="16838"/>
      <w:pgMar w:top="426" w:right="567" w:bottom="284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EC"/>
    <w:rsid w:val="00033D89"/>
    <w:rsid w:val="00071438"/>
    <w:rsid w:val="000723A2"/>
    <w:rsid w:val="00091F08"/>
    <w:rsid w:val="000C2854"/>
    <w:rsid w:val="000E5660"/>
    <w:rsid w:val="00164C4C"/>
    <w:rsid w:val="001D74DB"/>
    <w:rsid w:val="00212A96"/>
    <w:rsid w:val="00232D59"/>
    <w:rsid w:val="0028458E"/>
    <w:rsid w:val="002A5166"/>
    <w:rsid w:val="002F4635"/>
    <w:rsid w:val="00325967"/>
    <w:rsid w:val="0035379A"/>
    <w:rsid w:val="00360413"/>
    <w:rsid w:val="003617A1"/>
    <w:rsid w:val="003B1C56"/>
    <w:rsid w:val="00420A61"/>
    <w:rsid w:val="00474964"/>
    <w:rsid w:val="004A460C"/>
    <w:rsid w:val="004D5CBD"/>
    <w:rsid w:val="00533B3A"/>
    <w:rsid w:val="005B6EE1"/>
    <w:rsid w:val="0062088B"/>
    <w:rsid w:val="00663533"/>
    <w:rsid w:val="00675DEC"/>
    <w:rsid w:val="00695F4B"/>
    <w:rsid w:val="006B75FD"/>
    <w:rsid w:val="00782230"/>
    <w:rsid w:val="00797530"/>
    <w:rsid w:val="007C4AFF"/>
    <w:rsid w:val="00826622"/>
    <w:rsid w:val="0087155C"/>
    <w:rsid w:val="0090088F"/>
    <w:rsid w:val="009C4DA3"/>
    <w:rsid w:val="009D7064"/>
    <w:rsid w:val="009E019E"/>
    <w:rsid w:val="009E7713"/>
    <w:rsid w:val="00A3537E"/>
    <w:rsid w:val="00AA04A4"/>
    <w:rsid w:val="00B75DFD"/>
    <w:rsid w:val="00BC0B6A"/>
    <w:rsid w:val="00C06908"/>
    <w:rsid w:val="00C12413"/>
    <w:rsid w:val="00C47BDC"/>
    <w:rsid w:val="00C5269F"/>
    <w:rsid w:val="00CA5F3F"/>
    <w:rsid w:val="00D214C8"/>
    <w:rsid w:val="00D37AE3"/>
    <w:rsid w:val="00DE7892"/>
    <w:rsid w:val="00E02997"/>
    <w:rsid w:val="00E61C3C"/>
    <w:rsid w:val="00EC4CEC"/>
    <w:rsid w:val="00EE51AA"/>
    <w:rsid w:val="00F2404F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DE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75DEC"/>
    <w:rPr>
      <w:b/>
      <w:bCs/>
    </w:rPr>
  </w:style>
  <w:style w:type="character" w:styleId="a6">
    <w:name w:val="Hyperlink"/>
    <w:basedOn w:val="a0"/>
    <w:uiPriority w:val="99"/>
    <w:semiHidden/>
    <w:unhideWhenUsed/>
    <w:rsid w:val="00675DE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C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DE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75DEC"/>
    <w:rPr>
      <w:b/>
      <w:bCs/>
    </w:rPr>
  </w:style>
  <w:style w:type="character" w:styleId="a6">
    <w:name w:val="Hyperlink"/>
    <w:basedOn w:val="a0"/>
    <w:uiPriority w:val="99"/>
    <w:semiHidden/>
    <w:unhideWhenUsed/>
    <w:rsid w:val="00675DE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C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Евгения Ивановна</dc:creator>
  <cp:keywords/>
  <dc:description/>
  <cp:lastModifiedBy>Дубынина Александра Сергеевна</cp:lastModifiedBy>
  <cp:revision>51</cp:revision>
  <cp:lastPrinted>2020-08-06T09:16:00Z</cp:lastPrinted>
  <dcterms:created xsi:type="dcterms:W3CDTF">2018-07-03T09:02:00Z</dcterms:created>
  <dcterms:modified xsi:type="dcterms:W3CDTF">2023-03-28T11:31:00Z</dcterms:modified>
</cp:coreProperties>
</file>