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22" w:rsidRPr="00392B8A" w:rsidRDefault="008E1422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B25EB7" w:rsidRDefault="00CC2EE7" w:rsidP="00CC2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B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25107" w:rsidRPr="00B25EB7" w:rsidRDefault="00CC2EE7" w:rsidP="00CC2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B7">
        <w:rPr>
          <w:rFonts w:ascii="Times New Roman" w:hAnsi="Times New Roman" w:cs="Times New Roman"/>
          <w:b/>
          <w:sz w:val="28"/>
          <w:szCs w:val="28"/>
        </w:rPr>
        <w:t xml:space="preserve">по категорированию 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0D32C1" w:rsidRPr="00B25EB7">
        <w:rPr>
          <w:rFonts w:ascii="Times New Roman" w:hAnsi="Times New Roman" w:cs="Times New Roman"/>
          <w:b/>
          <w:sz w:val="28"/>
          <w:szCs w:val="28"/>
        </w:rPr>
        <w:t>(территорий)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 различных категорий</w:t>
      </w:r>
    </w:p>
    <w:p w:rsidR="00CC2EE7" w:rsidRPr="00B25EB7" w:rsidRDefault="00FE0A5D" w:rsidP="0062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5E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67B5E" w:rsidRPr="00B25EB7">
        <w:rPr>
          <w:rFonts w:ascii="Times New Roman" w:hAnsi="Times New Roman" w:cs="Times New Roman"/>
          <w:b/>
          <w:sz w:val="28"/>
          <w:szCs w:val="28"/>
        </w:rPr>
        <w:t>торговли</w:t>
      </w:r>
      <w:r w:rsidR="00F67B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мест массового пребывания людей,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25EB7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F67B5E">
        <w:rPr>
          <w:rFonts w:ascii="Times New Roman" w:hAnsi="Times New Roman" w:cs="Times New Roman"/>
          <w:b/>
          <w:sz w:val="28"/>
          <w:szCs w:val="28"/>
        </w:rPr>
        <w:t xml:space="preserve">, спорта, </w:t>
      </w:r>
      <w:r w:rsidR="00A520FE" w:rsidRPr="00B25EB7">
        <w:rPr>
          <w:rFonts w:ascii="Times New Roman" w:hAnsi="Times New Roman" w:cs="Times New Roman"/>
          <w:b/>
          <w:sz w:val="28"/>
          <w:szCs w:val="28"/>
        </w:rPr>
        <w:t>и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 гостиниц)</w:t>
      </w:r>
      <w:r w:rsidR="00CC2EE7" w:rsidRPr="00B25E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>р</w:t>
      </w:r>
      <w:r w:rsidR="00CC2EE7" w:rsidRPr="00B25EB7">
        <w:rPr>
          <w:rFonts w:ascii="Times New Roman" w:hAnsi="Times New Roman" w:cs="Times New Roman"/>
          <w:b/>
          <w:sz w:val="28"/>
          <w:szCs w:val="28"/>
        </w:rPr>
        <w:t>асположенных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DA1" w:rsidRPr="00B25EB7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="00CC2EE7" w:rsidRPr="00B25EB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25107" w:rsidRPr="00B25EB7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="00CC2EE7" w:rsidRPr="00B25EB7">
        <w:rPr>
          <w:rFonts w:ascii="Times New Roman" w:hAnsi="Times New Roman" w:cs="Times New Roman"/>
          <w:b/>
          <w:sz w:val="28"/>
          <w:szCs w:val="28"/>
        </w:rPr>
        <w:t>, в интересах их антитеррористической защиты</w:t>
      </w: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82225B" w:rsidRPr="00392B8A" w:rsidRDefault="0082225B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15207B" w:rsidRDefault="00CC2EE7" w:rsidP="00056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0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86B" w:rsidRPr="001520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576624" w:rsidRPr="00392B8A" w:rsidRDefault="00153C28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5686B" w:rsidRPr="00392B8A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0D32C1" w:rsidRPr="00392B8A">
        <w:rPr>
          <w:rFonts w:ascii="Times New Roman" w:hAnsi="Times New Roman" w:cs="Times New Roman"/>
          <w:sz w:val="28"/>
          <w:szCs w:val="28"/>
        </w:rPr>
        <w:t>по категорированию объектов (территорий), расположенных на территории</w:t>
      </w:r>
      <w:r w:rsidR="00625107">
        <w:rPr>
          <w:rFonts w:ascii="Times New Roman" w:hAnsi="Times New Roman" w:cs="Times New Roman"/>
          <w:sz w:val="28"/>
          <w:szCs w:val="28"/>
        </w:rPr>
        <w:t xml:space="preserve"> города Белгорода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, </w:t>
      </w:r>
      <w:r w:rsidR="00625107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8E1422" w:rsidRPr="00392B8A">
        <w:rPr>
          <w:rFonts w:ascii="Times New Roman" w:hAnsi="Times New Roman" w:cs="Times New Roman"/>
          <w:sz w:val="28"/>
          <w:szCs w:val="28"/>
        </w:rPr>
        <w:t>их антитеррористической защиты</w:t>
      </w:r>
      <w:r w:rsidR="00625107">
        <w:rPr>
          <w:rFonts w:ascii="Times New Roman" w:hAnsi="Times New Roman" w:cs="Times New Roman"/>
          <w:sz w:val="28"/>
          <w:szCs w:val="28"/>
        </w:rPr>
        <w:t xml:space="preserve"> 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разработаны с целью </w:t>
      </w:r>
      <w:r w:rsidR="005D5ACD" w:rsidRPr="00392B8A">
        <w:rPr>
          <w:rFonts w:ascii="Times New Roman" w:hAnsi="Times New Roman" w:cs="Times New Roman"/>
          <w:sz w:val="28"/>
          <w:szCs w:val="28"/>
        </w:rPr>
        <w:t>оказания</w:t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 содействия органам м</w:t>
      </w:r>
      <w:r w:rsidR="00625107">
        <w:rPr>
          <w:rFonts w:ascii="Times New Roman" w:hAnsi="Times New Roman" w:cs="Times New Roman"/>
          <w:sz w:val="28"/>
          <w:szCs w:val="28"/>
        </w:rPr>
        <w:t>естного самоуправления городского округа «Город Белгород»</w:t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(руководителям) </w:t>
      </w:r>
      <w:r w:rsidR="00625107">
        <w:rPr>
          <w:rFonts w:ascii="Times New Roman" w:hAnsi="Times New Roman" w:cs="Times New Roman"/>
          <w:sz w:val="28"/>
          <w:szCs w:val="28"/>
        </w:rPr>
        <w:t>объектов (территорий) (мест массового пребывания людей, объектов торговли, культуры, спорта, образования и гостиниц – далее объектов различных категорий)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1422" w:rsidRPr="00392B8A">
        <w:rPr>
          <w:rFonts w:ascii="Times New Roman" w:hAnsi="Times New Roman" w:cs="Times New Roman"/>
          <w:sz w:val="28"/>
          <w:szCs w:val="28"/>
        </w:rPr>
        <w:t>разъясняют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E1422" w:rsidRPr="00392B8A">
        <w:rPr>
          <w:rFonts w:ascii="Times New Roman" w:hAnsi="Times New Roman" w:cs="Times New Roman"/>
          <w:sz w:val="28"/>
          <w:szCs w:val="28"/>
        </w:rPr>
        <w:t>заполнения</w:t>
      </w:r>
      <w:r w:rsidR="00625107">
        <w:rPr>
          <w:rFonts w:ascii="Times New Roman" w:hAnsi="Times New Roman" w:cs="Times New Roman"/>
          <w:sz w:val="28"/>
          <w:szCs w:val="28"/>
        </w:rPr>
        <w:t xml:space="preserve"> </w:t>
      </w:r>
      <w:r w:rsidR="00625107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>паспортов</w:t>
      </w:r>
      <w:r w:rsidR="00576624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107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576624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625107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(территорий</w:t>
      </w:r>
      <w:proofErr w:type="gramEnd"/>
      <w:r w:rsidR="000D32C1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6624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D32C1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6624" w:rsidRPr="0025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 безопасности), 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акта обследования и категорирования </w:t>
      </w:r>
      <w:r w:rsidR="00625107">
        <w:rPr>
          <w:rFonts w:ascii="Times New Roman" w:hAnsi="Times New Roman" w:cs="Times New Roman"/>
          <w:sz w:val="28"/>
          <w:szCs w:val="28"/>
        </w:rPr>
        <w:t>объектов (территорий</w:t>
      </w:r>
      <w:r w:rsidR="000D32C1" w:rsidRPr="00392B8A">
        <w:rPr>
          <w:rFonts w:ascii="Times New Roman" w:hAnsi="Times New Roman" w:cs="Times New Roman"/>
          <w:sz w:val="28"/>
          <w:szCs w:val="28"/>
        </w:rPr>
        <w:t>)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C1" w:rsidRPr="00392B8A">
        <w:rPr>
          <w:rFonts w:ascii="Times New Roman" w:hAnsi="Times New Roman" w:cs="Times New Roman"/>
          <w:sz w:val="28"/>
          <w:szCs w:val="28"/>
        </w:rPr>
        <w:t>а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кт категорирования), 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а также содержат </w:t>
      </w:r>
      <w:r w:rsidR="00576624" w:rsidRPr="00392B8A">
        <w:rPr>
          <w:rFonts w:ascii="Times New Roman" w:hAnsi="Times New Roman" w:cs="Times New Roman"/>
          <w:sz w:val="28"/>
          <w:szCs w:val="28"/>
        </w:rPr>
        <w:t>требования</w:t>
      </w:r>
      <w:r w:rsidR="00625107">
        <w:rPr>
          <w:rFonts w:ascii="Times New Roman" w:hAnsi="Times New Roman" w:cs="Times New Roman"/>
          <w:sz w:val="28"/>
          <w:szCs w:val="28"/>
        </w:rPr>
        <w:t xml:space="preserve">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к содержанию, форме, процедуре согласования, утверждения и хранения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вышеуказанных документов, порядок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 в них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CC2EE7" w:rsidRPr="00392B8A" w:rsidRDefault="00153C28" w:rsidP="00703D8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76624" w:rsidRPr="00392B8A">
        <w:rPr>
          <w:rFonts w:ascii="Times New Roman" w:hAnsi="Times New Roman" w:cs="Times New Roman"/>
          <w:sz w:val="28"/>
          <w:szCs w:val="28"/>
        </w:rPr>
        <w:t>Методические рекоменд</w:t>
      </w:r>
      <w:r w:rsidR="00084A19" w:rsidRPr="00392B8A">
        <w:rPr>
          <w:rFonts w:ascii="Times New Roman" w:hAnsi="Times New Roman" w:cs="Times New Roman"/>
          <w:sz w:val="28"/>
          <w:szCs w:val="28"/>
        </w:rPr>
        <w:t>ации разработаны в соответствии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76624" w:rsidRPr="00392B8A">
        <w:rPr>
          <w:rFonts w:ascii="Times New Roman" w:hAnsi="Times New Roman" w:cs="Times New Roman"/>
          <w:sz w:val="28"/>
          <w:szCs w:val="28"/>
        </w:rPr>
        <w:t>с</w:t>
      </w:r>
      <w:r w:rsidR="00953F09" w:rsidRPr="00392B8A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580A29" w:rsidRPr="00392B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53F09" w:rsidRPr="00392B8A">
        <w:rPr>
          <w:rFonts w:ascii="Times New Roman" w:hAnsi="Times New Roman" w:cs="Times New Roman"/>
          <w:sz w:val="28"/>
          <w:szCs w:val="28"/>
        </w:rPr>
        <w:t>2006 года № 35-ФЗ «О противодействии терроризму»</w:t>
      </w:r>
      <w:r w:rsidR="00580A29" w:rsidRPr="00392B8A">
        <w:rPr>
          <w:rFonts w:ascii="Times New Roman" w:hAnsi="Times New Roman" w:cs="Times New Roman"/>
          <w:sz w:val="28"/>
          <w:szCs w:val="28"/>
        </w:rPr>
        <w:t>,</w:t>
      </w:r>
      <w:r w:rsidR="00547880">
        <w:rPr>
          <w:rFonts w:ascii="Times New Roman" w:hAnsi="Times New Roman" w:cs="Times New Roman"/>
          <w:sz w:val="28"/>
          <w:szCs w:val="28"/>
        </w:rPr>
        <w:t xml:space="preserve">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F67B5E">
        <w:rPr>
          <w:rFonts w:ascii="Times New Roman" w:hAnsi="Times New Roman" w:cs="Times New Roman"/>
          <w:sz w:val="28"/>
          <w:szCs w:val="28"/>
        </w:rPr>
        <w:t>п</w:t>
      </w:r>
      <w:r w:rsidR="00F67B5E" w:rsidRPr="00392B8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F67B5E" w:rsidRPr="00392B8A">
        <w:rPr>
          <w:rFonts w:ascii="Times New Roman" w:hAnsi="Times New Roman" w:cs="Times New Roman"/>
          <w:sz w:val="28"/>
          <w:szCs w:val="28"/>
        </w:rPr>
        <w:t>Пра</w:t>
      </w:r>
      <w:r w:rsidR="00F67B5E">
        <w:rPr>
          <w:rFonts w:ascii="Times New Roman" w:hAnsi="Times New Roman" w:cs="Times New Roman"/>
          <w:sz w:val="28"/>
          <w:szCs w:val="28"/>
        </w:rPr>
        <w:t>вительства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F67B5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F67B5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B5E" w:rsidRPr="00392B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67B5E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B5E" w:rsidRPr="00392B8A">
        <w:rPr>
          <w:rFonts w:ascii="Times New Roman" w:hAnsi="Times New Roman" w:cs="Times New Roman"/>
          <w:sz w:val="28"/>
          <w:szCs w:val="28"/>
        </w:rPr>
        <w:t>19 октября 2017 года</w:t>
      </w:r>
      <w:r w:rsidR="00F67B5E">
        <w:rPr>
          <w:rFonts w:ascii="Times New Roman" w:hAnsi="Times New Roman" w:cs="Times New Roman"/>
          <w:sz w:val="28"/>
          <w:szCs w:val="28"/>
        </w:rPr>
        <w:t xml:space="preserve"> </w:t>
      </w:r>
      <w:r w:rsidR="00F67B5E" w:rsidRPr="00392B8A">
        <w:rPr>
          <w:rFonts w:ascii="Times New Roman" w:hAnsi="Times New Roman" w:cs="Times New Roman"/>
          <w:sz w:val="28"/>
          <w:szCs w:val="28"/>
        </w:rPr>
        <w:t>№</w:t>
      </w:r>
      <w:r w:rsidR="00F67B5E">
        <w:rPr>
          <w:rFonts w:ascii="Times New Roman" w:hAnsi="Times New Roman" w:cs="Times New Roman"/>
          <w:sz w:val="28"/>
          <w:szCs w:val="28"/>
        </w:rPr>
        <w:t xml:space="preserve"> </w:t>
      </w:r>
      <w:r w:rsidR="00F67B5E" w:rsidRPr="00392B8A">
        <w:rPr>
          <w:rFonts w:ascii="Times New Roman" w:hAnsi="Times New Roman" w:cs="Times New Roman"/>
          <w:sz w:val="28"/>
          <w:szCs w:val="28"/>
        </w:rPr>
        <w:t>1273 «Об утверждении требований</w:t>
      </w:r>
      <w:r w:rsidR="00F67B5E" w:rsidRPr="00392B8A">
        <w:rPr>
          <w:rFonts w:ascii="Times New Roman" w:hAnsi="Times New Roman" w:cs="Times New Roman"/>
          <w:sz w:val="28"/>
          <w:szCs w:val="28"/>
        </w:rPr>
        <w:br/>
        <w:t>к антитеррористической защищенности торговых объектов (территорий)</w:t>
      </w:r>
      <w:r w:rsidR="00F67B5E" w:rsidRPr="00392B8A">
        <w:rPr>
          <w:rFonts w:ascii="Times New Roman" w:hAnsi="Times New Roman" w:cs="Times New Roman"/>
          <w:sz w:val="28"/>
          <w:szCs w:val="28"/>
        </w:rPr>
        <w:br/>
        <w:t>и формы паспорта безопасности торгового объекта (территории</w:t>
      </w:r>
      <w:r w:rsidR="00F67B5E" w:rsidRPr="00BC5121">
        <w:rPr>
          <w:rFonts w:ascii="Times New Roman" w:hAnsi="Times New Roman" w:cs="Times New Roman"/>
          <w:sz w:val="28"/>
          <w:szCs w:val="28"/>
        </w:rPr>
        <w:t>)»</w:t>
      </w:r>
      <w:r w:rsidR="00F67B5E">
        <w:rPr>
          <w:rFonts w:ascii="Times New Roman" w:hAnsi="Times New Roman" w:cs="Times New Roman"/>
          <w:sz w:val="28"/>
          <w:szCs w:val="28"/>
        </w:rPr>
        <w:t>,</w:t>
      </w:r>
      <w:r w:rsidR="00F67B5E" w:rsidRPr="00BC5121">
        <w:rPr>
          <w:rFonts w:ascii="Times New Roman" w:hAnsi="Times New Roman" w:cs="Times New Roman"/>
          <w:sz w:val="28"/>
          <w:szCs w:val="28"/>
        </w:rPr>
        <w:t xml:space="preserve"> </w:t>
      </w:r>
      <w:r w:rsidR="00192A54">
        <w:rPr>
          <w:rFonts w:ascii="Times New Roman" w:hAnsi="Times New Roman" w:cs="Times New Roman"/>
          <w:sz w:val="28"/>
          <w:szCs w:val="28"/>
        </w:rPr>
        <w:t>п</w:t>
      </w:r>
      <w:r w:rsidR="00192A54" w:rsidRPr="00192A54">
        <w:rPr>
          <w:rFonts w:ascii="Times New Roman" w:hAnsi="Times New Roman" w:cs="Times New Roman"/>
          <w:sz w:val="28"/>
          <w:szCs w:val="28"/>
        </w:rPr>
        <w:t>остановление</w:t>
      </w:r>
      <w:r w:rsidR="00192A54">
        <w:rPr>
          <w:rFonts w:ascii="Times New Roman" w:hAnsi="Times New Roman" w:cs="Times New Roman"/>
          <w:sz w:val="28"/>
          <w:szCs w:val="28"/>
        </w:rPr>
        <w:t>м</w:t>
      </w:r>
      <w:r w:rsidR="00192A54" w:rsidRPr="00192A54">
        <w:rPr>
          <w:rFonts w:ascii="Times New Roman" w:hAnsi="Times New Roman" w:cs="Times New Roman"/>
          <w:sz w:val="28"/>
          <w:szCs w:val="28"/>
        </w:rPr>
        <w:t xml:space="preserve">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192A54">
        <w:rPr>
          <w:rFonts w:ascii="Times New Roman" w:hAnsi="Times New Roman" w:cs="Times New Roman"/>
          <w:sz w:val="28"/>
          <w:szCs w:val="28"/>
        </w:rPr>
        <w:t>Правительства Р</w:t>
      </w:r>
      <w:r w:rsidR="00DD296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192A54">
        <w:rPr>
          <w:rFonts w:ascii="Times New Roman" w:hAnsi="Times New Roman" w:cs="Times New Roman"/>
          <w:sz w:val="28"/>
          <w:szCs w:val="28"/>
        </w:rPr>
        <w:t>Ф</w:t>
      </w:r>
      <w:r w:rsidR="00DD296F">
        <w:rPr>
          <w:rFonts w:ascii="Times New Roman" w:hAnsi="Times New Roman" w:cs="Times New Roman"/>
          <w:sz w:val="28"/>
          <w:szCs w:val="28"/>
        </w:rPr>
        <w:t>едерации</w:t>
      </w:r>
      <w:r w:rsidR="00192A54">
        <w:rPr>
          <w:rFonts w:ascii="Times New Roman" w:hAnsi="Times New Roman" w:cs="Times New Roman"/>
          <w:sz w:val="28"/>
          <w:szCs w:val="28"/>
        </w:rPr>
        <w:t xml:space="preserve"> от 25.03.2015</w:t>
      </w:r>
      <w:r w:rsidR="001520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A54">
        <w:rPr>
          <w:rFonts w:ascii="Times New Roman" w:hAnsi="Times New Roman" w:cs="Times New Roman"/>
          <w:sz w:val="28"/>
          <w:szCs w:val="28"/>
        </w:rPr>
        <w:t xml:space="preserve"> №</w:t>
      </w:r>
      <w:r w:rsidR="00192A54" w:rsidRPr="00192A54">
        <w:rPr>
          <w:rFonts w:ascii="Times New Roman" w:hAnsi="Times New Roman" w:cs="Times New Roman"/>
          <w:sz w:val="28"/>
          <w:szCs w:val="28"/>
        </w:rPr>
        <w:t xml:space="preserve"> 272 </w:t>
      </w:r>
      <w:r w:rsidR="00192A54">
        <w:rPr>
          <w:rFonts w:ascii="Times New Roman" w:hAnsi="Times New Roman" w:cs="Times New Roman"/>
          <w:sz w:val="28"/>
          <w:szCs w:val="28"/>
        </w:rPr>
        <w:t xml:space="preserve"> «</w:t>
      </w:r>
      <w:r w:rsidR="00192A54" w:rsidRPr="00192A54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192A54">
        <w:rPr>
          <w:rFonts w:ascii="Times New Roman" w:hAnsi="Times New Roman" w:cs="Times New Roman"/>
          <w:sz w:val="28"/>
          <w:szCs w:val="28"/>
        </w:rPr>
        <w:t xml:space="preserve">их мест и объектов (территорий)», </w:t>
      </w:r>
      <w:r w:rsidR="00BC5121" w:rsidRPr="00BC512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C5121" w:rsidRPr="00BC5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121" w:rsidRPr="00BC5121">
        <w:rPr>
          <w:rFonts w:ascii="Times New Roman" w:hAnsi="Times New Roman" w:cs="Times New Roman"/>
          <w:sz w:val="28"/>
          <w:szCs w:val="28"/>
        </w:rPr>
        <w:t>Правительства Р</w:t>
      </w:r>
      <w:r w:rsidR="00BC5121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C5121" w:rsidRPr="00BC5121">
        <w:rPr>
          <w:rFonts w:ascii="Times New Roman" w:hAnsi="Times New Roman" w:cs="Times New Roman"/>
          <w:sz w:val="28"/>
          <w:szCs w:val="28"/>
        </w:rPr>
        <w:t>от 11.02.2017</w:t>
      </w:r>
      <w:r w:rsidR="001520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5121" w:rsidRPr="00BC5121">
        <w:rPr>
          <w:rFonts w:ascii="Times New Roman" w:hAnsi="Times New Roman" w:cs="Times New Roman"/>
          <w:sz w:val="28"/>
          <w:szCs w:val="28"/>
        </w:rPr>
        <w:t xml:space="preserve">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5D5ACD" w:rsidRPr="00BC5121">
        <w:rPr>
          <w:rFonts w:ascii="Times New Roman" w:hAnsi="Times New Roman" w:cs="Times New Roman"/>
          <w:sz w:val="28"/>
          <w:szCs w:val="28"/>
        </w:rPr>
        <w:t>,</w:t>
      </w:r>
      <w:r w:rsidR="00BC5121">
        <w:rPr>
          <w:rFonts w:ascii="Times New Roman" w:hAnsi="Times New Roman" w:cs="Times New Roman"/>
          <w:sz w:val="28"/>
          <w:szCs w:val="28"/>
        </w:rPr>
        <w:t xml:space="preserve"> </w:t>
      </w:r>
      <w:r w:rsidR="00DD296F">
        <w:rPr>
          <w:rFonts w:ascii="Times New Roman" w:hAnsi="Times New Roman" w:cs="Times New Roman"/>
          <w:sz w:val="28"/>
          <w:szCs w:val="28"/>
        </w:rPr>
        <w:t>п</w:t>
      </w:r>
      <w:r w:rsidR="00BC5121" w:rsidRPr="00BC5121">
        <w:rPr>
          <w:rFonts w:ascii="Times New Roman" w:hAnsi="Times New Roman" w:cs="Times New Roman"/>
          <w:sz w:val="28"/>
          <w:szCs w:val="28"/>
        </w:rPr>
        <w:t>остановление</w:t>
      </w:r>
      <w:r w:rsidR="00DD296F">
        <w:rPr>
          <w:rFonts w:ascii="Times New Roman" w:hAnsi="Times New Roman" w:cs="Times New Roman"/>
          <w:sz w:val="28"/>
          <w:szCs w:val="28"/>
        </w:rPr>
        <w:t>м</w:t>
      </w:r>
      <w:r w:rsidR="00BC5121" w:rsidRPr="00BC5121">
        <w:rPr>
          <w:rFonts w:ascii="Times New Roman" w:hAnsi="Times New Roman" w:cs="Times New Roman"/>
          <w:sz w:val="28"/>
          <w:szCs w:val="28"/>
        </w:rPr>
        <w:t xml:space="preserve"> </w:t>
      </w:r>
      <w:r w:rsidR="00BC5121">
        <w:rPr>
          <w:rFonts w:ascii="Times New Roman" w:hAnsi="Times New Roman" w:cs="Times New Roman"/>
          <w:sz w:val="28"/>
          <w:szCs w:val="28"/>
        </w:rPr>
        <w:t>Правительства Российской Федерации от 02.08.2019</w:t>
      </w:r>
      <w:r w:rsidR="001520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5121">
        <w:rPr>
          <w:rFonts w:ascii="Times New Roman" w:hAnsi="Times New Roman" w:cs="Times New Roman"/>
          <w:sz w:val="28"/>
          <w:szCs w:val="28"/>
        </w:rPr>
        <w:t xml:space="preserve"> № 1006 «</w:t>
      </w:r>
      <w:r w:rsidR="00BC5121" w:rsidRPr="00BC5121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BC5121">
        <w:rPr>
          <w:rFonts w:ascii="Times New Roman" w:hAnsi="Times New Roman" w:cs="Times New Roman"/>
          <w:sz w:val="28"/>
          <w:szCs w:val="28"/>
        </w:rPr>
        <w:t>ости этих объектов (территорий)», п</w:t>
      </w:r>
      <w:r w:rsidR="00BC5121" w:rsidRPr="00BC5121">
        <w:rPr>
          <w:rFonts w:ascii="Times New Roman" w:hAnsi="Times New Roman" w:cs="Times New Roman"/>
          <w:sz w:val="28"/>
          <w:szCs w:val="28"/>
        </w:rPr>
        <w:t>остановление</w:t>
      </w:r>
      <w:r w:rsidR="0015207B">
        <w:rPr>
          <w:rFonts w:ascii="Times New Roman" w:hAnsi="Times New Roman" w:cs="Times New Roman"/>
          <w:sz w:val="28"/>
          <w:szCs w:val="28"/>
        </w:rPr>
        <w:t>м  П</w:t>
      </w:r>
      <w:r w:rsidR="00BC5121" w:rsidRPr="00BC512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BC5121" w:rsidRPr="00BC5121">
        <w:rPr>
          <w:rFonts w:ascii="Times New Roman" w:hAnsi="Times New Roman" w:cs="Times New Roman"/>
          <w:sz w:val="28"/>
          <w:szCs w:val="28"/>
        </w:rPr>
        <w:t>Р</w:t>
      </w:r>
      <w:r w:rsidR="00BC51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C5121" w:rsidRPr="00BC5121">
        <w:rPr>
          <w:rFonts w:ascii="Times New Roman" w:hAnsi="Times New Roman" w:cs="Times New Roman"/>
          <w:sz w:val="28"/>
          <w:szCs w:val="28"/>
        </w:rPr>
        <w:t>Ф</w:t>
      </w:r>
      <w:r w:rsidR="00BC5121">
        <w:rPr>
          <w:rFonts w:ascii="Times New Roman" w:hAnsi="Times New Roman" w:cs="Times New Roman"/>
          <w:sz w:val="28"/>
          <w:szCs w:val="28"/>
        </w:rPr>
        <w:t>едерации от 06.03.2015</w:t>
      </w:r>
      <w:r w:rsidR="001520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5121">
        <w:rPr>
          <w:rFonts w:ascii="Times New Roman" w:hAnsi="Times New Roman" w:cs="Times New Roman"/>
          <w:sz w:val="28"/>
          <w:szCs w:val="28"/>
        </w:rPr>
        <w:t xml:space="preserve"> №</w:t>
      </w:r>
      <w:r w:rsidR="00DD296F">
        <w:rPr>
          <w:rFonts w:ascii="Times New Roman" w:hAnsi="Times New Roman" w:cs="Times New Roman"/>
          <w:sz w:val="28"/>
          <w:szCs w:val="28"/>
        </w:rPr>
        <w:t xml:space="preserve"> 202  «</w:t>
      </w:r>
      <w:r w:rsidR="00BC5121" w:rsidRPr="00BC5121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спорта и формы паспор</w:t>
      </w:r>
      <w:r w:rsidR="00DD296F">
        <w:rPr>
          <w:rFonts w:ascii="Times New Roman" w:hAnsi="Times New Roman" w:cs="Times New Roman"/>
          <w:sz w:val="28"/>
          <w:szCs w:val="28"/>
        </w:rPr>
        <w:t>та безопасности объектов спорта»</w:t>
      </w:r>
      <w:r w:rsidR="00DC4145">
        <w:rPr>
          <w:rFonts w:ascii="Times New Roman" w:hAnsi="Times New Roman" w:cs="Times New Roman"/>
          <w:sz w:val="28"/>
          <w:szCs w:val="28"/>
        </w:rPr>
        <w:t xml:space="preserve">, </w:t>
      </w:r>
      <w:r w:rsidR="007D5E6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5E6B" w:rsidRPr="007D5E6B">
        <w:rPr>
          <w:rFonts w:ascii="Times New Roman" w:hAnsi="Times New Roman" w:cs="Times New Roman"/>
          <w:sz w:val="28"/>
          <w:szCs w:val="28"/>
        </w:rPr>
        <w:t>остановление</w:t>
      </w:r>
      <w:r w:rsidR="007D5E6B">
        <w:rPr>
          <w:rFonts w:ascii="Times New Roman" w:hAnsi="Times New Roman" w:cs="Times New Roman"/>
          <w:sz w:val="28"/>
          <w:szCs w:val="28"/>
        </w:rPr>
        <w:t>м</w:t>
      </w:r>
      <w:r w:rsidR="007D5E6B" w:rsidRPr="007D5E6B">
        <w:rPr>
          <w:rFonts w:ascii="Times New Roman" w:hAnsi="Times New Roman" w:cs="Times New Roman"/>
          <w:sz w:val="28"/>
          <w:szCs w:val="28"/>
        </w:rPr>
        <w:t xml:space="preserve">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7D5E6B" w:rsidRPr="007D5E6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15207B">
        <w:rPr>
          <w:rFonts w:ascii="Times New Roman" w:hAnsi="Times New Roman" w:cs="Times New Roman"/>
          <w:sz w:val="28"/>
          <w:szCs w:val="28"/>
        </w:rPr>
        <w:t xml:space="preserve"> </w:t>
      </w:r>
      <w:r w:rsidR="007D5E6B" w:rsidRPr="007D5E6B">
        <w:rPr>
          <w:rFonts w:ascii="Times New Roman" w:hAnsi="Times New Roman" w:cs="Times New Roman"/>
          <w:sz w:val="28"/>
          <w:szCs w:val="28"/>
        </w:rPr>
        <w:t>Р</w:t>
      </w:r>
      <w:r w:rsidR="007D5E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E6B" w:rsidRPr="007D5E6B">
        <w:rPr>
          <w:rFonts w:ascii="Times New Roman" w:hAnsi="Times New Roman" w:cs="Times New Roman"/>
          <w:sz w:val="28"/>
          <w:szCs w:val="28"/>
        </w:rPr>
        <w:t>Ф</w:t>
      </w:r>
      <w:r w:rsidR="007D5E6B">
        <w:rPr>
          <w:rFonts w:ascii="Times New Roman" w:hAnsi="Times New Roman" w:cs="Times New Roman"/>
          <w:sz w:val="28"/>
          <w:szCs w:val="28"/>
        </w:rPr>
        <w:t>едерации от 14.04.2017</w:t>
      </w:r>
      <w:r w:rsidR="001520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5E6B">
        <w:rPr>
          <w:rFonts w:ascii="Times New Roman" w:hAnsi="Times New Roman" w:cs="Times New Roman"/>
          <w:sz w:val="28"/>
          <w:szCs w:val="28"/>
        </w:rPr>
        <w:t xml:space="preserve"> № 447 «</w:t>
      </w:r>
      <w:r w:rsidR="007D5E6B" w:rsidRPr="007D5E6B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</w:t>
      </w:r>
      <w:proofErr w:type="gramEnd"/>
      <w:r w:rsidR="007D5E6B" w:rsidRPr="007D5E6B">
        <w:rPr>
          <w:rFonts w:ascii="Times New Roman" w:hAnsi="Times New Roman" w:cs="Times New Roman"/>
          <w:sz w:val="28"/>
          <w:szCs w:val="28"/>
        </w:rPr>
        <w:t xml:space="preserve"> защищенности гостиниц и иных средств размещения и формы паспорта б</w:t>
      </w:r>
      <w:r w:rsidR="007D5E6B">
        <w:rPr>
          <w:rFonts w:ascii="Times New Roman" w:hAnsi="Times New Roman" w:cs="Times New Roman"/>
          <w:sz w:val="28"/>
          <w:szCs w:val="28"/>
        </w:rPr>
        <w:t>езопасности этих объектов».</w:t>
      </w:r>
      <w:r w:rsidR="006A6D24" w:rsidRPr="00BC5121">
        <w:rPr>
          <w:rFonts w:ascii="Times New Roman" w:hAnsi="Times New Roman" w:cs="Times New Roman"/>
          <w:sz w:val="28"/>
          <w:szCs w:val="28"/>
        </w:rPr>
        <w:t xml:space="preserve"> </w:t>
      </w:r>
      <w:r w:rsidR="007D5E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59A" w:rsidRPr="00392B8A" w:rsidRDefault="00E2659A" w:rsidP="0057662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15207B" w:rsidRDefault="00E2659A" w:rsidP="00E265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5207B">
        <w:rPr>
          <w:rFonts w:ascii="Times New Roman" w:eastAsia="Calibri" w:hAnsi="Times New Roman" w:cs="Times New Roman"/>
          <w:b/>
          <w:sz w:val="28"/>
          <w:szCs w:val="28"/>
        </w:rPr>
        <w:t>. Термины и определения</w:t>
      </w:r>
    </w:p>
    <w:p w:rsidR="00E2659A" w:rsidRPr="00392B8A" w:rsidRDefault="00E2659A" w:rsidP="00E265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392B8A" w:rsidRDefault="00153C28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41CE7">
        <w:rPr>
          <w:rFonts w:ascii="Times New Roman" w:hAnsi="Times New Roman" w:cs="Times New Roman"/>
          <w:sz w:val="28"/>
          <w:szCs w:val="28"/>
        </w:rPr>
        <w:t>В</w:t>
      </w:r>
      <w:r w:rsidR="00D930CB">
        <w:rPr>
          <w:rFonts w:ascii="Times New Roman" w:hAnsi="Times New Roman" w:cs="Times New Roman"/>
          <w:sz w:val="28"/>
          <w:szCs w:val="28"/>
        </w:rPr>
        <w:t xml:space="preserve"> тексте</w:t>
      </w:r>
      <w:r w:rsidR="00E2659A" w:rsidRPr="00392B8A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 используются следующие термины и определения:</w:t>
      </w:r>
    </w:p>
    <w:p w:rsidR="000270C7" w:rsidRPr="00392B8A" w:rsidRDefault="008F6FF9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антитеррористическая защищенность объекта</w:t>
      </w:r>
      <w:r w:rsidR="000270C7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Pr="00392B8A">
        <w:rPr>
          <w:rFonts w:ascii="Times New Roman" w:hAnsi="Times New Roman" w:cs="Times New Roman"/>
          <w:sz w:val="28"/>
          <w:szCs w:val="28"/>
        </w:rPr>
        <w:t xml:space="preserve"> – </w:t>
      </w:r>
      <w:r w:rsidR="000270C7" w:rsidRPr="00392B8A">
        <w:rPr>
          <w:rFonts w:ascii="Times New Roman" w:hAnsi="Times New Roman" w:cs="Times New Roman"/>
          <w:sz w:val="28"/>
          <w:szCs w:val="28"/>
        </w:rPr>
        <w:t>состояние защищенности здания</w:t>
      </w:r>
      <w:r w:rsidR="005C419C" w:rsidRPr="00392B8A"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  <w:r w:rsidR="000270C7" w:rsidRPr="00392B8A">
        <w:rPr>
          <w:rFonts w:ascii="Times New Roman" w:hAnsi="Times New Roman" w:cs="Times New Roman"/>
          <w:sz w:val="28"/>
          <w:szCs w:val="28"/>
        </w:rPr>
        <w:t>, препятствующее совершению террористического акта;</w:t>
      </w:r>
    </w:p>
    <w:p w:rsidR="000E41C1" w:rsidRPr="000E41C1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6C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правообладатель объекта</w:t>
      </w:r>
      <w:r w:rsidR="006A6D2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(территории)</w:t>
      </w:r>
      <w:r w:rsidRPr="00392B8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Pr="00392B8A">
        <w:rPr>
          <w:rFonts w:ascii="Times New Roman" w:hAnsi="Times New Roman" w:cs="Times New Roman"/>
          <w:sz w:val="28"/>
          <w:szCs w:val="28"/>
        </w:rPr>
        <w:t>юридическое и физическое лицо, владеющее на праве собственности, хозяйственного ведения или оперативного управления земельными участками, зданиями, строениями, сооружениями</w:t>
      </w:r>
      <w:r w:rsidR="006A6D24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 xml:space="preserve">и помещениями, </w:t>
      </w:r>
      <w:r w:rsidRPr="000E41C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используемыми для размещения объектов (территорий)</w:t>
      </w:r>
      <w:r w:rsidR="000E41C1" w:rsidRPr="000E4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категорий;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объекта – </w:t>
      </w:r>
      <w:r w:rsidR="005827D1" w:rsidRPr="00392B8A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</w:t>
      </w:r>
      <w:r w:rsidR="002C680B">
        <w:rPr>
          <w:rFonts w:ascii="Times New Roman" w:hAnsi="Times New Roman" w:cs="Times New Roman"/>
          <w:sz w:val="28"/>
          <w:szCs w:val="28"/>
        </w:rPr>
        <w:t>объекта (территории</w:t>
      </w:r>
      <w:r w:rsidR="005827D1" w:rsidRPr="00392B8A">
        <w:rPr>
          <w:rFonts w:ascii="Times New Roman" w:hAnsi="Times New Roman" w:cs="Times New Roman"/>
          <w:sz w:val="28"/>
          <w:szCs w:val="28"/>
        </w:rPr>
        <w:t>);</w:t>
      </w:r>
    </w:p>
    <w:p w:rsidR="00D25510" w:rsidRPr="00392B8A" w:rsidRDefault="00B42E6B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террористический акт – </w:t>
      </w:r>
      <w:r w:rsidR="00D25510" w:rsidRPr="00392B8A">
        <w:rPr>
          <w:rFonts w:ascii="Times New Roman" w:hAnsi="Times New Roman" w:cs="Times New Roman"/>
          <w:sz w:val="28"/>
          <w:szCs w:val="28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</w:t>
      </w:r>
      <w:r w:rsidR="002C680B">
        <w:rPr>
          <w:rFonts w:ascii="Times New Roman" w:hAnsi="Times New Roman" w:cs="Times New Roman"/>
          <w:sz w:val="28"/>
          <w:szCs w:val="28"/>
        </w:rPr>
        <w:t xml:space="preserve">йствия на принятие ими решений, </w:t>
      </w:r>
      <w:r w:rsidR="00D25510" w:rsidRPr="00392B8A">
        <w:rPr>
          <w:rFonts w:ascii="Times New Roman" w:hAnsi="Times New Roman" w:cs="Times New Roman"/>
          <w:sz w:val="28"/>
          <w:szCs w:val="28"/>
        </w:rPr>
        <w:t>а также угроза совершения указанных действий в тех же целях;</w:t>
      </w:r>
    </w:p>
    <w:p w:rsidR="005C419C" w:rsidRPr="00392B8A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объекта (территории) – </w:t>
      </w:r>
      <w:r w:rsidRPr="00392B8A">
        <w:rPr>
          <w:rFonts w:ascii="Times New Roman" w:hAnsi="Times New Roman" w:cs="Times New Roman"/>
          <w:sz w:val="28"/>
          <w:szCs w:val="28"/>
        </w:rPr>
        <w:t xml:space="preserve">информационно-справочный документ постоянного действия, отражающий состояние антитеррористической защищенности </w:t>
      </w:r>
      <w:r w:rsidR="000E41C1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92B8A">
        <w:rPr>
          <w:rFonts w:ascii="Times New Roman" w:hAnsi="Times New Roman" w:cs="Times New Roman"/>
          <w:sz w:val="28"/>
          <w:szCs w:val="28"/>
        </w:rPr>
        <w:t>и содержащий перечень необходимых мероприятий по предупреждению (пресечению) террористических актов на объекте (далее – Паспорт безопасности);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0A22FD" w:rsidRPr="00392B8A">
        <w:rPr>
          <w:rFonts w:ascii="Times New Roman" w:hAnsi="Times New Roman" w:cs="Times New Roman"/>
          <w:sz w:val="28"/>
          <w:szCs w:val="28"/>
        </w:rPr>
        <w:t>отенциально</w:t>
      </w:r>
      <w:r w:rsidRPr="00392B8A">
        <w:rPr>
          <w:rFonts w:ascii="Times New Roman" w:hAnsi="Times New Roman" w:cs="Times New Roman"/>
          <w:sz w:val="28"/>
          <w:szCs w:val="28"/>
        </w:rPr>
        <w:t>о</w:t>
      </w:r>
      <w:r w:rsidR="000A22FD" w:rsidRPr="00392B8A">
        <w:rPr>
          <w:rFonts w:ascii="Times New Roman" w:hAnsi="Times New Roman" w:cs="Times New Roman"/>
          <w:sz w:val="28"/>
          <w:szCs w:val="28"/>
        </w:rPr>
        <w:t>пасны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392B8A">
        <w:rPr>
          <w:rFonts w:ascii="Times New Roman" w:hAnsi="Times New Roman" w:cs="Times New Roman"/>
          <w:sz w:val="28"/>
          <w:szCs w:val="28"/>
        </w:rPr>
        <w:t>ок –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территориальн</w:t>
      </w:r>
      <w:r w:rsidR="00006FF1" w:rsidRPr="00392B8A">
        <w:rPr>
          <w:rFonts w:ascii="Times New Roman" w:hAnsi="Times New Roman" w:cs="Times New Roman"/>
          <w:sz w:val="28"/>
          <w:szCs w:val="28"/>
        </w:rPr>
        <w:t>о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006FF1" w:rsidRPr="00392B8A">
        <w:rPr>
          <w:rFonts w:ascii="Times New Roman" w:hAnsi="Times New Roman" w:cs="Times New Roman"/>
          <w:sz w:val="28"/>
          <w:szCs w:val="28"/>
        </w:rPr>
        <w:t>ая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зон</w:t>
      </w:r>
      <w:r w:rsidR="00006FF1" w:rsidRPr="00392B8A">
        <w:rPr>
          <w:rFonts w:ascii="Times New Roman" w:hAnsi="Times New Roman" w:cs="Times New Roman"/>
          <w:sz w:val="28"/>
          <w:szCs w:val="28"/>
        </w:rPr>
        <w:t>а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, конструктивные и технологические элементы объекта, </w:t>
      </w:r>
      <w:r w:rsidR="00195525" w:rsidRPr="00392B8A">
        <w:rPr>
          <w:rFonts w:ascii="Times New Roman" w:hAnsi="Times New Roman" w:cs="Times New Roman"/>
          <w:sz w:val="28"/>
          <w:szCs w:val="28"/>
        </w:rPr>
        <w:t>авария или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террористический акт</w:t>
      </w:r>
      <w:r w:rsidR="0015207B">
        <w:rPr>
          <w:rFonts w:ascii="Times New Roman" w:hAnsi="Times New Roman" w:cs="Times New Roman"/>
          <w:sz w:val="28"/>
          <w:szCs w:val="28"/>
        </w:rPr>
        <w:t>,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839EB" w:rsidRPr="00392B8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может привести к возникновению чрезвычайной ситуации с определенными социально-экономическими последствиями</w:t>
      </w:r>
      <w:r w:rsidR="00006FF1" w:rsidRPr="00392B8A">
        <w:rPr>
          <w:rFonts w:ascii="Times New Roman" w:hAnsi="Times New Roman" w:cs="Times New Roman"/>
          <w:sz w:val="28"/>
          <w:szCs w:val="28"/>
        </w:rPr>
        <w:t>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к</w:t>
      </w:r>
      <w:r w:rsidR="000A22FD" w:rsidRPr="00392B8A">
        <w:rPr>
          <w:rFonts w:ascii="Times New Roman" w:hAnsi="Times New Roman" w:cs="Times New Roman"/>
          <w:sz w:val="28"/>
          <w:szCs w:val="28"/>
        </w:rPr>
        <w:t>ритически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–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участ</w:t>
      </w:r>
      <w:r w:rsidR="00006FF1" w:rsidRPr="00392B8A">
        <w:rPr>
          <w:rFonts w:ascii="Times New Roman" w:hAnsi="Times New Roman" w:cs="Times New Roman"/>
          <w:sz w:val="28"/>
          <w:szCs w:val="28"/>
        </w:rPr>
        <w:t>ок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объекта,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авария</w:t>
      </w:r>
      <w:r w:rsidR="0082225B" w:rsidRPr="00392B8A">
        <w:rPr>
          <w:rFonts w:ascii="Times New Roman" w:hAnsi="Times New Roman" w:cs="Times New Roman"/>
          <w:sz w:val="28"/>
          <w:szCs w:val="28"/>
        </w:rPr>
        <w:t xml:space="preserve"> или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="0082225B" w:rsidRPr="00392B8A">
        <w:rPr>
          <w:rFonts w:ascii="Times New Roman" w:hAnsi="Times New Roman" w:cs="Times New Roman"/>
          <w:sz w:val="28"/>
          <w:szCs w:val="28"/>
        </w:rPr>
        <w:t>террористический акт</w:t>
      </w:r>
      <w:r w:rsidR="0015207B">
        <w:rPr>
          <w:rFonts w:ascii="Times New Roman" w:hAnsi="Times New Roman" w:cs="Times New Roman"/>
          <w:sz w:val="28"/>
          <w:szCs w:val="28"/>
        </w:rPr>
        <w:t>,</w:t>
      </w:r>
      <w:r w:rsidR="0082225B" w:rsidRPr="00392B8A">
        <w:rPr>
          <w:rFonts w:ascii="Times New Roman" w:hAnsi="Times New Roman" w:cs="Times New Roman"/>
          <w:sz w:val="28"/>
          <w:szCs w:val="28"/>
        </w:rPr>
        <w:t xml:space="preserve"> на котором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может привести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к прекращению нормального функционирования объекта или созданию угрозы возн</w:t>
      </w:r>
      <w:r w:rsidR="00580A29" w:rsidRPr="00392B8A">
        <w:rPr>
          <w:rFonts w:ascii="Times New Roman" w:hAnsi="Times New Roman" w:cs="Times New Roman"/>
          <w:sz w:val="28"/>
          <w:szCs w:val="28"/>
        </w:rPr>
        <w:t>икновения чрезвычайной ситуации.</w:t>
      </w:r>
    </w:p>
    <w:p w:rsidR="008B1540" w:rsidRDefault="008B1540" w:rsidP="00784CA3">
      <w:pPr>
        <w:rPr>
          <w:rFonts w:ascii="Times New Roman" w:hAnsi="Times New Roman" w:cs="Times New Roman"/>
          <w:sz w:val="28"/>
          <w:szCs w:val="28"/>
        </w:rPr>
      </w:pPr>
    </w:p>
    <w:p w:rsidR="00504CB6" w:rsidRPr="00CF36FB" w:rsidRDefault="00504CB6" w:rsidP="0002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36FB">
        <w:rPr>
          <w:rFonts w:ascii="Times New Roman" w:hAnsi="Times New Roman" w:cs="Times New Roman"/>
          <w:b/>
          <w:sz w:val="28"/>
          <w:szCs w:val="28"/>
        </w:rPr>
        <w:t>.</w:t>
      </w:r>
      <w:r w:rsidR="00B42E6B" w:rsidRPr="00CF36FB">
        <w:rPr>
          <w:rFonts w:ascii="Times New Roman" w:hAnsi="Times New Roman" w:cs="Times New Roman"/>
          <w:b/>
          <w:sz w:val="28"/>
          <w:szCs w:val="28"/>
        </w:rPr>
        <w:t>Категорирование объектов</w:t>
      </w:r>
    </w:p>
    <w:p w:rsidR="00504CB6" w:rsidRPr="00392B8A" w:rsidRDefault="00504CB6" w:rsidP="00E26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35" w:rsidRPr="00392B8A" w:rsidRDefault="00153C28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F0235" w:rsidRPr="00392B8A">
        <w:rPr>
          <w:rFonts w:ascii="Times New Roman" w:hAnsi="Times New Roman" w:cs="Times New Roman"/>
          <w:sz w:val="28"/>
          <w:szCs w:val="28"/>
        </w:rPr>
        <w:t>Категорирование объектов</w:t>
      </w:r>
      <w:r w:rsidR="00305E6B">
        <w:rPr>
          <w:rFonts w:ascii="Times New Roman" w:hAnsi="Times New Roman" w:cs="Times New Roman"/>
          <w:sz w:val="28"/>
          <w:szCs w:val="28"/>
        </w:rPr>
        <w:t xml:space="preserve"> различных категорий</w:t>
      </w:r>
      <w:r w:rsidR="007F0235" w:rsidRPr="00392B8A">
        <w:rPr>
          <w:rFonts w:ascii="Times New Roman" w:hAnsi="Times New Roman" w:cs="Times New Roman"/>
          <w:sz w:val="28"/>
          <w:szCs w:val="28"/>
        </w:rPr>
        <w:t xml:space="preserve"> осуществляется в целях установления дифференцированных требований к обеспечению </w:t>
      </w:r>
      <w:r w:rsidR="007F0235" w:rsidRPr="00392B8A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объектов</w:t>
      </w:r>
      <w:r w:rsidR="001976D6">
        <w:rPr>
          <w:rFonts w:ascii="Times New Roman" w:hAnsi="Times New Roman" w:cs="Times New Roman"/>
          <w:sz w:val="28"/>
          <w:szCs w:val="28"/>
        </w:rPr>
        <w:t xml:space="preserve"> (территорий)</w:t>
      </w:r>
      <w:r w:rsidR="007F0235" w:rsidRPr="00392B8A">
        <w:rPr>
          <w:rFonts w:ascii="Times New Roman" w:hAnsi="Times New Roman" w:cs="Times New Roman"/>
          <w:sz w:val="28"/>
          <w:szCs w:val="28"/>
        </w:rPr>
        <w:t xml:space="preserve"> с учетом степени угрозы совершения на них</w:t>
      </w:r>
      <w:r w:rsidR="00CF36F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F0235" w:rsidRPr="00392B8A">
        <w:rPr>
          <w:rFonts w:ascii="Times New Roman" w:hAnsi="Times New Roman" w:cs="Times New Roman"/>
          <w:sz w:val="28"/>
          <w:szCs w:val="28"/>
        </w:rPr>
        <w:t xml:space="preserve"> террористического акта и масштаба возможных последствий совершения террористического акта.</w:t>
      </w:r>
    </w:p>
    <w:p w:rsidR="00305E6B" w:rsidRDefault="00153C28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05E6B">
        <w:rPr>
          <w:rFonts w:ascii="Times New Roman" w:hAnsi="Times New Roman" w:cs="Times New Roman"/>
          <w:sz w:val="28"/>
          <w:szCs w:val="28"/>
        </w:rPr>
        <w:t>Перечни</w:t>
      </w:r>
      <w:r w:rsidR="008A1ED8" w:rsidRPr="00392B8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DB1533" w:rsidRPr="00392B8A">
        <w:rPr>
          <w:rFonts w:ascii="Times New Roman" w:hAnsi="Times New Roman" w:cs="Times New Roman"/>
          <w:sz w:val="28"/>
          <w:szCs w:val="28"/>
        </w:rPr>
        <w:t>,</w:t>
      </w:r>
      <w:r w:rsidR="002C680B">
        <w:rPr>
          <w:rFonts w:ascii="Times New Roman" w:hAnsi="Times New Roman" w:cs="Times New Roman"/>
          <w:sz w:val="28"/>
          <w:szCs w:val="28"/>
        </w:rPr>
        <w:t xml:space="preserve"> 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41DA1" w:rsidRPr="00392B8A">
        <w:rPr>
          <w:rFonts w:ascii="Times New Roman" w:hAnsi="Times New Roman" w:cs="Times New Roman"/>
          <w:sz w:val="28"/>
          <w:szCs w:val="28"/>
        </w:rPr>
        <w:t>в пределах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05E6B">
        <w:rPr>
          <w:rFonts w:ascii="Times New Roman" w:hAnsi="Times New Roman" w:cs="Times New Roman"/>
          <w:sz w:val="28"/>
          <w:szCs w:val="28"/>
        </w:rPr>
        <w:t xml:space="preserve">городского округа «Город Белгород» </w:t>
      </w:r>
      <w:r w:rsidR="00DB1533" w:rsidRPr="00392B8A">
        <w:rPr>
          <w:rFonts w:ascii="Times New Roman" w:hAnsi="Times New Roman" w:cs="Times New Roman"/>
          <w:sz w:val="28"/>
          <w:szCs w:val="28"/>
        </w:rPr>
        <w:t>и подлежа</w:t>
      </w:r>
      <w:r w:rsidR="00305E6B">
        <w:rPr>
          <w:rFonts w:ascii="Times New Roman" w:hAnsi="Times New Roman" w:cs="Times New Roman"/>
          <w:sz w:val="28"/>
          <w:szCs w:val="28"/>
        </w:rPr>
        <w:t xml:space="preserve">щих категорированию в интересах </w:t>
      </w:r>
      <w:r w:rsidR="00DB1533" w:rsidRPr="00392B8A">
        <w:rPr>
          <w:rFonts w:ascii="Times New Roman" w:hAnsi="Times New Roman" w:cs="Times New Roman"/>
          <w:sz w:val="28"/>
          <w:szCs w:val="28"/>
        </w:rPr>
        <w:t>их антите</w:t>
      </w:r>
      <w:r w:rsidR="00703D88" w:rsidRPr="00392B8A">
        <w:rPr>
          <w:rFonts w:ascii="Times New Roman" w:hAnsi="Times New Roman" w:cs="Times New Roman"/>
          <w:sz w:val="28"/>
          <w:szCs w:val="28"/>
        </w:rPr>
        <w:t>ррористической защиты (далее – П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еречень), </w:t>
      </w:r>
      <w:r w:rsidR="00FF68E0">
        <w:rPr>
          <w:rFonts w:ascii="Times New Roman" w:hAnsi="Times New Roman" w:cs="Times New Roman"/>
          <w:sz w:val="28"/>
          <w:szCs w:val="28"/>
        </w:rPr>
        <w:t>определяю</w:t>
      </w:r>
      <w:r w:rsidR="008A1ED8" w:rsidRPr="00392B8A">
        <w:rPr>
          <w:rFonts w:ascii="Times New Roman" w:hAnsi="Times New Roman" w:cs="Times New Roman"/>
          <w:sz w:val="28"/>
          <w:szCs w:val="28"/>
        </w:rPr>
        <w:t>тся</w:t>
      </w:r>
      <w:r w:rsidR="00305E6B">
        <w:rPr>
          <w:rFonts w:ascii="Times New Roman" w:hAnsi="Times New Roman" w:cs="Times New Roman"/>
          <w:sz w:val="28"/>
          <w:szCs w:val="28"/>
        </w:rPr>
        <w:t>:</w:t>
      </w:r>
    </w:p>
    <w:p w:rsidR="00F67B5E" w:rsidRDefault="00F67B5E" w:rsidP="00F67B5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торговых объектов -  определяется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стихийных бедствий (утверждается Губернатором Белгородской области);</w:t>
      </w:r>
    </w:p>
    <w:p w:rsidR="00A8315A" w:rsidRDefault="001976D6" w:rsidP="00A831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B25EB7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="00CF70F0">
        <w:rPr>
          <w:rFonts w:ascii="Times New Roman" w:hAnsi="Times New Roman" w:cs="Times New Roman"/>
          <w:sz w:val="28"/>
          <w:szCs w:val="28"/>
        </w:rPr>
        <w:t xml:space="preserve"> (далее - ММПЛ)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A8315A">
        <w:rPr>
          <w:rFonts w:ascii="Times New Roman" w:hAnsi="Times New Roman" w:cs="Times New Roman"/>
          <w:sz w:val="28"/>
          <w:szCs w:val="28"/>
        </w:rPr>
        <w:t xml:space="preserve"> (</w:t>
      </w:r>
      <w:r w:rsidR="008B640C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8315A">
        <w:rPr>
          <w:rFonts w:ascii="Times New Roman" w:hAnsi="Times New Roman" w:cs="Times New Roman"/>
          <w:sz w:val="28"/>
          <w:szCs w:val="28"/>
        </w:rPr>
        <w:t>председателем Белгородского городского Совета)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5EB7" w:rsidRDefault="001976D6" w:rsidP="001976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5EB7">
        <w:rPr>
          <w:rFonts w:ascii="Times New Roman" w:hAnsi="Times New Roman" w:cs="Times New Roman"/>
          <w:sz w:val="28"/>
          <w:szCs w:val="28"/>
        </w:rPr>
        <w:t>объектов образования - органами исполнительной власти субъектов Российской Федерации, органами местного самоуправления, осуществляющими управление в сфере обр</w:t>
      </w:r>
      <w:r w:rsidR="00042DA8">
        <w:rPr>
          <w:rFonts w:ascii="Times New Roman" w:hAnsi="Times New Roman" w:cs="Times New Roman"/>
          <w:sz w:val="28"/>
          <w:szCs w:val="28"/>
        </w:rPr>
        <w:t xml:space="preserve">азования Российской Федерации, </w:t>
      </w:r>
      <w:r w:rsidR="00B25EB7">
        <w:rPr>
          <w:rFonts w:ascii="Times New Roman" w:hAnsi="Times New Roman" w:cs="Times New Roman"/>
          <w:sz w:val="28"/>
          <w:szCs w:val="28"/>
        </w:rPr>
        <w:t xml:space="preserve"> в отношении объектов (территорий), правообладателями которых они являются, а также организаций, находящихся в их ведении, осуществляющих д</w:t>
      </w:r>
      <w:r>
        <w:rPr>
          <w:rFonts w:ascii="Times New Roman" w:hAnsi="Times New Roman" w:cs="Times New Roman"/>
          <w:sz w:val="28"/>
          <w:szCs w:val="28"/>
        </w:rPr>
        <w:t>еятельность в сфере образования</w:t>
      </w:r>
      <w:r w:rsidR="00AA6D69">
        <w:rPr>
          <w:rFonts w:ascii="Times New Roman" w:hAnsi="Times New Roman" w:cs="Times New Roman"/>
          <w:sz w:val="28"/>
          <w:szCs w:val="28"/>
        </w:rPr>
        <w:t xml:space="preserve"> (</w:t>
      </w:r>
      <w:r w:rsidR="008B640C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A6D6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gramStart"/>
      <w:r w:rsidR="00AA6D6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Белгорода</w:t>
      </w:r>
      <w:proofErr w:type="gramEnd"/>
      <w:r w:rsidR="00AA6D69">
        <w:rPr>
          <w:rFonts w:ascii="Times New Roman" w:hAnsi="Times New Roman" w:cs="Times New Roman"/>
          <w:sz w:val="28"/>
          <w:szCs w:val="28"/>
        </w:rPr>
        <w:t>)</w:t>
      </w:r>
      <w:r w:rsidR="00CF36FB">
        <w:rPr>
          <w:rFonts w:ascii="Times New Roman" w:hAnsi="Times New Roman" w:cs="Times New Roman"/>
          <w:sz w:val="28"/>
          <w:szCs w:val="28"/>
        </w:rPr>
        <w:t>.</w:t>
      </w:r>
    </w:p>
    <w:p w:rsidR="002C4E4B" w:rsidRPr="00712DE4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12DE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течение 1</w:t>
      </w:r>
      <w:r w:rsidR="0043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</w:t>
      </w:r>
      <w:r w:rsid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утверждения </w:t>
      </w:r>
      <w:r w:rsidR="00703D88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еречня, органом определившим перечень</w:t>
      </w:r>
      <w:r w:rsidR="00712DE4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 уведомляются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правообладатели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объектов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F68E0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703D88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нный </w:t>
      </w:r>
      <w:r w:rsidR="002C4E4B" w:rsidRPr="00712DE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Перечень.</w:t>
      </w:r>
    </w:p>
    <w:p w:rsidR="005206A2" w:rsidRDefault="007F0235" w:rsidP="005206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1138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одного месяца со дня получения уведомления о включении объекта в </w:t>
      </w:r>
      <w:r w:rsidR="00703D88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еречень</w:t>
      </w:r>
      <w:r w:rsidR="002D191A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2DE4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D16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2C1D16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правообладате</w:t>
      </w:r>
      <w:r w:rsidR="00C1526C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объекта создается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526C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обследованию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категорированию</w:t>
      </w:r>
      <w:r w:rsidR="0015459A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59A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EB3B67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</w:t>
      </w:r>
      <w:r w:rsidR="00C1526C"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омиссия)</w:t>
      </w:r>
      <w:r w:rsidRPr="00EB3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6A2" w:rsidRPr="0052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1138" w:rsidRDefault="005206A2" w:rsidP="005206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766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обследованию ММПЛ создана в городском округе «Город Белгород»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0766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Совета депутатов города Белгорода</w:t>
      </w:r>
      <w:proofErr w:type="gramEnd"/>
      <w:r w:rsidRPr="005A0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06.06.2016 года № 75 «О межведомственной комиссии по обследованию мест массового пребывания людей, расположенных на </w:t>
      </w:r>
      <w:r w:rsidRPr="005A07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города Белгорода» и осуществляет свою работу на постоянной основе. </w:t>
      </w:r>
    </w:p>
    <w:p w:rsidR="00D93AB5" w:rsidRDefault="00D93AB5" w:rsidP="00D93AB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перечней объектов спорта, культуры и мест размещения граждан (гостиниц), законодательством не предусмотрено.</w:t>
      </w:r>
    </w:p>
    <w:p w:rsidR="001D2423" w:rsidRPr="005206A2" w:rsidRDefault="001D2423" w:rsidP="0052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комиссий и проведение обследования и категорирования </w:t>
      </w:r>
      <w:r w:rsidR="00D9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видов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отношении функционирующих (эксплуатируемых) объектов (территорий),</w:t>
      </w:r>
      <w:r w:rsidR="00D93AB5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при вводе объек</w:t>
      </w:r>
      <w:r w:rsidR="00D93AB5">
        <w:rPr>
          <w:rFonts w:ascii="Times New Roman" w:hAnsi="Times New Roman" w:cs="Times New Roman"/>
          <w:sz w:val="28"/>
          <w:szCs w:val="28"/>
        </w:rPr>
        <w:t>тов (территорий) в эксплуатацию</w:t>
      </w:r>
      <w:r w:rsidR="00412B9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412B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2B96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proofErr w:type="spellStart"/>
      <w:r w:rsidR="00412B96">
        <w:rPr>
          <w:rFonts w:ascii="Times New Roman" w:hAnsi="Times New Roman" w:cs="Times New Roman"/>
          <w:sz w:val="28"/>
          <w:szCs w:val="28"/>
        </w:rPr>
        <w:t>скроками</w:t>
      </w:r>
      <w:proofErr w:type="spellEnd"/>
      <w:r w:rsidR="00D93AB5">
        <w:rPr>
          <w:rFonts w:ascii="Times New Roman" w:hAnsi="Times New Roman" w:cs="Times New Roman"/>
          <w:sz w:val="28"/>
          <w:szCs w:val="28"/>
        </w:rPr>
        <w:t>.</w:t>
      </w:r>
    </w:p>
    <w:p w:rsidR="001C27AD" w:rsidRPr="00CF70F0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Председателем </w:t>
      </w:r>
      <w:r w:rsidR="00370972"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1526C"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1C27AD"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459A" w:rsidRPr="00CF70F0" w:rsidRDefault="001C27AD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7D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категорировании торгового объекта - </w:t>
      </w:r>
      <w:r w:rsidR="008B12C5"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CF70F0">
        <w:rPr>
          <w:rFonts w:ascii="Times New Roman" w:hAnsi="Times New Roman" w:cs="Times New Roman"/>
          <w:color w:val="000000" w:themeColor="text1"/>
          <w:sz w:val="28"/>
          <w:szCs w:val="28"/>
        </w:rPr>
        <w:t>торгового объекта или уполномоченное им лицо;</w:t>
      </w:r>
    </w:p>
    <w:p w:rsidR="00F37DCE" w:rsidRDefault="00F37DCE" w:rsidP="00F37D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F37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категорировании ММПЛ </w:t>
      </w:r>
      <w:r w:rsidRPr="00BA4D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исполнительного органа государственной власти субъекта Российской Федерации (глава муниципального образования), на территории которого расположено место массового пребывания людей, либо уполномоченное им должностное лицо (</w:t>
      </w:r>
      <w:r w:rsidR="00BA4D63">
        <w:rPr>
          <w:rFonts w:ascii="Times New Roman" w:hAnsi="Times New Roman" w:cs="Times New Roman"/>
          <w:sz w:val="28"/>
          <w:szCs w:val="28"/>
        </w:rPr>
        <w:t xml:space="preserve">фактически 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безопасности);</w:t>
      </w:r>
    </w:p>
    <w:p w:rsidR="005F70B2" w:rsidRDefault="005F70B2" w:rsidP="005F70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65F88">
        <w:rPr>
          <w:rFonts w:ascii="Times New Roman" w:hAnsi="Times New Roman" w:cs="Times New Roman"/>
          <w:sz w:val="28"/>
          <w:szCs w:val="28"/>
        </w:rPr>
        <w:t xml:space="preserve">при категорировании объектов образования - </w:t>
      </w:r>
      <w:r>
        <w:rPr>
          <w:rFonts w:ascii="Times New Roman" w:hAnsi="Times New Roman" w:cs="Times New Roman"/>
          <w:sz w:val="28"/>
          <w:szCs w:val="28"/>
        </w:rPr>
        <w:t>руководитель органа (организации), являющегося правообладателем объекта (территории);</w:t>
      </w:r>
    </w:p>
    <w:p w:rsidR="005F70B2" w:rsidRDefault="00D91138" w:rsidP="00D911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0B2">
        <w:rPr>
          <w:rFonts w:ascii="Times New Roman" w:hAnsi="Times New Roman" w:cs="Times New Roman"/>
          <w:sz w:val="28"/>
          <w:szCs w:val="28"/>
        </w:rPr>
        <w:t xml:space="preserve">при категорировании объектов 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 юридического лица, являющегося собственником объекта спорта или использующего его на ином законном основании, или физическим лицо, являющееся собственником объекта спорта или использующим его на ином законном основании;</w:t>
      </w:r>
    </w:p>
    <w:p w:rsidR="00ED123C" w:rsidRDefault="00ED123C" w:rsidP="00ED12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категорировании объектов культуры - руководитель органа (организации) в сфере культуры, являющегося правообладателем объекта (территории), или его заместитель (председатель комиссии);</w:t>
      </w:r>
    </w:p>
    <w:p w:rsidR="00465F88" w:rsidRDefault="0074492B" w:rsidP="00D911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930F7">
        <w:rPr>
          <w:rFonts w:ascii="Times New Roman" w:hAnsi="Times New Roman" w:cs="Times New Roman"/>
          <w:sz w:val="28"/>
          <w:szCs w:val="28"/>
        </w:rPr>
        <w:t xml:space="preserve">при категорировании гостиниц -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91138">
        <w:rPr>
          <w:rFonts w:ascii="Times New Roman" w:hAnsi="Times New Roman" w:cs="Times New Roman"/>
          <w:sz w:val="28"/>
          <w:szCs w:val="28"/>
        </w:rPr>
        <w:t xml:space="preserve"> юридического лица, являющегося собственником гостиницы или использующего ее на ином зак</w:t>
      </w:r>
      <w:r w:rsidR="00B01FC3">
        <w:rPr>
          <w:rFonts w:ascii="Times New Roman" w:hAnsi="Times New Roman" w:cs="Times New Roman"/>
          <w:sz w:val="28"/>
          <w:szCs w:val="28"/>
        </w:rPr>
        <w:t>онном основании, или физическим</w:t>
      </w:r>
      <w:r w:rsidR="00D91138">
        <w:rPr>
          <w:rFonts w:ascii="Times New Roman" w:hAnsi="Times New Roman" w:cs="Times New Roman"/>
          <w:sz w:val="28"/>
          <w:szCs w:val="28"/>
        </w:rPr>
        <w:t xml:space="preserve"> лицо</w:t>
      </w:r>
      <w:r w:rsidR="00B01FC3">
        <w:rPr>
          <w:rFonts w:ascii="Times New Roman" w:hAnsi="Times New Roman" w:cs="Times New Roman"/>
          <w:sz w:val="28"/>
          <w:szCs w:val="28"/>
        </w:rPr>
        <w:t>м, являющем</w:t>
      </w:r>
      <w:r w:rsidR="00D91138">
        <w:rPr>
          <w:rFonts w:ascii="Times New Roman" w:hAnsi="Times New Roman" w:cs="Times New Roman"/>
          <w:sz w:val="28"/>
          <w:szCs w:val="28"/>
        </w:rPr>
        <w:t>ся собствен</w:t>
      </w:r>
      <w:r w:rsidR="00B01FC3">
        <w:rPr>
          <w:rFonts w:ascii="Times New Roman" w:hAnsi="Times New Roman" w:cs="Times New Roman"/>
          <w:sz w:val="28"/>
          <w:szCs w:val="28"/>
        </w:rPr>
        <w:t>ником гостиницы или использующим</w:t>
      </w:r>
      <w:r w:rsidR="00D91138">
        <w:rPr>
          <w:rFonts w:ascii="Times New Roman" w:hAnsi="Times New Roman" w:cs="Times New Roman"/>
          <w:sz w:val="28"/>
          <w:szCs w:val="28"/>
        </w:rPr>
        <w:t xml:space="preserve"> ее на ином законном основании</w:t>
      </w:r>
      <w:r w:rsidR="00ED123C">
        <w:rPr>
          <w:rFonts w:ascii="Times New Roman" w:hAnsi="Times New Roman" w:cs="Times New Roman"/>
          <w:sz w:val="28"/>
          <w:szCs w:val="28"/>
        </w:rPr>
        <w:t>.</w:t>
      </w:r>
    </w:p>
    <w:p w:rsidR="002C1D16" w:rsidRPr="0074492B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92B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включаются:</w:t>
      </w:r>
    </w:p>
    <w:p w:rsidR="0074492B" w:rsidRPr="007B16D6" w:rsidRDefault="0074492B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при категорировании торгового объекта:</w:t>
      </w:r>
    </w:p>
    <w:p w:rsidR="00B42E6B" w:rsidRPr="00EC4143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</w:t>
      </w:r>
      <w:r w:rsidR="002C1D16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торгового объек</w:t>
      </w:r>
      <w:r w:rsidR="00084A19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та, отвечающие за безопасность</w:t>
      </w:r>
      <w:r w:rsidR="00084A19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1D16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и инженерно-технические средства охраны, а также иные специалисты, в том числе представители организации, осуществляющей техническую эксплуатацию торгового объекта;</w:t>
      </w:r>
    </w:p>
    <w:p w:rsidR="002C1D16" w:rsidRPr="00EC4143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ФСБ России по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41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тдела вневедомственной охраны</w:t>
      </w:r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Белгорода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AE59EE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войск национальной гвардии Российской Федерации</w:t>
      </w:r>
      <w:proofErr w:type="gramEnd"/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по Белгород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154A6B" w:rsidRPr="00EC4143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41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7A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надзорной деятельности и профилактической работы 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Белгорода ГУ МЧС России по Белгород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области;</w:t>
      </w:r>
    </w:p>
    <w:p w:rsidR="00EC4143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работники органов м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естного самоуправления </w:t>
      </w:r>
      <w:r w:rsidR="0074492B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городского округа «Город Белгород» (руководитель управления потребительского рынка администрации г. Белгорода)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4143" w:rsidRPr="007B16D6" w:rsidRDefault="00EC4143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- </w:t>
      </w:r>
      <w:proofErr w:type="gramStart"/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</w:t>
      </w:r>
      <w:proofErr w:type="gramEnd"/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категорирования ММПЛ:</w:t>
      </w:r>
    </w:p>
    <w:p w:rsidR="00EC4143" w:rsidRDefault="002C1D16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Правообладатель ММПЛ, </w:t>
      </w:r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УФСБ России по Белгородской области, </w:t>
      </w:r>
      <w:r w:rsidR="00EC41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тдела вневедомственной охраны г. Белгорода</w:t>
      </w:r>
      <w:r w:rsidR="002707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Федеральной службы войск национальной гвардии Российской Федерации по Белгородской области, </w:t>
      </w:r>
      <w:r w:rsidR="00EC4143">
        <w:rPr>
          <w:rFonts w:ascii="Times New Roman" w:hAnsi="Times New Roman" w:cs="Times New Roman"/>
          <w:color w:val="000000" w:themeColor="text1"/>
          <w:sz w:val="28"/>
          <w:szCs w:val="28"/>
        </w:rPr>
        <w:t>УМВД России по г. Белгороду, о</w:t>
      </w:r>
      <w:r w:rsidR="00EC4143"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тдела надзорной деятельности и профилактической работы города Белгорода ГУ МЧС России по Белгородской области;</w:t>
      </w:r>
    </w:p>
    <w:p w:rsidR="00EC4143" w:rsidRPr="007B16D6" w:rsidRDefault="00EC4143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при категорировании объекта образования:</w:t>
      </w:r>
    </w:p>
    <w:p w:rsidR="00EC4143" w:rsidRDefault="00EC4143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и представители управления образования администрации города,</w:t>
      </w:r>
    </w:p>
    <w:p w:rsidR="00EC4143" w:rsidRDefault="00EC4143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УФСБ России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охраны г. Белгорода </w:t>
      </w:r>
      <w:proofErr w:type="gramStart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тдела надзорной деятельности и профилактической работы города Белгорода ГУ МЧС России по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4143" w:rsidRPr="007B16D6" w:rsidRDefault="00002A55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при категорировании объекта</w:t>
      </w:r>
      <w:r w:rsidR="00EC4143"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спорта:</w:t>
      </w:r>
    </w:p>
    <w:p w:rsidR="00687FB2" w:rsidRDefault="00687FB2" w:rsidP="007B16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Комиссии могут привлекаться представители 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УФСБ России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охраны г. Белгорода </w:t>
      </w:r>
      <w:proofErr w:type="gramStart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службы войск национальной гвардии Российской Фед</w:t>
      </w:r>
      <w:r w:rsidR="00BF0C80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proofErr w:type="gramEnd"/>
      <w:r w:rsidR="00BF0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4143" w:rsidRPr="007B16D6" w:rsidRDefault="00002A55" w:rsidP="00EC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при категорировании объекта</w:t>
      </w:r>
      <w:r w:rsidR="00687FB2"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культуры:</w:t>
      </w:r>
    </w:p>
    <w:p w:rsidR="00863D7C" w:rsidRDefault="00863D7C" w:rsidP="00863D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 работники органа (организации) в сфере культуры, являющегося правообладателем объекта (территории),</w:t>
      </w:r>
    </w:p>
    <w:p w:rsidR="00863D7C" w:rsidRDefault="00863D7C" w:rsidP="00863D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федеральных органов исполнительной власти, органов государственной власти субъектов Российской Федерации и органов местного самоуправления, в ведении которых находится объект (территория),</w:t>
      </w:r>
    </w:p>
    <w:p w:rsidR="00863D7C" w:rsidRDefault="00863D7C" w:rsidP="00863D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УФСБ России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охраны г. Белгорода </w:t>
      </w:r>
      <w:proofErr w:type="gramStart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:rsidR="00863D7C" w:rsidRPr="007B16D6" w:rsidRDefault="002A5FF5" w:rsidP="00863D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при категорировании гостиниц и других мест размещения:</w:t>
      </w:r>
    </w:p>
    <w:p w:rsidR="00042DA8" w:rsidRPr="007B16D6" w:rsidRDefault="007B16D6" w:rsidP="007B16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Комиссии могут привлекаться по согласованию представители 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УФСБ России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Белгорода Управления Федеральной службы войск национальной гвардии Российской Федерации</w:t>
      </w:r>
      <w:proofErr w:type="gramEnd"/>
      <w:r w:rsidRPr="00EC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нахождения гостиницы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972" w:rsidRPr="0095145A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В ходе своей работы Комиссия:</w:t>
      </w:r>
    </w:p>
    <w:p w:rsidR="00370972" w:rsidRPr="0095145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осуществляет </w:t>
      </w:r>
      <w:r w:rsidR="0095145A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анализ исходных данных об </w:t>
      </w: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объекте;</w:t>
      </w:r>
    </w:p>
    <w:p w:rsidR="00370972" w:rsidRPr="0095145A" w:rsidRDefault="00002A5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изучает конструктивные и технические характеристики объекта, организацию его функционирования, действующие меры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безопасного функционирования объекта;</w:t>
      </w:r>
    </w:p>
    <w:p w:rsidR="00370972" w:rsidRPr="0095145A" w:rsidRDefault="00002A5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степень угрозы со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террористического акта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объекте и возможные последствия его совершения;</w:t>
      </w:r>
    </w:p>
    <w:p w:rsidR="00370972" w:rsidRPr="0095145A" w:rsidRDefault="00002A5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 </w:t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потенциально опасные участки объекта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и (или) его критические элементы;</w:t>
      </w:r>
    </w:p>
    <w:p w:rsidR="00370972" w:rsidRPr="0095145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д) определяет категорию объекта;</w:t>
      </w:r>
    </w:p>
    <w:p w:rsidR="00370972" w:rsidRPr="0095145A" w:rsidRDefault="00002A5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обследование </w:t>
      </w:r>
      <w:r w:rsidR="00703D88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на предмет состояния</w:t>
      </w:r>
      <w:r w:rsidR="00703D88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972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его антитеррористической защищенности;</w:t>
      </w:r>
    </w:p>
    <w:p w:rsidR="00370972" w:rsidRPr="0095145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определяет с </w:t>
      </w:r>
      <w:r w:rsidR="0095145A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учетом категории</w:t>
      </w: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 оценки состояния его антитеррористической защищ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енности необходимые мероприятия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антитеррористической защищенности объекта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4A19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а также сроки осуществления указанных мероприятий с учетом объема планируемых работ, прогнозного объема расходов на выполнение соответствующих мероприятий</w:t>
      </w:r>
      <w:r w:rsidR="0095145A"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45A">
        <w:rPr>
          <w:rFonts w:ascii="Times New Roman" w:hAnsi="Times New Roman" w:cs="Times New Roman"/>
          <w:color w:val="000000" w:themeColor="text1"/>
          <w:sz w:val="28"/>
          <w:szCs w:val="28"/>
        </w:rPr>
        <w:t>и источников финансирования.</w:t>
      </w:r>
    </w:p>
    <w:p w:rsidR="00D95524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B6EC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30BA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</w:t>
      </w:r>
      <w:r w:rsidR="00130BA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фактов</w:t>
      </w:r>
      <w:r w:rsidR="002D191A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совершения (предотвращения) террористических актов на объект</w:t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е или на аналогичных объектах на территории</w:t>
      </w:r>
      <w:r w:rsidR="00AB611B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Белгорода</w:t>
      </w:r>
      <w:r w:rsidR="00084A19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фактов введения</w:t>
      </w:r>
      <w:r w:rsidR="00084A19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в районе расположения объекта</w:t>
      </w:r>
      <w:r w:rsidR="00AB611B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уровней </w:t>
      </w:r>
      <w:r w:rsidR="00D95524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террористической опасности </w:t>
      </w:r>
      <w:r w:rsidR="00084A19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(«красный», «желтый», «синий»), </w:t>
      </w:r>
      <w:r w:rsidR="00D95524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категории объект</w:t>
      </w:r>
      <w:r w:rsidR="00597A03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6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5524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proofErr w:type="gramEnd"/>
      <w:r w:rsidR="00D95524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</w:t>
      </w:r>
      <w:r w:rsidR="008E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524" w:rsidRPr="00AB611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критериями:</w:t>
      </w:r>
    </w:p>
    <w:p w:rsidR="00B86DD7" w:rsidRDefault="00B86DD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B6EC7" w:rsidRPr="007B16D6" w:rsidRDefault="00CB6EC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торговых объектов:</w:t>
      </w:r>
    </w:p>
    <w:p w:rsidR="002D191A" w:rsidRPr="00CB6EC7" w:rsidRDefault="007B16D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D95524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 первой категории</w:t>
      </w:r>
      <w:r w:rsidR="006A7DD0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95524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</w:t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совершения террористического акта на которых прогнозируемое количество пострадавши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составляет более 1000 человек </w:t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и (или) прогнозируемый максимальный материальный ущерб по балансовой стоимости - более 50 млн. рублей;</w:t>
      </w:r>
    </w:p>
    <w:p w:rsidR="002D191A" w:rsidRPr="00CB6EC7" w:rsidRDefault="007B16D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 второй категории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DD0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524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совершения террористического акта на которых прогнозируемое количество пострадавших составляет от 200 до 1000 человек и (или) прогнозируемый максимальный материальный ущерб по балансовой стоимости - от 15 до 50 млн. рублей;</w:t>
      </w:r>
    </w:p>
    <w:p w:rsidR="002D191A" w:rsidRDefault="007B16D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 третьей категории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DD0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объекты,</w:t>
      </w:r>
      <w:r w:rsidR="00084A19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191A" w:rsidRPr="00CB6EC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совершения террористического акта на которых прогнозируемое количество пострадавших составляет от 50 до 200 человек и (или) прогнозируемый максимальный материальный ущерб по балансовой с</w:t>
      </w:r>
      <w:r w:rsidR="00B01FC3">
        <w:rPr>
          <w:rFonts w:ascii="Times New Roman" w:hAnsi="Times New Roman" w:cs="Times New Roman"/>
          <w:color w:val="000000" w:themeColor="text1"/>
          <w:sz w:val="28"/>
          <w:szCs w:val="28"/>
        </w:rPr>
        <w:t>тоимости от 5 до 15 млн. рублей;</w:t>
      </w:r>
    </w:p>
    <w:p w:rsidR="00506E55" w:rsidRDefault="00506E55" w:rsidP="00BF0C80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6D6" w:rsidRPr="007B16D6" w:rsidRDefault="007B16D6" w:rsidP="007B16D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6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ММПЛ:</w:t>
      </w:r>
    </w:p>
    <w:p w:rsidR="007B16D6" w:rsidRDefault="007B16D6" w:rsidP="007B16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место массового пребывания людей 1 категории - место массового пребывания людей, в котором при определенных условиях может одновременно находиться более 1000 человек;</w:t>
      </w:r>
    </w:p>
    <w:p w:rsidR="007B16D6" w:rsidRDefault="007B16D6" w:rsidP="007B16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 массового пребывания людей 2 категории - место массового пребывания людей, в котором при определенных условиях может одновременно находиться от 200 до 1000 человек;</w:t>
      </w:r>
    </w:p>
    <w:p w:rsidR="007B16D6" w:rsidRPr="007B16D6" w:rsidRDefault="007B16D6" w:rsidP="007B16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место массового пребывания людей 3 категории - место массового пребывания людей, в котором при определенных условиях может одновременно находиться от 50 до 200 человек;</w:t>
      </w:r>
    </w:p>
    <w:p w:rsidR="00CB6EC7" w:rsidRPr="00D020DC" w:rsidRDefault="00CB6EC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20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для объектов образования:</w:t>
      </w:r>
    </w:p>
    <w:p w:rsidR="00D020DC" w:rsidRDefault="007B16D6" w:rsidP="00D020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объекты (территории) первой категории опасности - 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5 </w:t>
      </w:r>
      <w:r w:rsidR="00D020DC">
        <w:rPr>
          <w:rFonts w:ascii="Times New Roman" w:hAnsi="Times New Roman" w:cs="Times New Roman"/>
          <w:sz w:val="28"/>
          <w:szCs w:val="28"/>
        </w:rPr>
        <w:t xml:space="preserve">и более террористических актов;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составляет более 1100 человек;</w:t>
      </w:r>
      <w:r w:rsidR="00D0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млн. рублей;</w:t>
      </w:r>
    </w:p>
    <w:p w:rsidR="00D020DC" w:rsidRDefault="007B16D6" w:rsidP="00D020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(территор</w:t>
      </w:r>
      <w:r w:rsidR="00D020DC">
        <w:rPr>
          <w:rFonts w:ascii="Times New Roman" w:hAnsi="Times New Roman" w:cs="Times New Roman"/>
          <w:sz w:val="28"/>
          <w:szCs w:val="28"/>
        </w:rPr>
        <w:t xml:space="preserve">ии) второй категории опасности - </w:t>
      </w:r>
      <w:r>
        <w:rPr>
          <w:rFonts w:ascii="Times New Roman" w:hAnsi="Times New Roman" w:cs="Times New Roman"/>
          <w:sz w:val="28"/>
          <w:szCs w:val="28"/>
        </w:rPr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о</w:t>
      </w:r>
      <w:r w:rsidR="00D020DC">
        <w:rPr>
          <w:rFonts w:ascii="Times New Roman" w:hAnsi="Times New Roman" w:cs="Times New Roman"/>
          <w:sz w:val="28"/>
          <w:szCs w:val="28"/>
        </w:rPr>
        <w:t xml:space="preserve">т 3 до 4 террористических актов;  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составляет от 801 до 1100 человек;</w:t>
      </w:r>
      <w:r w:rsidR="00D0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млн. рублей и не превышает 300 млн. рублей;</w:t>
      </w:r>
    </w:p>
    <w:p w:rsidR="00D020DC" w:rsidRDefault="007B16D6" w:rsidP="00D020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объекты (территори</w:t>
      </w:r>
      <w:r w:rsidR="00D020DC">
        <w:rPr>
          <w:rFonts w:ascii="Times New Roman" w:hAnsi="Times New Roman" w:cs="Times New Roman"/>
          <w:sz w:val="28"/>
          <w:szCs w:val="28"/>
        </w:rPr>
        <w:t xml:space="preserve">и) третьей категории опасности - </w:t>
      </w:r>
      <w:r>
        <w:rPr>
          <w:rFonts w:ascii="Times New Roman" w:hAnsi="Times New Roman" w:cs="Times New Roman"/>
          <w:sz w:val="28"/>
          <w:szCs w:val="28"/>
        </w:rPr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от 1 до 2 террористических актов;</w:t>
      </w:r>
      <w:r w:rsidR="00D0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</w:t>
      </w:r>
      <w:r w:rsidR="00D020DC">
        <w:rPr>
          <w:rFonts w:ascii="Times New Roman" w:hAnsi="Times New Roman" w:cs="Times New Roman"/>
          <w:sz w:val="28"/>
          <w:szCs w:val="28"/>
        </w:rPr>
        <w:t xml:space="preserve">оставляет от 100 до 800 человек;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млн. рублей;</w:t>
      </w:r>
    </w:p>
    <w:p w:rsidR="007B16D6" w:rsidRDefault="007B16D6" w:rsidP="00D020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объекты (территории)</w:t>
      </w:r>
      <w:r w:rsidR="00D020DC">
        <w:rPr>
          <w:rFonts w:ascii="Times New Roman" w:hAnsi="Times New Roman" w:cs="Times New Roman"/>
          <w:sz w:val="28"/>
          <w:szCs w:val="28"/>
        </w:rPr>
        <w:t xml:space="preserve"> четвертой категории опасности - </w:t>
      </w:r>
      <w:r>
        <w:rPr>
          <w:rFonts w:ascii="Times New Roman" w:hAnsi="Times New Roman" w:cs="Times New Roman"/>
          <w:sz w:val="28"/>
          <w:szCs w:val="28"/>
        </w:rPr>
        <w:t>объекты (территории), расположенные на территории субъекта Российской Федерации, в котором в течение последних 12 месяцев не зафиксировано совершения (попыток к совершению) террористических актов;</w:t>
      </w:r>
      <w:r w:rsidR="00D0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составляет менее 100 человек;</w:t>
      </w:r>
      <w:r w:rsidR="00D0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</w:t>
      </w:r>
      <w:r w:rsidR="00B01FC3">
        <w:rPr>
          <w:rFonts w:ascii="Times New Roman" w:hAnsi="Times New Roman" w:cs="Times New Roman"/>
          <w:sz w:val="28"/>
          <w:szCs w:val="28"/>
        </w:rPr>
        <w:t>составляет менее 15 млн. рублей;</w:t>
      </w:r>
    </w:p>
    <w:p w:rsidR="007B16D6" w:rsidRDefault="007B16D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C7" w:rsidRDefault="00CB6EC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20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объектов спорта:</w:t>
      </w:r>
    </w:p>
    <w:p w:rsidR="00D70628" w:rsidRDefault="00D020DC" w:rsidP="00D706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70628">
        <w:rPr>
          <w:rFonts w:ascii="Times New Roman" w:hAnsi="Times New Roman" w:cs="Times New Roman"/>
          <w:sz w:val="28"/>
          <w:szCs w:val="28"/>
        </w:rPr>
        <w:t xml:space="preserve">объекты спорта первой категории опасности - </w:t>
      </w:r>
      <w:r>
        <w:rPr>
          <w:rFonts w:ascii="Times New Roman" w:hAnsi="Times New Roman" w:cs="Times New Roman"/>
          <w:sz w:val="28"/>
          <w:szCs w:val="28"/>
        </w:rPr>
        <w:t xml:space="preserve">объект спорта, расположенный на территории субъекта Российской Федерации, в котором в течение последних 12 месяцев совершено (предприняты попытки к совершению) 5 и более террористических актов; объект спорта, в результате совершения террористического акта на котором прогнозируемое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пострадавших составит более 500 человек; объект спорта, в результате совершения террористического акта на котором прогнозируемый размер экономического ущерба составит более 500 млн. рублей;</w:t>
      </w:r>
    </w:p>
    <w:p w:rsidR="00D70628" w:rsidRDefault="00D020DC" w:rsidP="00D706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спо</w:t>
      </w:r>
      <w:r w:rsidR="00D70628">
        <w:rPr>
          <w:rFonts w:ascii="Times New Roman" w:hAnsi="Times New Roman" w:cs="Times New Roman"/>
          <w:sz w:val="28"/>
          <w:szCs w:val="28"/>
        </w:rPr>
        <w:t xml:space="preserve">рта второй категории опасности - </w:t>
      </w:r>
      <w:r>
        <w:rPr>
          <w:rFonts w:ascii="Times New Roman" w:hAnsi="Times New Roman" w:cs="Times New Roman"/>
          <w:sz w:val="28"/>
          <w:szCs w:val="28"/>
        </w:rPr>
        <w:t>объект спорта, расположенный на территории субъекта Российской Федерации, в котором в течение последних 12 месяцев совершено (предприняты попытки к совершению) от 3 до 4 террористических актов;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прогнозируемое количество пострадавших составит от 101 до 500 человек;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прогнозируемый размер экономического ущерба составит от 100 до 500 млн. рублей;</w:t>
      </w:r>
    </w:p>
    <w:p w:rsidR="00D020DC" w:rsidRDefault="00D020DC" w:rsidP="00D706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объекты спор</w:t>
      </w:r>
      <w:r w:rsidR="00D70628">
        <w:rPr>
          <w:rFonts w:ascii="Times New Roman" w:hAnsi="Times New Roman" w:cs="Times New Roman"/>
          <w:sz w:val="28"/>
          <w:szCs w:val="28"/>
        </w:rPr>
        <w:t xml:space="preserve">та третьей категории опасности - </w:t>
      </w:r>
      <w:r>
        <w:rPr>
          <w:rFonts w:ascii="Times New Roman" w:hAnsi="Times New Roman" w:cs="Times New Roman"/>
          <w:sz w:val="28"/>
          <w:szCs w:val="28"/>
        </w:rPr>
        <w:t>объект спорта, расположенный на территории субъекта Российской Федерации, в котором в течение последних 12 месяцев совершено (предприняты попытки к совершению) от 1 до 2 террористических актов;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прогнозируемое количество пострадавших составит от 31 до 100 человек;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прогнозируемый размер экономического ущерба составит от 30 до 100 млн. рублей;</w:t>
      </w:r>
    </w:p>
    <w:p w:rsidR="00D020DC" w:rsidRDefault="00D020DC" w:rsidP="00D706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объекты спорта</w:t>
      </w:r>
      <w:r w:rsidR="00D70628">
        <w:rPr>
          <w:rFonts w:ascii="Times New Roman" w:hAnsi="Times New Roman" w:cs="Times New Roman"/>
          <w:sz w:val="28"/>
          <w:szCs w:val="28"/>
        </w:rPr>
        <w:t xml:space="preserve"> четвертой категории опасност</w:t>
      </w:r>
      <w:proofErr w:type="gramStart"/>
      <w:r w:rsidR="00D706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расположенный на территории субъекта Российской Федерации, в котором в течение последних 12 месяцев не зафиксировано совершение (попытки к совершению) террористических актов;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прогнозируемое количество пострадавших составит менее 30 человек;</w:t>
      </w:r>
      <w:r w:rsidR="00D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 спорта, в результате совершения террористического акта на котором прогнозируемый размер экономического ущерба составит менее 30 млн. рублей.</w:t>
      </w:r>
    </w:p>
    <w:p w:rsidR="00D020DC" w:rsidRPr="00D020DC" w:rsidRDefault="00D020D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B6EC7" w:rsidRDefault="00CB6EC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5F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объектов культуры:</w:t>
      </w:r>
    </w:p>
    <w:p w:rsidR="00125F85" w:rsidRDefault="00125F85" w:rsidP="00125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(территории) первой категории опасности - 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5 и более террористических актов; объекты (территории), прогнозируемое количество пострадавших в результате совершения террористического акта на которых составляет более 500 человек; объекты (территории), прогнозируемый размер материального ущерба и (или) ущерба окружающей природной среде в результате совершения террористического акта на которых составляет более 50 млн. рублей;</w:t>
      </w:r>
    </w:p>
    <w:p w:rsidR="00125F85" w:rsidRDefault="00125F85" w:rsidP="00125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объекты (территории) второй категории опасности - 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от 1 до 5 террористических актов; объекты (территории), прогнозируемое количество пострадавших в результате совершения террористического акта на которых составляет от 50 </w:t>
      </w:r>
      <w:r>
        <w:rPr>
          <w:rFonts w:ascii="Times New Roman" w:hAnsi="Times New Roman" w:cs="Times New Roman"/>
          <w:sz w:val="28"/>
          <w:szCs w:val="28"/>
        </w:rPr>
        <w:lastRenderedPageBreak/>
        <w:t>до 500 человек; объекты (территории), прогнозируемый размер материального ущерба и (или) ущерба окружающей природной среде в результате совершения террористического акта на которых составляет от 2 млн. рублей до 50 млн. рублей;</w:t>
      </w:r>
    </w:p>
    <w:p w:rsidR="00125F85" w:rsidRDefault="00125F85" w:rsidP="00125F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объекты (территории) третьей категории опасности - объекты (территории), расположенные на территории субъекта Российской Федерации, в котором в течение последних 12 месяцев не зафиксировано совершение (попытки к совершению) террористических актов; объекты (территории), прогнозируемое количество пострадавших в результате совершения террористического акта на которых составляет менее 50 человек; объекты (территории), прогнозируемый размер материального ущерба и (или) ущерба окружающей природной среде в результате совершения террористического акта на которых составляе</w:t>
      </w:r>
      <w:r w:rsidR="00B01FC3">
        <w:rPr>
          <w:rFonts w:ascii="Times New Roman" w:hAnsi="Times New Roman" w:cs="Times New Roman"/>
          <w:sz w:val="28"/>
          <w:szCs w:val="28"/>
        </w:rPr>
        <w:t>т менее 2 млн. рублей;</w:t>
      </w:r>
    </w:p>
    <w:p w:rsidR="00125F85" w:rsidRPr="00125F85" w:rsidRDefault="00125F8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B6EC7" w:rsidRPr="006535FF" w:rsidRDefault="00CB6EC7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35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гостиниц и других объектов размещения людей:</w:t>
      </w:r>
    </w:p>
    <w:p w:rsidR="006535FF" w:rsidRDefault="006535FF" w:rsidP="0065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35FF">
        <w:rPr>
          <w:rFonts w:ascii="Times New Roman" w:hAnsi="Times New Roman" w:cs="Times New Roman"/>
          <w:bCs/>
          <w:sz w:val="28"/>
          <w:szCs w:val="28"/>
        </w:rPr>
        <w:t>а) гостин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ицы первой категории опасности - </w:t>
      </w:r>
      <w:r w:rsidRPr="006535FF">
        <w:rPr>
          <w:rFonts w:ascii="Times New Roman" w:hAnsi="Times New Roman" w:cs="Times New Roman"/>
          <w:bCs/>
          <w:sz w:val="28"/>
          <w:szCs w:val="28"/>
        </w:rPr>
        <w:t>гостиницы, в районе расположения которых в течение последних 12 месяцев совершен террористический акт или пресечена попытка его совершения;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88138F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прогнозируемое количество пострадавших составит более 1 тыс. человек;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5FF">
        <w:rPr>
          <w:rFonts w:ascii="Times New Roman" w:hAnsi="Times New Roman" w:cs="Times New Roman"/>
          <w:bCs/>
          <w:sz w:val="28"/>
          <w:szCs w:val="28"/>
        </w:rPr>
        <w:t>гостиницы, в результате совершения террористического акта</w:t>
      </w:r>
      <w:r w:rsidR="001D1918">
        <w:rPr>
          <w:rFonts w:ascii="Times New Roman" w:hAnsi="Times New Roman" w:cs="Times New Roman"/>
          <w:bCs/>
          <w:sz w:val="28"/>
          <w:szCs w:val="28"/>
        </w:rPr>
        <w:t>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прогнозируемый размер экономического ущерба составит более 800 млн. рублей;</w:t>
      </w:r>
      <w:proofErr w:type="gramEnd"/>
    </w:p>
    <w:p w:rsidR="006535FF" w:rsidRDefault="006535FF" w:rsidP="0065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5FF">
        <w:rPr>
          <w:rFonts w:ascii="Times New Roman" w:hAnsi="Times New Roman" w:cs="Times New Roman"/>
          <w:bCs/>
          <w:sz w:val="28"/>
          <w:szCs w:val="28"/>
        </w:rPr>
        <w:t>б) гостиницы второй катег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ории опасности -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B6528C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="001D1918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прогнозируемое количество пострадавших составит от 200 до 1 тыс. человек;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88138F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прогнозируемый размер экономического ущерба составит от 150 до 800 млн. рублей;</w:t>
      </w:r>
    </w:p>
    <w:p w:rsidR="006535FF" w:rsidRDefault="006535FF" w:rsidP="0065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5FF">
        <w:rPr>
          <w:rFonts w:ascii="Times New Roman" w:hAnsi="Times New Roman" w:cs="Times New Roman"/>
          <w:bCs/>
          <w:sz w:val="28"/>
          <w:szCs w:val="28"/>
        </w:rPr>
        <w:t>в) гостини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цы третьей категории опасности -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B6528C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прогнозируемое количество пострадавших составит от 50 до 200 человек;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88138F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прогнозируемый размер экономического ущерба составит от 50 до 150 млн. рублей;</w:t>
      </w:r>
    </w:p>
    <w:p w:rsidR="006535FF" w:rsidRPr="006535FF" w:rsidRDefault="006535FF" w:rsidP="006535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5FF">
        <w:rPr>
          <w:rFonts w:ascii="Times New Roman" w:hAnsi="Times New Roman" w:cs="Times New Roman"/>
          <w:bCs/>
          <w:sz w:val="28"/>
          <w:szCs w:val="28"/>
        </w:rPr>
        <w:t>г) гостиницы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четвертой категории опасности -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B6528C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прогнозируемое количество пострадавших составит менее 50 человек;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гостиницы, в результате совершения террористического </w:t>
      </w:r>
      <w:r w:rsidR="0088138F" w:rsidRPr="006535FF">
        <w:rPr>
          <w:rFonts w:ascii="Times New Roman" w:hAnsi="Times New Roman" w:cs="Times New Roman"/>
          <w:bCs/>
          <w:sz w:val="28"/>
          <w:szCs w:val="28"/>
        </w:rPr>
        <w:t>акта,</w:t>
      </w:r>
      <w:r w:rsidRPr="006535FF">
        <w:rPr>
          <w:rFonts w:ascii="Times New Roman" w:hAnsi="Times New Roman" w:cs="Times New Roman"/>
          <w:bCs/>
          <w:sz w:val="28"/>
          <w:szCs w:val="28"/>
        </w:rPr>
        <w:t xml:space="preserve"> на территории которых прогнозируемый размер экономического ущерба составит менее 50 млн. рублей.</w:t>
      </w:r>
    </w:p>
    <w:p w:rsidR="00CB6EC7" w:rsidRPr="003C51AA" w:rsidRDefault="003C51AA" w:rsidP="003C51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объектам (территориям) присваивается категория опасности, соответствующая наивысшему количественному показателю любого из критериев категорирования.</w:t>
      </w:r>
    </w:p>
    <w:p w:rsidR="00F57440" w:rsidRPr="003C51AA" w:rsidRDefault="00AE59EE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E4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4E8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644A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работы </w:t>
      </w:r>
      <w:r w:rsidR="00C650DD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B644A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оформляется </w:t>
      </w:r>
      <w:r w:rsidR="0015459A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644A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CB6EC7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D88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</w:t>
      </w:r>
      <w:r w:rsidR="00703D88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3D88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</w:t>
      </w:r>
      <w:r w:rsidR="00F57440" w:rsidRPr="003C51AA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категорирования объекта.</w:t>
      </w:r>
    </w:p>
    <w:p w:rsidR="0015459A" w:rsidRPr="00C308EA" w:rsidRDefault="0015459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Рекомендованная форма акта </w:t>
      </w:r>
      <w:r w:rsidR="00F57440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категорирования </w:t>
      </w:r>
      <w:r w:rsidR="00084A19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приведена 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F57440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Методическим рекомендациям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644A" w:rsidRPr="00B55271" w:rsidRDefault="0015459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</w:t>
      </w:r>
      <w:r w:rsidR="00F57440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категорирования</w:t>
      </w:r>
      <w:r w:rsidR="00B55271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440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084A19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84A19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644A"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>в себя:</w:t>
      </w:r>
    </w:p>
    <w:p w:rsidR="00FB644A" w:rsidRPr="00B55271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подтверждающие принятие комиссией решения о присвоении объекту соответствующей категории; </w:t>
      </w:r>
    </w:p>
    <w:p w:rsidR="00FB644A" w:rsidRPr="00B55271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об эффективности существующей антитеррористической защищенности торгового объекта; </w:t>
      </w:r>
    </w:p>
    <w:p w:rsidR="00FB644A" w:rsidRPr="00B55271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27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и перечень мер по приведению антитеррористической защищенности в соответствие с требованиями, установленными Правительством Российской Федерации.</w:t>
      </w:r>
    </w:p>
    <w:p w:rsidR="00B55271" w:rsidRPr="00C308EA" w:rsidRDefault="00F71C6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E4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C37A3F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440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категорирования</w:t>
      </w:r>
      <w:r w:rsidR="00B55271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составляется:</w:t>
      </w:r>
    </w:p>
    <w:p w:rsidR="003E3307" w:rsidRDefault="00B55271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307">
        <w:rPr>
          <w:rFonts w:ascii="Times New Roman" w:hAnsi="Times New Roman" w:cs="Times New Roman"/>
          <w:color w:val="000000" w:themeColor="text1"/>
          <w:sz w:val="28"/>
          <w:szCs w:val="28"/>
        </w:rPr>
        <w:t>гостиниц – в 1 экземпляре,</w:t>
      </w:r>
    </w:p>
    <w:p w:rsidR="00B55271" w:rsidRPr="00C308EA" w:rsidRDefault="006B1CA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F0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торговли, </w:t>
      </w:r>
      <w:r w:rsidR="00CD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культуры </w:t>
      </w:r>
      <w:r w:rsidR="00B55271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644A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B12C5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2-х</w:t>
      </w:r>
      <w:r w:rsidR="00B55271"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экземплярах;</w:t>
      </w:r>
    </w:p>
    <w:p w:rsidR="00B55271" w:rsidRDefault="00B55271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- для ММПЛ – в 6 экземплярах;</w:t>
      </w:r>
    </w:p>
    <w:p w:rsidR="00BF0C80" w:rsidRDefault="00BF0C8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спорта составление акта категорирования не предусмотрено.</w:t>
      </w:r>
    </w:p>
    <w:p w:rsidR="00FB644A" w:rsidRPr="003E3307" w:rsidRDefault="003E3307" w:rsidP="003E330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обследования и категорирования </w:t>
      </w:r>
      <w:r w:rsidR="00FB644A"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подписывается всеми членами </w:t>
      </w:r>
      <w:r w:rsidR="00F5025E"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B644A"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и является неотъемлемой частью </w:t>
      </w:r>
      <w:r w:rsidR="00953F09"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644A" w:rsidRPr="003E3307">
        <w:rPr>
          <w:rFonts w:ascii="Times New Roman" w:hAnsi="Times New Roman" w:cs="Times New Roman"/>
          <w:color w:val="000000" w:themeColor="text1"/>
          <w:sz w:val="28"/>
          <w:szCs w:val="28"/>
        </w:rPr>
        <w:t>аспорта безопасности.</w:t>
      </w:r>
    </w:p>
    <w:p w:rsidR="00C666DC" w:rsidRDefault="00554B24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установленной категории реализуется комплекс мероприятий по обеспечению антитеррористической защищенности</w:t>
      </w:r>
      <w:r w:rsidR="00F247CE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предусмотренный требованиями 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постановления</w:t>
      </w:r>
      <w:r w:rsidR="004E3872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</w:t>
      </w:r>
      <w:r w:rsidR="00C650DD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</w:t>
      </w:r>
      <w:r w:rsidR="00F57440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(категория)</w:t>
      </w:r>
      <w:r w:rsidR="00C666DC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изменена </w:t>
      </w:r>
      <w:r w:rsidR="006B1CA2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</w:t>
      </w:r>
      <w:r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складывающейся общес</w:t>
      </w:r>
      <w:r w:rsidR="00C666DC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твенно-политической, социальной </w:t>
      </w:r>
      <w:r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и оперативной обстановки</w:t>
      </w:r>
      <w:r w:rsidR="00C666DC" w:rsidRPr="00C66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4E87" w:rsidRDefault="00E94E87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работы комиссии </w:t>
      </w:r>
      <w:r w:rsidR="00FD6333">
        <w:rPr>
          <w:rFonts w:ascii="Times New Roman" w:hAnsi="Times New Roman" w:cs="Times New Roman"/>
          <w:color w:val="000000" w:themeColor="text1"/>
          <w:sz w:val="28"/>
          <w:szCs w:val="28"/>
        </w:rPr>
        <w:t>по обследованию и категорированию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(исчисляются от момента создания комиссии (издание соответствующего приказа</w:t>
      </w:r>
      <w:r w:rsidR="00D22F53">
        <w:rPr>
          <w:rFonts w:ascii="Times New Roman" w:hAnsi="Times New Roman" w:cs="Times New Roman"/>
          <w:color w:val="000000" w:themeColor="text1"/>
          <w:sz w:val="28"/>
          <w:szCs w:val="28"/>
        </w:rPr>
        <w:t>, при его 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до завершения процесса обследования и категорирования объекта</w:t>
      </w:r>
      <w:r w:rsidR="004C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всеми членами комиссии акта обследования и категорирования объекта</w:t>
      </w:r>
      <w:r w:rsidR="004C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24C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</w:t>
      </w:r>
      <w:r w:rsidR="004C3357">
        <w:rPr>
          <w:rFonts w:ascii="Times New Roman" w:hAnsi="Times New Roman" w:cs="Times New Roman"/>
          <w:color w:val="000000" w:themeColor="text1"/>
          <w:sz w:val="28"/>
          <w:szCs w:val="28"/>
        </w:rPr>
        <w:t>ния и согласования паспорта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94E87" w:rsidRPr="006545CB" w:rsidRDefault="00E94E87" w:rsidP="006545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5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1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1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A0130" w:rsidRPr="006E6A09">
        <w:rPr>
          <w:rFonts w:ascii="Times New Roman" w:hAnsi="Times New Roman" w:cs="Times New Roman"/>
          <w:i/>
          <w:sz w:val="28"/>
          <w:szCs w:val="28"/>
        </w:rPr>
        <w:t>Уполномоченный орган субъекта Российской Федерации в течение 1 месяца после утверждения перечня торговых объектов, письменно уведомляет соответствующих правообладателей торговых объектов (территорий) о включении торговых объектов (территорий) в указанный п</w:t>
      </w:r>
      <w:r w:rsidR="001D1918">
        <w:rPr>
          <w:rFonts w:ascii="Times New Roman" w:hAnsi="Times New Roman" w:cs="Times New Roman"/>
          <w:i/>
          <w:sz w:val="28"/>
          <w:szCs w:val="28"/>
        </w:rPr>
        <w:t>еречень.</w:t>
      </w:r>
      <w:proofErr w:type="gramEnd"/>
      <w:r w:rsidR="001D19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130" w:rsidRPr="006E6A09">
        <w:rPr>
          <w:rFonts w:ascii="Times New Roman" w:hAnsi="Times New Roman" w:cs="Times New Roman"/>
          <w:i/>
          <w:sz w:val="28"/>
          <w:szCs w:val="28"/>
        </w:rPr>
        <w:t>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ъекта (территории) в перечень. </w:t>
      </w:r>
      <w:r w:rsidR="007A0130" w:rsidRPr="006E6A09">
        <w:rPr>
          <w:rFonts w:ascii="Times New Roman" w:hAnsi="Times New Roman" w:cs="Times New Roman"/>
          <w:i/>
          <w:sz w:val="28"/>
          <w:szCs w:val="28"/>
        </w:rPr>
        <w:t xml:space="preserve">Срок работы комиссии составляет 30 рабочих дней. 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</w:t>
      </w:r>
      <w:r w:rsidR="007A0130" w:rsidRPr="006E6A09">
        <w:rPr>
          <w:rFonts w:ascii="Times New Roman" w:hAnsi="Times New Roman" w:cs="Times New Roman"/>
          <w:i/>
          <w:sz w:val="28"/>
          <w:szCs w:val="28"/>
        </w:rPr>
        <w:lastRenderedPageBreak/>
        <w:t>подтверждающие принятие комиссией решения о присвоении торговому объекту (территори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и) соответствующей категории. </w:t>
      </w:r>
      <w:r w:rsidR="007A0130" w:rsidRPr="006E6A09">
        <w:rPr>
          <w:rFonts w:ascii="Times New Roman" w:hAnsi="Times New Roman" w:cs="Times New Roman"/>
          <w:i/>
          <w:sz w:val="28"/>
          <w:szCs w:val="28"/>
        </w:rPr>
        <w:t>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</w:t>
      </w:r>
      <w:proofErr w:type="gramStart"/>
      <w:r w:rsidR="007A0130" w:rsidRPr="006E6A09">
        <w:rPr>
          <w:rFonts w:ascii="Times New Roman" w:hAnsi="Times New Roman" w:cs="Times New Roman"/>
          <w:i/>
          <w:sz w:val="28"/>
          <w:szCs w:val="28"/>
        </w:rPr>
        <w:t>)</w:t>
      </w:r>
      <w:r w:rsidR="008E602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E602F">
        <w:rPr>
          <w:rFonts w:ascii="Times New Roman" w:hAnsi="Times New Roman" w:cs="Times New Roman"/>
          <w:i/>
          <w:sz w:val="28"/>
          <w:szCs w:val="28"/>
        </w:rPr>
        <w:t>оставляется паспорт безопасности</w:t>
      </w:r>
      <w:r w:rsidR="001D1918">
        <w:rPr>
          <w:rFonts w:ascii="Times New Roman" w:hAnsi="Times New Roman" w:cs="Times New Roman"/>
          <w:i/>
          <w:sz w:val="28"/>
          <w:szCs w:val="28"/>
        </w:rPr>
        <w:t>)</w:t>
      </w:r>
      <w:r w:rsidR="006545CB">
        <w:rPr>
          <w:rFonts w:ascii="Times New Roman" w:hAnsi="Times New Roman" w:cs="Times New Roman"/>
          <w:sz w:val="28"/>
          <w:szCs w:val="28"/>
        </w:rPr>
        <w:t>;</w:t>
      </w:r>
    </w:p>
    <w:p w:rsidR="00E94E87" w:rsidRPr="006545CB" w:rsidRDefault="00E94E87" w:rsidP="006545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5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ММПЛ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3357" w:rsidRPr="006E6A09">
        <w:rPr>
          <w:rFonts w:ascii="Times New Roman" w:hAnsi="Times New Roman" w:cs="Times New Roman"/>
          <w:i/>
          <w:sz w:val="28"/>
          <w:szCs w:val="28"/>
        </w:rPr>
        <w:t>Комиссия создается в течение 30 дней со дня включения места массового пребывания людей в соответствующий перечень ме</w:t>
      </w:r>
      <w:r w:rsidR="001D1918">
        <w:rPr>
          <w:rFonts w:ascii="Times New Roman" w:hAnsi="Times New Roman" w:cs="Times New Roman"/>
          <w:i/>
          <w:sz w:val="28"/>
          <w:szCs w:val="28"/>
        </w:rPr>
        <w:t>ст массового пребывания людей.</w:t>
      </w:r>
      <w:proofErr w:type="gramEnd"/>
      <w:r w:rsidR="001D19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357" w:rsidRPr="006E6A09">
        <w:rPr>
          <w:rFonts w:ascii="Times New Roman" w:hAnsi="Times New Roman" w:cs="Times New Roman"/>
          <w:i/>
          <w:sz w:val="28"/>
          <w:szCs w:val="28"/>
        </w:rPr>
        <w:t xml:space="preserve">Обследование места массового пребывания людей осуществляется в срок, не превышающий 30 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дней со дня создания комиссии. </w:t>
      </w:r>
      <w:r w:rsidR="004C3357" w:rsidRPr="006E6A09">
        <w:rPr>
          <w:rFonts w:ascii="Times New Roman" w:hAnsi="Times New Roman" w:cs="Times New Roman"/>
          <w:i/>
          <w:sz w:val="28"/>
          <w:szCs w:val="28"/>
        </w:rPr>
        <w:t>Результаты работы комиссии в 10-дневный срок со дня обследования оформляются актом обслед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ования и категорирования ММПЛ. </w:t>
      </w:r>
      <w:proofErr w:type="gramStart"/>
      <w:r w:rsidR="004C3357" w:rsidRPr="006E6A09">
        <w:rPr>
          <w:rFonts w:ascii="Times New Roman" w:hAnsi="Times New Roman" w:cs="Times New Roman"/>
          <w:i/>
          <w:sz w:val="28"/>
          <w:szCs w:val="28"/>
        </w:rPr>
        <w:t>Согласование паспорта безопасности осуществляется в течение 30 дней со дня его разработки)</w:t>
      </w:r>
      <w:r w:rsidR="004777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E87" w:rsidRPr="006E6A09" w:rsidRDefault="00E94E87" w:rsidP="006E6A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E6A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объектов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5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5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45CB" w:rsidRPr="006E6A09">
        <w:rPr>
          <w:rFonts w:ascii="Times New Roman" w:hAnsi="Times New Roman" w:cs="Times New Roman"/>
          <w:i/>
          <w:sz w:val="28"/>
          <w:szCs w:val="28"/>
        </w:rPr>
        <w:t>Работа комиссии осуществляется в срок, не превышающий 30 рабочих дней со дня создания комиссии.</w:t>
      </w:r>
      <w:proofErr w:type="gramEnd"/>
      <w:r w:rsidR="006E6A09" w:rsidRPr="006E6A09">
        <w:rPr>
          <w:rFonts w:ascii="Times New Roman" w:hAnsi="Times New Roman" w:cs="Times New Roman"/>
          <w:i/>
          <w:sz w:val="28"/>
          <w:szCs w:val="28"/>
        </w:rPr>
        <w:t xml:space="preserve"> Результаты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оследнего дня работы комиссии. </w:t>
      </w:r>
      <w:r w:rsidR="006E6A09" w:rsidRPr="006E6A09">
        <w:rPr>
          <w:rFonts w:ascii="Times New Roman" w:hAnsi="Times New Roman" w:cs="Times New Roman"/>
          <w:i/>
          <w:sz w:val="28"/>
          <w:szCs w:val="28"/>
        </w:rPr>
        <w:t>На каждый объект (территорию) в течение 30 дней после проведения обследования и категорирования объекта (территории) комиссией составляется паспорт безо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пасности объекта (территории). </w:t>
      </w:r>
      <w:r w:rsidR="006E6A09" w:rsidRPr="006E6A09">
        <w:rPr>
          <w:rFonts w:ascii="Times New Roman" w:hAnsi="Times New Roman" w:cs="Times New Roman"/>
          <w:i/>
          <w:sz w:val="28"/>
          <w:szCs w:val="28"/>
        </w:rPr>
        <w:t xml:space="preserve">Согласование паспорта безопасности объекта (территории) осуществляется в срок, не превышающий 45 рабочих дней со дня его подписания. </w:t>
      </w:r>
      <w:proofErr w:type="gramStart"/>
      <w:r w:rsidR="006E6A09" w:rsidRPr="006E6A09">
        <w:rPr>
          <w:rFonts w:ascii="Times New Roman" w:hAnsi="Times New Roman" w:cs="Times New Roman"/>
          <w:i/>
          <w:sz w:val="28"/>
          <w:szCs w:val="28"/>
        </w:rPr>
        <w:t>Срок рассмотрения и согласования паспорта безопасности не должен превышать 10 дней с момента его поступления в территориальные органы</w:t>
      </w:r>
      <w:r w:rsidR="006E6A0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94E87" w:rsidRPr="00396592" w:rsidRDefault="00E94E87" w:rsidP="003965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224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объектов 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0357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357AA">
        <w:rPr>
          <w:rFonts w:ascii="Times New Roman" w:hAnsi="Times New Roman" w:cs="Times New Roman"/>
          <w:i/>
          <w:iCs/>
          <w:sz w:val="28"/>
          <w:szCs w:val="28"/>
        </w:rPr>
        <w:t>Для проведения категорирования объекта спорта решением ответственного лица создается комиссия по обследованию и категорированию объекта спорта.</w:t>
      </w:r>
      <w:proofErr w:type="gramEnd"/>
      <w:r w:rsidR="000357AA">
        <w:rPr>
          <w:rFonts w:ascii="Times New Roman" w:hAnsi="Times New Roman" w:cs="Times New Roman"/>
          <w:i/>
          <w:iCs/>
          <w:sz w:val="28"/>
          <w:szCs w:val="28"/>
        </w:rPr>
        <w:t xml:space="preserve"> При вводе в эксплуатацию нового объекта спорта - в течение 4 месяцев со дня окончания необходимых мероприят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>ий по его вводу в эксплуатацию.</w:t>
      </w:r>
      <w:r w:rsidR="000357AA" w:rsidRPr="000357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57AA">
        <w:rPr>
          <w:rFonts w:ascii="Times New Roman" w:hAnsi="Times New Roman" w:cs="Times New Roman"/>
          <w:i/>
          <w:iCs/>
          <w:sz w:val="28"/>
          <w:szCs w:val="28"/>
        </w:rPr>
        <w:t xml:space="preserve">По результатам обследования объекта спорта комиссия не позднее одного месяца со дня ее создания принимает решение об отнесении объекта спорта к 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 xml:space="preserve">конкретной категории опасности. </w:t>
      </w:r>
      <w:r w:rsidR="00396592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работы комиссии оформляются актом обследования и 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 xml:space="preserve">категорирования объекта спорта. </w:t>
      </w:r>
      <w:r w:rsidR="00396592">
        <w:rPr>
          <w:rFonts w:ascii="Times New Roman" w:hAnsi="Times New Roman" w:cs="Times New Roman"/>
          <w:i/>
          <w:iCs/>
          <w:sz w:val="28"/>
          <w:szCs w:val="28"/>
        </w:rPr>
        <w:t>На каждый объект спорта комиссия составляет паспорт безопасности объекта спорта в течение 3 месяцев после проведения обследования и к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 xml:space="preserve">атегорирования объекта спорта. </w:t>
      </w:r>
      <w:proofErr w:type="gramStart"/>
      <w:r w:rsidR="00396592">
        <w:rPr>
          <w:rFonts w:ascii="Times New Roman" w:hAnsi="Times New Roman" w:cs="Times New Roman"/>
          <w:i/>
          <w:iCs/>
          <w:sz w:val="28"/>
          <w:szCs w:val="28"/>
        </w:rPr>
        <w:t>Согласование паспорта безопасности объекта спорта осуществляется в срок, не превышающий 30 дней со дня представления его в соответствующие органы.);</w:t>
      </w:r>
      <w:proofErr w:type="gramEnd"/>
    </w:p>
    <w:p w:rsidR="00DE7EEF" w:rsidRDefault="00E94E87" w:rsidP="00DE7E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E7E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 объектов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E7E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7EEF">
        <w:rPr>
          <w:rFonts w:ascii="Times New Roman" w:hAnsi="Times New Roman" w:cs="Times New Roman"/>
          <w:i/>
          <w:iCs/>
          <w:sz w:val="28"/>
          <w:szCs w:val="28"/>
        </w:rPr>
        <w:t>Для проведения категорирования объекта (территории) по решению руководителя органа (организации) в сфере культуры, являющегося правообладателем объекта (территории), создается комиссия по обследованию и категорированию объекта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 xml:space="preserve"> (территории)</w:t>
      </w:r>
      <w:r w:rsidR="00DE7EE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End"/>
    </w:p>
    <w:p w:rsidR="009141A9" w:rsidRPr="00DE7EEF" w:rsidRDefault="00DE7EEF" w:rsidP="00D428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отношении функционирующих (эксплуатируемых) объектов (территорий) - не позднее 3 месяцев со дня вступления в силу настоящих требований;</w:t>
      </w:r>
      <w:r w:rsidR="00D4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 вводе в эксплуатацию нового объекта (территории) - в течение 30 дней со дня окончания необходимых мероприятий по его вводу в эксплуатацию. Срок работы комиссии определяется назначившим комиссию руководителем органа (организации) в сфере культуры в зависимости от сложности объекта (территории) и составляет не более 30 рабочих дней. Результаты работы комиссии оформляются актом обследования и категорирования объекта (территории), который является неотъемлемой частью паспорта без</w:t>
      </w:r>
      <w:r w:rsidR="001D1918">
        <w:rPr>
          <w:rFonts w:ascii="Times New Roman" w:hAnsi="Times New Roman" w:cs="Times New Roman"/>
          <w:i/>
          <w:iCs/>
          <w:sz w:val="28"/>
          <w:szCs w:val="28"/>
        </w:rPr>
        <w:t xml:space="preserve">опасности объекта (территории).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Паспорт безопасности объекта (территории) составляется комиссией в 2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 числе при его актуализации)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(территории) в 30-дневный срок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 дня его составления);</w:t>
      </w:r>
    </w:p>
    <w:p w:rsidR="00DE7EEF" w:rsidRPr="00DE7EEF" w:rsidRDefault="009141A9" w:rsidP="00DE7E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E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- </w:t>
      </w:r>
      <w:r w:rsidR="00E94E87" w:rsidRPr="00DE7E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гостиниц</w:t>
      </w:r>
      <w:r w:rsidR="00E9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E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7EEF" w:rsidRPr="00DE7EEF">
        <w:rPr>
          <w:rFonts w:ascii="Times New Roman" w:hAnsi="Times New Roman" w:cs="Times New Roman"/>
          <w:i/>
          <w:sz w:val="28"/>
          <w:szCs w:val="28"/>
        </w:rPr>
        <w:t>Комиссия создается: а) в отношении функционирующих (эксплуатируемых) гостиниц - не позднее 2 месяцев со дня утверждения настоящего документа; б) при вводе в эксплуатацию новой гостиницы - в течение одного месяца со дня окончания необходимых мероприят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ий по ее вводу в эксплуатацию. </w:t>
      </w:r>
      <w:r w:rsidR="00DE7EEF" w:rsidRPr="00DE7EEF">
        <w:rPr>
          <w:rFonts w:ascii="Times New Roman" w:hAnsi="Times New Roman" w:cs="Times New Roman"/>
          <w:i/>
          <w:sz w:val="28"/>
          <w:szCs w:val="28"/>
        </w:rPr>
        <w:t>Срок работы комиссии составляет 30 рабочих дней.</w:t>
      </w:r>
      <w:r w:rsidR="001D19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E7EEF" w:rsidRPr="00DE7EEF">
        <w:rPr>
          <w:rFonts w:ascii="Times New Roman" w:hAnsi="Times New Roman" w:cs="Times New Roman"/>
          <w:i/>
          <w:sz w:val="28"/>
          <w:szCs w:val="28"/>
        </w:rPr>
        <w:t>На каждую гостиницу, за исключением гостиниц, отнесенных к четвертой категории опасности, в течение 3 месяцев после проведения их обследования и категорирования комиссией составляется паспорт безопасности гостиницы</w:t>
      </w:r>
      <w:r w:rsidR="00DE7EEF">
        <w:rPr>
          <w:rFonts w:ascii="Times New Roman" w:hAnsi="Times New Roman" w:cs="Times New Roman"/>
          <w:i/>
          <w:sz w:val="28"/>
          <w:szCs w:val="28"/>
        </w:rPr>
        <w:t>)</w:t>
      </w:r>
      <w:r w:rsidR="00DE7EEF" w:rsidRPr="00DE7EE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E7EEF" w:rsidRPr="001D1918" w:rsidRDefault="00DE7EEF" w:rsidP="00DE7E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B95" w:rsidRPr="001D1918" w:rsidRDefault="00FB644A" w:rsidP="00B955B5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9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C650DD" w:rsidRPr="001D1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Разработка </w:t>
      </w:r>
      <w:r w:rsidR="0015459A" w:rsidRPr="001D1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1D1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аспорта безопасности</w:t>
      </w:r>
    </w:p>
    <w:p w:rsidR="00FB644A" w:rsidRPr="00153C28" w:rsidRDefault="00FB644A" w:rsidP="00FB644A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C419C" w:rsidRPr="001D2423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E4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25D8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644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каждый объект на основании </w:t>
      </w:r>
      <w:r w:rsidR="0015459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644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</w:t>
      </w:r>
      <w:r w:rsidR="00F5744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</w:t>
      </w:r>
      <w:r w:rsidR="00F5744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r w:rsidR="008B12C5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категорирования </w:t>
      </w:r>
      <w:r w:rsidR="00F5744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FB644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разрабатывается </w:t>
      </w:r>
      <w:r w:rsidR="0015459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644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аспорт безопасности</w:t>
      </w:r>
      <w:r w:rsidR="00F5744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представляющий собой информационно-справочный документ постоянного действия, отражающий состояние антитеррористической защищенности объекта и содержащий п</w:t>
      </w:r>
      <w:r w:rsidR="00084A19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еречень необходимых мероприятий</w:t>
      </w:r>
      <w:r w:rsidR="00084A19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744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по предупреждению (пресечению) террористических актов на объекте</w:t>
      </w:r>
      <w:r w:rsidR="00EB3B67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(территории)</w:t>
      </w:r>
      <w:r w:rsidR="007E072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072A" w:rsidRPr="001D2423" w:rsidRDefault="007E072A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- для объектов торговли, образования и ММПЛ - в течение 30 дней после проведения его обследования и категорирования;</w:t>
      </w:r>
    </w:p>
    <w:p w:rsidR="00A83E80" w:rsidRPr="001D2423" w:rsidRDefault="00EC01A8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A83E80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объектов спорта и </w:t>
      </w:r>
      <w:r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гостиниц – в течение 3-х месяцев после обследования и категорирования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072A" w:rsidRPr="001D2423" w:rsidRDefault="00A83E80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E072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культуры – после составления акта обследования и категорирования (</w:t>
      </w:r>
      <w:r w:rsidR="00EC01A8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данный </w:t>
      </w:r>
      <w:r w:rsidR="007E072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срок не установлен</w:t>
      </w:r>
      <w:r w:rsidR="00EC01A8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2423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рекомендуемый срок для </w:t>
      </w:r>
      <w:r w:rsidR="001D2423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подготовки паспорта безопасности – 30 дней со дня составления акта обследования и категорирования</w:t>
      </w:r>
      <w:r w:rsidR="007E072A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C01A8" w:rsidRPr="001D2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07D7" w:rsidRDefault="007E072A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872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E4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25D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839EB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4E3872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6A5198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7CE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2C509A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3BD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формами, утвержденными</w:t>
      </w:r>
      <w:r w:rsidR="0015459A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3BD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</w:t>
      </w:r>
      <w:r w:rsidR="0015459A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459A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3BD" w:rsidRPr="005B13B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 в п. 2 настоящих методических рекомендаций.</w:t>
      </w:r>
    </w:p>
    <w:p w:rsidR="002B0C02" w:rsidRDefault="00F71C66" w:rsidP="00A237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E4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25D8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Паспорт безопасности сос</w:t>
      </w:r>
      <w:r w:rsidR="00084A19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тавляется руководителем</w:t>
      </w:r>
      <w:r w:rsidR="008125D8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(правообладателем) объекта 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F57440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 </w:t>
      </w:r>
      <w:r w:rsidR="00F57440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="008443C8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категорирования</w:t>
      </w:r>
      <w:r w:rsidR="002C509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5D8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данных, предоставляемых </w:t>
      </w:r>
      <w:r w:rsidR="00084A19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членами комиссии в соответствии</w:t>
      </w:r>
      <w:r w:rsidR="008125D8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с их компетенцией,</w:t>
      </w:r>
      <w:r w:rsidR="002C509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утверждается правообладателем </w:t>
      </w:r>
      <w:r w:rsidR="00084A19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либо уполномоченным </w:t>
      </w:r>
      <w:r w:rsidR="00FB644A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им должностным лицом</w:t>
      </w:r>
      <w:r w:rsidR="00A23706" w:rsidRPr="008125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C02" w:rsidRDefault="002B0C02" w:rsidP="002B0C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. Паспорт безопасности составляется:</w:t>
      </w:r>
    </w:p>
    <w:p w:rsidR="002B0C02" w:rsidRDefault="002B0C02" w:rsidP="002B0C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торговли, спорта,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культуры </w:t>
      </w:r>
      <w:r w:rsidRPr="00C308EA">
        <w:rPr>
          <w:rFonts w:ascii="Times New Roman" w:hAnsi="Times New Roman" w:cs="Times New Roman"/>
          <w:color w:val="000000" w:themeColor="text1"/>
          <w:sz w:val="28"/>
          <w:szCs w:val="28"/>
        </w:rPr>
        <w:t>- в 2-х экземплярах;</w:t>
      </w:r>
    </w:p>
    <w:p w:rsidR="002B0C02" w:rsidRPr="00C308EA" w:rsidRDefault="002B0C02" w:rsidP="002B0C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гостиниц – в 3-х экземплярах,</w:t>
      </w:r>
    </w:p>
    <w:p w:rsidR="00A23706" w:rsidRPr="008125D8" w:rsidRDefault="002B0C02" w:rsidP="002B0C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ММПЛ – в 6 экземплярах.</w:t>
      </w:r>
      <w:r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3A70" w:rsidRPr="00165AB8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0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27F69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случаях, когда земельный участок, здание, строение и сооружение используются для размещения объектов, принадлежащих нескольким правообладателям объектов, составление Паспорта безопасности осуществляется совместно всеми руководителями объектов или по соглашению между правооблад</w:t>
      </w:r>
      <w:r w:rsidR="00084A19" w:rsidRPr="00927F69">
        <w:rPr>
          <w:rFonts w:ascii="Times New Roman" w:hAnsi="Times New Roman" w:cs="Times New Roman"/>
          <w:color w:val="000000" w:themeColor="text1"/>
          <w:sz w:val="28"/>
          <w:szCs w:val="28"/>
        </w:rPr>
        <w:t>ателями объектов одним</w:t>
      </w:r>
      <w:r w:rsidR="00084A19" w:rsidRPr="00927F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объекта.</w:t>
      </w:r>
    </w:p>
    <w:p w:rsidR="00927F69" w:rsidRPr="00165AB8" w:rsidRDefault="00F71C66" w:rsidP="00927F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0C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32D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B644A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безопасности 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 всеми приложениями) </w:t>
      </w:r>
      <w:r w:rsidR="00FB644A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согласованию</w:t>
      </w:r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5AB8" w:rsidRPr="00FD07D7" w:rsidRDefault="00165AB8" w:rsidP="00927F6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="004E41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 </w:t>
      </w: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торговых объектов</w:t>
      </w:r>
      <w:r w:rsidR="00FD07D7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течение 30 дней со дня его составления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="00FD07D7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руководителями</w:t>
      </w: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F57440" w:rsidRDefault="00FD07D7" w:rsidP="00927F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1A8B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вневедомственной </w:t>
      </w:r>
      <w:proofErr w:type="gramStart"/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города Белгорода 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Белгород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F57440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надзорной деятельности и профилактической работы г. Белгорода </w:t>
      </w:r>
      <w:r w:rsidR="00F57440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38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4A1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</w:t>
      </w:r>
      <w:r w:rsidR="00927F69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по Белгород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области,</w:t>
      </w:r>
      <w:r w:rsid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УФСБ России по Белгород</w:t>
      </w:r>
      <w:r w:rsidR="00165AB8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области,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потребительского рынка департамента 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агропромышленного комплекса 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Белгород</w:t>
      </w:r>
      <w:r w:rsidR="00FE7EB7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(утверждаются руководителем (правообладателем) объекта;</w:t>
      </w:r>
    </w:p>
    <w:p w:rsidR="00165AB8" w:rsidRDefault="004E4134" w:rsidP="00FD07D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 </w:t>
      </w:r>
      <w:r w:rsidR="00165AB8" w:rsidRPr="00165A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ММПЛ</w:t>
      </w:r>
      <w:r w:rsid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A3B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согласование паспорта безопасности осуществляется в течение 10 рабочих дел со дня его поступления в территориальные органы</w:t>
      </w:r>
      <w:bookmarkStart w:id="0" w:name="_GoBack"/>
      <w:bookmarkEnd w:id="0"/>
      <w:r w:rsid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165AB8" w:rsidRDefault="00FD07D7" w:rsidP="00927F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охраны города Белгорода Управления Федеральной службы войск национальной гвардии Российской Федерации</w:t>
      </w:r>
      <w:proofErr w:type="gramEnd"/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области, отдела надзорной деятельности и профилактической работы г. Белгорода Г</w:t>
      </w:r>
      <w:r w:rsidR="00B738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по Белгородской области,</w:t>
      </w:r>
      <w:r w:rsid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УМВД России по г. Белгороду, </w:t>
      </w:r>
      <w:r w:rsidR="00165AB8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УФСБ России по Белгородской области, </w:t>
      </w:r>
      <w:r w:rsidR="00165AB8">
        <w:rPr>
          <w:rFonts w:ascii="Times New Roman" w:hAnsi="Times New Roman" w:cs="Times New Roman"/>
          <w:color w:val="000000" w:themeColor="text1"/>
          <w:sz w:val="28"/>
          <w:szCs w:val="28"/>
        </w:rPr>
        <w:t>(утверждается председателем Белгородского городского Совета)</w:t>
      </w:r>
      <w:r w:rsidR="00C61B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07D7" w:rsidRPr="00FD07D7" w:rsidRDefault="004E4134" w:rsidP="00FD07D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 </w:t>
      </w:r>
      <w:r w:rsidR="00C61B00" w:rsidRPr="00C61B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объектов образования</w:t>
      </w:r>
      <w:r w:rsid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течение 45</w:t>
      </w:r>
      <w:r w:rsidR="00FD07D7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дней со дня его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подписания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FD07D7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руководителями:</w:t>
      </w:r>
    </w:p>
    <w:p w:rsidR="00FD07D7" w:rsidRDefault="00FD07D7" w:rsidP="00FD07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охраны города Белгорода Управления Федеральной службы войск национальной гвардии Российской Федерации</w:t>
      </w:r>
      <w:proofErr w:type="gramEnd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Белгородской области, отдела надзорной деятельности и профилактической работы г. Белгорода Г</w:t>
      </w:r>
      <w:r w:rsidR="00B738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по Белгородской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УМВД России по г. Белгороду, 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УФСБ России по Белгородской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органа (организации), являющегося правообладателем объекта (территории);</w:t>
      </w:r>
    </w:p>
    <w:p w:rsidR="00C61B00" w:rsidRDefault="00FD07D7" w:rsidP="00927F6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для объектов спорта в</w:t>
      </w: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течение 30 дней со дня </w:t>
      </w:r>
      <w:r w:rsidR="004E41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его представления в соответствующие органы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="004E41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</w:t>
      </w:r>
      <w:r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руководителями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02E01" w:rsidRDefault="004E4134" w:rsidP="001D19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охраны города Белгорода Управления Федеральной службы войск национальной гвардии Российской Федерации</w:t>
      </w:r>
      <w:proofErr w:type="gramEnd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области, УФСБ России по Белгородской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юридического лица, являющегося собственником объекта спорта или использующего его на ином законном основании, или физическим лицом, являющимся собственником объекта спорта или использующим его на ином законном основании;</w:t>
      </w:r>
    </w:p>
    <w:p w:rsidR="002F68F3" w:rsidRPr="00FD07D7" w:rsidRDefault="00A02E01" w:rsidP="002F68F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F68F3">
        <w:rPr>
          <w:rFonts w:ascii="Times New Roman" w:hAnsi="Times New Roman" w:cs="Times New Roman"/>
          <w:b/>
          <w:sz w:val="28"/>
          <w:szCs w:val="28"/>
          <w:u w:val="single"/>
        </w:rPr>
        <w:t>- для объектов культуры</w:t>
      </w:r>
      <w:r w:rsidR="002F68F3" w:rsidRPr="002F68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68F3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течение 30 дней со дня его составления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="002F68F3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руководителями:</w:t>
      </w:r>
    </w:p>
    <w:p w:rsidR="002F68F3" w:rsidRDefault="002F68F3" w:rsidP="002F6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охраны города Белгорода Управления Федеральной службы войск национальной гвардии Российской Федерации</w:t>
      </w:r>
      <w:proofErr w:type="gramEnd"/>
      <w:r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области, УФСБ России по Белгород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области, (утверждается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 в сфере культуры, являющейся правообладателем объекта (территории);</w:t>
      </w:r>
    </w:p>
    <w:p w:rsidR="00CF7276" w:rsidRDefault="002F68F3" w:rsidP="00CF727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F7276">
        <w:rPr>
          <w:rFonts w:ascii="Times New Roman" w:hAnsi="Times New Roman" w:cs="Times New Roman"/>
          <w:b/>
          <w:sz w:val="28"/>
          <w:szCs w:val="28"/>
          <w:u w:val="single"/>
        </w:rPr>
        <w:t>- для гостиниц и мест размещения</w:t>
      </w:r>
      <w:r w:rsidR="00CF7276" w:rsidRPr="00CF7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7276" w:rsidRP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течение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</w:t>
      </w:r>
      <w:r w:rsidR="00CF7276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0 дней со дня 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его представления в соответствующие органы, с </w:t>
      </w:r>
      <w:r w:rsidR="00CF7276" w:rsidRPr="00FD07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руководителями</w:t>
      </w:r>
      <w:r w:rsidR="00CF72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F7276" w:rsidRDefault="002F68F3" w:rsidP="00CF72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18">
        <w:rPr>
          <w:rFonts w:ascii="Times New Roman" w:hAnsi="Times New Roman" w:cs="Times New Roman"/>
          <w:sz w:val="28"/>
          <w:szCs w:val="28"/>
        </w:rPr>
        <w:tab/>
      </w:r>
      <w:r w:rsidR="00CF72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7276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вневедомственной </w:t>
      </w:r>
      <w:proofErr w:type="gramStart"/>
      <w:r w:rsidR="00CF7276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>охраны города Белгорода Управления Федеральной службы войск национальной гвардии Российской Федерации</w:t>
      </w:r>
      <w:proofErr w:type="gramEnd"/>
      <w:r w:rsidR="00CF7276" w:rsidRPr="001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Белгородской области, УФСБ России по Белгород</w:t>
      </w:r>
      <w:r w:rsidR="00CF7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области, (утверждается </w:t>
      </w:r>
      <w:r w:rsidR="00CF7276">
        <w:rPr>
          <w:rFonts w:ascii="Times New Roman" w:hAnsi="Times New Roman" w:cs="Times New Roman"/>
          <w:sz w:val="28"/>
          <w:szCs w:val="28"/>
        </w:rPr>
        <w:t>руководителем юридического лица, являющегося собственником гостиницы или использующего ее на ином законном основании, или физическим лицом, являющимся собственником гостиницы или использующим ее на ином законном основании)</w:t>
      </w:r>
      <w:r w:rsidR="001D1918">
        <w:rPr>
          <w:rFonts w:ascii="Times New Roman" w:hAnsi="Times New Roman" w:cs="Times New Roman"/>
          <w:sz w:val="28"/>
          <w:szCs w:val="28"/>
        </w:rPr>
        <w:t>.</w:t>
      </w:r>
    </w:p>
    <w:p w:rsidR="004E4134" w:rsidRPr="004E4134" w:rsidRDefault="00A02E01" w:rsidP="000649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A3EF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D1918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</w:t>
      </w:r>
      <w:r w:rsidR="00F71C66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бумажные, </w:t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</w:t>
      </w:r>
      <w:r w:rsidR="00F71C66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(сканированные) </w:t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A23706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аспорта безопасности направляются в </w:t>
      </w:r>
      <w:r w:rsidR="004E4134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территориальные органы федеральных органов исполнительной власти, руководители которых согласовывали </w:t>
      </w:r>
      <w:r w:rsidR="00CC5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4E4134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документы.</w:t>
      </w:r>
    </w:p>
    <w:p w:rsidR="00FF484D" w:rsidRPr="0052054F" w:rsidRDefault="00223A70" w:rsidP="005205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2E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3EF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632F0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содержащаяся в </w:t>
      </w:r>
      <w:r w:rsidR="00A23706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аспорте безопасности, является информацией ограниченного распространения и подлежит защите</w:t>
      </w:r>
      <w:r w:rsidR="00084A19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</w:t>
      </w:r>
      <w:r w:rsidR="00F71C66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(проставляется пометка «Для служебного пользования»</w:t>
      </w:r>
      <w:r w:rsidR="0052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2054F">
        <w:rPr>
          <w:rFonts w:ascii="Times New Roman" w:hAnsi="Times New Roman" w:cs="Times New Roman"/>
          <w:sz w:val="28"/>
          <w:szCs w:val="28"/>
        </w:rPr>
        <w:t>ему не присваивается гриф секретности)</w:t>
      </w:r>
      <w:r w:rsidR="00FB644A" w:rsidRPr="004E4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Хранение данных документов осуществляется в соответствии с требованиями законодательства Российской Федерации</w:t>
      </w:r>
      <w:r w:rsidR="00F83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сейфах или металлических ящиках)</w:t>
      </w:r>
      <w:r w:rsidR="0058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3EFD" w:rsidRDefault="00CC5708" w:rsidP="007E072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Актуализация паспортов безопасности осуществляется:</w:t>
      </w:r>
    </w:p>
    <w:p w:rsidR="0065741C" w:rsidRDefault="00CC5708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4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Pr="00ED24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объектов торговли</w:t>
      </w:r>
      <w:r w:rsidR="0065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5741C">
        <w:rPr>
          <w:rFonts w:ascii="Times New Roman" w:hAnsi="Times New Roman" w:cs="Times New Roman"/>
          <w:sz w:val="28"/>
          <w:szCs w:val="28"/>
        </w:rPr>
        <w:t>в порядке, предусмотренном для его разработки, в следующих случаях:</w:t>
      </w:r>
    </w:p>
    <w:p w:rsidR="0065741C" w:rsidRDefault="0065741C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изменения основного предназначения торгового объекта (территории);</w:t>
      </w:r>
    </w:p>
    <w:p w:rsidR="0065741C" w:rsidRDefault="0065741C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изменение общей площади и границ торгового объекта (территории);</w:t>
      </w:r>
    </w:p>
    <w:p w:rsidR="00CC5708" w:rsidRDefault="00EB5DDC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5741C">
        <w:rPr>
          <w:rFonts w:ascii="Times New Roman" w:hAnsi="Times New Roman" w:cs="Times New Roman"/>
          <w:sz w:val="28"/>
          <w:szCs w:val="28"/>
        </w:rPr>
        <w:t>изменение сил и средств, привлекаемых для обеспечения антитеррористической защищенности торгового объекта (территории).</w:t>
      </w:r>
    </w:p>
    <w:p w:rsidR="008E2A52" w:rsidRPr="0065741C" w:rsidRDefault="008E2A52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FBC" w:rsidRDefault="004D6FBC" w:rsidP="006574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Pr="00ED24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ММПЛ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 реже одного раза в 3 года, а также в случаях:</w:t>
      </w:r>
    </w:p>
    <w:p w:rsidR="004D6FBC" w:rsidRDefault="004D6FBC" w:rsidP="004D6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5DD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изменения основного назначения и значимости места массового пребывания людей;</w:t>
      </w:r>
    </w:p>
    <w:p w:rsidR="004D6FBC" w:rsidRDefault="00EB5DDC" w:rsidP="004D6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6FBC">
        <w:rPr>
          <w:rFonts w:ascii="Times New Roman" w:hAnsi="Times New Roman" w:cs="Times New Roman"/>
          <w:sz w:val="28"/>
          <w:szCs w:val="28"/>
        </w:rPr>
        <w:t>изменения общей площади и границ места массового пребывания людей;</w:t>
      </w:r>
    </w:p>
    <w:p w:rsidR="004D6FBC" w:rsidRDefault="00EB5DDC" w:rsidP="004D6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</w:t>
      </w:r>
      <w:r w:rsidR="004D6FBC">
        <w:rPr>
          <w:rFonts w:ascii="Times New Roman" w:hAnsi="Times New Roman" w:cs="Times New Roman"/>
          <w:sz w:val="28"/>
          <w:szCs w:val="28"/>
        </w:rPr>
        <w:t>зменения угроз террористического характера в отношении места массового пребывания людей;</w:t>
      </w:r>
    </w:p>
    <w:p w:rsidR="004D6FBC" w:rsidRDefault="00EB5DDC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4D6FBC">
        <w:rPr>
          <w:rFonts w:ascii="Times New Roman" w:hAnsi="Times New Roman" w:cs="Times New Roman"/>
          <w:sz w:val="28"/>
          <w:szCs w:val="28"/>
        </w:rPr>
        <w:t>возведения в границах места массового пребывания людей либо в непосредственной близости к нему каких-либо объектов.</w:t>
      </w:r>
    </w:p>
    <w:p w:rsidR="00EB5DDC" w:rsidRPr="004D6FBC" w:rsidRDefault="00EB5DDC" w:rsidP="006574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DDC" w:rsidRDefault="00ED2293" w:rsidP="00EB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D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 </w:t>
      </w:r>
      <w:r w:rsidR="000A2D62" w:rsidRPr="00EB5D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для </w:t>
      </w:r>
      <w:r w:rsidRPr="00EB5D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объектов образования</w:t>
      </w:r>
      <w:r w:rsidR="00EB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для его разработки, не реже одного раза в 5 лет</w:t>
      </w:r>
      <w:r w:rsidR="00EB5DDC">
        <w:rPr>
          <w:rFonts w:ascii="Times New Roman" w:hAnsi="Times New Roman" w:cs="Times New Roman"/>
          <w:sz w:val="28"/>
          <w:szCs w:val="28"/>
        </w:rPr>
        <w:t>, а также в случаях</w:t>
      </w:r>
      <w:r w:rsidR="003F7C2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B5DDC">
        <w:rPr>
          <w:rFonts w:ascii="Times New Roman" w:hAnsi="Times New Roman" w:cs="Times New Roman"/>
          <w:sz w:val="28"/>
          <w:szCs w:val="28"/>
        </w:rPr>
        <w:t>:</w:t>
      </w:r>
    </w:p>
    <w:p w:rsidR="00EB5DDC" w:rsidRDefault="00EB5DDC" w:rsidP="00EB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общей площади и периметра объекта (территории);</w:t>
      </w:r>
    </w:p>
    <w:p w:rsidR="00EB5DDC" w:rsidRDefault="00EB5DDC" w:rsidP="00EB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количества критических элементов объекта (территории);</w:t>
      </w:r>
    </w:p>
    <w:p w:rsidR="00EB5DDC" w:rsidRDefault="00EB5DDC" w:rsidP="00EB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мер по инженерно-технической защите объекта (территории).</w:t>
      </w:r>
    </w:p>
    <w:p w:rsidR="00EB5DDC" w:rsidRDefault="00EB5DDC" w:rsidP="00EB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C02" w:rsidRDefault="000A2D62" w:rsidP="002B0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C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 для объектов спорта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для его составления</w:t>
      </w:r>
      <w:r w:rsidR="002B0C02">
        <w:rPr>
          <w:rFonts w:ascii="Times New Roman" w:hAnsi="Times New Roman" w:cs="Times New Roman"/>
          <w:sz w:val="28"/>
          <w:szCs w:val="28"/>
        </w:rPr>
        <w:t>, а также в случаях:</w:t>
      </w:r>
    </w:p>
    <w:p w:rsidR="00B315A8" w:rsidRDefault="002B0C02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изменения</w:t>
      </w:r>
      <w:r w:rsidR="00B315A8">
        <w:rPr>
          <w:rFonts w:ascii="Times New Roman" w:hAnsi="Times New Roman" w:cs="Times New Roman"/>
          <w:sz w:val="28"/>
          <w:szCs w:val="28"/>
        </w:rPr>
        <w:t xml:space="preserve"> или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дополнительных требований по обеспечению антитеррористической защищеннос</w:t>
      </w:r>
      <w:r w:rsidR="00B315A8">
        <w:rPr>
          <w:rFonts w:ascii="Times New Roman" w:hAnsi="Times New Roman" w:cs="Times New Roman"/>
          <w:sz w:val="28"/>
          <w:szCs w:val="28"/>
        </w:rPr>
        <w:t>ти населения и объектов спорта;</w:t>
      </w:r>
    </w:p>
    <w:p w:rsidR="00B315A8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застройки территор</w:t>
      </w:r>
      <w:r w:rsidR="001D1918">
        <w:rPr>
          <w:rFonts w:ascii="Times New Roman" w:hAnsi="Times New Roman" w:cs="Times New Roman"/>
          <w:sz w:val="28"/>
          <w:szCs w:val="28"/>
        </w:rPr>
        <w:t>ии объекта спорта или завершения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работ по реконструкции объекта спорта;</w:t>
      </w:r>
    </w:p>
    <w:p w:rsidR="00B315A8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профиля (вида экономической деятельности) объекта спорта;</w:t>
      </w:r>
    </w:p>
    <w:p w:rsidR="00B315A8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схемы охраны объекта спорта, его дополнительное оснащение или перевооружение современными техническими средствами контроля, защиты, видеонаблюдения и т.д.;</w:t>
      </w:r>
    </w:p>
    <w:p w:rsidR="00B315A8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собственника объекта спорта, его наименования или организационно-правовой формы;</w:t>
      </w:r>
    </w:p>
    <w:p w:rsidR="00B315A8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персональных данных и состава должностных лиц, включенных в паспорт, и способов связи с ними;</w:t>
      </w:r>
    </w:p>
    <w:p w:rsidR="002B0C02" w:rsidRDefault="00B315A8" w:rsidP="00B31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изменения</w:t>
      </w:r>
      <w:r w:rsidR="002B0C02">
        <w:rPr>
          <w:rFonts w:ascii="Times New Roman" w:hAnsi="Times New Roman" w:cs="Times New Roman"/>
          <w:sz w:val="28"/>
          <w:szCs w:val="28"/>
        </w:rPr>
        <w:t xml:space="preserve"> других фактических данных, содержащихся в паспорте.</w:t>
      </w:r>
    </w:p>
    <w:p w:rsidR="008E2A52" w:rsidRPr="000A2D62" w:rsidRDefault="008E2A52" w:rsidP="000A2D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A52" w:rsidRDefault="000A2D62" w:rsidP="008E2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E2A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объектов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 реже одного раза в 3 года</w:t>
      </w:r>
      <w:r w:rsidR="008E2A52">
        <w:rPr>
          <w:rFonts w:ascii="Times New Roman" w:hAnsi="Times New Roman" w:cs="Times New Roman"/>
          <w:sz w:val="28"/>
          <w:szCs w:val="28"/>
        </w:rPr>
        <w:t>, а также в случаях</w:t>
      </w:r>
      <w:r w:rsidR="00B315A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E2A52">
        <w:rPr>
          <w:rFonts w:ascii="Times New Roman" w:hAnsi="Times New Roman" w:cs="Times New Roman"/>
          <w:sz w:val="28"/>
          <w:szCs w:val="28"/>
        </w:rPr>
        <w:t>:</w:t>
      </w:r>
    </w:p>
    <w:p w:rsidR="008E2A52" w:rsidRDefault="008E2A52" w:rsidP="008E2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основного предназначения объекта (территории);</w:t>
      </w:r>
    </w:p>
    <w:p w:rsidR="008E2A52" w:rsidRDefault="00EB5DDC" w:rsidP="008E2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E2A52">
        <w:rPr>
          <w:rFonts w:ascii="Times New Roman" w:hAnsi="Times New Roman" w:cs="Times New Roman"/>
          <w:sz w:val="28"/>
          <w:szCs w:val="28"/>
        </w:rPr>
        <w:t>общей площади и периметра объекта (территории), застройки прилегающей территории или после завершения капитального ремонта, реконструкции зданий (строений и сооружений) и инженерных систем;</w:t>
      </w:r>
    </w:p>
    <w:p w:rsidR="008E2A52" w:rsidRDefault="008E2A52" w:rsidP="008E2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количества потенциально опасных участков и критических элементов объекта (территории);</w:t>
      </w:r>
    </w:p>
    <w:p w:rsidR="008E2A52" w:rsidRDefault="008E2A52" w:rsidP="008E2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сил и средств, привлекаемых для обеспечения антитеррористической за</w:t>
      </w:r>
      <w:r w:rsidR="00EB5DDC">
        <w:rPr>
          <w:rFonts w:ascii="Times New Roman" w:hAnsi="Times New Roman" w:cs="Times New Roman"/>
          <w:sz w:val="28"/>
          <w:szCs w:val="28"/>
        </w:rPr>
        <w:t>щищенности объекта (территории).</w:t>
      </w:r>
    </w:p>
    <w:p w:rsidR="000A2D62" w:rsidRPr="000A2D62" w:rsidRDefault="000A2D62" w:rsidP="000A2D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405" w:rsidRDefault="000A2D62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</w:t>
      </w:r>
      <w:r w:rsidRPr="00ED24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для гостиниц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для его составления, не реже одного раза в 5 лет</w:t>
      </w:r>
      <w:r w:rsidR="00ED2405">
        <w:rPr>
          <w:rFonts w:ascii="Times New Roman" w:hAnsi="Times New Roman" w:cs="Times New Roman"/>
          <w:sz w:val="28"/>
          <w:szCs w:val="28"/>
        </w:rPr>
        <w:t>, а также в случаях:</w:t>
      </w:r>
    </w:p>
    <w:p w:rsidR="00ED2405" w:rsidRDefault="00EB5DDC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F7C23">
        <w:rPr>
          <w:rFonts w:ascii="Times New Roman" w:hAnsi="Times New Roman" w:cs="Times New Roman"/>
          <w:sz w:val="28"/>
          <w:szCs w:val="28"/>
        </w:rPr>
        <w:t>изменения или установления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дополнительных требований к антитеррористической защищенности населения и гостиниц;</w:t>
      </w:r>
    </w:p>
    <w:p w:rsidR="00ED2405" w:rsidRDefault="00EB5DDC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F7C23">
        <w:rPr>
          <w:rFonts w:ascii="Times New Roman" w:hAnsi="Times New Roman" w:cs="Times New Roman"/>
          <w:sz w:val="28"/>
          <w:szCs w:val="28"/>
        </w:rPr>
        <w:t>изменения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405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ED2405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(на территории муниципального образования), на территории которого расположена гостиница;</w:t>
      </w:r>
    </w:p>
    <w:p w:rsidR="00ED2405" w:rsidRDefault="003F7C23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застройки тер</w:t>
      </w:r>
      <w:r w:rsidR="001D1918">
        <w:rPr>
          <w:rFonts w:ascii="Times New Roman" w:hAnsi="Times New Roman" w:cs="Times New Roman"/>
          <w:sz w:val="28"/>
          <w:szCs w:val="28"/>
        </w:rPr>
        <w:t>ритории гостиницы или завершения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работ по реконструкции гостиницы;</w:t>
      </w:r>
    </w:p>
    <w:p w:rsidR="00ED2405" w:rsidRDefault="00B7384A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3F7C23">
        <w:rPr>
          <w:rFonts w:ascii="Times New Roman" w:hAnsi="Times New Roman" w:cs="Times New Roman"/>
          <w:sz w:val="28"/>
          <w:szCs w:val="28"/>
        </w:rPr>
        <w:t>дополнительного оснащения или установки</w:t>
      </w:r>
      <w:r w:rsidR="00ED2405">
        <w:rPr>
          <w:rFonts w:ascii="Times New Roman" w:hAnsi="Times New Roman" w:cs="Times New Roman"/>
          <w:sz w:val="28"/>
          <w:szCs w:val="28"/>
        </w:rPr>
        <w:t xml:space="preserve"> современных технических средств контроля, защиты, видеонаблюдения и др.;</w:t>
      </w:r>
    </w:p>
    <w:p w:rsidR="00ED2405" w:rsidRDefault="00EB5DDC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3F7C23">
        <w:rPr>
          <w:rFonts w:ascii="Times New Roman" w:hAnsi="Times New Roman" w:cs="Times New Roman"/>
          <w:sz w:val="28"/>
          <w:szCs w:val="28"/>
        </w:rPr>
        <w:t>изменения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собственника гостиницы, его наименования или организационно-правовой формы;</w:t>
      </w:r>
    </w:p>
    <w:p w:rsidR="00ED2405" w:rsidRDefault="00EB5DDC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3F7C23">
        <w:rPr>
          <w:rFonts w:ascii="Times New Roman" w:hAnsi="Times New Roman" w:cs="Times New Roman"/>
          <w:sz w:val="28"/>
          <w:szCs w:val="28"/>
        </w:rPr>
        <w:t>изменения</w:t>
      </w:r>
      <w:r w:rsidR="00ED2405">
        <w:rPr>
          <w:rFonts w:ascii="Times New Roman" w:hAnsi="Times New Roman" w:cs="Times New Roman"/>
          <w:sz w:val="28"/>
          <w:szCs w:val="28"/>
        </w:rPr>
        <w:t xml:space="preserve"> персональных данных и состава должностных лиц, включенных в паспорт безопасности гостиницы и способов связи с ними;</w:t>
      </w:r>
    </w:p>
    <w:p w:rsidR="00ED2405" w:rsidRDefault="00EB5DDC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ED2405">
        <w:rPr>
          <w:rFonts w:ascii="Times New Roman" w:hAnsi="Times New Roman" w:cs="Times New Roman"/>
          <w:sz w:val="28"/>
          <w:szCs w:val="28"/>
        </w:rPr>
        <w:t>изменени</w:t>
      </w:r>
      <w:r w:rsidR="003F7C23">
        <w:rPr>
          <w:rFonts w:ascii="Times New Roman" w:hAnsi="Times New Roman" w:cs="Times New Roman"/>
          <w:sz w:val="28"/>
          <w:szCs w:val="28"/>
        </w:rPr>
        <w:t>я</w:t>
      </w:r>
      <w:r w:rsidR="00ED2405">
        <w:rPr>
          <w:rFonts w:ascii="Times New Roman" w:hAnsi="Times New Roman" w:cs="Times New Roman"/>
          <w:sz w:val="28"/>
          <w:szCs w:val="28"/>
        </w:rPr>
        <w:t xml:space="preserve"> других фактических данных, содержащихся в паспорте безопасности гостиницы.</w:t>
      </w:r>
    </w:p>
    <w:p w:rsidR="007357DE" w:rsidRDefault="00B7384A" w:rsidP="00ED24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Сроки актуальности паспортов безопасности</w:t>
      </w:r>
      <w:r w:rsidR="007357DE">
        <w:rPr>
          <w:rFonts w:ascii="Times New Roman" w:hAnsi="Times New Roman" w:cs="Times New Roman"/>
          <w:sz w:val="28"/>
          <w:szCs w:val="28"/>
        </w:rPr>
        <w:t xml:space="preserve"> объектов торговли, культуры и ММПЛ составляют – 3 года, объектов образования и гостиниц – 5 лет, а объектов спорта – не ограничен</w:t>
      </w:r>
      <w:r w:rsidR="001D1918">
        <w:rPr>
          <w:rFonts w:ascii="Times New Roman" w:hAnsi="Times New Roman" w:cs="Times New Roman"/>
          <w:sz w:val="28"/>
          <w:szCs w:val="28"/>
        </w:rPr>
        <w:t>ы</w:t>
      </w:r>
      <w:r w:rsidR="007357DE">
        <w:rPr>
          <w:rFonts w:ascii="Times New Roman" w:hAnsi="Times New Roman" w:cs="Times New Roman"/>
          <w:sz w:val="28"/>
          <w:szCs w:val="28"/>
        </w:rPr>
        <w:t>.</w:t>
      </w:r>
    </w:p>
    <w:p w:rsidR="000A2D62" w:rsidRDefault="000A2D62" w:rsidP="000A2D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84D" w:rsidRPr="00153C28" w:rsidRDefault="00FF484D" w:rsidP="00FF484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A773FB" w:rsidRPr="00392B8A" w:rsidRDefault="00A773FB" w:rsidP="00A77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____________</w:t>
      </w:r>
    </w:p>
    <w:p w:rsidR="00581A09" w:rsidRPr="00392B8A" w:rsidRDefault="0030189B" w:rsidP="00FF484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br w:type="page"/>
      </w:r>
      <w:r w:rsidR="00581A09" w:rsidRPr="00392B8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55271" w:rsidRDefault="00581A09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</w:t>
      </w:r>
      <w:r w:rsidR="008761B3">
        <w:rPr>
          <w:rFonts w:ascii="Times New Roman" w:hAnsi="Times New Roman"/>
          <w:sz w:val="24"/>
          <w:szCs w:val="24"/>
        </w:rPr>
        <w:t xml:space="preserve">границ </w:t>
      </w:r>
      <w:r w:rsidR="00B55271">
        <w:rPr>
          <w:rFonts w:ascii="Times New Roman" w:hAnsi="Times New Roman"/>
          <w:sz w:val="24"/>
          <w:szCs w:val="24"/>
        </w:rPr>
        <w:t>г. Белгорода</w:t>
      </w:r>
      <w:r w:rsidRPr="00392B8A">
        <w:rPr>
          <w:rFonts w:ascii="Times New Roman" w:hAnsi="Times New Roman"/>
          <w:sz w:val="24"/>
          <w:szCs w:val="24"/>
        </w:rPr>
        <w:t>,</w:t>
      </w:r>
    </w:p>
    <w:p w:rsidR="00581A09" w:rsidRPr="00392B8A" w:rsidRDefault="00B55271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1A09"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</w:p>
    <w:p w:rsidR="002919BC" w:rsidRPr="00392B8A" w:rsidRDefault="002919BC" w:rsidP="00F932BC">
      <w:pPr>
        <w:jc w:val="center"/>
        <w:rPr>
          <w:rFonts w:ascii="Times New Roman" w:hAnsi="Times New Roman" w:cs="Times New Roman"/>
        </w:rPr>
      </w:pPr>
    </w:p>
    <w:p w:rsidR="00D55B31" w:rsidRDefault="00F932BC" w:rsidP="00F9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АКТ</w:t>
      </w:r>
    </w:p>
    <w:p w:rsidR="00F932BC" w:rsidRPr="00392B8A" w:rsidRDefault="00A26B32" w:rsidP="00F9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ОБСЛЕДОВАНИЯ И КАТЕГОРИРОВАНИЯ ОБЪЕКТА (ТЕРРИТОРИИ)</w:t>
      </w:r>
    </w:p>
    <w:p w:rsidR="00F932BC" w:rsidRPr="00392B8A" w:rsidRDefault="00F932BC" w:rsidP="00F932BC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(полное и сокращенное (в скобках) наименование торгового объекта (территории))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Основание:  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(наименование распорядительных документов, утвердивших состав межведомственной комиссии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по обследованию и категорированию, дата утверждения и № распорядительных документов)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130BA3" w:rsidP="001A1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К</w:t>
      </w:r>
      <w:r w:rsidR="00F932BC" w:rsidRPr="00392B8A">
        <w:rPr>
          <w:rFonts w:ascii="Times New Roman" w:hAnsi="Times New Roman" w:cs="Times New Roman"/>
          <w:sz w:val="24"/>
          <w:szCs w:val="24"/>
        </w:rPr>
        <w:t>омиссия по обследованию и категорированию</w:t>
      </w:r>
      <w:r w:rsidR="006B18F2" w:rsidRPr="00392B8A">
        <w:rPr>
          <w:rFonts w:ascii="Times New Roman" w:hAnsi="Times New Roman" w:cs="Times New Roman"/>
          <w:sz w:val="24"/>
          <w:szCs w:val="24"/>
        </w:rPr>
        <w:t xml:space="preserve"> торговог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объекта (территории)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  <w:t xml:space="preserve">в период </w:t>
      </w:r>
      <w:r w:rsidR="00F932BC" w:rsidRPr="00392B8A">
        <w:rPr>
          <w:rFonts w:ascii="Times New Roman" w:hAnsi="Times New Roman" w:cs="Times New Roman"/>
          <w:sz w:val="24"/>
          <w:szCs w:val="24"/>
        </w:rPr>
        <w:t>с ________________ 2</w:t>
      </w:r>
      <w:r w:rsidR="00B55271">
        <w:rPr>
          <w:rFonts w:ascii="Times New Roman" w:hAnsi="Times New Roman" w:cs="Times New Roman"/>
          <w:sz w:val="24"/>
          <w:szCs w:val="24"/>
        </w:rPr>
        <w:t>0 ___ г. по _______________ 20</w:t>
      </w:r>
      <w:r w:rsidR="00F932BC" w:rsidRPr="00392B8A">
        <w:rPr>
          <w:rFonts w:ascii="Times New Roman" w:hAnsi="Times New Roman" w:cs="Times New Roman"/>
          <w:sz w:val="24"/>
          <w:szCs w:val="24"/>
        </w:rPr>
        <w:t xml:space="preserve"> ___ г.  провела изучение исходных данных, обследование вышеуказанного </w:t>
      </w:r>
      <w:r w:rsidR="00B55271">
        <w:rPr>
          <w:rFonts w:ascii="Times New Roman" w:hAnsi="Times New Roman" w:cs="Times New Roman"/>
          <w:sz w:val="24"/>
          <w:szCs w:val="24"/>
        </w:rPr>
        <w:t>____________</w:t>
      </w:r>
      <w:r w:rsidR="00F932BC" w:rsidRPr="00392B8A">
        <w:rPr>
          <w:rFonts w:ascii="Times New Roman" w:hAnsi="Times New Roman" w:cs="Times New Roman"/>
          <w:sz w:val="24"/>
          <w:szCs w:val="24"/>
        </w:rPr>
        <w:t>объекта (терри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="00F932BC" w:rsidRPr="00392B8A"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Раздел 1. Общие сведения об объекте (территории): 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1.1. Адрес места расположения объекта (территории)   ____________</w:t>
      </w:r>
      <w:r w:rsidR="00B55271">
        <w:rPr>
          <w:rFonts w:ascii="Times New Roman" w:hAnsi="Times New Roman" w:cs="Times New Roman"/>
          <w:sz w:val="24"/>
          <w:szCs w:val="24"/>
        </w:rPr>
        <w:t>___</w:t>
      </w:r>
      <w:r w:rsidR="00A40182">
        <w:rPr>
          <w:rFonts w:ascii="Times New Roman" w:hAnsi="Times New Roman" w:cs="Times New Roman"/>
          <w:sz w:val="24"/>
          <w:szCs w:val="24"/>
        </w:rPr>
        <w:t>__</w:t>
      </w:r>
      <w:r w:rsidR="00B55271">
        <w:rPr>
          <w:rFonts w:ascii="Times New Roman" w:hAnsi="Times New Roman" w:cs="Times New Roman"/>
          <w:sz w:val="24"/>
          <w:szCs w:val="24"/>
        </w:rPr>
        <w:t>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1.2. Информация о собственнике/правообладателе объекта (территории)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юридического лица,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 xml:space="preserve"> физического лица, контактные телефоны)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1.3. Краткая характеристика объекта (территории) 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</w:t>
      </w:r>
      <w:r w:rsidR="00A40182">
        <w:rPr>
          <w:rFonts w:ascii="Times New Roman" w:hAnsi="Times New Roman" w:cs="Times New Roman"/>
          <w:sz w:val="24"/>
          <w:szCs w:val="24"/>
        </w:rPr>
        <w:t>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1.4. Основное функциональное назначение объект</w:t>
      </w:r>
      <w:r w:rsidR="001A1F82" w:rsidRPr="00392B8A">
        <w:rPr>
          <w:rFonts w:ascii="Times New Roman" w:hAnsi="Times New Roman" w:cs="Times New Roman"/>
          <w:sz w:val="24"/>
          <w:szCs w:val="24"/>
        </w:rPr>
        <w:t>а (территории) ___</w:t>
      </w:r>
      <w:r w:rsidR="00A40182">
        <w:rPr>
          <w:rFonts w:ascii="Times New Roman" w:hAnsi="Times New Roman" w:cs="Times New Roman"/>
          <w:sz w:val="24"/>
          <w:szCs w:val="24"/>
        </w:rPr>
        <w:t>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1.5. Режим работы (функционирования) объекта (</w:t>
      </w:r>
      <w:r w:rsidR="001A1F82" w:rsidRPr="00392B8A">
        <w:rPr>
          <w:rFonts w:ascii="Times New Roman" w:hAnsi="Times New Roman" w:cs="Times New Roman"/>
          <w:sz w:val="24"/>
          <w:szCs w:val="24"/>
        </w:rPr>
        <w:t>территории) __________</w:t>
      </w:r>
      <w:r w:rsidR="00A40182">
        <w:rPr>
          <w:rFonts w:ascii="Times New Roman" w:hAnsi="Times New Roman" w:cs="Times New Roman"/>
          <w:sz w:val="24"/>
          <w:szCs w:val="24"/>
        </w:rPr>
        <w:t>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1.6. Занимаемая общая площадь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Pr="00392B8A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="001A1F82" w:rsidRPr="00392B8A">
        <w:rPr>
          <w:rFonts w:ascii="Times New Roman" w:hAnsi="Times New Roman" w:cs="Times New Roman"/>
          <w:sz w:val="24"/>
          <w:szCs w:val="24"/>
        </w:rPr>
        <w:t>протяженность периметра  ___</w:t>
      </w:r>
      <w:r w:rsidR="00A40182">
        <w:rPr>
          <w:rFonts w:ascii="Times New Roman" w:hAnsi="Times New Roman" w:cs="Times New Roman"/>
          <w:sz w:val="24"/>
          <w:szCs w:val="24"/>
        </w:rPr>
        <w:t>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</w:t>
      </w:r>
    </w:p>
    <w:p w:rsidR="00B632F0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1.7. Другие объекты, прилегающие к объекту (территории) категорирования </w:t>
      </w:r>
      <w:r w:rsidR="00B632F0" w:rsidRPr="00392B8A">
        <w:rPr>
          <w:rFonts w:ascii="Times New Roman" w:hAnsi="Times New Roman" w:cs="Times New Roman"/>
          <w:sz w:val="24"/>
          <w:szCs w:val="24"/>
        </w:rPr>
        <w:t>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32F0" w:rsidRPr="00392B8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84602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1.8. Наличие с </w:t>
      </w:r>
      <w:r w:rsidR="001816EC">
        <w:rPr>
          <w:rFonts w:ascii="Times New Roman" w:hAnsi="Times New Roman" w:cs="Times New Roman"/>
          <w:sz w:val="24"/>
          <w:szCs w:val="24"/>
        </w:rPr>
        <w:t>объектом (территорией</w:t>
      </w:r>
      <w:r w:rsidRPr="00392B8A">
        <w:rPr>
          <w:rFonts w:ascii="Times New Roman" w:hAnsi="Times New Roman" w:cs="Times New Roman"/>
          <w:sz w:val="24"/>
          <w:szCs w:val="24"/>
        </w:rPr>
        <w:t>) и рядом с ним критических элементов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 потенциально опасных участков ____________________________</w:t>
      </w:r>
      <w:r w:rsidR="00384602"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1.9. Расчетное количество возможного одновременного пребывания людей на </w:t>
      </w:r>
      <w:r w:rsidR="001816EC">
        <w:rPr>
          <w:rFonts w:ascii="Times New Roman" w:hAnsi="Times New Roman" w:cs="Times New Roman"/>
          <w:sz w:val="24"/>
          <w:szCs w:val="24"/>
        </w:rPr>
        <w:t>объекте</w:t>
      </w:r>
      <w:r w:rsidR="00A40182">
        <w:rPr>
          <w:rFonts w:ascii="Times New Roman" w:hAnsi="Times New Roman" w:cs="Times New Roman"/>
          <w:sz w:val="24"/>
          <w:szCs w:val="24"/>
        </w:rPr>
        <w:t>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="001816EC">
        <w:rPr>
          <w:rFonts w:ascii="Times New Roman" w:hAnsi="Times New Roman" w:cs="Times New Roman"/>
          <w:sz w:val="24"/>
          <w:szCs w:val="24"/>
        </w:rPr>
        <w:t>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2. Организация охраны объекта (территории) техническими средствами: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 Система (системы) видеонаблюдения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  <w:r w:rsidR="00A40182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2.1.1. Информация о собственнике системы видеонаблюден</w:t>
      </w:r>
      <w:r w:rsidR="001A1F82" w:rsidRPr="00392B8A">
        <w:rPr>
          <w:rFonts w:ascii="Times New Roman" w:hAnsi="Times New Roman" w:cs="Times New Roman"/>
          <w:sz w:val="24"/>
          <w:szCs w:val="24"/>
        </w:rPr>
        <w:t>ия 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2.1.2. Количество видеокамер ________, из них находится в </w:t>
      </w:r>
      <w:r w:rsidR="001A1F82" w:rsidRPr="00392B8A">
        <w:rPr>
          <w:rFonts w:ascii="Times New Roman" w:hAnsi="Times New Roman" w:cs="Times New Roman"/>
          <w:sz w:val="24"/>
          <w:szCs w:val="24"/>
        </w:rPr>
        <w:t>исправном состоянии 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2.1.3. Видеоизображение в онлайн-режиме выводится 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подразделения </w:t>
      </w:r>
      <w:proofErr w:type="spellStart"/>
      <w:r w:rsidRPr="00392B8A">
        <w:rPr>
          <w:rFonts w:ascii="Times New Roman" w:hAnsi="Times New Roman" w:cs="Times New Roman"/>
          <w:sz w:val="14"/>
          <w:szCs w:val="14"/>
        </w:rPr>
        <w:t>росгвардии</w:t>
      </w:r>
      <w:proofErr w:type="spellEnd"/>
      <w:r w:rsidRPr="00392B8A">
        <w:rPr>
          <w:rFonts w:ascii="Times New Roman" w:hAnsi="Times New Roman" w:cs="Times New Roman"/>
          <w:sz w:val="14"/>
          <w:szCs w:val="14"/>
        </w:rPr>
        <w:t>, частной охранной организации, службы безопасности, иной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2.1.4. Хранение видеои</w:t>
      </w:r>
      <w:r w:rsidR="001A1F82" w:rsidRPr="00392B8A">
        <w:rPr>
          <w:rFonts w:ascii="Times New Roman" w:hAnsi="Times New Roman" w:cs="Times New Roman"/>
          <w:sz w:val="24"/>
          <w:szCs w:val="24"/>
        </w:rPr>
        <w:t>нформации 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512F03" w:rsidP="00A26B3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осуществляется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осуществляется)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2.1.5. Срок хранения видеоинформации с</w:t>
      </w:r>
      <w:r w:rsidR="001A1F82" w:rsidRPr="00392B8A">
        <w:rPr>
          <w:rFonts w:ascii="Times New Roman" w:hAnsi="Times New Roman" w:cs="Times New Roman"/>
          <w:sz w:val="24"/>
          <w:szCs w:val="24"/>
        </w:rPr>
        <w:t>оставляет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  <w:r w:rsidR="00071A47">
        <w:rPr>
          <w:rFonts w:ascii="Times New Roman" w:hAnsi="Times New Roman" w:cs="Times New Roman"/>
          <w:sz w:val="24"/>
          <w:szCs w:val="24"/>
        </w:rPr>
        <w:t>_</w:t>
      </w:r>
      <w:r w:rsidRPr="00392B8A">
        <w:rPr>
          <w:rFonts w:ascii="Times New Roman" w:hAnsi="Times New Roman" w:cs="Times New Roman"/>
          <w:sz w:val="24"/>
          <w:szCs w:val="24"/>
        </w:rPr>
        <w:t>___________ дней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2.1.6. Зона охвата видеонаблюдения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2.1.7. Дополнительная информация 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384602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(при наличии нескольких систем видеонаблюдения на торговом объекте (территории), принадлежащих разным собственникам,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384602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дополнительно указывается информация (пункты 2.1.1. - 2.1.6.) по каждой из них)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 Система оповещения и управления эвакуацией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</w:t>
      </w:r>
      <w:r w:rsidR="00A40182">
        <w:rPr>
          <w:rFonts w:ascii="Times New Roman" w:hAnsi="Times New Roman" w:cs="Times New Roman"/>
          <w:sz w:val="24"/>
          <w:szCs w:val="24"/>
        </w:rPr>
        <w:t>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</w:t>
      </w:r>
      <w:r w:rsidR="00512F0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2.2.1. Краткая характери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стика 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 Система освещения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="00A40182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2.3.1. Краткая характеристика 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2.3.2. Достаточность освещения объекта (тер</w:t>
      </w:r>
      <w:r w:rsidR="001A1F82" w:rsidRPr="00392B8A">
        <w:rPr>
          <w:rFonts w:ascii="Times New Roman" w:hAnsi="Times New Roman" w:cs="Times New Roman"/>
          <w:sz w:val="24"/>
          <w:szCs w:val="24"/>
        </w:rPr>
        <w:t>ритории)_________</w:t>
      </w:r>
      <w:r w:rsidR="00A40182">
        <w:rPr>
          <w:rFonts w:ascii="Times New Roman" w:hAnsi="Times New Roman" w:cs="Times New Roman"/>
          <w:sz w:val="24"/>
          <w:szCs w:val="24"/>
        </w:rPr>
        <w:t>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512F0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(достаточное/недостаточное)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 Система </w:t>
      </w:r>
      <w:r w:rsidR="00A40182">
        <w:rPr>
          <w:rFonts w:ascii="Times New Roman" w:hAnsi="Times New Roman" w:cs="Times New Roman"/>
          <w:sz w:val="24"/>
          <w:szCs w:val="24"/>
        </w:rPr>
        <w:t>экстренного вызова Р</w:t>
      </w:r>
      <w:r w:rsidRPr="00392B8A">
        <w:rPr>
          <w:rFonts w:ascii="Times New Roman" w:hAnsi="Times New Roman" w:cs="Times New Roman"/>
          <w:sz w:val="24"/>
          <w:szCs w:val="24"/>
        </w:rPr>
        <w:t>осгвардии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</w:t>
      </w:r>
      <w:r w:rsidRPr="00392B8A">
        <w:rPr>
          <w:rFonts w:ascii="Times New Roman" w:hAnsi="Times New Roman" w:cs="Times New Roman"/>
          <w:sz w:val="24"/>
          <w:szCs w:val="24"/>
        </w:rPr>
        <w:t>________________</w:t>
      </w:r>
      <w:r w:rsidR="00512F03">
        <w:rPr>
          <w:rFonts w:ascii="Times New Roman" w:hAnsi="Times New Roman" w:cs="Times New Roman"/>
          <w:sz w:val="24"/>
          <w:szCs w:val="24"/>
        </w:rPr>
        <w:t>___</w:t>
      </w:r>
      <w:r w:rsidRPr="00392B8A">
        <w:rPr>
          <w:rFonts w:ascii="Times New Roman" w:hAnsi="Times New Roman" w:cs="Times New Roman"/>
          <w:sz w:val="24"/>
          <w:szCs w:val="24"/>
        </w:rPr>
        <w:t>_________________</w:t>
      </w:r>
    </w:p>
    <w:p w:rsidR="00F932BC" w:rsidRPr="00392B8A" w:rsidRDefault="001816E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</w:t>
      </w:r>
      <w:r w:rsidR="00A40182">
        <w:rPr>
          <w:rFonts w:ascii="Times New Roman" w:hAnsi="Times New Roman" w:cs="Times New Roman"/>
          <w:sz w:val="24"/>
          <w:szCs w:val="24"/>
        </w:rPr>
        <w:t>.1. Система экстренного вызова Р</w:t>
      </w:r>
      <w:r w:rsidRPr="00392B8A">
        <w:rPr>
          <w:rFonts w:ascii="Times New Roman" w:hAnsi="Times New Roman" w:cs="Times New Roman"/>
          <w:sz w:val="24"/>
          <w:szCs w:val="24"/>
        </w:rPr>
        <w:t>осгвардии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2.4.2. Количество кнопок экстренного вызо</w:t>
      </w:r>
      <w:r w:rsidR="00A40182">
        <w:rPr>
          <w:rFonts w:ascii="Times New Roman" w:hAnsi="Times New Roman" w:cs="Times New Roman"/>
          <w:sz w:val="24"/>
          <w:szCs w:val="24"/>
        </w:rPr>
        <w:t>ва Р</w:t>
      </w:r>
      <w:r w:rsidR="001A1F82" w:rsidRPr="00392B8A">
        <w:rPr>
          <w:rFonts w:ascii="Times New Roman" w:hAnsi="Times New Roman" w:cs="Times New Roman"/>
          <w:sz w:val="24"/>
          <w:szCs w:val="24"/>
        </w:rPr>
        <w:t>осгвардии 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 Тревожно-вызывная сигнализация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2.5.1. Тревожно-вызывная сигнализация 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2.5.2. Количество кнопок/брелоков, инициирующих сигнал </w:t>
      </w:r>
      <w:r w:rsidR="001A1F82" w:rsidRPr="00392B8A">
        <w:rPr>
          <w:rFonts w:ascii="Times New Roman" w:hAnsi="Times New Roman" w:cs="Times New Roman"/>
          <w:sz w:val="24"/>
          <w:szCs w:val="24"/>
        </w:rPr>
        <w:t>тревоги 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2.5.3. Сигнал тревоги выводится на пульт дежурного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E53CF1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</w:t>
      </w:r>
    </w:p>
    <w:p w:rsidR="00F932BC" w:rsidRPr="00392B8A" w:rsidRDefault="001816E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подразделения Р</w:t>
      </w:r>
      <w:r w:rsidR="00F932BC" w:rsidRPr="00392B8A">
        <w:rPr>
          <w:rFonts w:ascii="Times New Roman" w:hAnsi="Times New Roman" w:cs="Times New Roman"/>
          <w:sz w:val="14"/>
          <w:szCs w:val="14"/>
        </w:rPr>
        <w:t>осгвардии, органа внутренних дел,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2.5.4.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 Охранная сигнализация 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  <w:r w:rsidR="00071A47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1816E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2.6.1. Сигнал тревоги выводится на пульт дежурног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подраз</w:t>
      </w:r>
      <w:r w:rsidR="001816EC">
        <w:rPr>
          <w:rFonts w:ascii="Times New Roman" w:hAnsi="Times New Roman" w:cs="Times New Roman"/>
          <w:sz w:val="14"/>
          <w:szCs w:val="14"/>
        </w:rPr>
        <w:t>деления органа внутренних дел, Р</w:t>
      </w:r>
      <w:r w:rsidRPr="00392B8A">
        <w:rPr>
          <w:rFonts w:ascii="Times New Roman" w:hAnsi="Times New Roman" w:cs="Times New Roman"/>
          <w:sz w:val="14"/>
          <w:szCs w:val="14"/>
        </w:rPr>
        <w:t>осгвардии,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2.6.2. Техническое обслуживание средств сигнализации о</w:t>
      </w:r>
      <w:r w:rsidR="001A1F82" w:rsidRPr="00392B8A">
        <w:rPr>
          <w:rFonts w:ascii="Times New Roman" w:hAnsi="Times New Roman" w:cs="Times New Roman"/>
          <w:sz w:val="24"/>
          <w:szCs w:val="24"/>
        </w:rPr>
        <w:t>существляет 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2.7. Пожарная сигнализация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1816E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 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2.7.1.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 Средства телефонной связи 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  <w:r w:rsidR="00071A47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имеются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2.8.1. Количество телефонов с функцией автоматического о</w:t>
      </w:r>
      <w:r w:rsidR="001D0491" w:rsidRPr="00392B8A">
        <w:rPr>
          <w:rFonts w:ascii="Times New Roman" w:hAnsi="Times New Roman" w:cs="Times New Roman"/>
          <w:sz w:val="24"/>
          <w:szCs w:val="24"/>
        </w:rPr>
        <w:t>пределения номера 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2.9. Средства радиосвязи 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512F03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имеются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 Ограждение торгового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512F03" w:rsidP="00A26B3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2.10.1. Общая протяженность периметра, подлежащего ограждению _________________ метров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>2.10.2. Краткая характеристика и состояние ограждения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железобетонное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, металлическое, деревянное, сплошное, частичное, подлежит ремонту и т.д.)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2.11. Наличие иных инженерно-технических средств охран</w:t>
      </w:r>
      <w:r w:rsidR="001D0491" w:rsidRPr="00392B8A">
        <w:rPr>
          <w:rFonts w:ascii="Times New Roman" w:hAnsi="Times New Roman" w:cs="Times New Roman"/>
          <w:sz w:val="24"/>
          <w:szCs w:val="24"/>
        </w:rPr>
        <w:t>ы _________________________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Раздел 3. Организация физической охраны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 Физическая охрана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</w:t>
      </w:r>
      <w:r w:rsidR="00FE1827">
        <w:rPr>
          <w:rFonts w:ascii="Times New Roman" w:hAnsi="Times New Roman" w:cs="Times New Roman"/>
          <w:sz w:val="24"/>
          <w:szCs w:val="24"/>
        </w:rPr>
        <w:t>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</w:t>
      </w:r>
      <w:r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осуществляется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3.1.1. Физическая охрана осуществляется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 xml:space="preserve">(частной охранной организацией, службой безопасности, сторожем, 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вахтером с указанием наименования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3.1.2. Режим осуществления физической ох</w:t>
      </w:r>
      <w:r w:rsidR="001D0491" w:rsidRPr="00392B8A">
        <w:rPr>
          <w:rFonts w:ascii="Times New Roman" w:hAnsi="Times New Roman" w:cs="Times New Roman"/>
          <w:sz w:val="24"/>
          <w:szCs w:val="24"/>
        </w:rPr>
        <w:t>раны 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(круглосуточная охрана, в определенные дни, в период проведения массовых мероприятий,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другое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3.1.3. Пропускной режим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E1827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обеспечивается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обеспечивается)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3.1.4. Количество постов охраны (контрольно-пропускных пу</w:t>
      </w:r>
      <w:r w:rsidR="001D0491" w:rsidRPr="00392B8A">
        <w:rPr>
          <w:rFonts w:ascii="Times New Roman" w:hAnsi="Times New Roman" w:cs="Times New Roman"/>
          <w:sz w:val="24"/>
          <w:szCs w:val="24"/>
        </w:rPr>
        <w:t>нктов, вахт) 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(по штату/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фактическое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3.1.5. Периодический инструктаж сотрудников охраны о по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рядке несения службы, действиям </w:t>
      </w:r>
      <w:r w:rsidRPr="00392B8A">
        <w:rPr>
          <w:rFonts w:ascii="Times New Roman" w:hAnsi="Times New Roman" w:cs="Times New Roman"/>
          <w:sz w:val="24"/>
          <w:szCs w:val="24"/>
        </w:rPr>
        <w:t>в кризисных и чрезвычайных ситуациях, изучение функциональных обязанностей, инструкций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E1827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проводится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проводится)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3.2.1. Служебным оружием и боеприпасами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(обеспечены/вид служебного оружия/не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3.2.2. Специальными средствами 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E1827" w:rsidP="00A26B3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(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обеспечены/вид специальных средств/не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1D0491" w:rsidRPr="00392B8A" w:rsidRDefault="001D0491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3.2.3. Служебным транспортом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(обеспечены/вид транспорта/не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3.2.4. Служебными собаками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E1827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(обеспечены/не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 Организационно-распорядительные документы по осуществлению физической охраны объекта (территории), в том числе: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3.3.1. Основание установления физической охраны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(№ и дата утверждения распорядительного документа об установлении охраны, наличие договора об оказании услуг по охране)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3.3.2. Положение о подразделени</w:t>
      </w:r>
      <w:r w:rsidR="001D0491" w:rsidRPr="00392B8A">
        <w:rPr>
          <w:rFonts w:ascii="Times New Roman" w:hAnsi="Times New Roman" w:cs="Times New Roman"/>
          <w:sz w:val="24"/>
          <w:szCs w:val="24"/>
        </w:rPr>
        <w:t>и охраны (копия, выписка) 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3.3.3. План и схема охраны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FE182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3.3.4. Схема оповещения сотрудников охраны 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</w:t>
      </w:r>
      <w:r w:rsidR="00A4018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3.3.5. Инструкция по организации охраны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A4018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3.3.6. Должностная инструкция охранника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A4018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переработке)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3.3.7. Инструкция для сотрудников охраны по действиям в случае угрозы совершения террористического акта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32BC" w:rsidRPr="00392B8A" w:rsidRDefault="00A40182" w:rsidP="00A26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3.3.8. Перечень телефонов оперативных и спасательны</w:t>
      </w:r>
      <w:r w:rsidR="001D0491" w:rsidRPr="00392B8A">
        <w:rPr>
          <w:rFonts w:ascii="Times New Roman" w:hAnsi="Times New Roman" w:cs="Times New Roman"/>
          <w:sz w:val="24"/>
          <w:szCs w:val="24"/>
        </w:rPr>
        <w:t>х служб ___________________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A40182" w:rsidP="00A26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4. Мероприятия по обеспечению безопасности и антитеррористической защищенности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4.1. Назначение должностного лица, ответственного за выполнение мероприятий по обеспечению антитеррористической защищенности объекта (территории)  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</w:t>
      </w:r>
      <w:r w:rsidR="00A40182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A4018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назначено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назначено)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4.2. Наличие документов по вопросам обеспечения безопасности и антитеррористической защищенности объекта (территории):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4.2.1. Паспорт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безопасности 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32BC" w:rsidRPr="00392B8A" w:rsidRDefault="00A40182" w:rsidP="00A26B3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разработан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(указать даты утверждения и актуализации)/подлежит разработке/необходима переработка)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4.2.2. Функциональные обязанности лица, ответстве</w:t>
      </w:r>
      <w:r w:rsidR="002919BC" w:rsidRPr="00392B8A">
        <w:rPr>
          <w:rFonts w:ascii="Times New Roman" w:hAnsi="Times New Roman" w:cs="Times New Roman"/>
          <w:sz w:val="24"/>
          <w:szCs w:val="24"/>
        </w:rPr>
        <w:t>нного за выполнение мероприятий</w:t>
      </w:r>
      <w:r w:rsidR="002919BC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по обеспечению безопасности и антитеррористической защищенности об</w:t>
      </w:r>
      <w:r w:rsidR="001D0491" w:rsidRPr="00392B8A">
        <w:rPr>
          <w:rFonts w:ascii="Times New Roman" w:hAnsi="Times New Roman" w:cs="Times New Roman"/>
          <w:sz w:val="24"/>
          <w:szCs w:val="24"/>
        </w:rPr>
        <w:t>ъекта (территории) 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932BC" w:rsidRPr="00392B8A" w:rsidRDefault="00A40182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(имеются (указать дату утверждения)/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подлежат разработке/ необходима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 xml:space="preserve"> переработка, корректировка)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4.2.3. План мероприятий по обеспечению безопасности </w:t>
      </w:r>
      <w:r w:rsidR="001D0491" w:rsidRPr="00392B8A">
        <w:rPr>
          <w:rFonts w:ascii="Times New Roman" w:hAnsi="Times New Roman" w:cs="Times New Roman"/>
          <w:sz w:val="24"/>
          <w:szCs w:val="24"/>
        </w:rPr>
        <w:t>объекта (территории)_________</w:t>
      </w:r>
      <w:r w:rsidR="00A4018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</w:t>
      </w:r>
      <w:r w:rsidR="00A4018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4.2.4. Распорядительный документ (Инструкция) по </w:t>
      </w:r>
      <w:proofErr w:type="gramStart"/>
      <w:r w:rsidRPr="00392B8A">
        <w:rPr>
          <w:rFonts w:ascii="Times New Roman" w:hAnsi="Times New Roman" w:cs="Times New Roman"/>
          <w:sz w:val="24"/>
          <w:szCs w:val="24"/>
        </w:rPr>
        <w:t>пропускно</w:t>
      </w:r>
      <w:r w:rsidR="001D0491" w:rsidRPr="00392B8A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0491" w:rsidRPr="00392B8A">
        <w:rPr>
          <w:rFonts w:ascii="Times New Roman" w:hAnsi="Times New Roman" w:cs="Times New Roman"/>
          <w:sz w:val="24"/>
          <w:szCs w:val="24"/>
        </w:rPr>
        <w:t>внутриобъектовому</w:t>
      </w:r>
      <w:proofErr w:type="spellEnd"/>
      <w:r w:rsidR="001D0491" w:rsidRPr="00392B8A">
        <w:rPr>
          <w:rFonts w:ascii="Times New Roman" w:hAnsi="Times New Roman" w:cs="Times New Roman"/>
          <w:sz w:val="24"/>
          <w:szCs w:val="24"/>
        </w:rPr>
        <w:t xml:space="preserve"> режимам, </w:t>
      </w:r>
      <w:r w:rsidRPr="00392B8A">
        <w:rPr>
          <w:rFonts w:ascii="Times New Roman" w:hAnsi="Times New Roman" w:cs="Times New Roman"/>
          <w:sz w:val="24"/>
          <w:szCs w:val="24"/>
        </w:rPr>
        <w:t>в том числе по организации стоянки автотранспорта на территории объекта или на прилегающей территории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4.2.5. Инструкции по действиям персонала объекта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 </w:t>
      </w:r>
      <w:r w:rsidR="0065278D" w:rsidRPr="00392B8A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</w:t>
      </w:r>
      <w:r w:rsidR="001D0491" w:rsidRPr="00392B8A">
        <w:rPr>
          <w:rFonts w:ascii="Times New Roman" w:hAnsi="Times New Roman" w:cs="Times New Roman"/>
          <w:sz w:val="24"/>
          <w:szCs w:val="24"/>
        </w:rPr>
        <w:t>стройства, возникновении угрозы</w:t>
      </w:r>
      <w:r w:rsidR="001D0491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или совершении террористического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акта ___________________</w:t>
      </w:r>
      <w:r w:rsidR="00A4018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A4018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/отсутствует/подлежит корректировке)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4.3. Наличие информационного стенда (табло), содержащего схему эвакуации при возникновении чрезвычайных ситуаций, номера телефонов соответствующих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должностных лиц, ответственных </w:t>
      </w:r>
      <w:r w:rsidRPr="00392B8A">
        <w:rPr>
          <w:rFonts w:ascii="Times New Roman" w:hAnsi="Times New Roman" w:cs="Times New Roman"/>
          <w:sz w:val="24"/>
          <w:szCs w:val="24"/>
        </w:rPr>
        <w:t>за антитеррористическую защиту торгового объекта, аварийно-спасательных служб, правоохранительных органов и органов безопасности    ___________________</w:t>
      </w:r>
      <w:r w:rsidR="00A4018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</w:t>
      </w:r>
    </w:p>
    <w:p w:rsidR="00F932BC" w:rsidRPr="00392B8A" w:rsidRDefault="00A40182" w:rsidP="0065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(имеется/ необходимо размещение)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 Проведение тренировок с персоналом и охраной объекта (территории)</w:t>
      </w:r>
      <w:r w:rsidR="00A40182">
        <w:rPr>
          <w:rFonts w:ascii="Times New Roman" w:hAnsi="Times New Roman" w:cs="Times New Roman"/>
          <w:sz w:val="24"/>
          <w:szCs w:val="24"/>
        </w:rPr>
        <w:t xml:space="preserve"> </w:t>
      </w:r>
      <w:r w:rsidRPr="00392B8A">
        <w:rPr>
          <w:rFonts w:ascii="Times New Roman" w:hAnsi="Times New Roman" w:cs="Times New Roman"/>
          <w:sz w:val="24"/>
          <w:szCs w:val="24"/>
        </w:rPr>
        <w:t>по практической отработке действий в различных чрезвыч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айных ситуациях </w:t>
      </w:r>
      <w:r w:rsidR="0065278D" w:rsidRPr="00392B8A">
        <w:rPr>
          <w:rFonts w:ascii="Times New Roman" w:hAnsi="Times New Roman" w:cs="Times New Roman"/>
          <w:sz w:val="24"/>
          <w:szCs w:val="24"/>
        </w:rPr>
        <w:t>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A4018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(проводятся/не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проводятся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4.4.1. Периодичность проведения тренировок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4.4.2. Последн</w:t>
      </w:r>
      <w:r w:rsidR="006C58F2" w:rsidRPr="00392B8A">
        <w:rPr>
          <w:rFonts w:ascii="Times New Roman" w:hAnsi="Times New Roman" w:cs="Times New Roman"/>
          <w:sz w:val="24"/>
          <w:szCs w:val="24"/>
        </w:rPr>
        <w:t>яя</w:t>
      </w:r>
      <w:r w:rsidRPr="00392B8A">
        <w:rPr>
          <w:rFonts w:ascii="Times New Roman" w:hAnsi="Times New Roman" w:cs="Times New Roman"/>
          <w:sz w:val="24"/>
          <w:szCs w:val="24"/>
        </w:rPr>
        <w:t xml:space="preserve"> тренировка проведен</w:t>
      </w:r>
      <w:r w:rsidR="006C58F2" w:rsidRPr="00392B8A">
        <w:rPr>
          <w:rFonts w:ascii="Times New Roman" w:hAnsi="Times New Roman" w:cs="Times New Roman"/>
          <w:sz w:val="24"/>
          <w:szCs w:val="24"/>
        </w:rPr>
        <w:t>а</w:t>
      </w:r>
      <w:r w:rsidRPr="00392B8A">
        <w:rPr>
          <w:rFonts w:ascii="Times New Roman" w:hAnsi="Times New Roman" w:cs="Times New Roman"/>
          <w:sz w:val="24"/>
          <w:szCs w:val="24"/>
        </w:rPr>
        <w:t xml:space="preserve">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A4018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(дата проведения, тема тренировки)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4.5. Ранее комиссионное обследование антитеррористической защищенности объекта (территории) проведен</w:t>
      </w:r>
      <w:r w:rsidR="001D0491" w:rsidRPr="00392B8A">
        <w:rPr>
          <w:rFonts w:ascii="Times New Roman" w:hAnsi="Times New Roman" w:cs="Times New Roman"/>
          <w:sz w:val="24"/>
          <w:szCs w:val="24"/>
        </w:rPr>
        <w:t>о  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  <w:r w:rsidR="00A40182">
        <w:rPr>
          <w:rFonts w:ascii="Times New Roman" w:hAnsi="Times New Roman" w:cs="Times New Roman"/>
          <w:sz w:val="24"/>
          <w:szCs w:val="24"/>
        </w:rPr>
        <w:t>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(дата проведения обследования/обследование ранее не проводилось)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5.1. Количество совершенных террористических актов на </w:t>
      </w:r>
      <w:r w:rsidR="001D0491" w:rsidRPr="00392B8A">
        <w:rPr>
          <w:rFonts w:ascii="Times New Roman" w:hAnsi="Times New Roman" w:cs="Times New Roman"/>
          <w:sz w:val="24"/>
          <w:szCs w:val="24"/>
        </w:rPr>
        <w:t>объекте (территории)__________________________________________________________________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5.2. Количество предотвращенных террористических актов на </w:t>
      </w:r>
      <w:r w:rsidR="001D0491" w:rsidRPr="00392B8A">
        <w:rPr>
          <w:rFonts w:ascii="Times New Roman" w:hAnsi="Times New Roman" w:cs="Times New Roman"/>
          <w:sz w:val="24"/>
          <w:szCs w:val="24"/>
        </w:rPr>
        <w:t>объекте</w:t>
      </w:r>
      <w:r w:rsidR="00C53689">
        <w:rPr>
          <w:rFonts w:ascii="Times New Roman" w:hAnsi="Times New Roman" w:cs="Times New Roman"/>
          <w:sz w:val="24"/>
          <w:szCs w:val="24"/>
        </w:rPr>
        <w:t xml:space="preserve"> </w:t>
      </w:r>
      <w:r w:rsidR="001D0491" w:rsidRPr="00392B8A">
        <w:rPr>
          <w:rFonts w:ascii="Times New Roman" w:hAnsi="Times New Roman" w:cs="Times New Roman"/>
          <w:sz w:val="24"/>
          <w:szCs w:val="24"/>
        </w:rPr>
        <w:t>(территории)</w:t>
      </w:r>
      <w:r w:rsidR="006C58F2"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B7676D">
        <w:rPr>
          <w:rFonts w:ascii="Times New Roman" w:hAnsi="Times New Roman" w:cs="Times New Roman"/>
          <w:sz w:val="24"/>
          <w:szCs w:val="24"/>
        </w:rPr>
        <w:t>____________</w:t>
      </w:r>
      <w:r w:rsidR="006C58F2" w:rsidRPr="00392B8A">
        <w:rPr>
          <w:rFonts w:ascii="Times New Roman" w:hAnsi="Times New Roman" w:cs="Times New Roman"/>
          <w:sz w:val="24"/>
          <w:szCs w:val="24"/>
        </w:rPr>
        <w:t>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_______________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5.3. Прогнозное количество пострадавших при совершении террористического </w:t>
      </w:r>
      <w:r w:rsidR="006C58F2" w:rsidRPr="00392B8A">
        <w:rPr>
          <w:rFonts w:ascii="Times New Roman" w:hAnsi="Times New Roman" w:cs="Times New Roman"/>
          <w:sz w:val="24"/>
          <w:szCs w:val="24"/>
        </w:rPr>
        <w:t>акта _____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5.4. Прогнозный размер ущерба, причиненный в результате совершении террористического акта ____</w:t>
      </w:r>
      <w:r w:rsidR="006C58F2" w:rsidRPr="00392B8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  <w:r w:rsidR="006C58F2" w:rsidRPr="00392B8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6. Выводы и предложения комиссии: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6.1. По результатам обследования ___________________________________________________</w:t>
      </w:r>
      <w:r w:rsidR="00B955B5" w:rsidRPr="00392B8A">
        <w:rPr>
          <w:rFonts w:ascii="Times New Roman" w:hAnsi="Times New Roman" w:cs="Times New Roman"/>
          <w:sz w:val="24"/>
          <w:szCs w:val="24"/>
        </w:rPr>
        <w:t>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B955B5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(наименование объекта (территории))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присвоена ________________ категория </w:t>
      </w:r>
    </w:p>
    <w:p w:rsidR="00F932BC" w:rsidRPr="00392B8A" w:rsidRDefault="00F932BC" w:rsidP="00B955B5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(первая, вторая или третья)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6.2.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считает: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а) 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(существующая система охраны/защиты и безопасности объекта (территории)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позволяет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позволяет обеспечить его безопасность и антитеррористическую защищенность)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б)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(требования по обеспечению безопасности и ан</w:t>
      </w:r>
      <w:r w:rsidR="00B7676D">
        <w:rPr>
          <w:rFonts w:ascii="Times New Roman" w:hAnsi="Times New Roman" w:cs="Times New Roman"/>
          <w:sz w:val="14"/>
          <w:szCs w:val="14"/>
        </w:rPr>
        <w:t>титеррористической защищенности</w:t>
      </w:r>
      <w:r w:rsidRPr="00392B8A">
        <w:rPr>
          <w:rFonts w:ascii="Times New Roman" w:hAnsi="Times New Roman" w:cs="Times New Roman"/>
          <w:sz w:val="14"/>
          <w:szCs w:val="14"/>
        </w:rPr>
        <w:t xml:space="preserve"> объекта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выполняются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выполняются)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в)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(силы и средства для выполнения мероприятий по охране/защите объекта (территории)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достаточны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достаточны)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6.3.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полагает необходимым осуществить следующие мероприятия для обеспечения безопасности и антитеррористической защищенности объекта (территории):</w:t>
      </w:r>
      <w:r w:rsidRPr="00392B8A">
        <w:rPr>
          <w:rFonts w:ascii="Times New Roman" w:hAnsi="Times New Roman" w:cs="Times New Roman"/>
        </w:rPr>
        <w:t>______________________________</w:t>
      </w:r>
      <w:r w:rsidR="00B7676D">
        <w:rPr>
          <w:rFonts w:ascii="Times New Roman" w:hAnsi="Times New Roman" w:cs="Times New Roman"/>
        </w:rPr>
        <w:t>__________________</w:t>
      </w:r>
      <w:r w:rsidRPr="00392B8A">
        <w:rPr>
          <w:rFonts w:ascii="Times New Roman" w:hAnsi="Times New Roman" w:cs="Times New Roman"/>
        </w:rPr>
        <w:t>______________________</w:t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</w:r>
      <w:r w:rsidR="00121E52">
        <w:rPr>
          <w:rFonts w:ascii="Times New Roman" w:hAnsi="Times New Roman" w:cs="Times New Roma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D0491" w:rsidRPr="00392B8A">
        <w:rPr>
          <w:rFonts w:ascii="Times New Roman" w:hAnsi="Times New Roman" w:cs="Times New Roman"/>
          <w:sz w:val="24"/>
          <w:szCs w:val="24"/>
        </w:rPr>
        <w:t>: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(должность уполномоченного лица,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r w:rsidR="00B7676D">
        <w:rPr>
          <w:rFonts w:ascii="Times New Roman" w:hAnsi="Times New Roman" w:cs="Times New Roman"/>
          <w:sz w:val="14"/>
          <w:szCs w:val="14"/>
        </w:rPr>
        <w:t>представитель</w:t>
      </w:r>
      <w:r w:rsidRPr="00392B8A">
        <w:rPr>
          <w:rFonts w:ascii="Times New Roman" w:hAnsi="Times New Roman" w:cs="Times New Roman"/>
          <w:sz w:val="14"/>
          <w:szCs w:val="14"/>
        </w:rPr>
        <w:t xml:space="preserve"> объекта (территории),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r w:rsidR="00B7676D">
        <w:rPr>
          <w:rFonts w:ascii="Times New Roman" w:hAnsi="Times New Roman" w:cs="Times New Roman"/>
          <w:sz w:val="14"/>
          <w:szCs w:val="14"/>
        </w:rPr>
        <w:t>представитель</w:t>
      </w:r>
      <w:r w:rsidRPr="00392B8A">
        <w:rPr>
          <w:rFonts w:ascii="Times New Roman" w:hAnsi="Times New Roman" w:cs="Times New Roman"/>
          <w:sz w:val="14"/>
          <w:szCs w:val="14"/>
        </w:rPr>
        <w:t xml:space="preserve"> УФСБ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r w:rsidR="00B7676D">
        <w:rPr>
          <w:rFonts w:ascii="Times New Roman" w:hAnsi="Times New Roman" w:cs="Times New Roman"/>
          <w:sz w:val="14"/>
          <w:szCs w:val="14"/>
        </w:rPr>
        <w:t xml:space="preserve"> представитель</w:t>
      </w: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8443C8" w:rsidRPr="00392B8A">
        <w:rPr>
          <w:rFonts w:ascii="Times New Roman" w:hAnsi="Times New Roman" w:cs="Times New Roman"/>
          <w:sz w:val="14"/>
          <w:szCs w:val="14"/>
        </w:rPr>
        <w:t>Р</w:t>
      </w:r>
      <w:r w:rsidR="00B632F0" w:rsidRPr="00392B8A">
        <w:rPr>
          <w:rFonts w:ascii="Times New Roman" w:hAnsi="Times New Roman" w:cs="Times New Roman"/>
          <w:sz w:val="14"/>
          <w:szCs w:val="14"/>
        </w:rPr>
        <w:t>осгвардии</w:t>
      </w:r>
      <w:r w:rsidRPr="00392B8A">
        <w:rPr>
          <w:rFonts w:ascii="Times New Roman" w:hAnsi="Times New Roman" w:cs="Times New Roman"/>
          <w:sz w:val="14"/>
          <w:szCs w:val="14"/>
        </w:rPr>
        <w:t>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r w:rsidR="00B7676D">
        <w:rPr>
          <w:rFonts w:ascii="Times New Roman" w:hAnsi="Times New Roman" w:cs="Times New Roman"/>
          <w:sz w:val="14"/>
          <w:szCs w:val="14"/>
        </w:rPr>
        <w:t>представитель</w:t>
      </w:r>
      <w:r w:rsidRPr="00392B8A">
        <w:rPr>
          <w:rFonts w:ascii="Times New Roman" w:hAnsi="Times New Roman" w:cs="Times New Roman"/>
          <w:sz w:val="14"/>
          <w:szCs w:val="14"/>
        </w:rPr>
        <w:t xml:space="preserve"> территориального подразделения ГУ МЧС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r w:rsidR="00B7676D">
        <w:rPr>
          <w:rFonts w:ascii="Times New Roman" w:hAnsi="Times New Roman" w:cs="Times New Roman"/>
          <w:sz w:val="14"/>
          <w:szCs w:val="14"/>
        </w:rPr>
        <w:t>представитель</w:t>
      </w:r>
      <w:r w:rsidRPr="00392B8A">
        <w:rPr>
          <w:rFonts w:ascii="Times New Roman" w:hAnsi="Times New Roman" w:cs="Times New Roman"/>
          <w:sz w:val="14"/>
          <w:szCs w:val="14"/>
        </w:rPr>
        <w:t xml:space="preserve"> муниципального образования, подпись,  Ф.И.О</w:t>
      </w:r>
      <w:r w:rsidR="00B7676D">
        <w:rPr>
          <w:rFonts w:ascii="Times New Roman" w:hAnsi="Times New Roman" w:cs="Times New Roman"/>
          <w:sz w:val="14"/>
          <w:szCs w:val="14"/>
        </w:rPr>
        <w:t xml:space="preserve"> </w:t>
      </w:r>
      <w:r w:rsidR="00DD2763" w:rsidRPr="00392B8A">
        <w:rPr>
          <w:rFonts w:ascii="Times New Roman" w:hAnsi="Times New Roman" w:cs="Times New Roman"/>
          <w:sz w:val="14"/>
          <w:szCs w:val="14"/>
        </w:rPr>
        <w:t>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.)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(должность (при наличии) иного лица, участвующего (при необходимости) в обследовании объекта (территории,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sectPr w:rsidR="00F932BC" w:rsidRPr="00392B8A" w:rsidSect="00B86DD7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03" w:rsidRDefault="00585103" w:rsidP="002275E4">
      <w:r>
        <w:separator/>
      </w:r>
    </w:p>
  </w:endnote>
  <w:endnote w:type="continuationSeparator" w:id="0">
    <w:p w:rsidR="00585103" w:rsidRDefault="00585103" w:rsidP="002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03" w:rsidRDefault="00585103" w:rsidP="002275E4">
      <w:r>
        <w:separator/>
      </w:r>
    </w:p>
  </w:footnote>
  <w:footnote w:type="continuationSeparator" w:id="0">
    <w:p w:rsidR="00585103" w:rsidRDefault="00585103" w:rsidP="002275E4">
      <w:r>
        <w:continuationSeparator/>
      </w:r>
    </w:p>
  </w:footnote>
  <w:footnote w:id="1">
    <w:p w:rsidR="000F23BC" w:rsidRPr="00154A6B" w:rsidRDefault="000F23BC" w:rsidP="00154A6B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A6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A6B">
        <w:rPr>
          <w:rFonts w:ascii="Times New Roman" w:hAnsi="Times New Roman" w:cs="Times New Roman"/>
          <w:sz w:val="24"/>
          <w:szCs w:val="24"/>
        </w:rPr>
        <w:t xml:space="preserve"> При отсутствии на территории муниципального образования подразделений вневедомственной охраны </w:t>
      </w:r>
      <w:r w:rsidR="00B01FC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54A6B">
        <w:rPr>
          <w:rFonts w:ascii="Times New Roman" w:hAnsi="Times New Roman" w:cs="Times New Roman"/>
          <w:sz w:val="24"/>
          <w:szCs w:val="24"/>
        </w:rPr>
        <w:t>Росгвардии</w:t>
      </w:r>
      <w:r w:rsidR="00B01FC3">
        <w:rPr>
          <w:rFonts w:ascii="Times New Roman" w:hAnsi="Times New Roman" w:cs="Times New Roman"/>
          <w:sz w:val="24"/>
          <w:szCs w:val="24"/>
        </w:rPr>
        <w:t xml:space="preserve"> по Белгородской области</w:t>
      </w:r>
      <w:r w:rsidRPr="00154A6B">
        <w:rPr>
          <w:rFonts w:ascii="Times New Roman" w:hAnsi="Times New Roman" w:cs="Times New Roman"/>
          <w:sz w:val="24"/>
          <w:szCs w:val="24"/>
        </w:rPr>
        <w:t xml:space="preserve"> в состав Комиссии включаются сотрудники лицензионных подразделений Росгвардии.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09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23BC" w:rsidRPr="002275E4" w:rsidRDefault="000F23BC">
        <w:pPr>
          <w:pStyle w:val="a3"/>
          <w:jc w:val="center"/>
          <w:rPr>
            <w:rFonts w:ascii="Times New Roman" w:hAnsi="Times New Roman" w:cs="Times New Roman"/>
          </w:rPr>
        </w:pPr>
        <w:r w:rsidRPr="002275E4">
          <w:rPr>
            <w:rFonts w:ascii="Times New Roman" w:hAnsi="Times New Roman" w:cs="Times New Roman"/>
          </w:rPr>
          <w:fldChar w:fldCharType="begin"/>
        </w:r>
        <w:r w:rsidRPr="002275E4">
          <w:rPr>
            <w:rFonts w:ascii="Times New Roman" w:hAnsi="Times New Roman" w:cs="Times New Roman"/>
          </w:rPr>
          <w:instrText>PAGE   \* MERGEFORMAT</w:instrText>
        </w:r>
        <w:r w:rsidRPr="002275E4">
          <w:rPr>
            <w:rFonts w:ascii="Times New Roman" w:hAnsi="Times New Roman" w:cs="Times New Roman"/>
          </w:rPr>
          <w:fldChar w:fldCharType="separate"/>
        </w:r>
        <w:r w:rsidR="009A3B67">
          <w:rPr>
            <w:rFonts w:ascii="Times New Roman" w:hAnsi="Times New Roman" w:cs="Times New Roman"/>
            <w:noProof/>
          </w:rPr>
          <w:t>13</w:t>
        </w:r>
        <w:r w:rsidRPr="002275E4">
          <w:rPr>
            <w:rFonts w:ascii="Times New Roman" w:hAnsi="Times New Roman" w:cs="Times New Roman"/>
          </w:rPr>
          <w:fldChar w:fldCharType="end"/>
        </w:r>
      </w:p>
    </w:sdtContent>
  </w:sdt>
  <w:p w:rsidR="000F23BC" w:rsidRDefault="000F2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DC"/>
    <w:rsid w:val="00002A55"/>
    <w:rsid w:val="00006FF1"/>
    <w:rsid w:val="000270C7"/>
    <w:rsid w:val="00027527"/>
    <w:rsid w:val="00031765"/>
    <w:rsid w:val="000357AA"/>
    <w:rsid w:val="00042DA8"/>
    <w:rsid w:val="000433D7"/>
    <w:rsid w:val="0005686B"/>
    <w:rsid w:val="0006499D"/>
    <w:rsid w:val="00070D2C"/>
    <w:rsid w:val="00071A47"/>
    <w:rsid w:val="00084A19"/>
    <w:rsid w:val="000A22FD"/>
    <w:rsid w:val="000A2D62"/>
    <w:rsid w:val="000C561C"/>
    <w:rsid w:val="000D32C1"/>
    <w:rsid w:val="000E41C1"/>
    <w:rsid w:val="000F23BC"/>
    <w:rsid w:val="000F78BF"/>
    <w:rsid w:val="00120E73"/>
    <w:rsid w:val="00121E52"/>
    <w:rsid w:val="00125F85"/>
    <w:rsid w:val="00130BA3"/>
    <w:rsid w:val="00131BF2"/>
    <w:rsid w:val="00146B78"/>
    <w:rsid w:val="0015207B"/>
    <w:rsid w:val="00153C28"/>
    <w:rsid w:val="0015459A"/>
    <w:rsid w:val="00154A6B"/>
    <w:rsid w:val="0015740F"/>
    <w:rsid w:val="00165AB8"/>
    <w:rsid w:val="00166303"/>
    <w:rsid w:val="001816EC"/>
    <w:rsid w:val="00192A54"/>
    <w:rsid w:val="00195525"/>
    <w:rsid w:val="001976D6"/>
    <w:rsid w:val="001A1F82"/>
    <w:rsid w:val="001C27AD"/>
    <w:rsid w:val="001C3301"/>
    <w:rsid w:val="001D0491"/>
    <w:rsid w:val="001D1918"/>
    <w:rsid w:val="001D2423"/>
    <w:rsid w:val="001D300B"/>
    <w:rsid w:val="001E4819"/>
    <w:rsid w:val="001F3C15"/>
    <w:rsid w:val="001F4D6F"/>
    <w:rsid w:val="002005C7"/>
    <w:rsid w:val="00223A70"/>
    <w:rsid w:val="002275E4"/>
    <w:rsid w:val="00251A8B"/>
    <w:rsid w:val="00255DA4"/>
    <w:rsid w:val="00255FCD"/>
    <w:rsid w:val="002707B4"/>
    <w:rsid w:val="002919BC"/>
    <w:rsid w:val="002924B4"/>
    <w:rsid w:val="002975D6"/>
    <w:rsid w:val="002A5FF5"/>
    <w:rsid w:val="002B0C02"/>
    <w:rsid w:val="002B39FD"/>
    <w:rsid w:val="002B54CE"/>
    <w:rsid w:val="002C1D16"/>
    <w:rsid w:val="002C4E4B"/>
    <w:rsid w:val="002C509A"/>
    <w:rsid w:val="002C680B"/>
    <w:rsid w:val="002D191A"/>
    <w:rsid w:val="002F68F3"/>
    <w:rsid w:val="0030189B"/>
    <w:rsid w:val="00305E6B"/>
    <w:rsid w:val="003149F0"/>
    <w:rsid w:val="00315216"/>
    <w:rsid w:val="00321A3D"/>
    <w:rsid w:val="003361D7"/>
    <w:rsid w:val="00341CE7"/>
    <w:rsid w:val="003575F1"/>
    <w:rsid w:val="00370972"/>
    <w:rsid w:val="00384602"/>
    <w:rsid w:val="00392B8A"/>
    <w:rsid w:val="0039577A"/>
    <w:rsid w:val="00396592"/>
    <w:rsid w:val="003C51AA"/>
    <w:rsid w:val="003E3307"/>
    <w:rsid w:val="003E4AFB"/>
    <w:rsid w:val="003E77A6"/>
    <w:rsid w:val="003F0EA9"/>
    <w:rsid w:val="003F4318"/>
    <w:rsid w:val="003F7C23"/>
    <w:rsid w:val="00412B96"/>
    <w:rsid w:val="00433529"/>
    <w:rsid w:val="004336D0"/>
    <w:rsid w:val="004349EC"/>
    <w:rsid w:val="00465F88"/>
    <w:rsid w:val="0047243C"/>
    <w:rsid w:val="0047774E"/>
    <w:rsid w:val="004807AB"/>
    <w:rsid w:val="004923AA"/>
    <w:rsid w:val="004A3303"/>
    <w:rsid w:val="004B66D2"/>
    <w:rsid w:val="004C3357"/>
    <w:rsid w:val="004C5F04"/>
    <w:rsid w:val="004D13DA"/>
    <w:rsid w:val="004D6FBC"/>
    <w:rsid w:val="004E3872"/>
    <w:rsid w:val="004E4134"/>
    <w:rsid w:val="00504CB6"/>
    <w:rsid w:val="00506E55"/>
    <w:rsid w:val="00512F03"/>
    <w:rsid w:val="0052054F"/>
    <w:rsid w:val="005206A2"/>
    <w:rsid w:val="00527978"/>
    <w:rsid w:val="005305CD"/>
    <w:rsid w:val="00547880"/>
    <w:rsid w:val="00554B24"/>
    <w:rsid w:val="00576624"/>
    <w:rsid w:val="00580A29"/>
    <w:rsid w:val="00581A09"/>
    <w:rsid w:val="005827D1"/>
    <w:rsid w:val="00585002"/>
    <w:rsid w:val="00585103"/>
    <w:rsid w:val="005930F7"/>
    <w:rsid w:val="00597A03"/>
    <w:rsid w:val="005A010D"/>
    <w:rsid w:val="005A0766"/>
    <w:rsid w:val="005A1489"/>
    <w:rsid w:val="005A3EFD"/>
    <w:rsid w:val="005B13BD"/>
    <w:rsid w:val="005C3A97"/>
    <w:rsid w:val="005C419C"/>
    <w:rsid w:val="005D5ACD"/>
    <w:rsid w:val="005E22E3"/>
    <w:rsid w:val="005F70B2"/>
    <w:rsid w:val="005F7805"/>
    <w:rsid w:val="006051BF"/>
    <w:rsid w:val="00625107"/>
    <w:rsid w:val="00643477"/>
    <w:rsid w:val="00643763"/>
    <w:rsid w:val="0065278D"/>
    <w:rsid w:val="006535FF"/>
    <w:rsid w:val="006545CB"/>
    <w:rsid w:val="00655961"/>
    <w:rsid w:val="0065741C"/>
    <w:rsid w:val="00664C41"/>
    <w:rsid w:val="006722D1"/>
    <w:rsid w:val="00687FB2"/>
    <w:rsid w:val="006A22A6"/>
    <w:rsid w:val="006A5198"/>
    <w:rsid w:val="006A6D24"/>
    <w:rsid w:val="006A7DD0"/>
    <w:rsid w:val="006B18F2"/>
    <w:rsid w:val="006B1CA2"/>
    <w:rsid w:val="006C07C4"/>
    <w:rsid w:val="006C2DE5"/>
    <w:rsid w:val="006C58F2"/>
    <w:rsid w:val="006E6A09"/>
    <w:rsid w:val="006F3C5A"/>
    <w:rsid w:val="00703D88"/>
    <w:rsid w:val="00712DE4"/>
    <w:rsid w:val="007357DE"/>
    <w:rsid w:val="00743369"/>
    <w:rsid w:val="0074492B"/>
    <w:rsid w:val="00780234"/>
    <w:rsid w:val="007841E1"/>
    <w:rsid w:val="00784CA3"/>
    <w:rsid w:val="007A0130"/>
    <w:rsid w:val="007A47C6"/>
    <w:rsid w:val="007A59CD"/>
    <w:rsid w:val="007B16D6"/>
    <w:rsid w:val="007C5DFF"/>
    <w:rsid w:val="007D5E6B"/>
    <w:rsid w:val="007E072A"/>
    <w:rsid w:val="007E775E"/>
    <w:rsid w:val="007F0235"/>
    <w:rsid w:val="007F2B31"/>
    <w:rsid w:val="008125D8"/>
    <w:rsid w:val="00817D95"/>
    <w:rsid w:val="0082225B"/>
    <w:rsid w:val="00841DA1"/>
    <w:rsid w:val="008443C8"/>
    <w:rsid w:val="0084799C"/>
    <w:rsid w:val="00863D7C"/>
    <w:rsid w:val="008761B3"/>
    <w:rsid w:val="0088138F"/>
    <w:rsid w:val="0089168B"/>
    <w:rsid w:val="008A1BBB"/>
    <w:rsid w:val="008A1ED8"/>
    <w:rsid w:val="008B12C5"/>
    <w:rsid w:val="008B1540"/>
    <w:rsid w:val="008B640C"/>
    <w:rsid w:val="008D6183"/>
    <w:rsid w:val="008E1422"/>
    <w:rsid w:val="008E2A52"/>
    <w:rsid w:val="008E49B7"/>
    <w:rsid w:val="008E602F"/>
    <w:rsid w:val="008E61BC"/>
    <w:rsid w:val="008F6FF9"/>
    <w:rsid w:val="008F7A77"/>
    <w:rsid w:val="0090247D"/>
    <w:rsid w:val="009141A9"/>
    <w:rsid w:val="009224CD"/>
    <w:rsid w:val="00927F69"/>
    <w:rsid w:val="00937218"/>
    <w:rsid w:val="0095145A"/>
    <w:rsid w:val="00951AF7"/>
    <w:rsid w:val="00953F09"/>
    <w:rsid w:val="00965112"/>
    <w:rsid w:val="0097027A"/>
    <w:rsid w:val="00976217"/>
    <w:rsid w:val="009A0F15"/>
    <w:rsid w:val="009A22E4"/>
    <w:rsid w:val="009A3B67"/>
    <w:rsid w:val="009B411A"/>
    <w:rsid w:val="009C7299"/>
    <w:rsid w:val="00A02E01"/>
    <w:rsid w:val="00A052EC"/>
    <w:rsid w:val="00A23706"/>
    <w:rsid w:val="00A26B32"/>
    <w:rsid w:val="00A40182"/>
    <w:rsid w:val="00A520FE"/>
    <w:rsid w:val="00A773FB"/>
    <w:rsid w:val="00A8315A"/>
    <w:rsid w:val="00A83E80"/>
    <w:rsid w:val="00A90DE6"/>
    <w:rsid w:val="00A95F77"/>
    <w:rsid w:val="00AA6D69"/>
    <w:rsid w:val="00AB611B"/>
    <w:rsid w:val="00AC6E63"/>
    <w:rsid w:val="00AC7B30"/>
    <w:rsid w:val="00AD6AF5"/>
    <w:rsid w:val="00AE59EE"/>
    <w:rsid w:val="00AE6A37"/>
    <w:rsid w:val="00AF69DC"/>
    <w:rsid w:val="00B01FC3"/>
    <w:rsid w:val="00B21B95"/>
    <w:rsid w:val="00B23159"/>
    <w:rsid w:val="00B25EB7"/>
    <w:rsid w:val="00B315A8"/>
    <w:rsid w:val="00B33AA2"/>
    <w:rsid w:val="00B42E6B"/>
    <w:rsid w:val="00B55271"/>
    <w:rsid w:val="00B570A3"/>
    <w:rsid w:val="00B631C2"/>
    <w:rsid w:val="00B632F0"/>
    <w:rsid w:val="00B6528C"/>
    <w:rsid w:val="00B7384A"/>
    <w:rsid w:val="00B75178"/>
    <w:rsid w:val="00B7676D"/>
    <w:rsid w:val="00B86DD7"/>
    <w:rsid w:val="00B8782D"/>
    <w:rsid w:val="00B955B5"/>
    <w:rsid w:val="00BA4D63"/>
    <w:rsid w:val="00BC5121"/>
    <w:rsid w:val="00BD242E"/>
    <w:rsid w:val="00BE4696"/>
    <w:rsid w:val="00BF0C80"/>
    <w:rsid w:val="00BF16C0"/>
    <w:rsid w:val="00C1526C"/>
    <w:rsid w:val="00C21541"/>
    <w:rsid w:val="00C24B64"/>
    <w:rsid w:val="00C308EA"/>
    <w:rsid w:val="00C332A1"/>
    <w:rsid w:val="00C37A3F"/>
    <w:rsid w:val="00C37BEA"/>
    <w:rsid w:val="00C4583E"/>
    <w:rsid w:val="00C53689"/>
    <w:rsid w:val="00C61B00"/>
    <w:rsid w:val="00C650DD"/>
    <w:rsid w:val="00C65CB7"/>
    <w:rsid w:val="00C666DC"/>
    <w:rsid w:val="00C72DD6"/>
    <w:rsid w:val="00C75D71"/>
    <w:rsid w:val="00C839EB"/>
    <w:rsid w:val="00C8610D"/>
    <w:rsid w:val="00CA5A55"/>
    <w:rsid w:val="00CB44B6"/>
    <w:rsid w:val="00CB6240"/>
    <w:rsid w:val="00CB6EC7"/>
    <w:rsid w:val="00CC2EE7"/>
    <w:rsid w:val="00CC5708"/>
    <w:rsid w:val="00CD5186"/>
    <w:rsid w:val="00CE09BA"/>
    <w:rsid w:val="00CE17F3"/>
    <w:rsid w:val="00CF36FB"/>
    <w:rsid w:val="00CF70F0"/>
    <w:rsid w:val="00CF7276"/>
    <w:rsid w:val="00D020DC"/>
    <w:rsid w:val="00D02E17"/>
    <w:rsid w:val="00D11548"/>
    <w:rsid w:val="00D22F53"/>
    <w:rsid w:val="00D25510"/>
    <w:rsid w:val="00D428DD"/>
    <w:rsid w:val="00D55B31"/>
    <w:rsid w:val="00D70628"/>
    <w:rsid w:val="00D91138"/>
    <w:rsid w:val="00D930CB"/>
    <w:rsid w:val="00D93AB5"/>
    <w:rsid w:val="00D95524"/>
    <w:rsid w:val="00D97410"/>
    <w:rsid w:val="00DA27BD"/>
    <w:rsid w:val="00DB1533"/>
    <w:rsid w:val="00DC4145"/>
    <w:rsid w:val="00DC5D4E"/>
    <w:rsid w:val="00DD2763"/>
    <w:rsid w:val="00DD296F"/>
    <w:rsid w:val="00DD7CD1"/>
    <w:rsid w:val="00DE7EEF"/>
    <w:rsid w:val="00DF7762"/>
    <w:rsid w:val="00E00C3C"/>
    <w:rsid w:val="00E2659A"/>
    <w:rsid w:val="00E31EE9"/>
    <w:rsid w:val="00E33230"/>
    <w:rsid w:val="00E461C8"/>
    <w:rsid w:val="00E51DAB"/>
    <w:rsid w:val="00E53CF1"/>
    <w:rsid w:val="00E54AAC"/>
    <w:rsid w:val="00E710EF"/>
    <w:rsid w:val="00E94E87"/>
    <w:rsid w:val="00EA3FDE"/>
    <w:rsid w:val="00EB3B67"/>
    <w:rsid w:val="00EB5DDC"/>
    <w:rsid w:val="00EC01A8"/>
    <w:rsid w:val="00EC0BD2"/>
    <w:rsid w:val="00EC2254"/>
    <w:rsid w:val="00EC4143"/>
    <w:rsid w:val="00ED123C"/>
    <w:rsid w:val="00ED2293"/>
    <w:rsid w:val="00ED22A0"/>
    <w:rsid w:val="00ED2405"/>
    <w:rsid w:val="00ED7CAF"/>
    <w:rsid w:val="00EE3695"/>
    <w:rsid w:val="00F247CE"/>
    <w:rsid w:val="00F37DCE"/>
    <w:rsid w:val="00F5025E"/>
    <w:rsid w:val="00F563BA"/>
    <w:rsid w:val="00F57440"/>
    <w:rsid w:val="00F67B5E"/>
    <w:rsid w:val="00F71C66"/>
    <w:rsid w:val="00F832D0"/>
    <w:rsid w:val="00F90070"/>
    <w:rsid w:val="00F932BC"/>
    <w:rsid w:val="00F95AA0"/>
    <w:rsid w:val="00F966C2"/>
    <w:rsid w:val="00FB644A"/>
    <w:rsid w:val="00FD07D7"/>
    <w:rsid w:val="00FD0C16"/>
    <w:rsid w:val="00FD617A"/>
    <w:rsid w:val="00FD6333"/>
    <w:rsid w:val="00FE0A5D"/>
    <w:rsid w:val="00FE1827"/>
    <w:rsid w:val="00FE56E8"/>
    <w:rsid w:val="00FE7EB7"/>
    <w:rsid w:val="00FF0D9B"/>
    <w:rsid w:val="00FF484D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5D5AC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5E4"/>
  </w:style>
  <w:style w:type="paragraph" w:styleId="a5">
    <w:name w:val="footer"/>
    <w:basedOn w:val="a"/>
    <w:link w:val="a6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5E4"/>
  </w:style>
  <w:style w:type="character" w:styleId="a7">
    <w:name w:val="Hyperlink"/>
    <w:basedOn w:val="a0"/>
    <w:uiPriority w:val="99"/>
    <w:semiHidden/>
    <w:unhideWhenUsed/>
    <w:rsid w:val="00B33AA2"/>
    <w:rPr>
      <w:color w:val="0000FF"/>
      <w:u w:val="single"/>
    </w:rPr>
  </w:style>
  <w:style w:type="paragraph" w:customStyle="1" w:styleId="ConsPlusNormal">
    <w:name w:val="ConsPlusNormal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autoRedefine/>
    <w:rsid w:val="00E461C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endnote text"/>
    <w:basedOn w:val="a"/>
    <w:link w:val="a9"/>
    <w:uiPriority w:val="99"/>
    <w:semiHidden/>
    <w:unhideWhenUsed/>
    <w:rsid w:val="00154A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54A6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54A6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54A6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A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4A6B"/>
    <w:rPr>
      <w:vertAlign w:val="superscript"/>
    </w:rPr>
  </w:style>
  <w:style w:type="character" w:customStyle="1" w:styleId="w">
    <w:name w:val="w"/>
    <w:basedOn w:val="a0"/>
    <w:rsid w:val="00F90070"/>
  </w:style>
  <w:style w:type="paragraph" w:styleId="ae">
    <w:name w:val="Balloon Text"/>
    <w:basedOn w:val="a"/>
    <w:link w:val="af"/>
    <w:uiPriority w:val="99"/>
    <w:semiHidden/>
    <w:unhideWhenUsed/>
    <w:rsid w:val="00F932BC"/>
    <w:pPr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BC"/>
    <w:rPr>
      <w:rFonts w:ascii="Tahoma" w:eastAsia="Calibri" w:hAnsi="Tahoma" w:cs="Tahoma"/>
      <w:color w:val="000000"/>
      <w:sz w:val="16"/>
      <w:szCs w:val="16"/>
    </w:rPr>
  </w:style>
  <w:style w:type="paragraph" w:customStyle="1" w:styleId="Char">
    <w:name w:val="Char"/>
    <w:basedOn w:val="a"/>
    <w:rsid w:val="00F932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Body Text Indent"/>
    <w:basedOn w:val="a"/>
    <w:link w:val="af1"/>
    <w:semiHidden/>
    <w:rsid w:val="00EC225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C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C58F2"/>
  </w:style>
  <w:style w:type="paragraph" w:customStyle="1" w:styleId="ConsPlusNonformat">
    <w:name w:val="ConsPlusNonformat"/>
    <w:rsid w:val="006C5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5D5AC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5E4"/>
  </w:style>
  <w:style w:type="paragraph" w:styleId="a5">
    <w:name w:val="footer"/>
    <w:basedOn w:val="a"/>
    <w:link w:val="a6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5E4"/>
  </w:style>
  <w:style w:type="character" w:styleId="a7">
    <w:name w:val="Hyperlink"/>
    <w:basedOn w:val="a0"/>
    <w:uiPriority w:val="99"/>
    <w:semiHidden/>
    <w:unhideWhenUsed/>
    <w:rsid w:val="00B33AA2"/>
    <w:rPr>
      <w:color w:val="0000FF"/>
      <w:u w:val="single"/>
    </w:rPr>
  </w:style>
  <w:style w:type="paragraph" w:customStyle="1" w:styleId="ConsPlusNormal">
    <w:name w:val="ConsPlusNormal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autoRedefine/>
    <w:rsid w:val="00E461C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endnote text"/>
    <w:basedOn w:val="a"/>
    <w:link w:val="a9"/>
    <w:uiPriority w:val="99"/>
    <w:semiHidden/>
    <w:unhideWhenUsed/>
    <w:rsid w:val="00154A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54A6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54A6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54A6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A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4A6B"/>
    <w:rPr>
      <w:vertAlign w:val="superscript"/>
    </w:rPr>
  </w:style>
  <w:style w:type="character" w:customStyle="1" w:styleId="w">
    <w:name w:val="w"/>
    <w:basedOn w:val="a0"/>
    <w:rsid w:val="00F90070"/>
  </w:style>
  <w:style w:type="paragraph" w:styleId="ae">
    <w:name w:val="Balloon Text"/>
    <w:basedOn w:val="a"/>
    <w:link w:val="af"/>
    <w:uiPriority w:val="99"/>
    <w:semiHidden/>
    <w:unhideWhenUsed/>
    <w:rsid w:val="00F932BC"/>
    <w:pPr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BC"/>
    <w:rPr>
      <w:rFonts w:ascii="Tahoma" w:eastAsia="Calibri" w:hAnsi="Tahoma" w:cs="Tahoma"/>
      <w:color w:val="000000"/>
      <w:sz w:val="16"/>
      <w:szCs w:val="16"/>
    </w:rPr>
  </w:style>
  <w:style w:type="paragraph" w:customStyle="1" w:styleId="Char">
    <w:name w:val="Char"/>
    <w:basedOn w:val="a"/>
    <w:rsid w:val="00F932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Body Text Indent"/>
    <w:basedOn w:val="a"/>
    <w:link w:val="af1"/>
    <w:semiHidden/>
    <w:rsid w:val="00EC225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C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C58F2"/>
  </w:style>
  <w:style w:type="paragraph" w:customStyle="1" w:styleId="ConsPlusNonformat">
    <w:name w:val="ConsPlusNonformat"/>
    <w:rsid w:val="006C5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5D59-C77B-49B0-9B24-214EC433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21</Pages>
  <Words>9334</Words>
  <Characters>53207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Максим Юрьевич</dc:creator>
  <cp:lastModifiedBy>Попов Валерий Викторович</cp:lastModifiedBy>
  <cp:revision>157</cp:revision>
  <cp:lastPrinted>2018-06-21T13:05:00Z</cp:lastPrinted>
  <dcterms:created xsi:type="dcterms:W3CDTF">2020-06-03T07:32:00Z</dcterms:created>
  <dcterms:modified xsi:type="dcterms:W3CDTF">2021-01-21T13:11:00Z</dcterms:modified>
</cp:coreProperties>
</file>