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0C" w:rsidRDefault="00C1770C">
      <w:pPr>
        <w:pStyle w:val="ConsPlusNormal"/>
        <w:outlineLvl w:val="0"/>
      </w:pPr>
      <w:bookmarkStart w:id="0" w:name="_GoBack"/>
      <w:bookmarkEnd w:id="0"/>
    </w:p>
    <w:p w:rsidR="00C1770C" w:rsidRDefault="00C1770C">
      <w:pPr>
        <w:pStyle w:val="ConsPlusTitle"/>
        <w:jc w:val="center"/>
        <w:outlineLvl w:val="0"/>
      </w:pPr>
      <w:r>
        <w:t>АДМИНИСТРАЦИЯ ГОРОДА БЕЛГОРОДА</w:t>
      </w:r>
    </w:p>
    <w:p w:rsidR="00C1770C" w:rsidRDefault="00C1770C">
      <w:pPr>
        <w:pStyle w:val="ConsPlusTitle"/>
        <w:jc w:val="center"/>
      </w:pPr>
    </w:p>
    <w:p w:rsidR="00C1770C" w:rsidRDefault="00C1770C">
      <w:pPr>
        <w:pStyle w:val="ConsPlusTitle"/>
        <w:jc w:val="center"/>
      </w:pPr>
      <w:r>
        <w:t>ПОСТАНОВЛЕНИЕ</w:t>
      </w:r>
    </w:p>
    <w:p w:rsidR="00C1770C" w:rsidRDefault="00C1770C">
      <w:pPr>
        <w:pStyle w:val="ConsPlusTitle"/>
        <w:jc w:val="center"/>
      </w:pPr>
      <w:r>
        <w:t>от 7 ноября 2014 г. N 222</w:t>
      </w:r>
    </w:p>
    <w:p w:rsidR="00C1770C" w:rsidRDefault="00C1770C">
      <w:pPr>
        <w:pStyle w:val="ConsPlusTitle"/>
        <w:jc w:val="center"/>
      </w:pPr>
    </w:p>
    <w:p w:rsidR="00C1770C" w:rsidRDefault="00C1770C">
      <w:pPr>
        <w:pStyle w:val="ConsPlusTitle"/>
        <w:jc w:val="center"/>
      </w:pPr>
      <w:r>
        <w:t>ОБ УТВЕРЖДЕНИИ МУНИЦИПАЛЬНОЙ ПРОГРАММЫ</w:t>
      </w:r>
    </w:p>
    <w:p w:rsidR="00C1770C" w:rsidRDefault="00C1770C">
      <w:pPr>
        <w:pStyle w:val="ConsPlusTitle"/>
        <w:jc w:val="center"/>
      </w:pPr>
      <w:r>
        <w:t>"ОБЕСПЕЧЕНИЕ ДОСТУПНЫМ И КОМФОРТНЫМ ЖИЛЬЕМ</w:t>
      </w:r>
    </w:p>
    <w:p w:rsidR="00C1770C" w:rsidRDefault="00C1770C">
      <w:pPr>
        <w:pStyle w:val="ConsPlusTitle"/>
        <w:jc w:val="center"/>
      </w:pPr>
      <w:r>
        <w:t>ЖИТЕЛЕЙ ГОРОДА БЕЛГОРОДА"</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постановлений администрации города Белгорода от 17.02.2016 </w:t>
            </w:r>
            <w:hyperlink r:id="rId5" w:history="1">
              <w:r>
                <w:rPr>
                  <w:color w:val="0000FF"/>
                </w:rPr>
                <w:t>N 19</w:t>
              </w:r>
            </w:hyperlink>
            <w:r>
              <w:rPr>
                <w:color w:val="392C69"/>
              </w:rPr>
              <w:t>,</w:t>
            </w:r>
          </w:p>
          <w:p w:rsidR="00C1770C" w:rsidRDefault="00C1770C">
            <w:pPr>
              <w:pStyle w:val="ConsPlusNormal"/>
              <w:jc w:val="center"/>
            </w:pPr>
            <w:r>
              <w:rPr>
                <w:color w:val="392C69"/>
              </w:rPr>
              <w:t xml:space="preserve">от 23.05.2017 </w:t>
            </w:r>
            <w:hyperlink r:id="rId6" w:history="1">
              <w:r>
                <w:rPr>
                  <w:color w:val="0000FF"/>
                </w:rPr>
                <w:t>N 118</w:t>
              </w:r>
            </w:hyperlink>
            <w:r>
              <w:rPr>
                <w:color w:val="392C69"/>
              </w:rPr>
              <w:t xml:space="preserve">, от 15.06.2018 </w:t>
            </w:r>
            <w:hyperlink r:id="rId7" w:history="1">
              <w:r>
                <w:rPr>
                  <w:color w:val="0000FF"/>
                </w:rPr>
                <w:t>N 74</w:t>
              </w:r>
            </w:hyperlink>
            <w:r>
              <w:rPr>
                <w:color w:val="392C69"/>
              </w:rPr>
              <w:t xml:space="preserve">, от 15.11.2018 </w:t>
            </w:r>
            <w:hyperlink r:id="rId8" w:history="1">
              <w:r>
                <w:rPr>
                  <w:color w:val="0000FF"/>
                </w:rPr>
                <w:t>N 185</w:t>
              </w:r>
            </w:hyperlink>
            <w:r>
              <w:rPr>
                <w:color w:val="392C69"/>
              </w:rPr>
              <w:t>,</w:t>
            </w:r>
          </w:p>
          <w:p w:rsidR="00C1770C" w:rsidRDefault="00C1770C">
            <w:pPr>
              <w:pStyle w:val="ConsPlusNormal"/>
              <w:jc w:val="center"/>
            </w:pPr>
            <w:r>
              <w:rPr>
                <w:color w:val="392C69"/>
              </w:rPr>
              <w:t xml:space="preserve">от 12.07.2019 </w:t>
            </w:r>
            <w:hyperlink r:id="rId9" w:history="1">
              <w:r>
                <w:rPr>
                  <w:color w:val="0000FF"/>
                </w:rPr>
                <w:t>N 104</w:t>
              </w:r>
            </w:hyperlink>
            <w:r>
              <w:rPr>
                <w:color w:val="392C69"/>
              </w:rPr>
              <w:t xml:space="preserve">, от 12.09.2019 </w:t>
            </w:r>
            <w:hyperlink r:id="rId10" w:history="1">
              <w:r>
                <w:rPr>
                  <w:color w:val="0000FF"/>
                </w:rPr>
                <w:t>N 158</w:t>
              </w:r>
            </w:hyperlink>
            <w:r>
              <w:rPr>
                <w:color w:val="392C69"/>
              </w:rPr>
              <w:t xml:space="preserve">, от 24.04.2020 </w:t>
            </w:r>
            <w:hyperlink r:id="rId11" w:history="1">
              <w:r>
                <w:rPr>
                  <w:color w:val="0000FF"/>
                </w:rPr>
                <w:t>N 69</w:t>
              </w:r>
            </w:hyperlink>
            <w:r>
              <w:rPr>
                <w:color w:val="392C69"/>
              </w:rPr>
              <w:t>,</w:t>
            </w:r>
          </w:p>
          <w:p w:rsidR="00C1770C" w:rsidRDefault="00C1770C">
            <w:pPr>
              <w:pStyle w:val="ConsPlusNormal"/>
              <w:jc w:val="center"/>
            </w:pPr>
            <w:r>
              <w:rPr>
                <w:color w:val="392C69"/>
              </w:rPr>
              <w:t xml:space="preserve">от 02.06.2021 </w:t>
            </w:r>
            <w:hyperlink r:id="rId12" w:history="1">
              <w:r>
                <w:rPr>
                  <w:color w:val="0000FF"/>
                </w:rPr>
                <w:t>N 146</w:t>
              </w:r>
            </w:hyperlink>
            <w:r>
              <w:rPr>
                <w:color w:val="392C69"/>
              </w:rPr>
              <w:t xml:space="preserve">, от 25.08.2021 </w:t>
            </w:r>
            <w:hyperlink r:id="rId13"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jc w:val="center"/>
      </w:pPr>
    </w:p>
    <w:p w:rsidR="00C1770C" w:rsidRDefault="00C1770C">
      <w:pPr>
        <w:pStyle w:val="ConsPlusNormal"/>
        <w:ind w:firstLine="540"/>
        <w:jc w:val="both"/>
      </w:pPr>
      <w:r>
        <w:t xml:space="preserve">В целях выполнения Федерального </w:t>
      </w:r>
      <w:hyperlink r:id="rId14" w:history="1">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hyperlink r:id="rId15" w:history="1">
        <w:r>
          <w:rPr>
            <w:color w:val="0000FF"/>
          </w:rPr>
          <w:t>постановления</w:t>
        </w:r>
      </w:hyperlink>
      <w:r>
        <w:t xml:space="preserve"> Правительства Белгородской области от 28 октября 2013 года N 441-пп "Об утверждении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2014 - 2020 годы", в соответствии с </w:t>
      </w:r>
      <w:hyperlink r:id="rId16" w:history="1">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 и в связи с переходом на программный бюджет постановляю:</w:t>
      </w:r>
    </w:p>
    <w:p w:rsidR="00C1770C" w:rsidRDefault="00C1770C">
      <w:pPr>
        <w:pStyle w:val="ConsPlusNormal"/>
        <w:ind w:firstLine="540"/>
        <w:jc w:val="both"/>
      </w:pPr>
    </w:p>
    <w:p w:rsidR="00C1770C" w:rsidRDefault="00C1770C">
      <w:pPr>
        <w:pStyle w:val="ConsPlusNormal"/>
        <w:ind w:firstLine="540"/>
        <w:jc w:val="both"/>
      </w:pPr>
      <w:r>
        <w:t xml:space="preserve">1. Утвердить муниципальную </w:t>
      </w:r>
      <w:hyperlink w:anchor="P43" w:history="1">
        <w:r>
          <w:rPr>
            <w:color w:val="0000FF"/>
          </w:rPr>
          <w:t>программу</w:t>
        </w:r>
      </w:hyperlink>
      <w:r>
        <w:t xml:space="preserve"> "Обеспечение доступным и комфортным жильем жителей города Белгорода" (далее - муниципальная программа, прилагается).</w:t>
      </w:r>
    </w:p>
    <w:p w:rsidR="00C1770C" w:rsidRDefault="00C1770C">
      <w:pPr>
        <w:pStyle w:val="ConsPlusNormal"/>
        <w:jc w:val="both"/>
      </w:pPr>
      <w:r>
        <w:t xml:space="preserve">(в ред. </w:t>
      </w:r>
      <w:hyperlink r:id="rId17" w:history="1">
        <w:r>
          <w:rPr>
            <w:color w:val="0000FF"/>
          </w:rPr>
          <w:t>постановления</w:t>
        </w:r>
      </w:hyperlink>
      <w:r>
        <w:t xml:space="preserve"> администрации города Белгорода от 15.11.2018 N 185)</w:t>
      </w:r>
    </w:p>
    <w:p w:rsidR="00C1770C" w:rsidRDefault="00C1770C">
      <w:pPr>
        <w:pStyle w:val="ConsPlusNormal"/>
        <w:ind w:firstLine="540"/>
        <w:jc w:val="both"/>
      </w:pPr>
    </w:p>
    <w:p w:rsidR="00C1770C" w:rsidRDefault="00C1770C">
      <w:pPr>
        <w:pStyle w:val="ConsPlusNormal"/>
        <w:ind w:firstLine="540"/>
        <w:jc w:val="both"/>
      </w:pPr>
      <w:r>
        <w:t>2. Комитету финансов и бюджетных отношений администрации г. Белгорода (Дюков О.Д.) при формировании проекта бюджета городского округа "Город Белгород" на 2015 - 2025 годы ежегодно предусматривать денежные средства на реализацию мероприятий муниципальной программы.</w:t>
      </w:r>
    </w:p>
    <w:p w:rsidR="00C1770C" w:rsidRDefault="00C1770C">
      <w:pPr>
        <w:pStyle w:val="ConsPlusNormal"/>
        <w:jc w:val="both"/>
      </w:pPr>
      <w:r>
        <w:t xml:space="preserve">(в ред. </w:t>
      </w:r>
      <w:hyperlink r:id="rId18" w:history="1">
        <w:r>
          <w:rPr>
            <w:color w:val="0000FF"/>
          </w:rPr>
          <w:t>постановления</w:t>
        </w:r>
      </w:hyperlink>
      <w:r>
        <w:t xml:space="preserve"> администрации города Белгорода от 12.07.2019 N 104)</w:t>
      </w:r>
    </w:p>
    <w:p w:rsidR="00C1770C" w:rsidRDefault="00C1770C">
      <w:pPr>
        <w:pStyle w:val="ConsPlusNormal"/>
        <w:ind w:firstLine="540"/>
        <w:jc w:val="both"/>
      </w:pPr>
    </w:p>
    <w:p w:rsidR="00C1770C" w:rsidRDefault="00C1770C">
      <w:pPr>
        <w:pStyle w:val="ConsPlusNormal"/>
        <w:ind w:firstLine="540"/>
        <w:jc w:val="both"/>
      </w:pPr>
      <w:r>
        <w:t>3. Управлению информации и массовых коммуникаций администрации г. Белгорода (Морозов А.В.) обеспечить опубликование настоящего постановления в газете "Наш Белгород".</w:t>
      </w:r>
    </w:p>
    <w:p w:rsidR="00C1770C" w:rsidRDefault="00C1770C">
      <w:pPr>
        <w:pStyle w:val="ConsPlusNormal"/>
        <w:ind w:firstLine="540"/>
        <w:jc w:val="both"/>
      </w:pPr>
    </w:p>
    <w:p w:rsidR="00C1770C" w:rsidRDefault="00C1770C">
      <w:pPr>
        <w:pStyle w:val="ConsPlusNormal"/>
        <w:ind w:firstLine="540"/>
        <w:jc w:val="both"/>
      </w:pPr>
      <w:r>
        <w:t>4. Контроль за исполнением постановления возложить на первого заместителя главы администрации города Голикова В.Г.</w:t>
      </w:r>
    </w:p>
    <w:p w:rsidR="00C1770C" w:rsidRDefault="00C1770C">
      <w:pPr>
        <w:pStyle w:val="ConsPlusNormal"/>
        <w:jc w:val="both"/>
      </w:pPr>
      <w:r>
        <w:t xml:space="preserve">(в ред. </w:t>
      </w:r>
      <w:hyperlink r:id="rId19" w:history="1">
        <w:r>
          <w:rPr>
            <w:color w:val="0000FF"/>
          </w:rPr>
          <w:t>постановления</w:t>
        </w:r>
      </w:hyperlink>
      <w:r>
        <w:t xml:space="preserve"> администрации города Белгорода от 12.07.2019 N 104)</w:t>
      </w:r>
    </w:p>
    <w:p w:rsidR="00C1770C" w:rsidRDefault="00C1770C">
      <w:pPr>
        <w:pStyle w:val="ConsPlusNormal"/>
        <w:spacing w:before="220"/>
        <w:ind w:firstLine="540"/>
        <w:jc w:val="both"/>
      </w:pPr>
      <w:r>
        <w:t>О ходе исполнения постановления информировать ежегодно до 20 февраля года, следующего за отчетным, об исполнении - до 20 февраля 2026 года.</w:t>
      </w:r>
    </w:p>
    <w:p w:rsidR="00C1770C" w:rsidRDefault="00C1770C">
      <w:pPr>
        <w:pStyle w:val="ConsPlusNormal"/>
        <w:jc w:val="both"/>
      </w:pPr>
      <w:r>
        <w:t xml:space="preserve">(в ред. </w:t>
      </w:r>
      <w:hyperlink r:id="rId20" w:history="1">
        <w:r>
          <w:rPr>
            <w:color w:val="0000FF"/>
          </w:rPr>
          <w:t>постановления</w:t>
        </w:r>
      </w:hyperlink>
      <w:r>
        <w:t xml:space="preserve"> администрации города Белгорода от 12.07.2019 N 104)</w:t>
      </w:r>
    </w:p>
    <w:p w:rsidR="00C1770C" w:rsidRDefault="00C1770C">
      <w:pPr>
        <w:pStyle w:val="ConsPlusNormal"/>
        <w:ind w:firstLine="540"/>
        <w:jc w:val="both"/>
      </w:pPr>
    </w:p>
    <w:p w:rsidR="00C1770C" w:rsidRDefault="00C1770C">
      <w:pPr>
        <w:pStyle w:val="ConsPlusNormal"/>
        <w:jc w:val="right"/>
      </w:pPr>
      <w:r>
        <w:t>Глава администрации</w:t>
      </w:r>
    </w:p>
    <w:p w:rsidR="00C1770C" w:rsidRDefault="00C1770C">
      <w:pPr>
        <w:pStyle w:val="ConsPlusNormal"/>
        <w:jc w:val="right"/>
      </w:pPr>
      <w:r>
        <w:t>города Белгорода</w:t>
      </w:r>
    </w:p>
    <w:p w:rsidR="00C1770C" w:rsidRDefault="00C1770C">
      <w:pPr>
        <w:pStyle w:val="ConsPlusNormal"/>
        <w:jc w:val="right"/>
      </w:pPr>
      <w:r>
        <w:t>С.БОЖЕНОВ</w:t>
      </w: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jc w:val="right"/>
        <w:outlineLvl w:val="0"/>
      </w:pPr>
      <w:r>
        <w:t>Утверждена</w:t>
      </w:r>
    </w:p>
    <w:p w:rsidR="00C1770C" w:rsidRDefault="00C1770C">
      <w:pPr>
        <w:pStyle w:val="ConsPlusNormal"/>
        <w:jc w:val="right"/>
      </w:pPr>
      <w:r>
        <w:t>постановлением</w:t>
      </w:r>
    </w:p>
    <w:p w:rsidR="00C1770C" w:rsidRDefault="00C1770C">
      <w:pPr>
        <w:pStyle w:val="ConsPlusNormal"/>
        <w:jc w:val="right"/>
      </w:pPr>
      <w:r>
        <w:t>администрации города Белгорода</w:t>
      </w:r>
    </w:p>
    <w:p w:rsidR="00C1770C" w:rsidRDefault="00C1770C">
      <w:pPr>
        <w:pStyle w:val="ConsPlusNormal"/>
        <w:jc w:val="right"/>
      </w:pPr>
      <w:r>
        <w:t>от 7 ноября 2014 г. N 222</w:t>
      </w:r>
    </w:p>
    <w:p w:rsidR="00C1770C" w:rsidRDefault="00C1770C">
      <w:pPr>
        <w:pStyle w:val="ConsPlusNormal"/>
        <w:ind w:firstLine="540"/>
        <w:jc w:val="both"/>
      </w:pPr>
    </w:p>
    <w:p w:rsidR="00C1770C" w:rsidRDefault="00C1770C">
      <w:pPr>
        <w:pStyle w:val="ConsPlusTitle"/>
        <w:jc w:val="center"/>
      </w:pPr>
      <w:bookmarkStart w:id="1" w:name="P43"/>
      <w:bookmarkEnd w:id="1"/>
      <w:r>
        <w:t>МУНИЦИПАЛЬНАЯ ПРОГРАММА</w:t>
      </w:r>
    </w:p>
    <w:p w:rsidR="00C1770C" w:rsidRDefault="00C1770C">
      <w:pPr>
        <w:pStyle w:val="ConsPlusTitle"/>
        <w:jc w:val="center"/>
      </w:pPr>
      <w:r>
        <w:t>"ОБЕСПЕЧЕНИЕ ДОСТУПНЫМ И КОМФОРТНЫМ ЖИЛЬЕМ</w:t>
      </w:r>
    </w:p>
    <w:p w:rsidR="00C1770C" w:rsidRDefault="00C1770C">
      <w:pPr>
        <w:pStyle w:val="ConsPlusTitle"/>
        <w:jc w:val="center"/>
      </w:pPr>
      <w:r>
        <w:t>ЖИТЕЛЕЙ ГОРОДА БЕЛГОРОДА"</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постановлений администрации города Белгорода от 17.02.2016 </w:t>
            </w:r>
            <w:hyperlink r:id="rId21" w:history="1">
              <w:r>
                <w:rPr>
                  <w:color w:val="0000FF"/>
                </w:rPr>
                <w:t>N 19</w:t>
              </w:r>
            </w:hyperlink>
            <w:r>
              <w:rPr>
                <w:color w:val="392C69"/>
              </w:rPr>
              <w:t>,</w:t>
            </w:r>
          </w:p>
          <w:p w:rsidR="00C1770C" w:rsidRDefault="00C1770C">
            <w:pPr>
              <w:pStyle w:val="ConsPlusNormal"/>
              <w:jc w:val="center"/>
            </w:pPr>
            <w:r>
              <w:rPr>
                <w:color w:val="392C69"/>
              </w:rPr>
              <w:t xml:space="preserve">от 23.05.2017 </w:t>
            </w:r>
            <w:hyperlink r:id="rId22" w:history="1">
              <w:r>
                <w:rPr>
                  <w:color w:val="0000FF"/>
                </w:rPr>
                <w:t>N 118</w:t>
              </w:r>
            </w:hyperlink>
            <w:r>
              <w:rPr>
                <w:color w:val="392C69"/>
              </w:rPr>
              <w:t xml:space="preserve">, от 15.06.2018 </w:t>
            </w:r>
            <w:hyperlink r:id="rId23" w:history="1">
              <w:r>
                <w:rPr>
                  <w:color w:val="0000FF"/>
                </w:rPr>
                <w:t>N 74</w:t>
              </w:r>
            </w:hyperlink>
            <w:r>
              <w:rPr>
                <w:color w:val="392C69"/>
              </w:rPr>
              <w:t xml:space="preserve">, от 15.11.2018 </w:t>
            </w:r>
            <w:hyperlink r:id="rId24" w:history="1">
              <w:r>
                <w:rPr>
                  <w:color w:val="0000FF"/>
                </w:rPr>
                <w:t>N 185</w:t>
              </w:r>
            </w:hyperlink>
            <w:r>
              <w:rPr>
                <w:color w:val="392C69"/>
              </w:rPr>
              <w:t>,</w:t>
            </w:r>
          </w:p>
          <w:p w:rsidR="00C1770C" w:rsidRDefault="00C1770C">
            <w:pPr>
              <w:pStyle w:val="ConsPlusNormal"/>
              <w:jc w:val="center"/>
            </w:pPr>
            <w:r>
              <w:rPr>
                <w:color w:val="392C69"/>
              </w:rPr>
              <w:t xml:space="preserve">от 12.07.2019 </w:t>
            </w:r>
            <w:hyperlink r:id="rId25" w:history="1">
              <w:r>
                <w:rPr>
                  <w:color w:val="0000FF"/>
                </w:rPr>
                <w:t>N 104</w:t>
              </w:r>
            </w:hyperlink>
            <w:r>
              <w:rPr>
                <w:color w:val="392C69"/>
              </w:rPr>
              <w:t xml:space="preserve">, от 12.09.2019 </w:t>
            </w:r>
            <w:hyperlink r:id="rId26" w:history="1">
              <w:r>
                <w:rPr>
                  <w:color w:val="0000FF"/>
                </w:rPr>
                <w:t>N 158</w:t>
              </w:r>
            </w:hyperlink>
            <w:r>
              <w:rPr>
                <w:color w:val="392C69"/>
              </w:rPr>
              <w:t xml:space="preserve">, от 24.04.2020 </w:t>
            </w:r>
            <w:hyperlink r:id="rId27" w:history="1">
              <w:r>
                <w:rPr>
                  <w:color w:val="0000FF"/>
                </w:rPr>
                <w:t>N 69</w:t>
              </w:r>
            </w:hyperlink>
            <w:r>
              <w:rPr>
                <w:color w:val="392C69"/>
              </w:rPr>
              <w:t>,</w:t>
            </w:r>
          </w:p>
          <w:p w:rsidR="00C1770C" w:rsidRDefault="00C1770C">
            <w:pPr>
              <w:pStyle w:val="ConsPlusNormal"/>
              <w:jc w:val="center"/>
            </w:pPr>
            <w:r>
              <w:rPr>
                <w:color w:val="392C69"/>
              </w:rPr>
              <w:t xml:space="preserve">от 02.06.2021 </w:t>
            </w:r>
            <w:hyperlink r:id="rId28" w:history="1">
              <w:r>
                <w:rPr>
                  <w:color w:val="0000FF"/>
                </w:rPr>
                <w:t>N 146</w:t>
              </w:r>
            </w:hyperlink>
            <w:r>
              <w:rPr>
                <w:color w:val="392C69"/>
              </w:rPr>
              <w:t xml:space="preserve">, от 25.08.2021 </w:t>
            </w:r>
            <w:hyperlink r:id="rId29"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ind w:firstLine="540"/>
        <w:jc w:val="both"/>
      </w:pPr>
    </w:p>
    <w:p w:rsidR="00C1770C" w:rsidRDefault="00C1770C">
      <w:pPr>
        <w:pStyle w:val="ConsPlusTitle"/>
        <w:jc w:val="center"/>
        <w:outlineLvl w:val="1"/>
      </w:pPr>
      <w:r>
        <w:t>Паспорт</w:t>
      </w:r>
    </w:p>
    <w:p w:rsidR="00C1770C" w:rsidRDefault="00C1770C">
      <w:pPr>
        <w:pStyle w:val="ConsPlusTitle"/>
        <w:jc w:val="center"/>
      </w:pPr>
      <w:r>
        <w:t>муниципальной программы</w:t>
      </w:r>
    </w:p>
    <w:p w:rsidR="00C1770C" w:rsidRDefault="00C1770C">
      <w:pPr>
        <w:pStyle w:val="ConsPlusNormal"/>
        <w:jc w:val="center"/>
      </w:pPr>
      <w:r>
        <w:t xml:space="preserve">(в ред. </w:t>
      </w:r>
      <w:hyperlink r:id="rId30"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17.02.2016 N 19)</w:t>
      </w:r>
    </w:p>
    <w:p w:rsidR="00C1770C" w:rsidRDefault="00C177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C1770C">
        <w:tc>
          <w:tcPr>
            <w:tcW w:w="737" w:type="dxa"/>
          </w:tcPr>
          <w:p w:rsidR="00C1770C" w:rsidRDefault="00C1770C">
            <w:pPr>
              <w:pStyle w:val="ConsPlusNormal"/>
            </w:pPr>
            <w:r>
              <w:t>N</w:t>
            </w:r>
          </w:p>
        </w:tc>
        <w:tc>
          <w:tcPr>
            <w:tcW w:w="8289" w:type="dxa"/>
            <w:gridSpan w:val="2"/>
          </w:tcPr>
          <w:p w:rsidR="00C1770C" w:rsidRDefault="00C1770C">
            <w:pPr>
              <w:pStyle w:val="ConsPlusNormal"/>
              <w:jc w:val="both"/>
            </w:pPr>
            <w:r>
              <w:t>Наименование муниципальной программы: "Обеспечение доступным и комфортным жильем жителей города Белгорода" (далее - муниципальная программа)</w:t>
            </w:r>
          </w:p>
        </w:tc>
      </w:tr>
      <w:tr w:rsidR="00C1770C">
        <w:tc>
          <w:tcPr>
            <w:tcW w:w="9026" w:type="dxa"/>
            <w:gridSpan w:val="3"/>
          </w:tcPr>
          <w:p w:rsidR="00C1770C" w:rsidRDefault="00C1770C">
            <w:pPr>
              <w:pStyle w:val="ConsPlusNormal"/>
              <w:jc w:val="both"/>
            </w:pPr>
            <w:r>
              <w:t xml:space="preserve">(в ред. </w:t>
            </w:r>
            <w:hyperlink r:id="rId31" w:history="1">
              <w:r>
                <w:rPr>
                  <w:color w:val="0000FF"/>
                </w:rPr>
                <w:t>постановления</w:t>
              </w:r>
            </w:hyperlink>
            <w:r>
              <w:t xml:space="preserve"> администрации города Белгорода от 15.11.2018 N 185)</w:t>
            </w:r>
          </w:p>
        </w:tc>
      </w:tr>
      <w:tr w:rsidR="00C1770C">
        <w:tblPrEx>
          <w:tblBorders>
            <w:insideH w:val="nil"/>
          </w:tblBorders>
        </w:tblPrEx>
        <w:tc>
          <w:tcPr>
            <w:tcW w:w="737" w:type="dxa"/>
            <w:tcBorders>
              <w:bottom w:val="nil"/>
            </w:tcBorders>
          </w:tcPr>
          <w:p w:rsidR="00C1770C" w:rsidRDefault="00C1770C">
            <w:pPr>
              <w:pStyle w:val="ConsPlusNormal"/>
            </w:pPr>
            <w:r>
              <w:t>1.</w:t>
            </w:r>
          </w:p>
        </w:tc>
        <w:tc>
          <w:tcPr>
            <w:tcW w:w="2563" w:type="dxa"/>
            <w:tcBorders>
              <w:bottom w:val="nil"/>
            </w:tcBorders>
          </w:tcPr>
          <w:p w:rsidR="00C1770C" w:rsidRDefault="00C1770C">
            <w:pPr>
              <w:pStyle w:val="ConsPlusNormal"/>
            </w:pPr>
            <w:r>
              <w:t>Ответственный исполнитель муниципальной программы</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1 в ред. </w:t>
            </w:r>
            <w:hyperlink r:id="rId32" w:history="1">
              <w:r>
                <w:rPr>
                  <w:color w:val="0000FF"/>
                </w:rPr>
                <w:t>постановления</w:t>
              </w:r>
            </w:hyperlink>
            <w:r>
              <w:t xml:space="preserve"> администрации города Белгорода от 24.04.2020 N 69)</w:t>
            </w:r>
          </w:p>
        </w:tc>
      </w:tr>
      <w:tr w:rsidR="00C1770C">
        <w:tblPrEx>
          <w:tblBorders>
            <w:insideH w:val="nil"/>
          </w:tblBorders>
        </w:tblPrEx>
        <w:tc>
          <w:tcPr>
            <w:tcW w:w="737" w:type="dxa"/>
            <w:tcBorders>
              <w:bottom w:val="nil"/>
            </w:tcBorders>
          </w:tcPr>
          <w:p w:rsidR="00C1770C" w:rsidRDefault="00C1770C">
            <w:pPr>
              <w:pStyle w:val="ConsPlusNormal"/>
            </w:pPr>
            <w:r>
              <w:t>2.</w:t>
            </w:r>
          </w:p>
        </w:tc>
        <w:tc>
          <w:tcPr>
            <w:tcW w:w="2563" w:type="dxa"/>
            <w:tcBorders>
              <w:bottom w:val="nil"/>
            </w:tcBorders>
          </w:tcPr>
          <w:p w:rsidR="00C1770C" w:rsidRDefault="00C1770C">
            <w:pPr>
              <w:pStyle w:val="ConsPlusNormal"/>
            </w:pPr>
            <w:r>
              <w:t>Соисполнители муниципальной программы</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 жилищное управление)</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2 в ред. </w:t>
            </w:r>
            <w:hyperlink r:id="rId33" w:history="1">
              <w:r>
                <w:rPr>
                  <w:color w:val="0000FF"/>
                </w:rPr>
                <w:t>постановления</w:t>
              </w:r>
            </w:hyperlink>
            <w:r>
              <w:t xml:space="preserve"> администрации города Белгорода от 24.04.2020 N 69)</w:t>
            </w:r>
          </w:p>
        </w:tc>
      </w:tr>
      <w:tr w:rsidR="00C1770C">
        <w:tblPrEx>
          <w:tblBorders>
            <w:insideH w:val="nil"/>
          </w:tblBorders>
        </w:tblPrEx>
        <w:tc>
          <w:tcPr>
            <w:tcW w:w="737" w:type="dxa"/>
            <w:tcBorders>
              <w:bottom w:val="nil"/>
            </w:tcBorders>
          </w:tcPr>
          <w:p w:rsidR="00C1770C" w:rsidRDefault="00C1770C">
            <w:pPr>
              <w:pStyle w:val="ConsPlusNormal"/>
            </w:pPr>
            <w:r>
              <w:t>3.</w:t>
            </w:r>
          </w:p>
        </w:tc>
        <w:tc>
          <w:tcPr>
            <w:tcW w:w="2563" w:type="dxa"/>
            <w:tcBorders>
              <w:bottom w:val="nil"/>
            </w:tcBorders>
          </w:tcPr>
          <w:p w:rsidR="00C1770C" w:rsidRDefault="00C1770C">
            <w:pPr>
              <w:pStyle w:val="ConsPlusNormal"/>
            </w:pPr>
            <w:r>
              <w:t>Участники муниципальной программы</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3 в ред. </w:t>
            </w:r>
            <w:hyperlink r:id="rId34" w:history="1">
              <w:r>
                <w:rPr>
                  <w:color w:val="0000FF"/>
                </w:rPr>
                <w:t>постановления</w:t>
              </w:r>
            </w:hyperlink>
            <w:r>
              <w:t xml:space="preserve"> администрации города Белгорода от 02.06.2021 N 146)</w:t>
            </w:r>
          </w:p>
        </w:tc>
      </w:tr>
      <w:tr w:rsidR="00C1770C">
        <w:tc>
          <w:tcPr>
            <w:tcW w:w="737" w:type="dxa"/>
          </w:tcPr>
          <w:p w:rsidR="00C1770C" w:rsidRDefault="00C1770C">
            <w:pPr>
              <w:pStyle w:val="ConsPlusNormal"/>
            </w:pPr>
            <w:r>
              <w:t>4.</w:t>
            </w:r>
          </w:p>
        </w:tc>
        <w:tc>
          <w:tcPr>
            <w:tcW w:w="2563" w:type="dxa"/>
          </w:tcPr>
          <w:p w:rsidR="00C1770C" w:rsidRDefault="00C1770C">
            <w:pPr>
              <w:pStyle w:val="ConsPlusNormal"/>
            </w:pPr>
            <w:r>
              <w:t>Подпрограммы муниципальной программы</w:t>
            </w:r>
          </w:p>
        </w:tc>
        <w:tc>
          <w:tcPr>
            <w:tcW w:w="5726" w:type="dxa"/>
          </w:tcPr>
          <w:p w:rsidR="00C1770C" w:rsidRDefault="00C1770C">
            <w:pPr>
              <w:pStyle w:val="ConsPlusNormal"/>
              <w:jc w:val="both"/>
            </w:pPr>
            <w:r>
              <w:t xml:space="preserve">1. </w:t>
            </w:r>
            <w:hyperlink w:anchor="P500" w:history="1">
              <w:r>
                <w:rPr>
                  <w:color w:val="0000FF"/>
                </w:rPr>
                <w:t>Стимулирование развития жилищного строительства</w:t>
              </w:r>
            </w:hyperlink>
            <w:r>
              <w:t>.</w:t>
            </w:r>
          </w:p>
          <w:p w:rsidR="00C1770C" w:rsidRDefault="00C1770C">
            <w:pPr>
              <w:pStyle w:val="ConsPlusNormal"/>
              <w:jc w:val="both"/>
            </w:pPr>
            <w:r>
              <w:t xml:space="preserve">2. </w:t>
            </w:r>
            <w:hyperlink w:anchor="P1257" w:history="1">
              <w:r>
                <w:rPr>
                  <w:color w:val="0000FF"/>
                </w:rPr>
                <w:t>Организация реализации муниципальной программы</w:t>
              </w:r>
            </w:hyperlink>
          </w:p>
        </w:tc>
      </w:tr>
      <w:tr w:rsidR="00C1770C">
        <w:tblPrEx>
          <w:tblBorders>
            <w:insideH w:val="nil"/>
          </w:tblBorders>
        </w:tblPrEx>
        <w:tc>
          <w:tcPr>
            <w:tcW w:w="737" w:type="dxa"/>
            <w:tcBorders>
              <w:bottom w:val="nil"/>
            </w:tcBorders>
          </w:tcPr>
          <w:p w:rsidR="00C1770C" w:rsidRDefault="00C1770C">
            <w:pPr>
              <w:pStyle w:val="ConsPlusNormal"/>
            </w:pPr>
            <w:r>
              <w:lastRenderedPageBreak/>
              <w:t>5.</w:t>
            </w:r>
          </w:p>
        </w:tc>
        <w:tc>
          <w:tcPr>
            <w:tcW w:w="2563" w:type="dxa"/>
            <w:tcBorders>
              <w:bottom w:val="nil"/>
            </w:tcBorders>
          </w:tcPr>
          <w:p w:rsidR="00C1770C" w:rsidRDefault="00C1770C">
            <w:pPr>
              <w:pStyle w:val="ConsPlusNormal"/>
            </w:pPr>
            <w:r>
              <w:t>Проекты в составе муниципальной программы</w:t>
            </w:r>
          </w:p>
        </w:tc>
        <w:tc>
          <w:tcPr>
            <w:tcW w:w="5726" w:type="dxa"/>
            <w:tcBorders>
              <w:bottom w:val="nil"/>
            </w:tcBorders>
          </w:tcPr>
          <w:p w:rsidR="00C1770C" w:rsidRDefault="00C1770C">
            <w:pPr>
              <w:pStyle w:val="ConsPlusNormal"/>
              <w:jc w:val="both"/>
            </w:pPr>
            <w:r>
              <w:t>1. Создание фонда арендного жилья: коммерческого и некоммерческого найма в городе Белгороде.</w:t>
            </w:r>
          </w:p>
          <w:p w:rsidR="00C1770C" w:rsidRDefault="00C1770C">
            <w:pPr>
              <w:pStyle w:val="ConsPlusNormal"/>
              <w:jc w:val="both"/>
            </w:pPr>
            <w:r>
              <w:t>2. Переселение граждан из аварийных жилых домов в 2015 - 2017 годах.</w:t>
            </w:r>
          </w:p>
          <w:p w:rsidR="00C1770C" w:rsidRDefault="00C1770C">
            <w:pPr>
              <w:pStyle w:val="ConsPlusNormal"/>
              <w:jc w:val="both"/>
            </w:pPr>
            <w:r>
              <w:t>3. Реконструкция зданий, ранее являвшихся муниципальными общежитиями (на примере здания по ул. Пушкина, 12).</w:t>
            </w:r>
          </w:p>
          <w:p w:rsidR="00C1770C" w:rsidRDefault="00C1770C">
            <w:pPr>
              <w:pStyle w:val="ConsPlusNormal"/>
              <w:jc w:val="both"/>
            </w:pPr>
            <w:r>
              <w:t>4. Систематизация списка граждан, нуждающихся в улучшении жилищных условий в городе Белгороде.</w:t>
            </w:r>
          </w:p>
          <w:p w:rsidR="00C1770C" w:rsidRDefault="00C1770C">
            <w:pPr>
              <w:pStyle w:val="ConsPlusNormal"/>
              <w:jc w:val="both"/>
            </w:pPr>
            <w:r>
              <w:t>5. Приобретение жилых помещений для детей-сирот, детей, оставшихся без попечения родителей, и лиц из их числа в городе Белгороде</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5 в ред. </w:t>
            </w:r>
            <w:hyperlink r:id="rId35" w:history="1">
              <w:r>
                <w:rPr>
                  <w:color w:val="0000FF"/>
                </w:rPr>
                <w:t>постановления</w:t>
              </w:r>
            </w:hyperlink>
            <w:r>
              <w:t xml:space="preserve"> администрации города Белгорода от 23.05.2017 N 118)</w:t>
            </w:r>
          </w:p>
        </w:tc>
      </w:tr>
      <w:tr w:rsidR="00C1770C">
        <w:tc>
          <w:tcPr>
            <w:tcW w:w="737" w:type="dxa"/>
          </w:tcPr>
          <w:p w:rsidR="00C1770C" w:rsidRDefault="00C1770C">
            <w:pPr>
              <w:pStyle w:val="ConsPlusNormal"/>
            </w:pPr>
            <w:r>
              <w:t>6.</w:t>
            </w:r>
          </w:p>
        </w:tc>
        <w:tc>
          <w:tcPr>
            <w:tcW w:w="2563" w:type="dxa"/>
          </w:tcPr>
          <w:p w:rsidR="00C1770C" w:rsidRDefault="00C1770C">
            <w:pPr>
              <w:pStyle w:val="ConsPlusNormal"/>
            </w:pPr>
            <w:r>
              <w:t>Цель (цели) муниципальной программы</w:t>
            </w:r>
          </w:p>
        </w:tc>
        <w:tc>
          <w:tcPr>
            <w:tcW w:w="5726" w:type="dxa"/>
          </w:tcPr>
          <w:p w:rsidR="00C1770C" w:rsidRDefault="00C1770C">
            <w:pPr>
              <w:pStyle w:val="ConsPlusNormal"/>
              <w:jc w:val="both"/>
            </w:pPr>
            <w:r>
              <w:t>Создание условий для обеспечения доступным, благоустроенным и комфортным жильем нуждающегося в нем населения</w:t>
            </w:r>
          </w:p>
        </w:tc>
      </w:tr>
      <w:tr w:rsidR="00C1770C">
        <w:tc>
          <w:tcPr>
            <w:tcW w:w="737" w:type="dxa"/>
          </w:tcPr>
          <w:p w:rsidR="00C1770C" w:rsidRDefault="00C1770C">
            <w:pPr>
              <w:pStyle w:val="ConsPlusNormal"/>
            </w:pPr>
            <w:r>
              <w:t>7.</w:t>
            </w:r>
          </w:p>
        </w:tc>
        <w:tc>
          <w:tcPr>
            <w:tcW w:w="2563" w:type="dxa"/>
          </w:tcPr>
          <w:p w:rsidR="00C1770C" w:rsidRDefault="00C1770C">
            <w:pPr>
              <w:pStyle w:val="ConsPlusNormal"/>
            </w:pPr>
            <w:r>
              <w:t>Задачи муниципальной программы</w:t>
            </w:r>
          </w:p>
        </w:tc>
        <w:tc>
          <w:tcPr>
            <w:tcW w:w="5726" w:type="dxa"/>
          </w:tcPr>
          <w:p w:rsidR="00C1770C" w:rsidRDefault="00C1770C">
            <w:pPr>
              <w:pStyle w:val="ConsPlusNormal"/>
              <w:jc w:val="both"/>
            </w:pPr>
            <w:r>
              <w:t>1. Повышение уровня доступности и качества жилья для населения.</w:t>
            </w:r>
          </w:p>
          <w:p w:rsidR="00C1770C" w:rsidRDefault="00C1770C">
            <w:pPr>
              <w:pStyle w:val="ConsPlusNormal"/>
              <w:jc w:val="both"/>
            </w:pPr>
            <w:r>
              <w:t>2. 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tc>
      </w:tr>
      <w:tr w:rsidR="00C1770C">
        <w:tblPrEx>
          <w:tblBorders>
            <w:insideH w:val="nil"/>
          </w:tblBorders>
        </w:tblPrEx>
        <w:tc>
          <w:tcPr>
            <w:tcW w:w="737" w:type="dxa"/>
            <w:tcBorders>
              <w:bottom w:val="nil"/>
            </w:tcBorders>
          </w:tcPr>
          <w:p w:rsidR="00C1770C" w:rsidRDefault="00C1770C">
            <w:pPr>
              <w:pStyle w:val="ConsPlusNormal"/>
            </w:pPr>
            <w:r>
              <w:t>8.</w:t>
            </w:r>
          </w:p>
        </w:tc>
        <w:tc>
          <w:tcPr>
            <w:tcW w:w="2563" w:type="dxa"/>
            <w:tcBorders>
              <w:bottom w:val="nil"/>
            </w:tcBorders>
          </w:tcPr>
          <w:p w:rsidR="00C1770C" w:rsidRDefault="00C1770C">
            <w:pPr>
              <w:pStyle w:val="ConsPlusNormal"/>
            </w:pPr>
            <w:r>
              <w:t>Этапы и сроки реализации муниципальной программы</w:t>
            </w:r>
          </w:p>
        </w:tc>
        <w:tc>
          <w:tcPr>
            <w:tcW w:w="5726" w:type="dxa"/>
            <w:tcBorders>
              <w:bottom w:val="nil"/>
            </w:tcBorders>
          </w:tcPr>
          <w:p w:rsidR="00C1770C" w:rsidRDefault="00C1770C">
            <w:pPr>
              <w:pStyle w:val="ConsPlusNormal"/>
              <w:jc w:val="both"/>
            </w:pPr>
            <w:r>
              <w:t>2015 - 2025 годы.</w:t>
            </w:r>
          </w:p>
          <w:p w:rsidR="00C1770C" w:rsidRDefault="00C1770C">
            <w:pPr>
              <w:pStyle w:val="ConsPlusNormal"/>
              <w:jc w:val="both"/>
            </w:pPr>
            <w:r>
              <w:t>Этапы реализации:</w:t>
            </w:r>
          </w:p>
          <w:p w:rsidR="00C1770C" w:rsidRDefault="00C1770C">
            <w:pPr>
              <w:pStyle w:val="ConsPlusNormal"/>
              <w:jc w:val="both"/>
            </w:pPr>
            <w:r>
              <w:t>I этап: 2015 - 2020 годы;</w:t>
            </w:r>
          </w:p>
          <w:p w:rsidR="00C1770C" w:rsidRDefault="00C1770C">
            <w:pPr>
              <w:pStyle w:val="ConsPlusNormal"/>
              <w:jc w:val="both"/>
            </w:pPr>
            <w:r>
              <w:t>II этап: 2021 - 2025 годы</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8 в ред. </w:t>
            </w:r>
            <w:hyperlink r:id="rId36" w:history="1">
              <w:r>
                <w:rPr>
                  <w:color w:val="0000FF"/>
                </w:rPr>
                <w:t>постановления</w:t>
              </w:r>
            </w:hyperlink>
            <w:r>
              <w:t xml:space="preserve"> администрации города Белгорода от 15.11.2018 N 185)</w:t>
            </w:r>
          </w:p>
        </w:tc>
      </w:tr>
      <w:tr w:rsidR="00C1770C">
        <w:tblPrEx>
          <w:tblBorders>
            <w:insideH w:val="nil"/>
          </w:tblBorders>
        </w:tblPrEx>
        <w:tc>
          <w:tcPr>
            <w:tcW w:w="737" w:type="dxa"/>
            <w:tcBorders>
              <w:bottom w:val="nil"/>
            </w:tcBorders>
          </w:tcPr>
          <w:p w:rsidR="00C1770C" w:rsidRDefault="00C1770C">
            <w:pPr>
              <w:pStyle w:val="ConsPlusNormal"/>
            </w:pPr>
            <w:r>
              <w:t>9.</w:t>
            </w:r>
          </w:p>
        </w:tc>
        <w:tc>
          <w:tcPr>
            <w:tcW w:w="2563" w:type="dxa"/>
            <w:tcBorders>
              <w:bottom w:val="nil"/>
            </w:tcBorders>
          </w:tcPr>
          <w:p w:rsidR="00C1770C" w:rsidRDefault="00C1770C">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726" w:type="dxa"/>
            <w:tcBorders>
              <w:bottom w:val="nil"/>
            </w:tcBorders>
          </w:tcPr>
          <w:p w:rsidR="00C1770C" w:rsidRDefault="00C1770C">
            <w:pPr>
              <w:pStyle w:val="ConsPlusNormal"/>
              <w:jc w:val="both"/>
            </w:pPr>
            <w:r>
              <w:t>Планируемый общий объем финансирования муниципальной программы в 2015 - 2025 годах за счет всех источников финансирования составит 103022407,1 тыс. рублей.</w:t>
            </w:r>
          </w:p>
          <w:p w:rsidR="00C1770C" w:rsidRDefault="00C1770C">
            <w:pPr>
              <w:pStyle w:val="ConsPlusNormal"/>
              <w:jc w:val="both"/>
            </w:pPr>
            <w:r>
              <w:t>Объем финансирования муниципальной программы в 2015 - 2025 годах за счет средств бюджета городского округа "Город Белгород" составит 884453 тыс. рублей, в том числе по годам:</w:t>
            </w:r>
          </w:p>
          <w:p w:rsidR="00C1770C" w:rsidRDefault="00C1770C">
            <w:pPr>
              <w:pStyle w:val="ConsPlusNormal"/>
              <w:jc w:val="both"/>
            </w:pPr>
            <w:r>
              <w:t>2015 год - 89126 тыс. рублей;</w:t>
            </w:r>
          </w:p>
          <w:p w:rsidR="00C1770C" w:rsidRDefault="00C1770C">
            <w:pPr>
              <w:pStyle w:val="ConsPlusNormal"/>
              <w:jc w:val="both"/>
            </w:pPr>
            <w:r>
              <w:t>2016 год - 98086 тыс. рублей;</w:t>
            </w:r>
          </w:p>
          <w:p w:rsidR="00C1770C" w:rsidRDefault="00C1770C">
            <w:pPr>
              <w:pStyle w:val="ConsPlusNormal"/>
              <w:jc w:val="both"/>
            </w:pPr>
            <w:r>
              <w:t>2017 год - 119882 тыс. рублей;</w:t>
            </w:r>
          </w:p>
          <w:p w:rsidR="00C1770C" w:rsidRDefault="00C1770C">
            <w:pPr>
              <w:pStyle w:val="ConsPlusNormal"/>
              <w:jc w:val="both"/>
            </w:pPr>
            <w:r>
              <w:t>2018 год - 60709 тыс. рублей;</w:t>
            </w:r>
          </w:p>
          <w:p w:rsidR="00C1770C" w:rsidRDefault="00C1770C">
            <w:pPr>
              <w:pStyle w:val="ConsPlusNormal"/>
              <w:jc w:val="both"/>
            </w:pPr>
            <w:r>
              <w:t>2019 год - 57477 тыс. рублей;</w:t>
            </w:r>
          </w:p>
          <w:p w:rsidR="00C1770C" w:rsidRDefault="00C1770C">
            <w:pPr>
              <w:pStyle w:val="ConsPlusNormal"/>
              <w:jc w:val="both"/>
            </w:pPr>
            <w:r>
              <w:t>2020 год - 73066 тыс. рублей;</w:t>
            </w:r>
          </w:p>
          <w:p w:rsidR="00C1770C" w:rsidRDefault="00C1770C">
            <w:pPr>
              <w:pStyle w:val="ConsPlusNormal"/>
              <w:jc w:val="both"/>
            </w:pPr>
            <w:r>
              <w:t>2021 год - 106599 тыс. рублей;</w:t>
            </w:r>
          </w:p>
          <w:p w:rsidR="00C1770C" w:rsidRDefault="00C1770C">
            <w:pPr>
              <w:pStyle w:val="ConsPlusNormal"/>
              <w:jc w:val="both"/>
            </w:pPr>
            <w:r>
              <w:t>2022 год - 66426 тыс. рублей;</w:t>
            </w:r>
          </w:p>
          <w:p w:rsidR="00C1770C" w:rsidRDefault="00C1770C">
            <w:pPr>
              <w:pStyle w:val="ConsPlusNormal"/>
              <w:jc w:val="both"/>
            </w:pPr>
            <w:r>
              <w:t>2023 год - 68462 тыс. рублей;</w:t>
            </w:r>
          </w:p>
          <w:p w:rsidR="00C1770C" w:rsidRDefault="00C1770C">
            <w:pPr>
              <w:pStyle w:val="ConsPlusNormal"/>
              <w:jc w:val="both"/>
            </w:pPr>
            <w:r>
              <w:t>2024 год - 70996 тыс. рублей;</w:t>
            </w:r>
          </w:p>
          <w:p w:rsidR="00C1770C" w:rsidRDefault="00C1770C">
            <w:pPr>
              <w:pStyle w:val="ConsPlusNormal"/>
              <w:jc w:val="both"/>
            </w:pPr>
            <w:r>
              <w:t>2025 год - 73624 тыс. рублей.</w:t>
            </w:r>
          </w:p>
          <w:p w:rsidR="00C1770C" w:rsidRDefault="00C1770C">
            <w:pPr>
              <w:pStyle w:val="ConsPlusNormal"/>
              <w:jc w:val="both"/>
            </w:pPr>
            <w:r>
              <w:t xml:space="preserve">Планируемый объем финансирования муниципальной программы в 2015 - 2025 годах за счет средств </w:t>
            </w:r>
            <w:r>
              <w:lastRenderedPageBreak/>
              <w:t>федерального бюджета составит 562764 тыс. рублей, в том числе по годам:</w:t>
            </w:r>
          </w:p>
          <w:p w:rsidR="00C1770C" w:rsidRDefault="00C1770C">
            <w:pPr>
              <w:pStyle w:val="ConsPlusNormal"/>
              <w:jc w:val="both"/>
            </w:pPr>
            <w:r>
              <w:t>2015 год - 76568 тыс. рублей;</w:t>
            </w:r>
          </w:p>
          <w:p w:rsidR="00C1770C" w:rsidRDefault="00C1770C">
            <w:pPr>
              <w:pStyle w:val="ConsPlusNormal"/>
              <w:jc w:val="both"/>
            </w:pPr>
            <w:r>
              <w:t>2016 год - 193758 тыс. рублей;</w:t>
            </w:r>
          </w:p>
          <w:p w:rsidR="00C1770C" w:rsidRDefault="00C1770C">
            <w:pPr>
              <w:pStyle w:val="ConsPlusNormal"/>
              <w:jc w:val="both"/>
            </w:pPr>
            <w:r>
              <w:t>2017 год - 100720 тыс. рублей;</w:t>
            </w:r>
          </w:p>
          <w:p w:rsidR="00C1770C" w:rsidRDefault="00C1770C">
            <w:pPr>
              <w:pStyle w:val="ConsPlusNormal"/>
              <w:jc w:val="both"/>
            </w:pPr>
            <w:r>
              <w:t>2018 год - 16488 тыс. рублей;</w:t>
            </w:r>
          </w:p>
          <w:p w:rsidR="00C1770C" w:rsidRDefault="00C1770C">
            <w:pPr>
              <w:pStyle w:val="ConsPlusNormal"/>
              <w:jc w:val="both"/>
            </w:pPr>
            <w:r>
              <w:t>2019 год - 18922,3 тыс. рублей;</w:t>
            </w:r>
          </w:p>
          <w:p w:rsidR="00C1770C" w:rsidRDefault="00C1770C">
            <w:pPr>
              <w:pStyle w:val="ConsPlusNormal"/>
              <w:jc w:val="both"/>
            </w:pPr>
            <w:r>
              <w:t>2020 год - 119572,7 тыс. рублей;</w:t>
            </w:r>
          </w:p>
          <w:p w:rsidR="00C1770C" w:rsidRDefault="00C1770C">
            <w:pPr>
              <w:pStyle w:val="ConsPlusNormal"/>
              <w:jc w:val="both"/>
            </w:pPr>
            <w:r>
              <w:t>2021 год - 10608,4 тыс. рублей;</w:t>
            </w:r>
          </w:p>
          <w:p w:rsidR="00C1770C" w:rsidRDefault="00C1770C">
            <w:pPr>
              <w:pStyle w:val="ConsPlusNormal"/>
              <w:jc w:val="both"/>
            </w:pPr>
            <w:r>
              <w:t>2022 год - 14096,9 тыс. рублей;</w:t>
            </w:r>
          </w:p>
          <w:p w:rsidR="00C1770C" w:rsidRDefault="00C1770C">
            <w:pPr>
              <w:pStyle w:val="ConsPlusNormal"/>
              <w:jc w:val="both"/>
            </w:pPr>
            <w:r>
              <w:t>2023 год - 12029,7 тыс. рублей;</w:t>
            </w:r>
          </w:p>
          <w:p w:rsidR="00C1770C" w:rsidRDefault="00C1770C">
            <w:pPr>
              <w:pStyle w:val="ConsPlusNormal"/>
              <w:jc w:val="both"/>
            </w:pPr>
            <w:r>
              <w:t>2024 год - 0 тыс. рублей;</w:t>
            </w:r>
          </w:p>
          <w:p w:rsidR="00C1770C" w:rsidRDefault="00C1770C">
            <w:pPr>
              <w:pStyle w:val="ConsPlusNormal"/>
              <w:jc w:val="both"/>
            </w:pPr>
            <w:r>
              <w:t>2025 год - 0 тыс. рублей.</w:t>
            </w:r>
          </w:p>
          <w:p w:rsidR="00C1770C" w:rsidRDefault="00C1770C">
            <w:pPr>
              <w:pStyle w:val="ConsPlusNormal"/>
              <w:jc w:val="both"/>
            </w:pPr>
            <w:r>
              <w:t>Планируемый объем финансирования муниципальной программы в 2015 - 2025 годах за счет средств областного бюджета составит 931956,1 тыс. рублей, в том числе по годам:</w:t>
            </w:r>
          </w:p>
          <w:p w:rsidR="00C1770C" w:rsidRDefault="00C1770C">
            <w:pPr>
              <w:pStyle w:val="ConsPlusNormal"/>
              <w:jc w:val="both"/>
            </w:pPr>
            <w:r>
              <w:t>2015 год - 32322 тыс. рублей;</w:t>
            </w:r>
          </w:p>
          <w:p w:rsidR="00C1770C" w:rsidRDefault="00C1770C">
            <w:pPr>
              <w:pStyle w:val="ConsPlusNormal"/>
              <w:jc w:val="both"/>
            </w:pPr>
            <w:r>
              <w:t>2016 год - 44877 тыс. рублей;</w:t>
            </w:r>
          </w:p>
          <w:p w:rsidR="00C1770C" w:rsidRDefault="00C1770C">
            <w:pPr>
              <w:pStyle w:val="ConsPlusNormal"/>
              <w:jc w:val="both"/>
            </w:pPr>
            <w:r>
              <w:t>2017 год - 59979 тыс. рублей;</w:t>
            </w:r>
          </w:p>
          <w:p w:rsidR="00C1770C" w:rsidRDefault="00C1770C">
            <w:pPr>
              <w:pStyle w:val="ConsPlusNormal"/>
              <w:jc w:val="both"/>
            </w:pPr>
            <w:r>
              <w:t>2018 год - 63218 тыс. рублей;</w:t>
            </w:r>
          </w:p>
          <w:p w:rsidR="00C1770C" w:rsidRDefault="00C1770C">
            <w:pPr>
              <w:pStyle w:val="ConsPlusNormal"/>
              <w:jc w:val="both"/>
            </w:pPr>
            <w:r>
              <w:t>2019 год - 53890,4 тыс. рублей;</w:t>
            </w:r>
          </w:p>
          <w:p w:rsidR="00C1770C" w:rsidRDefault="00C1770C">
            <w:pPr>
              <w:pStyle w:val="ConsPlusNormal"/>
              <w:jc w:val="both"/>
            </w:pPr>
            <w:r>
              <w:t>2020 год - 136744 тыс. рублей;</w:t>
            </w:r>
          </w:p>
          <w:p w:rsidR="00C1770C" w:rsidRDefault="00C1770C">
            <w:pPr>
              <w:pStyle w:val="ConsPlusNormal"/>
              <w:jc w:val="both"/>
            </w:pPr>
            <w:r>
              <w:t>2021 год - 298257,5 тыс. рублей;</w:t>
            </w:r>
          </w:p>
          <w:p w:rsidR="00C1770C" w:rsidRDefault="00C1770C">
            <w:pPr>
              <w:pStyle w:val="ConsPlusNormal"/>
              <w:jc w:val="both"/>
            </w:pPr>
            <w:r>
              <w:t>2022 год - 119671,6 тыс. рублей;</w:t>
            </w:r>
          </w:p>
          <w:p w:rsidR="00C1770C" w:rsidRDefault="00C1770C">
            <w:pPr>
              <w:pStyle w:val="ConsPlusNormal"/>
              <w:jc w:val="both"/>
            </w:pPr>
            <w:r>
              <w:t>2023 год - 122996,6 тыс. рублей;</w:t>
            </w:r>
          </w:p>
          <w:p w:rsidR="00C1770C" w:rsidRDefault="00C1770C">
            <w:pPr>
              <w:pStyle w:val="ConsPlusNormal"/>
              <w:jc w:val="both"/>
            </w:pPr>
            <w:r>
              <w:t>2024 год - 0 тыс. рублей;</w:t>
            </w:r>
          </w:p>
          <w:p w:rsidR="00C1770C" w:rsidRDefault="00C1770C">
            <w:pPr>
              <w:pStyle w:val="ConsPlusNormal"/>
              <w:jc w:val="both"/>
            </w:pPr>
            <w:r>
              <w:t>2025 год - 0 тыс. рублей.</w:t>
            </w:r>
          </w:p>
          <w:p w:rsidR="00C1770C" w:rsidRDefault="00C1770C">
            <w:pPr>
              <w:pStyle w:val="ConsPlusNormal"/>
              <w:jc w:val="both"/>
            </w:pPr>
            <w:r>
              <w:t>Планируемый объем финансирования муниципальной программы в 2015 - 2025 годах за счет средств иных источников составит 100643234 тыс. рублей, в том числе по годам:</w:t>
            </w:r>
          </w:p>
          <w:p w:rsidR="00C1770C" w:rsidRDefault="00C1770C">
            <w:pPr>
              <w:pStyle w:val="ConsPlusNormal"/>
              <w:jc w:val="both"/>
            </w:pPr>
            <w:r>
              <w:t>2015 год - 7325026 тыс. рублей;</w:t>
            </w:r>
          </w:p>
          <w:p w:rsidR="00C1770C" w:rsidRDefault="00C1770C">
            <w:pPr>
              <w:pStyle w:val="ConsPlusNormal"/>
              <w:jc w:val="both"/>
            </w:pPr>
            <w:r>
              <w:t>2016 год - 5647727 тыс. рублей;</w:t>
            </w:r>
          </w:p>
          <w:p w:rsidR="00C1770C" w:rsidRDefault="00C1770C">
            <w:pPr>
              <w:pStyle w:val="ConsPlusNormal"/>
              <w:jc w:val="both"/>
            </w:pPr>
            <w:r>
              <w:t>2017 год - 8796841 тыс. рублей;</w:t>
            </w:r>
          </w:p>
          <w:p w:rsidR="00C1770C" w:rsidRDefault="00C1770C">
            <w:pPr>
              <w:pStyle w:val="ConsPlusNormal"/>
              <w:jc w:val="both"/>
            </w:pPr>
            <w:r>
              <w:t>2018 год - 8037605 тыс. рублей;</w:t>
            </w:r>
          </w:p>
          <w:p w:rsidR="00C1770C" w:rsidRDefault="00C1770C">
            <w:pPr>
              <w:pStyle w:val="ConsPlusNormal"/>
              <w:jc w:val="both"/>
            </w:pPr>
            <w:r>
              <w:t>2019 год - 6974610 тыс. рублей;</w:t>
            </w:r>
          </w:p>
          <w:p w:rsidR="00C1770C" w:rsidRDefault="00C1770C">
            <w:pPr>
              <w:pStyle w:val="ConsPlusNormal"/>
              <w:jc w:val="both"/>
            </w:pPr>
            <w:r>
              <w:t>2020 год - 7015746,1 тыс. рублей;</w:t>
            </w:r>
          </w:p>
          <w:p w:rsidR="00C1770C" w:rsidRDefault="00C1770C">
            <w:pPr>
              <w:pStyle w:val="ConsPlusNormal"/>
              <w:jc w:val="both"/>
            </w:pPr>
            <w:r>
              <w:t>2021 год - 5521323 тыс. рублей;</w:t>
            </w:r>
          </w:p>
          <w:p w:rsidR="00C1770C" w:rsidRDefault="00C1770C">
            <w:pPr>
              <w:pStyle w:val="ConsPlusNormal"/>
              <w:jc w:val="both"/>
            </w:pPr>
            <w:r>
              <w:t>2022 год - 7023107 тыс. рублей;</w:t>
            </w:r>
          </w:p>
          <w:p w:rsidR="00C1770C" w:rsidRDefault="00C1770C">
            <w:pPr>
              <w:pStyle w:val="ConsPlusNormal"/>
              <w:jc w:val="both"/>
            </w:pPr>
            <w:r>
              <w:t>2023 год - 13006258 тыс. рублей;</w:t>
            </w:r>
          </w:p>
          <w:p w:rsidR="00C1770C" w:rsidRDefault="00C1770C">
            <w:pPr>
              <w:pStyle w:val="ConsPlusNormal"/>
              <w:jc w:val="both"/>
            </w:pPr>
            <w:r>
              <w:t>2024 год - 15353233,9 тыс. рублей;</w:t>
            </w:r>
          </w:p>
          <w:p w:rsidR="00C1770C" w:rsidRDefault="00C1770C">
            <w:pPr>
              <w:pStyle w:val="ConsPlusNormal"/>
              <w:jc w:val="both"/>
            </w:pPr>
            <w:r>
              <w:t>2025 год - 15941757 тыс. рублей</w:t>
            </w:r>
          </w:p>
        </w:tc>
      </w:tr>
      <w:tr w:rsidR="00C1770C">
        <w:tblPrEx>
          <w:tblBorders>
            <w:insideH w:val="nil"/>
          </w:tblBorders>
        </w:tblPrEx>
        <w:tc>
          <w:tcPr>
            <w:tcW w:w="9026" w:type="dxa"/>
            <w:gridSpan w:val="3"/>
            <w:tcBorders>
              <w:top w:val="nil"/>
            </w:tcBorders>
          </w:tcPr>
          <w:p w:rsidR="00C1770C" w:rsidRDefault="00C1770C">
            <w:pPr>
              <w:pStyle w:val="ConsPlusNormal"/>
              <w:jc w:val="both"/>
            </w:pPr>
            <w:r>
              <w:lastRenderedPageBreak/>
              <w:t xml:space="preserve">(п. 9 в ред. </w:t>
            </w:r>
            <w:hyperlink r:id="rId37" w:history="1">
              <w:r>
                <w:rPr>
                  <w:color w:val="0000FF"/>
                </w:rPr>
                <w:t>постановления</w:t>
              </w:r>
            </w:hyperlink>
            <w:r>
              <w:t xml:space="preserve"> администрации города Белгорода от 25.08.2021 N 197)</w:t>
            </w:r>
          </w:p>
        </w:tc>
      </w:tr>
      <w:tr w:rsidR="00C1770C">
        <w:tc>
          <w:tcPr>
            <w:tcW w:w="737" w:type="dxa"/>
          </w:tcPr>
          <w:p w:rsidR="00C1770C" w:rsidRDefault="00C1770C">
            <w:pPr>
              <w:pStyle w:val="ConsPlusNormal"/>
            </w:pPr>
            <w:r>
              <w:t>10.</w:t>
            </w:r>
          </w:p>
        </w:tc>
        <w:tc>
          <w:tcPr>
            <w:tcW w:w="2563" w:type="dxa"/>
          </w:tcPr>
          <w:p w:rsidR="00C1770C" w:rsidRDefault="00C1770C">
            <w:pPr>
              <w:pStyle w:val="ConsPlusNormal"/>
            </w:pPr>
            <w:r>
              <w:t>Показатели результата муниципальной программы</w:t>
            </w:r>
          </w:p>
        </w:tc>
        <w:tc>
          <w:tcPr>
            <w:tcW w:w="5726" w:type="dxa"/>
          </w:tcPr>
          <w:p w:rsidR="00C1770C" w:rsidRDefault="00C1770C">
            <w:pPr>
              <w:pStyle w:val="ConsPlusNormal"/>
              <w:jc w:val="both"/>
            </w:pPr>
          </w:p>
        </w:tc>
      </w:tr>
      <w:tr w:rsidR="00C1770C">
        <w:tblPrEx>
          <w:tblBorders>
            <w:insideH w:val="nil"/>
          </w:tblBorders>
        </w:tblPrEx>
        <w:tc>
          <w:tcPr>
            <w:tcW w:w="737" w:type="dxa"/>
            <w:tcBorders>
              <w:bottom w:val="nil"/>
            </w:tcBorders>
          </w:tcPr>
          <w:p w:rsidR="00C1770C" w:rsidRDefault="00C1770C">
            <w:pPr>
              <w:pStyle w:val="ConsPlusNormal"/>
            </w:pPr>
            <w:r>
              <w:t>10.1</w:t>
            </w:r>
          </w:p>
        </w:tc>
        <w:tc>
          <w:tcPr>
            <w:tcW w:w="2563" w:type="dxa"/>
            <w:tcBorders>
              <w:bottom w:val="nil"/>
            </w:tcBorders>
          </w:tcPr>
          <w:p w:rsidR="00C1770C" w:rsidRDefault="00C1770C">
            <w:pPr>
              <w:pStyle w:val="ConsPlusNormal"/>
            </w:pPr>
            <w:r>
              <w:t>Показатели конечного результата (в соответствии со Стратегией социально-</w:t>
            </w:r>
            <w:r>
              <w:lastRenderedPageBreak/>
              <w:t>экономического развития города Белгорода на период до 2025 года)</w:t>
            </w:r>
          </w:p>
        </w:tc>
        <w:tc>
          <w:tcPr>
            <w:tcW w:w="5726" w:type="dxa"/>
            <w:tcBorders>
              <w:bottom w:val="nil"/>
            </w:tcBorders>
          </w:tcPr>
          <w:p w:rsidR="00C1770C" w:rsidRDefault="00C1770C">
            <w:pPr>
              <w:pStyle w:val="ConsPlusNormal"/>
              <w:jc w:val="both"/>
            </w:pPr>
            <w:r>
              <w:lastRenderedPageBreak/>
              <w:t>К концу 2025 года планируется достичь следующих показателей:</w:t>
            </w:r>
          </w:p>
          <w:p w:rsidR="00C1770C" w:rsidRDefault="00C1770C">
            <w:pPr>
              <w:pStyle w:val="ConsPlusNormal"/>
              <w:jc w:val="both"/>
            </w:pPr>
            <w:r>
              <w:t>1. Обеспеченность населения жильем - не менее 27,0 кв. метров на одного жителя.</w:t>
            </w:r>
          </w:p>
          <w:p w:rsidR="00C1770C" w:rsidRDefault="00C1770C">
            <w:pPr>
              <w:pStyle w:val="ConsPlusNormal"/>
              <w:jc w:val="both"/>
            </w:pPr>
            <w:r>
              <w:lastRenderedPageBreak/>
              <w:t>2. Доля аварийного жилого фонда - не более 0,1%.</w:t>
            </w:r>
          </w:p>
          <w:p w:rsidR="00C1770C" w:rsidRDefault="00C1770C">
            <w:pPr>
              <w:pStyle w:val="ConsPlusNormal"/>
              <w:jc w:val="both"/>
            </w:pPr>
            <w:r>
              <w:t>3. Охват территории города разработанной и утвержденной градостроительной документацией по планировке территории - 70%</w:t>
            </w:r>
          </w:p>
        </w:tc>
      </w:tr>
      <w:tr w:rsidR="00C1770C">
        <w:tblPrEx>
          <w:tblBorders>
            <w:insideH w:val="nil"/>
          </w:tblBorders>
        </w:tblPrEx>
        <w:tc>
          <w:tcPr>
            <w:tcW w:w="9026" w:type="dxa"/>
            <w:gridSpan w:val="3"/>
            <w:tcBorders>
              <w:top w:val="nil"/>
            </w:tcBorders>
          </w:tcPr>
          <w:p w:rsidR="00C1770C" w:rsidRDefault="00C1770C">
            <w:pPr>
              <w:pStyle w:val="ConsPlusNormal"/>
              <w:jc w:val="both"/>
            </w:pPr>
            <w:r>
              <w:lastRenderedPageBreak/>
              <w:t xml:space="preserve">(п. 10.1 в ред. </w:t>
            </w:r>
            <w:hyperlink r:id="rId38" w:history="1">
              <w:r>
                <w:rPr>
                  <w:color w:val="0000FF"/>
                </w:rPr>
                <w:t>постановления</w:t>
              </w:r>
            </w:hyperlink>
            <w:r>
              <w:t xml:space="preserve"> администрации города Белгорода от 15.11.2018 N 185)</w:t>
            </w:r>
          </w:p>
        </w:tc>
      </w:tr>
      <w:tr w:rsidR="00C1770C">
        <w:tblPrEx>
          <w:tblBorders>
            <w:insideH w:val="nil"/>
          </w:tblBorders>
        </w:tblPrEx>
        <w:tc>
          <w:tcPr>
            <w:tcW w:w="737" w:type="dxa"/>
            <w:tcBorders>
              <w:bottom w:val="nil"/>
            </w:tcBorders>
          </w:tcPr>
          <w:p w:rsidR="00C1770C" w:rsidRDefault="00C1770C">
            <w:pPr>
              <w:pStyle w:val="ConsPlusNormal"/>
            </w:pPr>
            <w:r>
              <w:t>10.2</w:t>
            </w:r>
          </w:p>
        </w:tc>
        <w:tc>
          <w:tcPr>
            <w:tcW w:w="2563" w:type="dxa"/>
            <w:tcBorders>
              <w:bottom w:val="nil"/>
            </w:tcBorders>
          </w:tcPr>
          <w:p w:rsidR="00C1770C" w:rsidRDefault="00C1770C">
            <w:pPr>
              <w:pStyle w:val="ConsPlusNormal"/>
            </w:pPr>
            <w:r>
              <w:t>Показатели эффективности реализации программных мероприятий</w:t>
            </w:r>
          </w:p>
        </w:tc>
        <w:tc>
          <w:tcPr>
            <w:tcW w:w="5726" w:type="dxa"/>
            <w:tcBorders>
              <w:bottom w:val="nil"/>
            </w:tcBorders>
          </w:tcPr>
          <w:p w:rsidR="00C1770C" w:rsidRDefault="00C1770C">
            <w:pPr>
              <w:pStyle w:val="ConsPlusNormal"/>
              <w:jc w:val="both"/>
            </w:pPr>
            <w:r>
              <w:t>К 2026 году планируется достичь следующих целевых показателей:</w:t>
            </w:r>
          </w:p>
          <w:p w:rsidR="00C1770C" w:rsidRDefault="00C1770C">
            <w:pPr>
              <w:pStyle w:val="ConsPlusNormal"/>
              <w:jc w:val="both"/>
            </w:pPr>
            <w:r>
              <w:t>1. Количество семей граждан, категории которых установлены федеральным законодательством, улучшивших жилищные условия за 2015 - 2025 годы, - 2272 семьи.</w:t>
            </w:r>
          </w:p>
          <w:p w:rsidR="00C1770C" w:rsidRDefault="00C1770C">
            <w:pPr>
              <w:pStyle w:val="ConsPlusNormal"/>
              <w:jc w:val="both"/>
            </w:pPr>
            <w:r>
              <w:t>2. Количество индивидуальных застройщиков, которым оказана финансово-кредитная поддержка за 2015 - 2025 годы, - 870 человек.</w:t>
            </w:r>
          </w:p>
          <w:p w:rsidR="00C1770C" w:rsidRDefault="00C1770C">
            <w:pPr>
              <w:pStyle w:val="ConsPlusNormal"/>
              <w:jc w:val="both"/>
            </w:pPr>
            <w:r>
              <w:t>3. Объем ввода арендного жилья за период 2015 - 2025 годов - не менее 5500 кв. метров.</w:t>
            </w:r>
          </w:p>
          <w:p w:rsidR="00C1770C" w:rsidRDefault="00C1770C">
            <w:pPr>
              <w:pStyle w:val="ConsPlusNormal"/>
              <w:jc w:val="both"/>
            </w:pPr>
            <w:r>
              <w:t>4. Количество предоставленных земельных участков индивидуальным застройщикам на льготных условиях - не менее 977 шт.</w:t>
            </w:r>
          </w:p>
          <w:p w:rsidR="00C1770C" w:rsidRDefault="00C1770C">
            <w:pPr>
              <w:pStyle w:val="ConsPlusNormal"/>
              <w:jc w:val="both"/>
            </w:pPr>
            <w:r>
              <w:t>5. Общая площадь снесенных аварийных домов за 2015 - 2025 годы - 16859,3 кв. метра.</w:t>
            </w:r>
          </w:p>
          <w:p w:rsidR="00C1770C" w:rsidRDefault="00C1770C">
            <w:pPr>
              <w:pStyle w:val="ConsPlusNormal"/>
              <w:jc w:val="both"/>
            </w:pPr>
            <w:r>
              <w:t>6.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C1770C" w:rsidRDefault="00C1770C">
            <w:pPr>
              <w:pStyle w:val="ConsPlusNormal"/>
              <w:jc w:val="both"/>
            </w:pPr>
            <w:r>
              <w:t>7. Количество жилых помещений, приобретенных для медицинских работников государственных учреждений здравоохранения Белгородской области, - 41 ед.</w:t>
            </w:r>
          </w:p>
          <w:p w:rsidR="00C1770C" w:rsidRDefault="00C1770C">
            <w:pPr>
              <w:pStyle w:val="ConsPlusNormal"/>
              <w:jc w:val="both"/>
            </w:pPr>
            <w:r>
              <w:t>8. Достижение целевых показателей муниципальной программы - не менее 95%</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10.2 в ред. </w:t>
            </w:r>
            <w:hyperlink r:id="rId39" w:history="1">
              <w:r>
                <w:rPr>
                  <w:color w:val="0000FF"/>
                </w:rPr>
                <w:t>постановления</w:t>
              </w:r>
            </w:hyperlink>
            <w:r>
              <w:t xml:space="preserve"> администрации города Белгорода от 25.08.2021 N 197)</w:t>
            </w:r>
          </w:p>
        </w:tc>
      </w:tr>
    </w:tbl>
    <w:p w:rsidR="00C1770C" w:rsidRDefault="00C1770C">
      <w:pPr>
        <w:pStyle w:val="ConsPlusNormal"/>
      </w:pPr>
    </w:p>
    <w:p w:rsidR="00C1770C" w:rsidRDefault="00C1770C">
      <w:pPr>
        <w:pStyle w:val="ConsPlusTitle"/>
        <w:jc w:val="center"/>
        <w:outlineLvl w:val="1"/>
      </w:pPr>
      <w:r>
        <w:t>1. Общая характеристика сферы реализации муниципальной</w:t>
      </w:r>
    </w:p>
    <w:p w:rsidR="00C1770C" w:rsidRDefault="00C1770C">
      <w:pPr>
        <w:pStyle w:val="ConsPlusTitle"/>
        <w:jc w:val="center"/>
      </w:pPr>
      <w:r>
        <w:t>программы, в том числе формулировки основных проблем в</w:t>
      </w:r>
    </w:p>
    <w:p w:rsidR="00C1770C" w:rsidRDefault="00C1770C">
      <w:pPr>
        <w:pStyle w:val="ConsPlusTitle"/>
        <w:jc w:val="center"/>
      </w:pPr>
      <w:r>
        <w:t>указанной сфере и прогноз ее развития</w:t>
      </w:r>
    </w:p>
    <w:p w:rsidR="00C1770C" w:rsidRDefault="00C1770C">
      <w:pPr>
        <w:pStyle w:val="ConsPlusNormal"/>
        <w:ind w:firstLine="540"/>
        <w:jc w:val="both"/>
      </w:pPr>
    </w:p>
    <w:p w:rsidR="00C1770C" w:rsidRDefault="00C1770C">
      <w:pPr>
        <w:pStyle w:val="ConsPlusNormal"/>
        <w:ind w:firstLine="540"/>
        <w:jc w:val="both"/>
      </w:pPr>
      <w:r>
        <w:t>Самым главным, ключевым, жизненно важным вопросом для каждой российской семьи является жилье. Жилье является отправной точкой человеческих достижений. Наличие собственного благоустроенного жилья - одно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Наличие постоянного доступного жилья - это залог уверенности и стабильности, своеобразный щит, основа всех основ в плане неотъемлемых человеческих прав.</w:t>
      </w:r>
    </w:p>
    <w:p w:rsidR="00C1770C" w:rsidRDefault="00C1770C">
      <w:pPr>
        <w:pStyle w:val="ConsPlusNormal"/>
        <w:spacing w:before="220"/>
        <w:ind w:firstLine="540"/>
        <w:jc w:val="both"/>
      </w:pPr>
      <w:r>
        <w:t>Жилье было и будет всегда основным условием предпринимательской и политической культуры, основой культуры страны. 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C1770C" w:rsidRDefault="00C1770C">
      <w:pPr>
        <w:pStyle w:val="ConsPlusNormal"/>
        <w:spacing w:before="220"/>
        <w:ind w:firstLine="540"/>
        <w:jc w:val="both"/>
      </w:pPr>
      <w:r>
        <w:t>Жилищная политика, проводимая на территории города Белгорода в 2015 - 2020 годы, направлена на создание условий для обеспечения всех категорий населения доступным качественным и благоустроенным жильем. В рамках реализации Стратегии социально-</w:t>
      </w:r>
      <w:r>
        <w:lastRenderedPageBreak/>
        <w:t>экономического развития Белгородской области на период до 2025 года, Стратегии развития города Белгорода до 2025 разработаны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C1770C" w:rsidRDefault="00C1770C">
      <w:pPr>
        <w:pStyle w:val="ConsPlusNormal"/>
        <w:spacing w:before="220"/>
        <w:ind w:firstLine="540"/>
        <w:jc w:val="both"/>
      </w:pPr>
      <w:r>
        <w:t>С 2007 года в городе Белгороде ежегодно вводилось в эксплуатацию более 250 тыс. кв. метров жилья.</w:t>
      </w:r>
    </w:p>
    <w:p w:rsidR="00C1770C" w:rsidRDefault="00C1770C">
      <w:pPr>
        <w:pStyle w:val="ConsPlusNormal"/>
        <w:spacing w:before="220"/>
        <w:ind w:firstLine="540"/>
        <w:jc w:val="both"/>
      </w:pPr>
      <w:r>
        <w:t>По объему введенного жилья в расчете на 1000 человек населения город Белгород на протяжении ряда лет входит в лидирующую тройку населенных пунктов Белгородской области, средняя доля ежегодно вводимого жилья по городу Белгороду составляет 22% от общего ввода жилья по Белгородской области в год.</w:t>
      </w:r>
    </w:p>
    <w:p w:rsidR="00C1770C" w:rsidRDefault="00C1770C">
      <w:pPr>
        <w:pStyle w:val="ConsPlusNormal"/>
        <w:spacing w:before="220"/>
        <w:ind w:firstLine="540"/>
        <w:jc w:val="both"/>
      </w:pPr>
      <w:r>
        <w:t>В 2013 году объем ввода жилья составил 211,85 тыс. м2 жилья, что составило 113% к уровню ввода жилья в 2012 году (180,8 тыс. м2 жилья), в том числе многоквартирного - 161,71 тыс. м2 и индивидуального жилья - 50,14 тыс. м2.</w:t>
      </w:r>
    </w:p>
    <w:p w:rsidR="00C1770C" w:rsidRDefault="00C1770C">
      <w:pPr>
        <w:pStyle w:val="ConsPlusNormal"/>
        <w:spacing w:before="220"/>
        <w:ind w:firstLine="540"/>
        <w:jc w:val="both"/>
      </w:pPr>
      <w:r>
        <w:t>Объем введенного жилья в расчете на 1 жителя города составил 0,56 кв. метра на душу населения города, что на 14,3% выше показателя за 2012 год (0,49 кв. метра на душу населения).</w:t>
      </w:r>
    </w:p>
    <w:p w:rsidR="00C1770C" w:rsidRDefault="00C1770C">
      <w:pPr>
        <w:pStyle w:val="ConsPlusNormal"/>
        <w:ind w:firstLine="540"/>
        <w:jc w:val="both"/>
      </w:pPr>
    </w:p>
    <w:p w:rsidR="00C1770C" w:rsidRDefault="00C1770C">
      <w:pPr>
        <w:pStyle w:val="ConsPlusTitle"/>
        <w:jc w:val="center"/>
        <w:outlineLvl w:val="2"/>
      </w:pPr>
      <w:r>
        <w:t>Рисунок 1. Ввод жилья на территории города Белгорода</w:t>
      </w:r>
    </w:p>
    <w:p w:rsidR="00C1770C" w:rsidRDefault="00C1770C">
      <w:pPr>
        <w:pStyle w:val="ConsPlusTitle"/>
        <w:jc w:val="center"/>
      </w:pPr>
      <w:r>
        <w:t>в 2004 - 2013 г.г., тыс. кв. м</w:t>
      </w:r>
    </w:p>
    <w:p w:rsidR="00C1770C" w:rsidRDefault="00C1770C">
      <w:pPr>
        <w:pStyle w:val="ConsPlusNormal"/>
        <w:jc w:val="center"/>
      </w:pPr>
    </w:p>
    <w:p w:rsidR="00C1770C" w:rsidRDefault="00C1770C">
      <w:pPr>
        <w:pStyle w:val="ConsPlusNormal"/>
        <w:jc w:val="center"/>
      </w:pPr>
      <w:r>
        <w:t>Рисунок не приводится.</w:t>
      </w:r>
    </w:p>
    <w:p w:rsidR="00C1770C" w:rsidRDefault="00C1770C">
      <w:pPr>
        <w:pStyle w:val="ConsPlusNormal"/>
        <w:ind w:firstLine="540"/>
        <w:jc w:val="both"/>
      </w:pPr>
    </w:p>
    <w:p w:rsidR="00C1770C" w:rsidRDefault="00C1770C">
      <w:pPr>
        <w:pStyle w:val="ConsPlusNormal"/>
        <w:ind w:firstLine="540"/>
        <w:jc w:val="both"/>
      </w:pPr>
      <w:r>
        <w:t>Положительное влияние на развитие жилищного строительства на территории города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C1770C" w:rsidRDefault="00C1770C">
      <w:pPr>
        <w:pStyle w:val="ConsPlusNormal"/>
        <w:spacing w:before="220"/>
        <w:ind w:firstLine="540"/>
        <w:jc w:val="both"/>
      </w:pPr>
      <w:r>
        <w:t>В настоящее время на территории города Белгорода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города, увеличению объемов жилищного строительства.</w:t>
      </w:r>
    </w:p>
    <w:p w:rsidR="00C1770C" w:rsidRDefault="00C1770C">
      <w:pPr>
        <w:pStyle w:val="ConsPlusNormal"/>
        <w:spacing w:before="220"/>
        <w:ind w:firstLine="540"/>
        <w:jc w:val="both"/>
      </w:pPr>
      <w:r>
        <w:t>Объем жилищного фонда в городском округе "Город Белгород" на начало 2014 года составил 9198,3 тыс. кв. метров, в том числе:</w:t>
      </w:r>
    </w:p>
    <w:p w:rsidR="00C1770C" w:rsidRDefault="00C1770C">
      <w:pPr>
        <w:pStyle w:val="ConsPlusNormal"/>
        <w:spacing w:before="220"/>
        <w:ind w:firstLine="540"/>
        <w:jc w:val="both"/>
      </w:pPr>
      <w:r>
        <w:t>- частный - 8568 тыс. кв. метров, или 93,1%;</w:t>
      </w:r>
    </w:p>
    <w:p w:rsidR="00C1770C" w:rsidRDefault="00C1770C">
      <w:pPr>
        <w:pStyle w:val="ConsPlusNormal"/>
        <w:spacing w:before="220"/>
        <w:ind w:firstLine="540"/>
        <w:jc w:val="both"/>
      </w:pPr>
      <w:r>
        <w:t>- государственный - 156,8 тыс. кв. метров, или 1,7%;</w:t>
      </w:r>
    </w:p>
    <w:p w:rsidR="00C1770C" w:rsidRDefault="00C1770C">
      <w:pPr>
        <w:pStyle w:val="ConsPlusNormal"/>
        <w:spacing w:before="220"/>
        <w:ind w:firstLine="540"/>
        <w:jc w:val="both"/>
      </w:pPr>
      <w:r>
        <w:t>- муниципальный - 473,5 тыс. кв. метров, или 5,2%.</w:t>
      </w:r>
    </w:p>
    <w:p w:rsidR="00C1770C" w:rsidRDefault="00C1770C">
      <w:pPr>
        <w:pStyle w:val="ConsPlusNormal"/>
        <w:spacing w:before="220"/>
        <w:ind w:firstLine="540"/>
        <w:jc w:val="both"/>
      </w:pPr>
      <w:r>
        <w:t>По сравнению с 2007 годом жилищный фонд увеличился на 1545,7 тыс. кв. метров, или на 19,8%.</w:t>
      </w:r>
    </w:p>
    <w:p w:rsidR="00C1770C" w:rsidRDefault="00C1770C">
      <w:pPr>
        <w:pStyle w:val="ConsPlusNormal"/>
        <w:spacing w:before="220"/>
        <w:ind w:firstLine="540"/>
        <w:jc w:val="both"/>
      </w:pPr>
      <w:r>
        <w:t>Средняя обеспеченность населения города жильем на одного проживающего на начало 2014 года составила 24,26 кв. метра общей площади жилья, что на 12% выше, чем на 1 января 2007 года.</w:t>
      </w:r>
    </w:p>
    <w:p w:rsidR="00C1770C" w:rsidRDefault="00C1770C">
      <w:pPr>
        <w:pStyle w:val="ConsPlusNormal"/>
        <w:spacing w:before="220"/>
        <w:ind w:firstLine="540"/>
        <w:jc w:val="both"/>
      </w:pPr>
      <w:r>
        <w:t>Общее количество квартир в жилищном фонде города на 1 января 2014 года составило 150,982 тыс., в том числе:</w:t>
      </w:r>
    </w:p>
    <w:p w:rsidR="00C1770C" w:rsidRDefault="00C1770C">
      <w:pPr>
        <w:pStyle w:val="ConsPlusNormal"/>
        <w:spacing w:before="220"/>
        <w:ind w:firstLine="540"/>
        <w:jc w:val="both"/>
      </w:pPr>
      <w:r>
        <w:t>в индивидуальных домах - 17,192 тыс. квартир;</w:t>
      </w:r>
    </w:p>
    <w:p w:rsidR="00C1770C" w:rsidRDefault="00C1770C">
      <w:pPr>
        <w:pStyle w:val="ConsPlusNormal"/>
        <w:spacing w:before="220"/>
        <w:ind w:firstLine="540"/>
        <w:jc w:val="both"/>
      </w:pPr>
      <w:r>
        <w:lastRenderedPageBreak/>
        <w:t>в многоквартирных - 133,790 тыс. квартир.</w:t>
      </w:r>
    </w:p>
    <w:p w:rsidR="00C1770C" w:rsidRDefault="00C1770C">
      <w:pPr>
        <w:pStyle w:val="ConsPlusNormal"/>
        <w:spacing w:before="220"/>
        <w:ind w:firstLine="540"/>
        <w:jc w:val="both"/>
      </w:pPr>
      <w:r>
        <w:t>В 2012 году на 1 тыс. жителей области приходилось 399 жилых помещений. По г. Москве этот показатель составлял 337 помещений.</w:t>
      </w:r>
    </w:p>
    <w:p w:rsidR="00C1770C" w:rsidRDefault="00C1770C">
      <w:pPr>
        <w:pStyle w:val="ConsPlusNormal"/>
        <w:spacing w:before="220"/>
        <w:ind w:firstLine="540"/>
        <w:jc w:val="both"/>
      </w:pPr>
      <w:r>
        <w:t>На сложившиеся тенденции на рынке жилья отрицательное влияние оказал мировой финансовый кризис, начавшийся в конце 2008 года. В связи с падением покупательского спроса на жилые квартиры и недостаточностью финансовых средств у застройщиков строительство ряда объектов было приостановлено либо велось замедленными темпами.</w:t>
      </w:r>
    </w:p>
    <w:p w:rsidR="00C1770C" w:rsidRDefault="00C1770C">
      <w:pPr>
        <w:pStyle w:val="ConsPlusNormal"/>
        <w:spacing w:before="220"/>
        <w:ind w:firstLine="540"/>
        <w:jc w:val="both"/>
      </w:pPr>
      <w:r>
        <w:t>В 2009 году, несмотря на некоторый спад, вызванный дефицитом бюджетного финансирования и уменьшением инвестиционной активности, отрасль сохранила лидирующие позиции по объему жилищного строительства. Но произошло это за счет завершения начатого в предыдущие годы строительства.</w:t>
      </w:r>
    </w:p>
    <w:p w:rsidR="00C1770C" w:rsidRDefault="00C1770C">
      <w:pPr>
        <w:pStyle w:val="ConsPlusNormal"/>
        <w:spacing w:before="220"/>
        <w:ind w:firstLine="540"/>
        <w:jc w:val="both"/>
      </w:pPr>
      <w:r>
        <w:t>В сложившихся экономических условиях поддержка строительной отрасли как сектора экономики, способного обеспечить спрос на продукцию предприятий, загрузку производств и занятость в целом ряде смежных отраслей (металлургии, добывающих производствах, машиностроении), стала одним из важнейших антикризисных инструментов.</w:t>
      </w:r>
    </w:p>
    <w:p w:rsidR="00C1770C" w:rsidRDefault="00C1770C">
      <w:pPr>
        <w:pStyle w:val="ConsPlusNormal"/>
        <w:spacing w:before="220"/>
        <w:ind w:firstLine="540"/>
        <w:jc w:val="both"/>
      </w:pPr>
      <w:r>
        <w:t>Обеспечение жильем отдельных социальных категорий граждан на территории городского округа "Город Белгород" осуществляется в рамках подпрограмм "Выполнение государственных обязательств по обеспечению жильем граждан отдельных категорий, установленных законодательством Российской Федерации", "Обеспечение жильем молодых семей" федеральной целевой программы "Жилище".</w:t>
      </w:r>
    </w:p>
    <w:p w:rsidR="00C1770C" w:rsidRDefault="00C1770C">
      <w:pPr>
        <w:pStyle w:val="ConsPlusNormal"/>
        <w:spacing w:before="220"/>
        <w:ind w:firstLine="540"/>
        <w:jc w:val="both"/>
      </w:pPr>
      <w:r>
        <w:t>С 2000 года в области реализуются мероприятия по обеспечению жильем детей-сирот, детей, оставшихся без попечения родителей, и лиц из их числа.</w:t>
      </w:r>
    </w:p>
    <w:p w:rsidR="00C1770C" w:rsidRDefault="00C1770C">
      <w:pPr>
        <w:pStyle w:val="ConsPlusNormal"/>
        <w:spacing w:before="220"/>
        <w:ind w:firstLine="540"/>
        <w:jc w:val="both"/>
      </w:pPr>
      <w:r>
        <w:t>В соответствии с этой программой за 2000 - 2013 годы предоставлены 294 жилых помещения.</w:t>
      </w:r>
    </w:p>
    <w:p w:rsidR="00C1770C" w:rsidRDefault="00C1770C">
      <w:pPr>
        <w:pStyle w:val="ConsPlusNormal"/>
        <w:spacing w:before="220"/>
        <w:ind w:firstLine="540"/>
        <w:jc w:val="both"/>
      </w:pPr>
      <w:r>
        <w:t>Несмотря на создание основ функционирования рынка жилья, приобретение и строительство жилья с использованием рыночных механизмов на практике пока доступны лишь ограниченному кругу семей со средними и высокими доходами. Основными факторами, сдерживающими использование заемных средств для приобретения или строительства жилья у значительной части населения города, являются отсутствие требуемых доходов для получения ипотечных кредитов, для оплаты первоначального взноса по ипотечному жилищному кредиту, а зачастую на оплату ежемесячных платежей по ипотечным кредитам. Особенно остро эта проблема стоит перед молодыми семьями. Как правило, молодые семьи не могут получить доступ на рынок жилья без бюджетной поддержки. За время действия федеральной целевой программы "Жилище" в 2011 - 2015 годах улучшили жилищные условия с помощью государственной поддержки 39 молодых семей.</w:t>
      </w:r>
    </w:p>
    <w:p w:rsidR="00C1770C" w:rsidRDefault="00C1770C">
      <w:pPr>
        <w:pStyle w:val="ConsPlusNormal"/>
        <w:spacing w:before="220"/>
        <w:ind w:firstLine="540"/>
        <w:jc w:val="both"/>
      </w:pPr>
      <w:r>
        <w:t>Средние цены 1 кв. метра общей площади проданных квартир в областном центре на конец IV квартала 2013 г. на первичном рынке жилья составили 62,12 тыс. рублей, на вторичном - 62,04 тыс. рублей. По сравнению с концом предыдущего года цены на жилье на первичном рынке выросли на 12,4%, на вторичном - на 15,7%.</w:t>
      </w:r>
    </w:p>
    <w:p w:rsidR="00C1770C" w:rsidRDefault="00C1770C">
      <w:pPr>
        <w:pStyle w:val="ConsPlusNormal"/>
        <w:spacing w:before="220"/>
        <w:ind w:firstLine="540"/>
        <w:jc w:val="both"/>
      </w:pPr>
      <w:r>
        <w:t>Высокая стоимость жилья по сравнению с доходами граждан делает для многих жителей города неразрешимой проблему приобретения нового жилья. Рост цен на жилую недвижимость на вторичном рынке опережает темпы роста доходов населения.</w:t>
      </w:r>
    </w:p>
    <w:p w:rsidR="00C1770C" w:rsidRDefault="00C1770C">
      <w:pPr>
        <w:pStyle w:val="ConsPlusNormal"/>
        <w:spacing w:before="220"/>
        <w:ind w:firstLine="540"/>
        <w:jc w:val="both"/>
      </w:pPr>
      <w:r>
        <w:t xml:space="preserve">Несмотря на то, что за последние пять лет реальные денежные доходы населения увеличились более чем в 2 раза и составили в 2013 году 23536,7 рубля на одного жителя области, что на 10% выше, чем в 2012 году (21446,9 рубля), приобретение и строительство жилья с </w:t>
      </w:r>
      <w:r>
        <w:lastRenderedPageBreak/>
        <w:t>использованием рыночных механизмов по-прежнему остаются доступными лишь ограниченному кругу семей. Это подтверждается динамикой роста цен на жилье на строительном рынке города Белгорода (рисунок 2 - не приводится).</w:t>
      </w:r>
    </w:p>
    <w:p w:rsidR="00C1770C" w:rsidRDefault="00C1770C">
      <w:pPr>
        <w:pStyle w:val="ConsPlusNormal"/>
        <w:ind w:firstLine="540"/>
        <w:jc w:val="both"/>
      </w:pPr>
    </w:p>
    <w:p w:rsidR="00C1770C" w:rsidRDefault="00C1770C">
      <w:pPr>
        <w:pStyle w:val="ConsPlusTitle"/>
        <w:jc w:val="center"/>
        <w:outlineLvl w:val="2"/>
      </w:pPr>
      <w:r>
        <w:t>Рисунок 2. Средняя стоимость жилья на рынке недвижимости</w:t>
      </w:r>
    </w:p>
    <w:p w:rsidR="00C1770C" w:rsidRDefault="00C1770C">
      <w:pPr>
        <w:pStyle w:val="ConsPlusTitle"/>
        <w:jc w:val="center"/>
      </w:pPr>
      <w:r>
        <w:t>города Белгорода в 2008 - 2013 годах, тыс. руб.</w:t>
      </w:r>
    </w:p>
    <w:p w:rsidR="00C1770C" w:rsidRDefault="00C1770C">
      <w:pPr>
        <w:pStyle w:val="ConsPlusNormal"/>
        <w:jc w:val="center"/>
      </w:pPr>
    </w:p>
    <w:p w:rsidR="00C1770C" w:rsidRDefault="00C1770C">
      <w:pPr>
        <w:pStyle w:val="ConsPlusNormal"/>
        <w:jc w:val="center"/>
      </w:pPr>
      <w:r>
        <w:t>Рисунок не приводится.</w:t>
      </w:r>
    </w:p>
    <w:p w:rsidR="00C1770C" w:rsidRDefault="00C1770C">
      <w:pPr>
        <w:pStyle w:val="ConsPlusNormal"/>
        <w:jc w:val="center"/>
      </w:pPr>
    </w:p>
    <w:p w:rsidR="00C1770C" w:rsidRDefault="00C1770C">
      <w:pPr>
        <w:pStyle w:val="ConsPlusNormal"/>
        <w:ind w:firstLine="540"/>
        <w:jc w:val="both"/>
      </w:pPr>
      <w:r>
        <w:t>Кроме того, существующая для многих жителей Белгорода жилищная проблема усугубляется большой степенью износа жилищного фонда, несоответствием условий проживания в нем нормативным требованиям. Проблема аварийного жилищного фонда - источник целого ряда отрицательных социальных тенденций.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жилых помещениях практически всегда сопряжено с низким уровнем благоустройства (например, отсутствие систем водоснабжения и водоотведения), что нарушает принцип равного доступа и создания условий для потребления гражданами коммунальных ресурсов.</w:t>
      </w:r>
    </w:p>
    <w:p w:rsidR="00C1770C" w:rsidRDefault="00C1770C">
      <w:pPr>
        <w:pStyle w:val="ConsPlusNormal"/>
        <w:spacing w:before="220"/>
        <w:ind w:firstLine="540"/>
        <w:jc w:val="both"/>
      </w:pPr>
      <w:r>
        <w:t>По итогам реализации региональных и муниципальных адресных программ переселения граждан из аварийных домов на территории Белгородской области в рамках совместной работы с Фондом содействия реформированию жилищно-коммунального хозяйства (далее - Фонд) за период 2008 - 2013 годов расселены 76 аварийных домов (488 квартир), общая площадь расселенных жилых помещений - 28,0 тыс. кв. м, 2143 жителя городского округа получили взамен аварийных помещений благоустроенное жилье.</w:t>
      </w:r>
    </w:p>
    <w:p w:rsidR="00C1770C" w:rsidRDefault="00C1770C">
      <w:pPr>
        <w:pStyle w:val="ConsPlusNormal"/>
        <w:spacing w:before="220"/>
        <w:ind w:firstLine="540"/>
        <w:jc w:val="both"/>
      </w:pPr>
      <w:r>
        <w:t>В 2013 году расселены 9 аварийных домов (66 квартир), общая площадь расселенных жилых помещений - 3,2 тыс. кв. м, 186 жителей города улучшили свои жилищные условия.</w:t>
      </w:r>
    </w:p>
    <w:p w:rsidR="00C1770C" w:rsidRDefault="00C1770C">
      <w:pPr>
        <w:pStyle w:val="ConsPlusNormal"/>
        <w:spacing w:before="220"/>
        <w:ind w:firstLine="540"/>
        <w:jc w:val="both"/>
      </w:pPr>
      <w:r>
        <w:t>Несмотря на достигнутые результаты, в городе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C1770C" w:rsidRDefault="00C1770C">
      <w:pPr>
        <w:pStyle w:val="ConsPlusNormal"/>
        <w:spacing w:before="220"/>
        <w:ind w:firstLine="540"/>
        <w:jc w:val="both"/>
      </w:pPr>
      <w:r>
        <w:t>По состоянию на 1 января 2014 года всего на жилищном учете в городском округе "Город Белгород" состоят 9089 человек.</w:t>
      </w:r>
    </w:p>
    <w:p w:rsidR="00C1770C" w:rsidRDefault="00C1770C">
      <w:pPr>
        <w:pStyle w:val="ConsPlusNormal"/>
        <w:spacing w:before="220"/>
        <w:ind w:firstLine="540"/>
        <w:jc w:val="both"/>
      </w:pPr>
      <w:r>
        <w:t>Кроме того, на сегодняшний день не менее 50% семей, проживающих на территории областного центра, хотели бы улучшить жилищные условия.</w:t>
      </w:r>
    </w:p>
    <w:p w:rsidR="00C1770C" w:rsidRDefault="00C1770C">
      <w:pPr>
        <w:pStyle w:val="ConsPlusNormal"/>
        <w:ind w:firstLine="540"/>
        <w:jc w:val="both"/>
      </w:pPr>
    </w:p>
    <w:p w:rsidR="00C1770C" w:rsidRDefault="00C1770C">
      <w:pPr>
        <w:pStyle w:val="ConsPlusTitle"/>
        <w:jc w:val="center"/>
        <w:outlineLvl w:val="2"/>
      </w:pPr>
      <w:r>
        <w:t>Стратегический (SWOT) анализ развития сфер программы</w:t>
      </w:r>
    </w:p>
    <w:p w:rsidR="00C1770C" w:rsidRDefault="00C177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C1770C">
        <w:tc>
          <w:tcPr>
            <w:tcW w:w="4025" w:type="dxa"/>
            <w:vAlign w:val="bottom"/>
          </w:tcPr>
          <w:p w:rsidR="00C1770C" w:rsidRDefault="00C1770C">
            <w:pPr>
              <w:pStyle w:val="ConsPlusNormal"/>
              <w:jc w:val="center"/>
            </w:pPr>
            <w:r>
              <w:t>Сильные стороны</w:t>
            </w:r>
          </w:p>
        </w:tc>
        <w:tc>
          <w:tcPr>
            <w:tcW w:w="5046" w:type="dxa"/>
            <w:vAlign w:val="bottom"/>
          </w:tcPr>
          <w:p w:rsidR="00C1770C" w:rsidRDefault="00C1770C">
            <w:pPr>
              <w:pStyle w:val="ConsPlusNormal"/>
              <w:jc w:val="center"/>
            </w:pPr>
            <w:r>
              <w:t>Слабые стороны</w:t>
            </w:r>
          </w:p>
        </w:tc>
      </w:tr>
      <w:tr w:rsidR="00C1770C">
        <w:tc>
          <w:tcPr>
            <w:tcW w:w="4025" w:type="dxa"/>
          </w:tcPr>
          <w:p w:rsidR="00C1770C" w:rsidRDefault="00C1770C">
            <w:pPr>
              <w:pStyle w:val="ConsPlusNormal"/>
              <w:jc w:val="both"/>
            </w:pPr>
            <w:r>
              <w:t>- выгодное географическое положение;</w:t>
            </w:r>
          </w:p>
          <w:p w:rsidR="00C1770C" w:rsidRDefault="00C1770C">
            <w:pPr>
              <w:pStyle w:val="ConsPlusNormal"/>
              <w:jc w:val="both"/>
            </w:pPr>
            <w:r>
              <w:t>- развитая транспортная, инженерная, социальная инфраструктура;</w:t>
            </w:r>
          </w:p>
          <w:p w:rsidR="00C1770C" w:rsidRDefault="00C1770C">
            <w:pPr>
              <w:pStyle w:val="ConsPlusNormal"/>
              <w:jc w:val="both"/>
            </w:pPr>
            <w:r>
              <w:t>- наличие нормативной правовой базы;</w:t>
            </w:r>
          </w:p>
          <w:p w:rsidR="00C1770C" w:rsidRDefault="00C1770C">
            <w:pPr>
              <w:pStyle w:val="ConsPlusNormal"/>
              <w:jc w:val="both"/>
            </w:pPr>
            <w:r>
              <w:t>- низкие инвестиционные риски;</w:t>
            </w:r>
          </w:p>
          <w:p w:rsidR="00C1770C" w:rsidRDefault="00C1770C">
            <w:pPr>
              <w:pStyle w:val="ConsPlusNormal"/>
              <w:jc w:val="both"/>
            </w:pPr>
            <w:r>
              <w:t>- государственная поддержка индивидуальных застройщиков;</w:t>
            </w:r>
          </w:p>
          <w:p w:rsidR="00C1770C" w:rsidRDefault="00C1770C">
            <w:pPr>
              <w:pStyle w:val="ConsPlusNormal"/>
              <w:jc w:val="both"/>
            </w:pPr>
            <w:r>
              <w:t xml:space="preserve">- государственная поддержка инвестиционных проектов по строительству объектов инженерной и </w:t>
            </w:r>
            <w:r>
              <w:lastRenderedPageBreak/>
              <w:t>социальной инфраструктуры;</w:t>
            </w:r>
          </w:p>
          <w:p w:rsidR="00C1770C" w:rsidRDefault="00C1770C">
            <w:pPr>
              <w:pStyle w:val="ConsPlusNormal"/>
              <w:jc w:val="both"/>
            </w:pPr>
            <w:r>
              <w:t>- государственная поддержка энергосбережения и повышения энергоэффективности</w:t>
            </w:r>
          </w:p>
        </w:tc>
        <w:tc>
          <w:tcPr>
            <w:tcW w:w="5046" w:type="dxa"/>
          </w:tcPr>
          <w:p w:rsidR="00C1770C" w:rsidRDefault="00C1770C">
            <w:pPr>
              <w:pStyle w:val="ConsPlusNormal"/>
              <w:jc w:val="both"/>
            </w:pPr>
            <w:r>
              <w:lastRenderedPageBreak/>
              <w:t>- снижение темпов роста инвестиционной активности;</w:t>
            </w:r>
          </w:p>
          <w:p w:rsidR="00C1770C" w:rsidRDefault="00C1770C">
            <w:pPr>
              <w:pStyle w:val="ConsPlusNormal"/>
              <w:jc w:val="both"/>
            </w:pPr>
            <w:r>
              <w:t>- низкая покупательская способность населения на рынке жилья;</w:t>
            </w:r>
          </w:p>
          <w:p w:rsidR="00C1770C" w:rsidRDefault="00C1770C">
            <w:pPr>
              <w:pStyle w:val="ConsPlusNormal"/>
              <w:jc w:val="both"/>
            </w:pPr>
            <w:r>
              <w:t>- отсутствие на рынке ипотечных продуктов, доступных для широких слоев населения;</w:t>
            </w:r>
          </w:p>
          <w:p w:rsidR="00C1770C" w:rsidRDefault="00C1770C">
            <w:pPr>
              <w:pStyle w:val="ConsPlusNormal"/>
              <w:jc w:val="both"/>
            </w:pPr>
            <w:r>
              <w:t>- низкая доступность кредитных ресурсов для строительных организаций;</w:t>
            </w:r>
          </w:p>
          <w:p w:rsidR="00C1770C" w:rsidRDefault="00C1770C">
            <w:pPr>
              <w:pStyle w:val="ConsPlusNormal"/>
              <w:jc w:val="both"/>
            </w:pPr>
            <w:r>
              <w:t xml:space="preserve">- отсутствие на территории города земельных. участков для индивидуального жилищного </w:t>
            </w:r>
            <w:r>
              <w:lastRenderedPageBreak/>
              <w:t>строительства;</w:t>
            </w:r>
          </w:p>
          <w:p w:rsidR="00C1770C" w:rsidRDefault="00C1770C">
            <w:pPr>
              <w:pStyle w:val="ConsPlusNormal"/>
              <w:jc w:val="both"/>
            </w:pPr>
            <w:r>
              <w:t>- отсутствие подготовленных к застройке земельных участков, обеспеченных коммунальной инфраструктурой;</w:t>
            </w:r>
          </w:p>
          <w:p w:rsidR="00C1770C" w:rsidRDefault="00C1770C">
            <w:pPr>
              <w:pStyle w:val="ConsPlusNormal"/>
              <w:jc w:val="both"/>
            </w:pPr>
            <w:r>
              <w:t>- 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rsidR="00C1770C" w:rsidRDefault="00C1770C">
            <w:pPr>
              <w:pStyle w:val="ConsPlusNormal"/>
              <w:jc w:val="both"/>
            </w:pPr>
            <w:r>
              <w:t>- технологическое отставание многих предприятий строительной промышленности;</w:t>
            </w:r>
          </w:p>
          <w:p w:rsidR="00C1770C" w:rsidRDefault="00C1770C">
            <w:pPr>
              <w:pStyle w:val="ConsPlusNormal"/>
              <w:jc w:val="both"/>
            </w:pPr>
            <w:r>
              <w:t>- отсутствие инструментов и стимулов для привлечения средств из внебюджетных источников;</w:t>
            </w:r>
          </w:p>
          <w:p w:rsidR="00C1770C" w:rsidRDefault="00C1770C">
            <w:pPr>
              <w:pStyle w:val="ConsPlusNormal"/>
              <w:jc w:val="both"/>
            </w:pPr>
            <w:r>
              <w:t>- отсутствие заинтересованности хозяйствующих субъектов в энергосбережении</w:t>
            </w:r>
          </w:p>
        </w:tc>
      </w:tr>
      <w:tr w:rsidR="00C1770C">
        <w:tc>
          <w:tcPr>
            <w:tcW w:w="4025" w:type="dxa"/>
          </w:tcPr>
          <w:p w:rsidR="00C1770C" w:rsidRDefault="00C1770C">
            <w:pPr>
              <w:pStyle w:val="ConsPlusNormal"/>
              <w:jc w:val="center"/>
            </w:pPr>
            <w:r>
              <w:lastRenderedPageBreak/>
              <w:t>Возможности</w:t>
            </w:r>
          </w:p>
        </w:tc>
        <w:tc>
          <w:tcPr>
            <w:tcW w:w="5046" w:type="dxa"/>
          </w:tcPr>
          <w:p w:rsidR="00C1770C" w:rsidRDefault="00C1770C">
            <w:pPr>
              <w:pStyle w:val="ConsPlusNormal"/>
              <w:jc w:val="center"/>
            </w:pPr>
            <w:r>
              <w:t>Угрозы</w:t>
            </w:r>
          </w:p>
        </w:tc>
      </w:tr>
      <w:tr w:rsidR="00C1770C">
        <w:tc>
          <w:tcPr>
            <w:tcW w:w="4025" w:type="dxa"/>
          </w:tcPr>
          <w:p w:rsidR="00C1770C" w:rsidRDefault="00C1770C">
            <w:pPr>
              <w:pStyle w:val="ConsPlusNormal"/>
              <w:jc w:val="both"/>
            </w:pPr>
            <w:r>
              <w:t>- привлечение инвесторов, обеспечение низких инвестиционных рисков;</w:t>
            </w:r>
          </w:p>
          <w:p w:rsidR="00C1770C" w:rsidRDefault="00C1770C">
            <w:pPr>
              <w:pStyle w:val="ConsPlusNormal"/>
              <w:jc w:val="both"/>
            </w:pPr>
            <w:r>
              <w:t>- расширение механизмов государственной поддержки строительного комплекса;</w:t>
            </w:r>
          </w:p>
          <w:p w:rsidR="00C1770C" w:rsidRDefault="00C1770C">
            <w:pPr>
              <w:pStyle w:val="ConsPlusNormal"/>
              <w:jc w:val="both"/>
            </w:pPr>
            <w:r>
              <w:t>- разработка и внедрение новых технологий на предприятиях стройиндустрии;</w:t>
            </w:r>
          </w:p>
          <w:p w:rsidR="00C1770C" w:rsidRDefault="00C1770C">
            <w:pPr>
              <w:pStyle w:val="ConsPlusNormal"/>
              <w:jc w:val="both"/>
            </w:pPr>
            <w:r>
              <w:t>- расширение инфраструктуры поддержки малого и среднего бизнеса (бизнес-инкубаторы, технопарки, промпарки);</w:t>
            </w:r>
          </w:p>
          <w:p w:rsidR="00C1770C" w:rsidRDefault="00C1770C">
            <w:pPr>
              <w:pStyle w:val="ConsPlusNormal"/>
              <w:jc w:val="both"/>
            </w:pPr>
            <w:r>
              <w:t>- привлечение дополнительных ресурсов для создания механизма по снижению энергозатрат</w:t>
            </w:r>
          </w:p>
        </w:tc>
        <w:tc>
          <w:tcPr>
            <w:tcW w:w="5046" w:type="dxa"/>
          </w:tcPr>
          <w:p w:rsidR="00C1770C" w:rsidRDefault="00C1770C">
            <w:pPr>
              <w:pStyle w:val="ConsPlusNormal"/>
              <w:jc w:val="both"/>
            </w:pPr>
            <w:r>
              <w:t>- ухудшение экономической обстановки из-за влияния мирового и российского финансово-экономического кризиса;</w:t>
            </w:r>
          </w:p>
          <w:p w:rsidR="00C1770C" w:rsidRDefault="00C1770C">
            <w:pPr>
              <w:pStyle w:val="ConsPlusNormal"/>
              <w:jc w:val="both"/>
            </w:pPr>
            <w:r>
              <w:t>- неблагоприятные изменения федерального и регионального законодательства;</w:t>
            </w:r>
          </w:p>
          <w:p w:rsidR="00C1770C" w:rsidRDefault="00C1770C">
            <w:pPr>
              <w:pStyle w:val="ConsPlusNormal"/>
              <w:jc w:val="both"/>
            </w:pPr>
            <w:r>
              <w:t>- снижение конкурентоспособности региона в связи с вступлением Российской Федерации в ВТО;</w:t>
            </w:r>
          </w:p>
          <w:p w:rsidR="00C1770C" w:rsidRDefault="00C1770C">
            <w:pPr>
              <w:pStyle w:val="ConsPlusNormal"/>
              <w:jc w:val="both"/>
            </w:pPr>
            <w:r>
              <w:t>- недостаточное финансирование мероприятий за счет средств федерального бюджета, областного и внебюджетных средств;</w:t>
            </w:r>
          </w:p>
          <w:p w:rsidR="00C1770C" w:rsidRDefault="00C1770C">
            <w:pPr>
              <w:pStyle w:val="ConsPlusNormal"/>
              <w:jc w:val="both"/>
            </w:pPr>
            <w:r>
              <w:t>- ухудшение экономической обстановки из-за изменения рыночной конъюнктуры на рынках строительных материалов</w:t>
            </w:r>
          </w:p>
        </w:tc>
      </w:tr>
    </w:tbl>
    <w:p w:rsidR="00C1770C" w:rsidRDefault="00C1770C">
      <w:pPr>
        <w:pStyle w:val="ConsPlusNormal"/>
        <w:ind w:firstLine="540"/>
        <w:jc w:val="both"/>
      </w:pPr>
    </w:p>
    <w:p w:rsidR="00C1770C" w:rsidRDefault="00C1770C">
      <w:pPr>
        <w:pStyle w:val="ConsPlusNormal"/>
        <w:ind w:firstLine="540"/>
        <w:jc w:val="both"/>
      </w:pPr>
      <w:r>
        <w:t>Для достижения целевых показателей муниципальной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Областной центр имеет все условия для дальнейшего развития жилищного строительства и сферы коммунальных услуг: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C1770C" w:rsidRDefault="00C1770C">
      <w:pPr>
        <w:pStyle w:val="ConsPlusNormal"/>
        <w:ind w:firstLine="540"/>
        <w:jc w:val="both"/>
      </w:pPr>
    </w:p>
    <w:p w:rsidR="00C1770C" w:rsidRDefault="00C1770C">
      <w:pPr>
        <w:pStyle w:val="ConsPlusTitle"/>
        <w:jc w:val="center"/>
        <w:outlineLvl w:val="1"/>
      </w:pPr>
      <w:r>
        <w:t>2. Цели, задачи и показатели достижения целей и решения</w:t>
      </w:r>
    </w:p>
    <w:p w:rsidR="00C1770C" w:rsidRDefault="00C1770C">
      <w:pPr>
        <w:pStyle w:val="ConsPlusTitle"/>
        <w:jc w:val="center"/>
      </w:pPr>
      <w:r>
        <w:t>задач, описание сроков и этапов реализации</w:t>
      </w:r>
    </w:p>
    <w:p w:rsidR="00C1770C" w:rsidRDefault="00C1770C">
      <w:pPr>
        <w:pStyle w:val="ConsPlusTitle"/>
        <w:jc w:val="center"/>
      </w:pPr>
      <w:r>
        <w:t>муниципальной программы</w:t>
      </w:r>
    </w:p>
    <w:p w:rsidR="00C1770C" w:rsidRDefault="00C1770C">
      <w:pPr>
        <w:pStyle w:val="ConsPlusNormal"/>
        <w:jc w:val="center"/>
      </w:pPr>
      <w:r>
        <w:t xml:space="preserve">(в ред. </w:t>
      </w:r>
      <w:hyperlink r:id="rId40"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15.11.2018 N 185)</w:t>
      </w:r>
    </w:p>
    <w:p w:rsidR="00C1770C" w:rsidRDefault="00C1770C">
      <w:pPr>
        <w:pStyle w:val="ConsPlusNormal"/>
        <w:ind w:firstLine="540"/>
        <w:jc w:val="both"/>
      </w:pPr>
    </w:p>
    <w:p w:rsidR="00C1770C" w:rsidRDefault="00C1770C">
      <w:pPr>
        <w:pStyle w:val="ConsPlusNormal"/>
        <w:ind w:firstLine="540"/>
        <w:jc w:val="both"/>
      </w:pPr>
      <w:r>
        <w:t>С учетом текущего состояния в 2015 - 2025 годах жилищное строительство и сфера создания комфортных условий проживания для жителей города Белгорода будут развиваться в соответствии с муниципальной программой, основанной на следующих приоритетах:</w:t>
      </w:r>
    </w:p>
    <w:p w:rsidR="00C1770C" w:rsidRDefault="00C1770C">
      <w:pPr>
        <w:pStyle w:val="ConsPlusNormal"/>
        <w:spacing w:before="220"/>
        <w:ind w:firstLine="540"/>
        <w:jc w:val="both"/>
      </w:pPr>
      <w:r>
        <w:t>- обеспечение комплексной застройки города Белгорода согласно документам территориального планирования;</w:t>
      </w:r>
    </w:p>
    <w:p w:rsidR="00C1770C" w:rsidRDefault="00C1770C">
      <w:pPr>
        <w:pStyle w:val="ConsPlusNormal"/>
        <w:spacing w:before="220"/>
        <w:ind w:firstLine="540"/>
        <w:jc w:val="both"/>
      </w:pPr>
      <w:r>
        <w:lastRenderedPageBreak/>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C1770C" w:rsidRDefault="00C1770C">
      <w:pPr>
        <w:pStyle w:val="ConsPlusNormal"/>
        <w:spacing w:before="220"/>
        <w:ind w:firstLine="540"/>
        <w:jc w:val="both"/>
      </w:pPr>
      <w:r>
        <w:t>- развитие нормативной правовой базы, создающей правовые, экономические, социальные и организационные предпосылки для решения поставленных задач в сфере жилищного строительства.</w:t>
      </w:r>
    </w:p>
    <w:p w:rsidR="00C1770C" w:rsidRDefault="00C1770C">
      <w:pPr>
        <w:pStyle w:val="ConsPlusNormal"/>
        <w:spacing w:before="220"/>
        <w:ind w:firstLine="540"/>
        <w:jc w:val="both"/>
      </w:pPr>
      <w: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на проведение которых будут сконцентрированы основные финансовые и организационные усилия.</w:t>
      </w:r>
    </w:p>
    <w:p w:rsidR="00C1770C" w:rsidRDefault="00C1770C">
      <w:pPr>
        <w:pStyle w:val="ConsPlusNormal"/>
        <w:spacing w:before="220"/>
        <w:ind w:firstLine="540"/>
        <w:jc w:val="both"/>
      </w:pPr>
      <w:r>
        <w:t>Целью муниципальной программы является создание условий для обеспечения доступным, благоустроенным и комфортным жильем нуждающегося в нем населения.</w:t>
      </w:r>
    </w:p>
    <w:p w:rsidR="00C1770C" w:rsidRDefault="00C1770C">
      <w:pPr>
        <w:pStyle w:val="ConsPlusNormal"/>
        <w:spacing w:before="220"/>
        <w:ind w:firstLine="540"/>
        <w:jc w:val="both"/>
      </w:pPr>
      <w:r>
        <w:t>Для достижения поставленной цели предусматривается решение следующих основных задач:</w:t>
      </w:r>
    </w:p>
    <w:p w:rsidR="00C1770C" w:rsidRDefault="00C1770C">
      <w:pPr>
        <w:pStyle w:val="ConsPlusNormal"/>
        <w:spacing w:before="220"/>
        <w:ind w:firstLine="540"/>
        <w:jc w:val="both"/>
      </w:pPr>
      <w:r>
        <w:t>- повышение уровня доступности и качества жилья для населения;</w:t>
      </w:r>
    </w:p>
    <w:p w:rsidR="00C1770C" w:rsidRDefault="00C1770C">
      <w:pPr>
        <w:pStyle w:val="ConsPlusNormal"/>
        <w:spacing w:before="220"/>
        <w:ind w:firstLine="540"/>
        <w:jc w:val="both"/>
      </w:pPr>
      <w:r>
        <w:t>- 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p w:rsidR="00C1770C" w:rsidRDefault="00C1770C">
      <w:pPr>
        <w:pStyle w:val="ConsPlusNormal"/>
        <w:spacing w:before="220"/>
        <w:ind w:firstLine="540"/>
        <w:jc w:val="both"/>
      </w:pPr>
      <w:r>
        <w:t>Реализация муниципальной программы рассчитана на 2015 - 2025 годы (I этап: 2015 - 2020 годы; II этап: 2021 - 2025 годы). В ходе реализации к 2026 году планируется достижение следующих показателей:</w:t>
      </w:r>
    </w:p>
    <w:p w:rsidR="00C1770C" w:rsidRDefault="00C1770C">
      <w:pPr>
        <w:pStyle w:val="ConsPlusNormal"/>
        <w:spacing w:before="220"/>
        <w:ind w:firstLine="540"/>
        <w:jc w:val="both"/>
      </w:pPr>
      <w:r>
        <w:t>1. Обеспеченность населения жильем - не менее 27,0 кв. метров на одного жителя.</w:t>
      </w:r>
    </w:p>
    <w:p w:rsidR="00C1770C" w:rsidRDefault="00C1770C">
      <w:pPr>
        <w:pStyle w:val="ConsPlusNormal"/>
        <w:spacing w:before="220"/>
        <w:ind w:firstLine="540"/>
        <w:jc w:val="both"/>
      </w:pPr>
      <w:r>
        <w:t>2. Доля аварийного жилого фонда - не более 0,1%.</w:t>
      </w:r>
    </w:p>
    <w:p w:rsidR="00C1770C" w:rsidRDefault="00C1770C">
      <w:pPr>
        <w:pStyle w:val="ConsPlusNormal"/>
        <w:spacing w:before="220"/>
        <w:ind w:firstLine="540"/>
        <w:jc w:val="both"/>
      </w:pPr>
      <w:r>
        <w:t>3. Общий объем ввода жилья за 2015 - 2025 годы - 2456317 кв. метров общей площади.</w:t>
      </w:r>
    </w:p>
    <w:p w:rsidR="00C1770C" w:rsidRDefault="00C1770C">
      <w:pPr>
        <w:pStyle w:val="ConsPlusNormal"/>
        <w:jc w:val="both"/>
      </w:pPr>
      <w:r>
        <w:t xml:space="preserve">(п. 3 в ред. </w:t>
      </w:r>
      <w:hyperlink r:id="rId41"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4. Охват территории города разработанной и утвержденной градостроительной документацией по планировке территории - 70%.</w:t>
      </w:r>
    </w:p>
    <w:p w:rsidR="00C1770C" w:rsidRDefault="00C1770C">
      <w:pPr>
        <w:pStyle w:val="ConsPlusNormal"/>
        <w:spacing w:before="220"/>
        <w:ind w:firstLine="540"/>
        <w:jc w:val="both"/>
      </w:pPr>
      <w:r>
        <w:t>5. Количество семей граждан, категории которых установлены федеральным законодательством, улучшивших жилищные условия за 2015 - 2025 годы, - 2272 семьи.</w:t>
      </w:r>
    </w:p>
    <w:p w:rsidR="00C1770C" w:rsidRDefault="00C1770C">
      <w:pPr>
        <w:pStyle w:val="ConsPlusNormal"/>
        <w:jc w:val="both"/>
      </w:pPr>
      <w:r>
        <w:t xml:space="preserve">(п. 5 в ред. </w:t>
      </w:r>
      <w:hyperlink r:id="rId42"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6. Количество индивидуальных застройщиков, которым оказана финансово-кредитная поддержка, за 2015 - 2025 годы - 870 человек.</w:t>
      </w:r>
    </w:p>
    <w:p w:rsidR="00C1770C" w:rsidRDefault="00C1770C">
      <w:pPr>
        <w:pStyle w:val="ConsPlusNormal"/>
        <w:spacing w:before="220"/>
        <w:ind w:firstLine="540"/>
        <w:jc w:val="both"/>
      </w:pPr>
      <w:r>
        <w:t>7. Объем ввода арендного жилья за период 2015 - 2025 годы - не менее 5500 кв. метров.</w:t>
      </w:r>
    </w:p>
    <w:p w:rsidR="00C1770C" w:rsidRDefault="00C1770C">
      <w:pPr>
        <w:pStyle w:val="ConsPlusNormal"/>
        <w:spacing w:before="220"/>
        <w:ind w:firstLine="540"/>
        <w:jc w:val="both"/>
      </w:pPr>
      <w:r>
        <w:t>8. Количество предоставленных земельных участков индивидуальным застройщикам на льготных условиях - не менее 977 шт.</w:t>
      </w:r>
    </w:p>
    <w:p w:rsidR="00C1770C" w:rsidRDefault="00C1770C">
      <w:pPr>
        <w:pStyle w:val="ConsPlusNormal"/>
        <w:jc w:val="both"/>
      </w:pPr>
      <w:r>
        <w:t xml:space="preserve">(п. 8 в ред. </w:t>
      </w:r>
      <w:hyperlink r:id="rId43"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9. Общая площадь снесенных аварийных домов за 2015 - 2025 годы - 16859,3 кв. метра.</w:t>
      </w:r>
    </w:p>
    <w:p w:rsidR="00C1770C" w:rsidRDefault="00C1770C">
      <w:pPr>
        <w:pStyle w:val="ConsPlusNormal"/>
        <w:spacing w:before="220"/>
        <w:ind w:firstLine="540"/>
        <w:jc w:val="both"/>
      </w:pPr>
      <w:r>
        <w:t>10.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C1770C" w:rsidRDefault="00C1770C">
      <w:pPr>
        <w:pStyle w:val="ConsPlusNormal"/>
        <w:spacing w:before="220"/>
        <w:ind w:firstLine="540"/>
        <w:jc w:val="both"/>
      </w:pPr>
      <w:r>
        <w:t xml:space="preserve">10.1. Количество жилых помещений, приобретенных для медицинских работников </w:t>
      </w:r>
      <w:r>
        <w:lastRenderedPageBreak/>
        <w:t>государственных учреждений здравоохранения Белгородской области, - 41 ед.</w:t>
      </w:r>
    </w:p>
    <w:p w:rsidR="00C1770C" w:rsidRDefault="00C1770C">
      <w:pPr>
        <w:pStyle w:val="ConsPlusNormal"/>
        <w:jc w:val="both"/>
      </w:pPr>
      <w:r>
        <w:t xml:space="preserve">(п. 10.1 введен </w:t>
      </w:r>
      <w:hyperlink r:id="rId44" w:history="1">
        <w:r>
          <w:rPr>
            <w:color w:val="0000FF"/>
          </w:rPr>
          <w:t>постановлением</w:t>
        </w:r>
      </w:hyperlink>
      <w:r>
        <w:t xml:space="preserve"> администрации города Белгорода от 25.08.2021 N 197)</w:t>
      </w:r>
    </w:p>
    <w:p w:rsidR="00C1770C" w:rsidRDefault="00C1770C">
      <w:pPr>
        <w:pStyle w:val="ConsPlusNormal"/>
        <w:spacing w:before="220"/>
        <w:ind w:firstLine="540"/>
        <w:jc w:val="both"/>
      </w:pPr>
      <w:r>
        <w:t>11. Достижение целевых показателей муниципальной программы - не менее 95%.</w:t>
      </w:r>
    </w:p>
    <w:p w:rsidR="00C1770C" w:rsidRDefault="00C1770C">
      <w:pPr>
        <w:pStyle w:val="ConsPlusNormal"/>
        <w:spacing w:before="220"/>
        <w:ind w:firstLine="540"/>
        <w:jc w:val="both"/>
      </w:pPr>
      <w:r>
        <w:t xml:space="preserve">Прогнозный показатель ежегодного результата реализации муниципальной программы и подпрограмм по годам реализации представлен в </w:t>
      </w:r>
      <w:hyperlink w:anchor="P1432" w:history="1">
        <w:r>
          <w:rPr>
            <w:color w:val="0000FF"/>
          </w:rPr>
          <w:t>приложении N 1</w:t>
        </w:r>
      </w:hyperlink>
      <w:r>
        <w:t xml:space="preserve"> к муниципальной программе.</w:t>
      </w:r>
    </w:p>
    <w:p w:rsidR="00C1770C" w:rsidRDefault="00C1770C">
      <w:pPr>
        <w:pStyle w:val="ConsPlusNormal"/>
        <w:spacing w:before="220"/>
        <w:ind w:firstLine="540"/>
        <w:jc w:val="both"/>
      </w:pPr>
      <w:r>
        <w:t>Перечень мероприятий подпрограмм, а также сроки и этапы их реализации подлежат ежегодной корректировке в соответствии со Стратегией социально-экономического развития города Белгорода на период до 2025 года, с достигнутыми результатами в предшествующий период реализации муниципальной программы.</w:t>
      </w:r>
    </w:p>
    <w:p w:rsidR="00C1770C" w:rsidRDefault="00C1770C">
      <w:pPr>
        <w:pStyle w:val="ConsPlusNormal"/>
        <w:ind w:firstLine="540"/>
        <w:jc w:val="both"/>
      </w:pPr>
    </w:p>
    <w:p w:rsidR="00C1770C" w:rsidRDefault="00C1770C">
      <w:pPr>
        <w:pStyle w:val="ConsPlusTitle"/>
        <w:jc w:val="center"/>
        <w:outlineLvl w:val="1"/>
      </w:pPr>
      <w:r>
        <w:t>3. Перечень нормативных правовых актов городского округа</w:t>
      </w:r>
    </w:p>
    <w:p w:rsidR="00C1770C" w:rsidRDefault="00C1770C">
      <w:pPr>
        <w:pStyle w:val="ConsPlusTitle"/>
        <w:jc w:val="center"/>
      </w:pPr>
      <w:r>
        <w:t>"Город Белгород", принятие или изменение которых необходимо</w:t>
      </w:r>
    </w:p>
    <w:p w:rsidR="00C1770C" w:rsidRDefault="00C1770C">
      <w:pPr>
        <w:pStyle w:val="ConsPlusTitle"/>
        <w:jc w:val="center"/>
      </w:pPr>
      <w:r>
        <w:t>для реализации муниципальной программы</w:t>
      </w:r>
    </w:p>
    <w:p w:rsidR="00C1770C" w:rsidRDefault="00C1770C">
      <w:pPr>
        <w:pStyle w:val="ConsPlusNormal"/>
        <w:ind w:firstLine="540"/>
        <w:jc w:val="both"/>
      </w:pPr>
    </w:p>
    <w:p w:rsidR="00C1770C" w:rsidRDefault="00C1770C">
      <w:pPr>
        <w:pStyle w:val="ConsPlusNormal"/>
        <w:ind w:firstLine="540"/>
        <w:jc w:val="both"/>
      </w:pPr>
      <w:r>
        <w:t xml:space="preserve">Перечень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6728" w:history="1">
        <w:r>
          <w:rPr>
            <w:color w:val="0000FF"/>
          </w:rPr>
          <w:t>приложении N 4</w:t>
        </w:r>
      </w:hyperlink>
      <w:r>
        <w:t xml:space="preserve"> к муниципальной программе.</w:t>
      </w:r>
    </w:p>
    <w:p w:rsidR="00C1770C" w:rsidRDefault="00C1770C">
      <w:pPr>
        <w:pStyle w:val="ConsPlusNormal"/>
        <w:ind w:firstLine="540"/>
        <w:jc w:val="both"/>
      </w:pPr>
    </w:p>
    <w:p w:rsidR="00C1770C" w:rsidRDefault="00C1770C">
      <w:pPr>
        <w:pStyle w:val="ConsPlusTitle"/>
        <w:jc w:val="center"/>
        <w:outlineLvl w:val="1"/>
      </w:pPr>
      <w:r>
        <w:t>4. Обоснование выделения подпрограмм</w:t>
      </w:r>
    </w:p>
    <w:p w:rsidR="00C1770C" w:rsidRDefault="00C1770C">
      <w:pPr>
        <w:pStyle w:val="ConsPlusNormal"/>
        <w:ind w:firstLine="540"/>
        <w:jc w:val="both"/>
      </w:pPr>
    </w:p>
    <w:p w:rsidR="00C1770C" w:rsidRDefault="00C1770C">
      <w:pPr>
        <w:pStyle w:val="ConsPlusNormal"/>
        <w:ind w:firstLine="540"/>
        <w:jc w:val="both"/>
      </w:pPr>
      <w:r>
        <w:t>Деление программы на подпрограммы осуществлено исходя из сложности решения задач программы.</w:t>
      </w:r>
    </w:p>
    <w:p w:rsidR="00C1770C" w:rsidRDefault="00C1770C">
      <w:pPr>
        <w:pStyle w:val="ConsPlusNormal"/>
        <w:spacing w:before="220"/>
        <w:ind w:firstLine="540"/>
        <w:jc w:val="both"/>
      </w:pPr>
      <w:r>
        <w:t>В состав муниципальной программы включены следующие подпрограммы:</w:t>
      </w:r>
    </w:p>
    <w:p w:rsidR="00C1770C" w:rsidRDefault="00C1770C">
      <w:pPr>
        <w:pStyle w:val="ConsPlusNormal"/>
        <w:spacing w:before="220"/>
        <w:ind w:firstLine="540"/>
        <w:jc w:val="both"/>
      </w:pPr>
      <w:r>
        <w:t xml:space="preserve">1. </w:t>
      </w:r>
      <w:hyperlink w:anchor="P500" w:history="1">
        <w:r>
          <w:rPr>
            <w:color w:val="0000FF"/>
          </w:rPr>
          <w:t>Стимулирование развития жилищного строительства</w:t>
        </w:r>
      </w:hyperlink>
      <w:r>
        <w:t>.</w:t>
      </w:r>
    </w:p>
    <w:p w:rsidR="00C1770C" w:rsidRDefault="00C1770C">
      <w:pPr>
        <w:pStyle w:val="ConsPlusNormal"/>
        <w:spacing w:before="220"/>
        <w:ind w:firstLine="540"/>
        <w:jc w:val="both"/>
      </w:pPr>
      <w:r>
        <w:t>В рамках подпрограммы решаются задачи:</w:t>
      </w:r>
    </w:p>
    <w:p w:rsidR="00C1770C" w:rsidRDefault="00C1770C">
      <w:pPr>
        <w:pStyle w:val="ConsPlusNormal"/>
        <w:spacing w:before="220"/>
        <w:ind w:firstLine="540"/>
        <w:jc w:val="both"/>
      </w:pPr>
      <w:r>
        <w:t>- 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C1770C" w:rsidRDefault="00C1770C">
      <w:pPr>
        <w:pStyle w:val="ConsPlusNormal"/>
        <w:spacing w:before="220"/>
        <w:ind w:firstLine="540"/>
        <w:jc w:val="both"/>
      </w:pPr>
      <w:r>
        <w:t>- создание условий для развития массового строительства жилья, в том числе жилья экономического класса;</w:t>
      </w:r>
    </w:p>
    <w:p w:rsidR="00C1770C" w:rsidRDefault="00C1770C">
      <w:pPr>
        <w:pStyle w:val="ConsPlusNormal"/>
        <w:spacing w:before="220"/>
        <w:ind w:firstLine="540"/>
        <w:jc w:val="both"/>
      </w:pPr>
      <w:r>
        <w:t>- обеспечение ликвидации аварийного жилья и переселение граждан, освоение 10 кварталов в рамках развития застроенных территорий;</w:t>
      </w:r>
    </w:p>
    <w:p w:rsidR="00C1770C" w:rsidRDefault="00C1770C">
      <w:pPr>
        <w:pStyle w:val="ConsPlusNormal"/>
        <w:spacing w:before="220"/>
        <w:ind w:firstLine="540"/>
        <w:jc w:val="both"/>
      </w:pPr>
      <w:r>
        <w:t>- обеспечение градостроительной деятельности.</w:t>
      </w:r>
    </w:p>
    <w:p w:rsidR="00C1770C" w:rsidRDefault="00C1770C">
      <w:pPr>
        <w:pStyle w:val="ConsPlusNormal"/>
        <w:spacing w:before="220"/>
        <w:ind w:firstLine="540"/>
        <w:jc w:val="both"/>
      </w:pPr>
      <w:r>
        <w:t xml:space="preserve">2. </w:t>
      </w:r>
      <w:hyperlink w:anchor="P1257" w:history="1">
        <w:r>
          <w:rPr>
            <w:color w:val="0000FF"/>
          </w:rPr>
          <w:t>Организация реализации муниципальной программы</w:t>
        </w:r>
      </w:hyperlink>
      <w:r>
        <w:t>.</w:t>
      </w:r>
    </w:p>
    <w:p w:rsidR="00C1770C" w:rsidRDefault="00C1770C">
      <w:pPr>
        <w:pStyle w:val="ConsPlusNormal"/>
        <w:spacing w:before="220"/>
        <w:ind w:firstLine="540"/>
        <w:jc w:val="both"/>
      </w:pPr>
      <w:r>
        <w:t>В рамках подпрограммы решаются задачи:</w:t>
      </w:r>
    </w:p>
    <w:p w:rsidR="00C1770C" w:rsidRDefault="00C1770C">
      <w:pPr>
        <w:pStyle w:val="ConsPlusNormal"/>
        <w:spacing w:before="220"/>
        <w:ind w:firstLine="540"/>
        <w:jc w:val="both"/>
      </w:pPr>
      <w:r>
        <w:t>- исполнение функций органами местного самоуправления в сфере жилищного строительства и градостроительной деятельности в соответствии с действующим законодательством;</w:t>
      </w:r>
    </w:p>
    <w:p w:rsidR="00C1770C" w:rsidRDefault="00C1770C">
      <w:pPr>
        <w:pStyle w:val="ConsPlusNormal"/>
        <w:spacing w:before="220"/>
        <w:ind w:firstLine="540"/>
        <w:jc w:val="both"/>
      </w:pPr>
      <w:r>
        <w:t>- исполнение функций органами местного самоуправления по контролю и надзору в области долевого строительства в соответствии с действующим законодательством;</w:t>
      </w:r>
    </w:p>
    <w:p w:rsidR="00C1770C" w:rsidRDefault="00C1770C">
      <w:pPr>
        <w:pStyle w:val="ConsPlusNormal"/>
        <w:spacing w:before="220"/>
        <w:ind w:firstLine="540"/>
        <w:jc w:val="both"/>
      </w:pPr>
      <w:r>
        <w:t>- обеспечение деятельности (оказание услуг) муниципальных учреждений в соответствии с действующим законодательством.</w:t>
      </w:r>
    </w:p>
    <w:p w:rsidR="00C1770C" w:rsidRDefault="00C1770C">
      <w:pPr>
        <w:pStyle w:val="ConsPlusNormal"/>
        <w:ind w:firstLine="540"/>
        <w:jc w:val="both"/>
      </w:pPr>
    </w:p>
    <w:p w:rsidR="00C1770C" w:rsidRDefault="00C1770C">
      <w:pPr>
        <w:pStyle w:val="ConsPlusTitle"/>
        <w:jc w:val="center"/>
        <w:outlineLvl w:val="1"/>
      </w:pPr>
      <w:r>
        <w:t>5. Перечень проектов в составе муниципальной программы</w:t>
      </w:r>
    </w:p>
    <w:p w:rsidR="00C1770C" w:rsidRDefault="00C1770C">
      <w:pPr>
        <w:pStyle w:val="ConsPlusNormal"/>
        <w:jc w:val="center"/>
      </w:pPr>
      <w:r>
        <w:t xml:space="preserve">(в ред. </w:t>
      </w:r>
      <w:hyperlink r:id="rId45"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17.02.2016 N 19)</w:t>
      </w:r>
    </w:p>
    <w:p w:rsidR="00C1770C" w:rsidRDefault="00C1770C">
      <w:pPr>
        <w:pStyle w:val="ConsPlusNormal"/>
        <w:jc w:val="center"/>
      </w:pPr>
    </w:p>
    <w:p w:rsidR="00C1770C" w:rsidRDefault="00C1770C">
      <w:pPr>
        <w:pStyle w:val="ConsPlusNormal"/>
        <w:ind w:firstLine="540"/>
        <w:jc w:val="both"/>
      </w:pPr>
      <w:r>
        <w:t>В рамках муниципальной программы предусмотрена реализация следующих проектов:</w:t>
      </w:r>
    </w:p>
    <w:p w:rsidR="00C1770C" w:rsidRDefault="00C1770C">
      <w:pPr>
        <w:pStyle w:val="ConsPlusNormal"/>
        <w:jc w:val="both"/>
      </w:pPr>
      <w:r>
        <w:t xml:space="preserve">(в ред. </w:t>
      </w:r>
      <w:hyperlink r:id="rId46"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C1770C" w:rsidRDefault="00C1770C">
      <w:pPr>
        <w:pStyle w:val="ConsPlusNormal"/>
        <w:spacing w:before="220"/>
        <w:ind w:firstLine="540"/>
        <w:jc w:val="both"/>
      </w:pPr>
      <w:r>
        <w:t>2. Переселение граждан из аварийных жилых домов в 2015 - 2017 годах.</w:t>
      </w:r>
    </w:p>
    <w:p w:rsidR="00C1770C" w:rsidRDefault="00C1770C">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C1770C" w:rsidRDefault="00C1770C">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C1770C" w:rsidRDefault="00C1770C">
      <w:pPr>
        <w:pStyle w:val="ConsPlusNormal"/>
        <w:jc w:val="both"/>
      </w:pPr>
      <w:r>
        <w:t xml:space="preserve">(п. 4 введен </w:t>
      </w:r>
      <w:hyperlink r:id="rId47" w:history="1">
        <w:r>
          <w:rPr>
            <w:color w:val="0000FF"/>
          </w:rPr>
          <w:t>постановлением</w:t>
        </w:r>
      </w:hyperlink>
      <w:r>
        <w:t xml:space="preserve"> администрации города Белгорода от 23.05.2017 N 118)</w:t>
      </w:r>
    </w:p>
    <w:p w:rsidR="00C1770C" w:rsidRDefault="00C1770C">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C1770C" w:rsidRDefault="00C1770C">
      <w:pPr>
        <w:pStyle w:val="ConsPlusNormal"/>
        <w:jc w:val="both"/>
      </w:pPr>
      <w:r>
        <w:t xml:space="preserve">(п. 5 введен </w:t>
      </w:r>
      <w:hyperlink r:id="rId48" w:history="1">
        <w:r>
          <w:rPr>
            <w:color w:val="0000FF"/>
          </w:rPr>
          <w:t>постановлением</w:t>
        </w:r>
      </w:hyperlink>
      <w:r>
        <w:t xml:space="preserve"> администрации города Белгорода от 23.05.2017 N 118)</w:t>
      </w:r>
    </w:p>
    <w:p w:rsidR="00C1770C" w:rsidRDefault="00C1770C">
      <w:pPr>
        <w:pStyle w:val="ConsPlusNormal"/>
        <w:ind w:firstLine="540"/>
        <w:jc w:val="both"/>
      </w:pPr>
    </w:p>
    <w:p w:rsidR="00C1770C" w:rsidRDefault="00C1770C">
      <w:pPr>
        <w:pStyle w:val="ConsPlusTitle"/>
        <w:jc w:val="center"/>
        <w:outlineLvl w:val="1"/>
      </w:pPr>
      <w:r>
        <w:t>6. Ресурсное обеспечение муниципальной программы</w:t>
      </w:r>
    </w:p>
    <w:p w:rsidR="00C1770C" w:rsidRDefault="00C1770C">
      <w:pPr>
        <w:pStyle w:val="ConsPlusNormal"/>
        <w:jc w:val="center"/>
      </w:pPr>
      <w:r>
        <w:t xml:space="preserve">(в ред. </w:t>
      </w:r>
      <w:hyperlink r:id="rId49" w:history="1">
        <w:r>
          <w:rPr>
            <w:color w:val="0000FF"/>
          </w:rPr>
          <w:t>постановления</w:t>
        </w:r>
      </w:hyperlink>
      <w:r>
        <w:t xml:space="preserve"> администрации города Белгорода</w:t>
      </w:r>
    </w:p>
    <w:p w:rsidR="00C1770C" w:rsidRDefault="00C1770C">
      <w:pPr>
        <w:pStyle w:val="ConsPlusNormal"/>
        <w:jc w:val="center"/>
      </w:pPr>
      <w:r>
        <w:t>от 02.06.2021 N 146)</w:t>
      </w:r>
    </w:p>
    <w:p w:rsidR="00C1770C" w:rsidRDefault="00C1770C">
      <w:pPr>
        <w:pStyle w:val="ConsPlusNormal"/>
        <w:ind w:firstLine="540"/>
        <w:jc w:val="both"/>
      </w:pPr>
    </w:p>
    <w:p w:rsidR="00C1770C" w:rsidRDefault="00C1770C">
      <w:pPr>
        <w:pStyle w:val="ConsPlusNormal"/>
        <w:jc w:val="right"/>
        <w:outlineLvl w:val="2"/>
      </w:pPr>
      <w:r>
        <w:t>Таблица 1</w:t>
      </w:r>
    </w:p>
    <w:p w:rsidR="00C1770C" w:rsidRDefault="00C1770C">
      <w:pPr>
        <w:pStyle w:val="ConsPlusNormal"/>
        <w:jc w:val="right"/>
      </w:pPr>
    </w:p>
    <w:p w:rsidR="00C1770C" w:rsidRDefault="00C1770C">
      <w:pPr>
        <w:pStyle w:val="ConsPlusTitle"/>
        <w:jc w:val="center"/>
      </w:pPr>
      <w:r>
        <w:t>Предполагаемые объемы финансирования муниципальной программы</w:t>
      </w:r>
    </w:p>
    <w:p w:rsidR="00C1770C" w:rsidRDefault="00C1770C">
      <w:pPr>
        <w:pStyle w:val="ConsPlusTitle"/>
        <w:jc w:val="center"/>
      </w:pPr>
      <w:r>
        <w:t>(I этап: 2015 - 2020 годы)</w:t>
      </w:r>
    </w:p>
    <w:p w:rsidR="00C1770C" w:rsidRDefault="00C1770C">
      <w:pPr>
        <w:pStyle w:val="ConsPlusNormal"/>
        <w:jc w:val="both"/>
      </w:pPr>
    </w:p>
    <w:p w:rsidR="00C1770C" w:rsidRDefault="00C1770C">
      <w:pPr>
        <w:sectPr w:rsidR="00C1770C" w:rsidSect="006D6E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264"/>
        <w:gridCol w:w="1264"/>
        <w:gridCol w:w="1264"/>
        <w:gridCol w:w="1264"/>
        <w:gridCol w:w="1264"/>
        <w:gridCol w:w="1264"/>
      </w:tblGrid>
      <w:tr w:rsidR="00C1770C">
        <w:tc>
          <w:tcPr>
            <w:tcW w:w="454" w:type="dxa"/>
            <w:vMerge w:val="restart"/>
          </w:tcPr>
          <w:p w:rsidR="00C1770C" w:rsidRDefault="00C1770C">
            <w:pPr>
              <w:pStyle w:val="ConsPlusNormal"/>
              <w:jc w:val="center"/>
            </w:pPr>
            <w:r>
              <w:lastRenderedPageBreak/>
              <w:t>N п/п</w:t>
            </w:r>
          </w:p>
        </w:tc>
        <w:tc>
          <w:tcPr>
            <w:tcW w:w="1909" w:type="dxa"/>
            <w:vMerge w:val="restart"/>
          </w:tcPr>
          <w:p w:rsidR="00C1770C" w:rsidRDefault="00C1770C">
            <w:pPr>
              <w:pStyle w:val="ConsPlusNormal"/>
              <w:jc w:val="center"/>
            </w:pPr>
            <w:r>
              <w:t>Объем финансирования, источники финансирования</w:t>
            </w:r>
          </w:p>
        </w:tc>
        <w:tc>
          <w:tcPr>
            <w:tcW w:w="8968" w:type="dxa"/>
            <w:gridSpan w:val="7"/>
          </w:tcPr>
          <w:p w:rsidR="00C1770C" w:rsidRDefault="00C1770C">
            <w:pPr>
              <w:pStyle w:val="ConsPlusNormal"/>
              <w:jc w:val="center"/>
            </w:pPr>
            <w:r>
              <w:t>Оценка расходов (тыс. рублей)</w:t>
            </w:r>
          </w:p>
        </w:tc>
      </w:tr>
      <w:tr w:rsidR="00C1770C">
        <w:tc>
          <w:tcPr>
            <w:tcW w:w="454" w:type="dxa"/>
            <w:vMerge/>
          </w:tcPr>
          <w:p w:rsidR="00C1770C" w:rsidRDefault="00C1770C">
            <w:pPr>
              <w:spacing w:after="1" w:line="0" w:lineRule="atLeast"/>
            </w:pPr>
          </w:p>
        </w:tc>
        <w:tc>
          <w:tcPr>
            <w:tcW w:w="1909" w:type="dxa"/>
            <w:vMerge/>
          </w:tcPr>
          <w:p w:rsidR="00C1770C" w:rsidRDefault="00C1770C">
            <w:pPr>
              <w:spacing w:after="1" w:line="0" w:lineRule="atLeast"/>
            </w:pPr>
          </w:p>
        </w:tc>
        <w:tc>
          <w:tcPr>
            <w:tcW w:w="1384" w:type="dxa"/>
            <w:vMerge w:val="restart"/>
          </w:tcPr>
          <w:p w:rsidR="00C1770C" w:rsidRDefault="00C1770C">
            <w:pPr>
              <w:pStyle w:val="ConsPlusNormal"/>
              <w:jc w:val="center"/>
            </w:pPr>
            <w:r>
              <w:t>Итого, тыс. руб.</w:t>
            </w:r>
          </w:p>
        </w:tc>
        <w:tc>
          <w:tcPr>
            <w:tcW w:w="7584" w:type="dxa"/>
            <w:gridSpan w:val="6"/>
          </w:tcPr>
          <w:p w:rsidR="00C1770C" w:rsidRDefault="00C1770C">
            <w:pPr>
              <w:pStyle w:val="ConsPlusNormal"/>
              <w:jc w:val="center"/>
            </w:pPr>
            <w:r>
              <w:t>в том числе по годам:</w:t>
            </w:r>
          </w:p>
        </w:tc>
      </w:tr>
      <w:tr w:rsidR="00C1770C">
        <w:tc>
          <w:tcPr>
            <w:tcW w:w="454" w:type="dxa"/>
            <w:vMerge/>
          </w:tcPr>
          <w:p w:rsidR="00C1770C" w:rsidRDefault="00C1770C">
            <w:pPr>
              <w:spacing w:after="1" w:line="0" w:lineRule="atLeast"/>
            </w:pPr>
          </w:p>
        </w:tc>
        <w:tc>
          <w:tcPr>
            <w:tcW w:w="1909" w:type="dxa"/>
            <w:vMerge/>
          </w:tcPr>
          <w:p w:rsidR="00C1770C" w:rsidRDefault="00C1770C">
            <w:pPr>
              <w:spacing w:after="1" w:line="0" w:lineRule="atLeast"/>
            </w:pPr>
          </w:p>
        </w:tc>
        <w:tc>
          <w:tcPr>
            <w:tcW w:w="1384" w:type="dxa"/>
            <w:vMerge/>
          </w:tcPr>
          <w:p w:rsidR="00C1770C" w:rsidRDefault="00C1770C">
            <w:pPr>
              <w:spacing w:after="1" w:line="0" w:lineRule="atLeast"/>
            </w:pPr>
          </w:p>
        </w:tc>
        <w:tc>
          <w:tcPr>
            <w:tcW w:w="1264" w:type="dxa"/>
          </w:tcPr>
          <w:p w:rsidR="00C1770C" w:rsidRDefault="00C1770C">
            <w:pPr>
              <w:pStyle w:val="ConsPlusNormal"/>
              <w:jc w:val="center"/>
            </w:pPr>
            <w:r>
              <w:t>2015 год</w:t>
            </w:r>
          </w:p>
        </w:tc>
        <w:tc>
          <w:tcPr>
            <w:tcW w:w="1264" w:type="dxa"/>
          </w:tcPr>
          <w:p w:rsidR="00C1770C" w:rsidRDefault="00C1770C">
            <w:pPr>
              <w:pStyle w:val="ConsPlusNormal"/>
              <w:jc w:val="center"/>
            </w:pPr>
            <w:r>
              <w:t>2016 год</w:t>
            </w:r>
          </w:p>
        </w:tc>
        <w:tc>
          <w:tcPr>
            <w:tcW w:w="1264" w:type="dxa"/>
          </w:tcPr>
          <w:p w:rsidR="00C1770C" w:rsidRDefault="00C1770C">
            <w:pPr>
              <w:pStyle w:val="ConsPlusNormal"/>
              <w:jc w:val="center"/>
            </w:pPr>
            <w:r>
              <w:t>2017 год</w:t>
            </w:r>
          </w:p>
        </w:tc>
        <w:tc>
          <w:tcPr>
            <w:tcW w:w="1264" w:type="dxa"/>
          </w:tcPr>
          <w:p w:rsidR="00C1770C" w:rsidRDefault="00C1770C">
            <w:pPr>
              <w:pStyle w:val="ConsPlusNormal"/>
              <w:jc w:val="center"/>
            </w:pPr>
            <w:r>
              <w:t>2018 год</w:t>
            </w:r>
          </w:p>
        </w:tc>
        <w:tc>
          <w:tcPr>
            <w:tcW w:w="1264" w:type="dxa"/>
          </w:tcPr>
          <w:p w:rsidR="00C1770C" w:rsidRDefault="00C1770C">
            <w:pPr>
              <w:pStyle w:val="ConsPlusNormal"/>
              <w:jc w:val="center"/>
            </w:pPr>
            <w:r>
              <w:t>2019 год</w:t>
            </w:r>
          </w:p>
        </w:tc>
        <w:tc>
          <w:tcPr>
            <w:tcW w:w="1264" w:type="dxa"/>
          </w:tcPr>
          <w:p w:rsidR="00C1770C" w:rsidRDefault="00C1770C">
            <w:pPr>
              <w:pStyle w:val="ConsPlusNormal"/>
              <w:jc w:val="center"/>
            </w:pPr>
            <w:r>
              <w:t>2020 год</w:t>
            </w:r>
          </w:p>
        </w:tc>
      </w:tr>
      <w:tr w:rsidR="00C1770C">
        <w:tc>
          <w:tcPr>
            <w:tcW w:w="454" w:type="dxa"/>
          </w:tcPr>
          <w:p w:rsidR="00C1770C" w:rsidRDefault="00C1770C">
            <w:pPr>
              <w:pStyle w:val="ConsPlusNormal"/>
              <w:jc w:val="center"/>
            </w:pPr>
            <w:r>
              <w:t>1</w:t>
            </w:r>
          </w:p>
        </w:tc>
        <w:tc>
          <w:tcPr>
            <w:tcW w:w="1909" w:type="dxa"/>
          </w:tcPr>
          <w:p w:rsidR="00C1770C" w:rsidRDefault="00C1770C">
            <w:pPr>
              <w:pStyle w:val="ConsPlusNormal"/>
              <w:jc w:val="center"/>
            </w:pPr>
            <w:r>
              <w:t>2</w:t>
            </w:r>
          </w:p>
        </w:tc>
        <w:tc>
          <w:tcPr>
            <w:tcW w:w="1384" w:type="dxa"/>
          </w:tcPr>
          <w:p w:rsidR="00C1770C" w:rsidRDefault="00C1770C">
            <w:pPr>
              <w:pStyle w:val="ConsPlusNormal"/>
              <w:jc w:val="center"/>
            </w:pPr>
            <w:r>
              <w:t>3</w:t>
            </w:r>
          </w:p>
        </w:tc>
        <w:tc>
          <w:tcPr>
            <w:tcW w:w="1264" w:type="dxa"/>
          </w:tcPr>
          <w:p w:rsidR="00C1770C" w:rsidRDefault="00C1770C">
            <w:pPr>
              <w:pStyle w:val="ConsPlusNormal"/>
              <w:jc w:val="center"/>
            </w:pPr>
            <w:r>
              <w:t>4</w:t>
            </w:r>
          </w:p>
        </w:tc>
        <w:tc>
          <w:tcPr>
            <w:tcW w:w="1264" w:type="dxa"/>
          </w:tcPr>
          <w:p w:rsidR="00C1770C" w:rsidRDefault="00C1770C">
            <w:pPr>
              <w:pStyle w:val="ConsPlusNormal"/>
              <w:jc w:val="center"/>
            </w:pPr>
            <w:r>
              <w:t>5</w:t>
            </w:r>
          </w:p>
        </w:tc>
        <w:tc>
          <w:tcPr>
            <w:tcW w:w="1264" w:type="dxa"/>
          </w:tcPr>
          <w:p w:rsidR="00C1770C" w:rsidRDefault="00C1770C">
            <w:pPr>
              <w:pStyle w:val="ConsPlusNormal"/>
              <w:jc w:val="center"/>
            </w:pPr>
            <w:r>
              <w:t>6</w:t>
            </w:r>
          </w:p>
        </w:tc>
        <w:tc>
          <w:tcPr>
            <w:tcW w:w="1264" w:type="dxa"/>
          </w:tcPr>
          <w:p w:rsidR="00C1770C" w:rsidRDefault="00C1770C">
            <w:pPr>
              <w:pStyle w:val="ConsPlusNormal"/>
              <w:jc w:val="center"/>
            </w:pPr>
            <w:r>
              <w:t>7</w:t>
            </w:r>
          </w:p>
        </w:tc>
        <w:tc>
          <w:tcPr>
            <w:tcW w:w="1264" w:type="dxa"/>
          </w:tcPr>
          <w:p w:rsidR="00C1770C" w:rsidRDefault="00C1770C">
            <w:pPr>
              <w:pStyle w:val="ConsPlusNormal"/>
              <w:jc w:val="center"/>
            </w:pPr>
            <w:r>
              <w:t>8</w:t>
            </w:r>
          </w:p>
        </w:tc>
        <w:tc>
          <w:tcPr>
            <w:tcW w:w="1264" w:type="dxa"/>
          </w:tcPr>
          <w:p w:rsidR="00C1770C" w:rsidRDefault="00C1770C">
            <w:pPr>
              <w:pStyle w:val="ConsPlusNormal"/>
              <w:jc w:val="center"/>
            </w:pPr>
            <w:r>
              <w:t>9</w:t>
            </w:r>
          </w:p>
        </w:tc>
      </w:tr>
      <w:tr w:rsidR="00C1770C">
        <w:tc>
          <w:tcPr>
            <w:tcW w:w="454" w:type="dxa"/>
          </w:tcPr>
          <w:p w:rsidR="00C1770C" w:rsidRDefault="00C1770C">
            <w:pPr>
              <w:pStyle w:val="ConsPlusNormal"/>
            </w:pPr>
          </w:p>
        </w:tc>
        <w:tc>
          <w:tcPr>
            <w:tcW w:w="1909" w:type="dxa"/>
            <w:vAlign w:val="bottom"/>
          </w:tcPr>
          <w:p w:rsidR="00C1770C" w:rsidRDefault="00C1770C">
            <w:pPr>
              <w:pStyle w:val="ConsPlusNormal"/>
            </w:pPr>
            <w:r>
              <w:t>Всего</w:t>
            </w:r>
          </w:p>
        </w:tc>
        <w:tc>
          <w:tcPr>
            <w:tcW w:w="1384" w:type="dxa"/>
            <w:vAlign w:val="center"/>
          </w:tcPr>
          <w:p w:rsidR="00C1770C" w:rsidRDefault="00C1770C">
            <w:pPr>
              <w:pStyle w:val="ConsPlusNormal"/>
              <w:jc w:val="center"/>
            </w:pPr>
            <w:r>
              <w:t>45 212 960,5</w:t>
            </w:r>
          </w:p>
        </w:tc>
        <w:tc>
          <w:tcPr>
            <w:tcW w:w="1264" w:type="dxa"/>
            <w:vAlign w:val="center"/>
          </w:tcPr>
          <w:p w:rsidR="00C1770C" w:rsidRDefault="00C1770C">
            <w:pPr>
              <w:pStyle w:val="ConsPlusNormal"/>
              <w:jc w:val="center"/>
            </w:pPr>
            <w:r>
              <w:t>7 523 042,0</w:t>
            </w:r>
          </w:p>
        </w:tc>
        <w:tc>
          <w:tcPr>
            <w:tcW w:w="1264" w:type="dxa"/>
            <w:vAlign w:val="center"/>
          </w:tcPr>
          <w:p w:rsidR="00C1770C" w:rsidRDefault="00C1770C">
            <w:pPr>
              <w:pStyle w:val="ConsPlusNormal"/>
              <w:jc w:val="center"/>
            </w:pPr>
            <w:r>
              <w:t>5 984 448,0</w:t>
            </w:r>
          </w:p>
        </w:tc>
        <w:tc>
          <w:tcPr>
            <w:tcW w:w="1264" w:type="dxa"/>
            <w:vAlign w:val="center"/>
          </w:tcPr>
          <w:p w:rsidR="00C1770C" w:rsidRDefault="00C1770C">
            <w:pPr>
              <w:pStyle w:val="ConsPlusNormal"/>
              <w:jc w:val="center"/>
            </w:pPr>
            <w:r>
              <w:t>9 077 422,0</w:t>
            </w:r>
          </w:p>
        </w:tc>
        <w:tc>
          <w:tcPr>
            <w:tcW w:w="1264" w:type="dxa"/>
            <w:vAlign w:val="center"/>
          </w:tcPr>
          <w:p w:rsidR="00C1770C" w:rsidRDefault="00C1770C">
            <w:pPr>
              <w:pStyle w:val="ConsPlusNormal"/>
              <w:jc w:val="center"/>
            </w:pPr>
            <w:r>
              <w:t>8 178 020,0</w:t>
            </w:r>
          </w:p>
        </w:tc>
        <w:tc>
          <w:tcPr>
            <w:tcW w:w="1264" w:type="dxa"/>
            <w:vAlign w:val="center"/>
          </w:tcPr>
          <w:p w:rsidR="00C1770C" w:rsidRDefault="00C1770C">
            <w:pPr>
              <w:pStyle w:val="ConsPlusNormal"/>
              <w:jc w:val="center"/>
            </w:pPr>
            <w:r>
              <w:t>7 104 899,7</w:t>
            </w:r>
          </w:p>
        </w:tc>
        <w:tc>
          <w:tcPr>
            <w:tcW w:w="1264" w:type="dxa"/>
            <w:vAlign w:val="center"/>
          </w:tcPr>
          <w:p w:rsidR="00C1770C" w:rsidRDefault="00C1770C">
            <w:pPr>
              <w:pStyle w:val="ConsPlusNormal"/>
              <w:jc w:val="center"/>
            </w:pPr>
            <w:r>
              <w:t>7 345 128,8</w:t>
            </w:r>
          </w:p>
        </w:tc>
      </w:tr>
      <w:tr w:rsidR="00C1770C">
        <w:tc>
          <w:tcPr>
            <w:tcW w:w="454" w:type="dxa"/>
          </w:tcPr>
          <w:p w:rsidR="00C1770C" w:rsidRDefault="00C1770C">
            <w:pPr>
              <w:pStyle w:val="ConsPlusNormal"/>
            </w:pPr>
            <w:r>
              <w:t>1.</w:t>
            </w:r>
          </w:p>
        </w:tc>
        <w:tc>
          <w:tcPr>
            <w:tcW w:w="1909" w:type="dxa"/>
            <w:vAlign w:val="bottom"/>
          </w:tcPr>
          <w:p w:rsidR="00C1770C" w:rsidRDefault="00C1770C">
            <w:pPr>
              <w:pStyle w:val="ConsPlusNormal"/>
            </w:pPr>
            <w:r>
              <w:t>федеральный бюджет</w:t>
            </w:r>
          </w:p>
        </w:tc>
        <w:tc>
          <w:tcPr>
            <w:tcW w:w="1384" w:type="dxa"/>
            <w:vAlign w:val="center"/>
          </w:tcPr>
          <w:p w:rsidR="00C1770C" w:rsidRDefault="00C1770C">
            <w:pPr>
              <w:pStyle w:val="ConsPlusNormal"/>
              <w:jc w:val="center"/>
            </w:pPr>
            <w:r>
              <w:t>526 029,0</w:t>
            </w:r>
          </w:p>
        </w:tc>
        <w:tc>
          <w:tcPr>
            <w:tcW w:w="1264" w:type="dxa"/>
            <w:vAlign w:val="center"/>
          </w:tcPr>
          <w:p w:rsidR="00C1770C" w:rsidRDefault="00C1770C">
            <w:pPr>
              <w:pStyle w:val="ConsPlusNormal"/>
              <w:jc w:val="center"/>
            </w:pPr>
            <w:r>
              <w:t>76 568,0</w:t>
            </w:r>
          </w:p>
        </w:tc>
        <w:tc>
          <w:tcPr>
            <w:tcW w:w="1264" w:type="dxa"/>
            <w:vAlign w:val="center"/>
          </w:tcPr>
          <w:p w:rsidR="00C1770C" w:rsidRDefault="00C1770C">
            <w:pPr>
              <w:pStyle w:val="ConsPlusNormal"/>
              <w:jc w:val="center"/>
            </w:pPr>
            <w:r>
              <w:t>193 758,0</w:t>
            </w:r>
          </w:p>
        </w:tc>
        <w:tc>
          <w:tcPr>
            <w:tcW w:w="1264" w:type="dxa"/>
            <w:vAlign w:val="center"/>
          </w:tcPr>
          <w:p w:rsidR="00C1770C" w:rsidRDefault="00C1770C">
            <w:pPr>
              <w:pStyle w:val="ConsPlusNormal"/>
              <w:jc w:val="center"/>
            </w:pPr>
            <w:r>
              <w:t>100 720,0</w:t>
            </w:r>
          </w:p>
        </w:tc>
        <w:tc>
          <w:tcPr>
            <w:tcW w:w="1264" w:type="dxa"/>
            <w:vAlign w:val="center"/>
          </w:tcPr>
          <w:p w:rsidR="00C1770C" w:rsidRDefault="00C1770C">
            <w:pPr>
              <w:pStyle w:val="ConsPlusNormal"/>
              <w:jc w:val="center"/>
            </w:pPr>
            <w:r>
              <w:t>16 488,0</w:t>
            </w:r>
          </w:p>
        </w:tc>
        <w:tc>
          <w:tcPr>
            <w:tcW w:w="1264" w:type="dxa"/>
            <w:vAlign w:val="center"/>
          </w:tcPr>
          <w:p w:rsidR="00C1770C" w:rsidRDefault="00C1770C">
            <w:pPr>
              <w:pStyle w:val="ConsPlusNormal"/>
              <w:jc w:val="center"/>
            </w:pPr>
            <w:r>
              <w:t>18 922,3</w:t>
            </w:r>
          </w:p>
        </w:tc>
        <w:tc>
          <w:tcPr>
            <w:tcW w:w="1264" w:type="dxa"/>
            <w:vAlign w:val="center"/>
          </w:tcPr>
          <w:p w:rsidR="00C1770C" w:rsidRDefault="00C1770C">
            <w:pPr>
              <w:pStyle w:val="ConsPlusNormal"/>
              <w:jc w:val="center"/>
            </w:pPr>
            <w:r>
              <w:t>119 572,7</w:t>
            </w:r>
          </w:p>
        </w:tc>
      </w:tr>
      <w:tr w:rsidR="00C1770C">
        <w:tc>
          <w:tcPr>
            <w:tcW w:w="454" w:type="dxa"/>
          </w:tcPr>
          <w:p w:rsidR="00C1770C" w:rsidRDefault="00C1770C">
            <w:pPr>
              <w:pStyle w:val="ConsPlusNormal"/>
            </w:pPr>
            <w:r>
              <w:t>2.</w:t>
            </w:r>
          </w:p>
        </w:tc>
        <w:tc>
          <w:tcPr>
            <w:tcW w:w="1909" w:type="dxa"/>
            <w:vAlign w:val="bottom"/>
          </w:tcPr>
          <w:p w:rsidR="00C1770C" w:rsidRDefault="00C1770C">
            <w:pPr>
              <w:pStyle w:val="ConsPlusNormal"/>
            </w:pPr>
            <w:r>
              <w:t>областной бюджет</w:t>
            </w:r>
          </w:p>
        </w:tc>
        <w:tc>
          <w:tcPr>
            <w:tcW w:w="1384" w:type="dxa"/>
            <w:vAlign w:val="center"/>
          </w:tcPr>
          <w:p w:rsidR="00C1770C" w:rsidRDefault="00C1770C">
            <w:pPr>
              <w:pStyle w:val="ConsPlusNormal"/>
              <w:jc w:val="center"/>
            </w:pPr>
            <w:r>
              <w:t>391 030,4</w:t>
            </w:r>
          </w:p>
        </w:tc>
        <w:tc>
          <w:tcPr>
            <w:tcW w:w="1264" w:type="dxa"/>
            <w:vAlign w:val="center"/>
          </w:tcPr>
          <w:p w:rsidR="00C1770C" w:rsidRDefault="00C1770C">
            <w:pPr>
              <w:pStyle w:val="ConsPlusNormal"/>
              <w:jc w:val="center"/>
            </w:pPr>
            <w:r>
              <w:t>32 322,0</w:t>
            </w:r>
          </w:p>
        </w:tc>
        <w:tc>
          <w:tcPr>
            <w:tcW w:w="1264" w:type="dxa"/>
            <w:vAlign w:val="center"/>
          </w:tcPr>
          <w:p w:rsidR="00C1770C" w:rsidRDefault="00C1770C">
            <w:pPr>
              <w:pStyle w:val="ConsPlusNormal"/>
              <w:jc w:val="center"/>
            </w:pPr>
            <w:r>
              <w:t>44 877,0</w:t>
            </w:r>
          </w:p>
        </w:tc>
        <w:tc>
          <w:tcPr>
            <w:tcW w:w="1264" w:type="dxa"/>
            <w:vAlign w:val="center"/>
          </w:tcPr>
          <w:p w:rsidR="00C1770C" w:rsidRDefault="00C1770C">
            <w:pPr>
              <w:pStyle w:val="ConsPlusNormal"/>
              <w:jc w:val="center"/>
            </w:pPr>
            <w:r>
              <w:t>59 979,0</w:t>
            </w:r>
          </w:p>
        </w:tc>
        <w:tc>
          <w:tcPr>
            <w:tcW w:w="1264" w:type="dxa"/>
            <w:vAlign w:val="center"/>
          </w:tcPr>
          <w:p w:rsidR="00C1770C" w:rsidRDefault="00C1770C">
            <w:pPr>
              <w:pStyle w:val="ConsPlusNormal"/>
              <w:jc w:val="center"/>
            </w:pPr>
            <w:r>
              <w:t>63 218,0</w:t>
            </w:r>
          </w:p>
        </w:tc>
        <w:tc>
          <w:tcPr>
            <w:tcW w:w="1264" w:type="dxa"/>
            <w:vAlign w:val="center"/>
          </w:tcPr>
          <w:p w:rsidR="00C1770C" w:rsidRDefault="00C1770C">
            <w:pPr>
              <w:pStyle w:val="ConsPlusNormal"/>
              <w:jc w:val="center"/>
            </w:pPr>
            <w:r>
              <w:t>53 890,4</w:t>
            </w:r>
          </w:p>
        </w:tc>
        <w:tc>
          <w:tcPr>
            <w:tcW w:w="1264" w:type="dxa"/>
            <w:vAlign w:val="center"/>
          </w:tcPr>
          <w:p w:rsidR="00C1770C" w:rsidRDefault="00C1770C">
            <w:pPr>
              <w:pStyle w:val="ConsPlusNormal"/>
              <w:jc w:val="center"/>
            </w:pPr>
            <w:r>
              <w:t>136 744,0</w:t>
            </w:r>
          </w:p>
        </w:tc>
      </w:tr>
      <w:tr w:rsidR="00C1770C">
        <w:tc>
          <w:tcPr>
            <w:tcW w:w="454" w:type="dxa"/>
          </w:tcPr>
          <w:p w:rsidR="00C1770C" w:rsidRDefault="00C1770C">
            <w:pPr>
              <w:pStyle w:val="ConsPlusNormal"/>
            </w:pPr>
            <w:r>
              <w:t>3.</w:t>
            </w:r>
          </w:p>
        </w:tc>
        <w:tc>
          <w:tcPr>
            <w:tcW w:w="1909" w:type="dxa"/>
            <w:vAlign w:val="bottom"/>
          </w:tcPr>
          <w:p w:rsidR="00C1770C" w:rsidRDefault="00C1770C">
            <w:pPr>
              <w:pStyle w:val="ConsPlusNormal"/>
            </w:pPr>
            <w:r>
              <w:t>бюджет городского округа "Город Белгород"</w:t>
            </w:r>
          </w:p>
        </w:tc>
        <w:tc>
          <w:tcPr>
            <w:tcW w:w="1384" w:type="dxa"/>
            <w:vAlign w:val="center"/>
          </w:tcPr>
          <w:p w:rsidR="00C1770C" w:rsidRDefault="00C1770C">
            <w:pPr>
              <w:pStyle w:val="ConsPlusNormal"/>
              <w:jc w:val="center"/>
            </w:pPr>
            <w:r>
              <w:t>498 346,0</w:t>
            </w:r>
          </w:p>
        </w:tc>
        <w:tc>
          <w:tcPr>
            <w:tcW w:w="1264" w:type="dxa"/>
            <w:vAlign w:val="center"/>
          </w:tcPr>
          <w:p w:rsidR="00C1770C" w:rsidRDefault="00C1770C">
            <w:pPr>
              <w:pStyle w:val="ConsPlusNormal"/>
              <w:jc w:val="center"/>
            </w:pPr>
            <w:r>
              <w:t>89 126,0</w:t>
            </w:r>
          </w:p>
        </w:tc>
        <w:tc>
          <w:tcPr>
            <w:tcW w:w="1264" w:type="dxa"/>
            <w:vAlign w:val="center"/>
          </w:tcPr>
          <w:p w:rsidR="00C1770C" w:rsidRDefault="00C1770C">
            <w:pPr>
              <w:pStyle w:val="ConsPlusNormal"/>
              <w:jc w:val="center"/>
            </w:pPr>
            <w:r>
              <w:t>98 086,0</w:t>
            </w:r>
          </w:p>
        </w:tc>
        <w:tc>
          <w:tcPr>
            <w:tcW w:w="1264" w:type="dxa"/>
            <w:vAlign w:val="center"/>
          </w:tcPr>
          <w:p w:rsidR="00C1770C" w:rsidRDefault="00C1770C">
            <w:pPr>
              <w:pStyle w:val="ConsPlusNormal"/>
              <w:jc w:val="center"/>
            </w:pPr>
            <w:r>
              <w:t>119 882,0</w:t>
            </w:r>
          </w:p>
        </w:tc>
        <w:tc>
          <w:tcPr>
            <w:tcW w:w="1264" w:type="dxa"/>
            <w:vAlign w:val="center"/>
          </w:tcPr>
          <w:p w:rsidR="00C1770C" w:rsidRDefault="00C1770C">
            <w:pPr>
              <w:pStyle w:val="ConsPlusNormal"/>
              <w:jc w:val="center"/>
            </w:pPr>
            <w:r>
              <w:t>60 709,0</w:t>
            </w:r>
          </w:p>
        </w:tc>
        <w:tc>
          <w:tcPr>
            <w:tcW w:w="1264" w:type="dxa"/>
            <w:vAlign w:val="center"/>
          </w:tcPr>
          <w:p w:rsidR="00C1770C" w:rsidRDefault="00C1770C">
            <w:pPr>
              <w:pStyle w:val="ConsPlusNormal"/>
              <w:jc w:val="center"/>
            </w:pPr>
            <w:r>
              <w:t>57 477,0</w:t>
            </w:r>
          </w:p>
        </w:tc>
        <w:tc>
          <w:tcPr>
            <w:tcW w:w="1264" w:type="dxa"/>
            <w:vAlign w:val="center"/>
          </w:tcPr>
          <w:p w:rsidR="00C1770C" w:rsidRDefault="00C1770C">
            <w:pPr>
              <w:pStyle w:val="ConsPlusNormal"/>
              <w:jc w:val="center"/>
            </w:pPr>
            <w:r>
              <w:t>73 066,0</w:t>
            </w:r>
          </w:p>
        </w:tc>
      </w:tr>
      <w:tr w:rsidR="00C1770C">
        <w:tc>
          <w:tcPr>
            <w:tcW w:w="454" w:type="dxa"/>
          </w:tcPr>
          <w:p w:rsidR="00C1770C" w:rsidRDefault="00C1770C">
            <w:pPr>
              <w:pStyle w:val="ConsPlusNormal"/>
            </w:pPr>
            <w:r>
              <w:t>4.</w:t>
            </w:r>
          </w:p>
        </w:tc>
        <w:tc>
          <w:tcPr>
            <w:tcW w:w="1909" w:type="dxa"/>
          </w:tcPr>
          <w:p w:rsidR="00C1770C" w:rsidRDefault="00C1770C">
            <w:pPr>
              <w:pStyle w:val="ConsPlusNormal"/>
            </w:pPr>
            <w:r>
              <w:t>иные источники</w:t>
            </w:r>
          </w:p>
        </w:tc>
        <w:tc>
          <w:tcPr>
            <w:tcW w:w="1384" w:type="dxa"/>
            <w:vAlign w:val="center"/>
          </w:tcPr>
          <w:p w:rsidR="00C1770C" w:rsidRDefault="00C1770C">
            <w:pPr>
              <w:pStyle w:val="ConsPlusNormal"/>
              <w:jc w:val="center"/>
            </w:pPr>
            <w:r>
              <w:t>43 797 555,1</w:t>
            </w:r>
          </w:p>
        </w:tc>
        <w:tc>
          <w:tcPr>
            <w:tcW w:w="1264" w:type="dxa"/>
            <w:vAlign w:val="center"/>
          </w:tcPr>
          <w:p w:rsidR="00C1770C" w:rsidRDefault="00C1770C">
            <w:pPr>
              <w:pStyle w:val="ConsPlusNormal"/>
              <w:jc w:val="center"/>
            </w:pPr>
            <w:r>
              <w:t>7 325 026,0</w:t>
            </w:r>
          </w:p>
        </w:tc>
        <w:tc>
          <w:tcPr>
            <w:tcW w:w="1264" w:type="dxa"/>
            <w:vAlign w:val="center"/>
          </w:tcPr>
          <w:p w:rsidR="00C1770C" w:rsidRDefault="00C1770C">
            <w:pPr>
              <w:pStyle w:val="ConsPlusNormal"/>
              <w:jc w:val="center"/>
            </w:pPr>
            <w:r>
              <w:t>5 647 727,0</w:t>
            </w:r>
          </w:p>
        </w:tc>
        <w:tc>
          <w:tcPr>
            <w:tcW w:w="1264" w:type="dxa"/>
            <w:vAlign w:val="center"/>
          </w:tcPr>
          <w:p w:rsidR="00C1770C" w:rsidRDefault="00C1770C">
            <w:pPr>
              <w:pStyle w:val="ConsPlusNormal"/>
              <w:jc w:val="center"/>
            </w:pPr>
            <w:r>
              <w:t>8 796 841,0</w:t>
            </w:r>
          </w:p>
        </w:tc>
        <w:tc>
          <w:tcPr>
            <w:tcW w:w="1264" w:type="dxa"/>
            <w:vAlign w:val="center"/>
          </w:tcPr>
          <w:p w:rsidR="00C1770C" w:rsidRDefault="00C1770C">
            <w:pPr>
              <w:pStyle w:val="ConsPlusNormal"/>
              <w:jc w:val="center"/>
            </w:pPr>
            <w:r>
              <w:t>8 037 605,0</w:t>
            </w:r>
          </w:p>
        </w:tc>
        <w:tc>
          <w:tcPr>
            <w:tcW w:w="1264" w:type="dxa"/>
            <w:vAlign w:val="center"/>
          </w:tcPr>
          <w:p w:rsidR="00C1770C" w:rsidRDefault="00C1770C">
            <w:pPr>
              <w:pStyle w:val="ConsPlusNormal"/>
              <w:jc w:val="center"/>
            </w:pPr>
            <w:r>
              <w:t>6 974 610,0</w:t>
            </w:r>
          </w:p>
        </w:tc>
        <w:tc>
          <w:tcPr>
            <w:tcW w:w="1264" w:type="dxa"/>
            <w:vAlign w:val="center"/>
          </w:tcPr>
          <w:p w:rsidR="00C1770C" w:rsidRDefault="00C1770C">
            <w:pPr>
              <w:pStyle w:val="ConsPlusNormal"/>
              <w:jc w:val="center"/>
            </w:pPr>
            <w:r>
              <w:t>7 015 746,1</w:t>
            </w:r>
          </w:p>
        </w:tc>
      </w:tr>
    </w:tbl>
    <w:p w:rsidR="00C1770C" w:rsidRDefault="00C1770C">
      <w:pPr>
        <w:pStyle w:val="ConsPlusNormal"/>
        <w:jc w:val="both"/>
      </w:pPr>
    </w:p>
    <w:p w:rsidR="00C1770C" w:rsidRDefault="00C1770C">
      <w:pPr>
        <w:pStyle w:val="ConsPlusNormal"/>
        <w:jc w:val="right"/>
        <w:outlineLvl w:val="2"/>
      </w:pPr>
      <w:r>
        <w:t>Таблица 2</w:t>
      </w:r>
    </w:p>
    <w:p w:rsidR="00C1770C" w:rsidRDefault="00C1770C">
      <w:pPr>
        <w:pStyle w:val="ConsPlusNormal"/>
        <w:jc w:val="right"/>
      </w:pPr>
    </w:p>
    <w:p w:rsidR="00C1770C" w:rsidRDefault="00C1770C">
      <w:pPr>
        <w:pStyle w:val="ConsPlusTitle"/>
        <w:jc w:val="center"/>
      </w:pPr>
      <w:r>
        <w:t>Предполагаемые объемы финансирования муниципальной программы</w:t>
      </w:r>
    </w:p>
    <w:p w:rsidR="00C1770C" w:rsidRDefault="00C1770C">
      <w:pPr>
        <w:pStyle w:val="ConsPlusTitle"/>
        <w:jc w:val="center"/>
      </w:pPr>
      <w:r>
        <w:t>(II этап: 2021 - 2025 годы)</w:t>
      </w:r>
    </w:p>
    <w:p w:rsidR="00C1770C" w:rsidRDefault="00C1770C">
      <w:pPr>
        <w:pStyle w:val="ConsPlusNormal"/>
        <w:jc w:val="center"/>
      </w:pPr>
      <w:r>
        <w:t xml:space="preserve">(в ред. </w:t>
      </w:r>
      <w:hyperlink r:id="rId50"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25.08.2021 N 197)</w:t>
      </w:r>
    </w:p>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264"/>
        <w:gridCol w:w="1264"/>
        <w:gridCol w:w="1384"/>
        <w:gridCol w:w="1384"/>
        <w:gridCol w:w="1384"/>
      </w:tblGrid>
      <w:tr w:rsidR="00C1770C">
        <w:tc>
          <w:tcPr>
            <w:tcW w:w="454" w:type="dxa"/>
            <w:vMerge w:val="restart"/>
          </w:tcPr>
          <w:p w:rsidR="00C1770C" w:rsidRDefault="00C1770C">
            <w:pPr>
              <w:pStyle w:val="ConsPlusNormal"/>
              <w:jc w:val="center"/>
            </w:pPr>
            <w:r>
              <w:t>N п/п</w:t>
            </w:r>
          </w:p>
        </w:tc>
        <w:tc>
          <w:tcPr>
            <w:tcW w:w="1909" w:type="dxa"/>
            <w:vMerge w:val="restart"/>
          </w:tcPr>
          <w:p w:rsidR="00C1770C" w:rsidRDefault="00C1770C">
            <w:pPr>
              <w:pStyle w:val="ConsPlusNormal"/>
              <w:jc w:val="center"/>
            </w:pPr>
            <w:r>
              <w:t>Объем финансирования, источники финансирования</w:t>
            </w:r>
          </w:p>
        </w:tc>
        <w:tc>
          <w:tcPr>
            <w:tcW w:w="8064" w:type="dxa"/>
            <w:gridSpan w:val="6"/>
          </w:tcPr>
          <w:p w:rsidR="00C1770C" w:rsidRDefault="00C1770C">
            <w:pPr>
              <w:pStyle w:val="ConsPlusNormal"/>
              <w:jc w:val="center"/>
            </w:pPr>
            <w:r>
              <w:t>Оценка расходов (тыс. рублей)</w:t>
            </w:r>
          </w:p>
        </w:tc>
      </w:tr>
      <w:tr w:rsidR="00C1770C">
        <w:tc>
          <w:tcPr>
            <w:tcW w:w="454" w:type="dxa"/>
            <w:vMerge/>
          </w:tcPr>
          <w:p w:rsidR="00C1770C" w:rsidRDefault="00C1770C">
            <w:pPr>
              <w:spacing w:after="1" w:line="0" w:lineRule="atLeast"/>
            </w:pPr>
          </w:p>
        </w:tc>
        <w:tc>
          <w:tcPr>
            <w:tcW w:w="1909" w:type="dxa"/>
            <w:vMerge/>
          </w:tcPr>
          <w:p w:rsidR="00C1770C" w:rsidRDefault="00C1770C">
            <w:pPr>
              <w:spacing w:after="1" w:line="0" w:lineRule="atLeast"/>
            </w:pPr>
          </w:p>
        </w:tc>
        <w:tc>
          <w:tcPr>
            <w:tcW w:w="1384" w:type="dxa"/>
            <w:vMerge w:val="restart"/>
          </w:tcPr>
          <w:p w:rsidR="00C1770C" w:rsidRDefault="00C1770C">
            <w:pPr>
              <w:pStyle w:val="ConsPlusNormal"/>
              <w:jc w:val="center"/>
            </w:pPr>
            <w:r>
              <w:t>Итого, тыс. руб.</w:t>
            </w:r>
          </w:p>
        </w:tc>
        <w:tc>
          <w:tcPr>
            <w:tcW w:w="6680" w:type="dxa"/>
            <w:gridSpan w:val="5"/>
          </w:tcPr>
          <w:p w:rsidR="00C1770C" w:rsidRDefault="00C1770C">
            <w:pPr>
              <w:pStyle w:val="ConsPlusNormal"/>
              <w:jc w:val="center"/>
            </w:pPr>
            <w:r>
              <w:t>в том числе по годам:</w:t>
            </w:r>
          </w:p>
        </w:tc>
      </w:tr>
      <w:tr w:rsidR="00C1770C">
        <w:tc>
          <w:tcPr>
            <w:tcW w:w="454" w:type="dxa"/>
            <w:vMerge/>
          </w:tcPr>
          <w:p w:rsidR="00C1770C" w:rsidRDefault="00C1770C">
            <w:pPr>
              <w:spacing w:after="1" w:line="0" w:lineRule="atLeast"/>
            </w:pPr>
          </w:p>
        </w:tc>
        <w:tc>
          <w:tcPr>
            <w:tcW w:w="1909" w:type="dxa"/>
            <w:vMerge/>
          </w:tcPr>
          <w:p w:rsidR="00C1770C" w:rsidRDefault="00C1770C">
            <w:pPr>
              <w:spacing w:after="1" w:line="0" w:lineRule="atLeast"/>
            </w:pPr>
          </w:p>
        </w:tc>
        <w:tc>
          <w:tcPr>
            <w:tcW w:w="1384" w:type="dxa"/>
            <w:vMerge/>
          </w:tcPr>
          <w:p w:rsidR="00C1770C" w:rsidRDefault="00C1770C">
            <w:pPr>
              <w:spacing w:after="1" w:line="0" w:lineRule="atLeast"/>
            </w:pPr>
          </w:p>
        </w:tc>
        <w:tc>
          <w:tcPr>
            <w:tcW w:w="1264" w:type="dxa"/>
          </w:tcPr>
          <w:p w:rsidR="00C1770C" w:rsidRDefault="00C1770C">
            <w:pPr>
              <w:pStyle w:val="ConsPlusNormal"/>
              <w:jc w:val="center"/>
            </w:pPr>
            <w:r>
              <w:t>2021 год</w:t>
            </w:r>
          </w:p>
        </w:tc>
        <w:tc>
          <w:tcPr>
            <w:tcW w:w="1264" w:type="dxa"/>
          </w:tcPr>
          <w:p w:rsidR="00C1770C" w:rsidRDefault="00C1770C">
            <w:pPr>
              <w:pStyle w:val="ConsPlusNormal"/>
              <w:jc w:val="center"/>
            </w:pPr>
            <w:r>
              <w:t>2022 год</w:t>
            </w:r>
          </w:p>
        </w:tc>
        <w:tc>
          <w:tcPr>
            <w:tcW w:w="1384" w:type="dxa"/>
          </w:tcPr>
          <w:p w:rsidR="00C1770C" w:rsidRDefault="00C1770C">
            <w:pPr>
              <w:pStyle w:val="ConsPlusNormal"/>
              <w:jc w:val="center"/>
            </w:pPr>
            <w:r>
              <w:t>2023 год</w:t>
            </w:r>
          </w:p>
        </w:tc>
        <w:tc>
          <w:tcPr>
            <w:tcW w:w="1384" w:type="dxa"/>
          </w:tcPr>
          <w:p w:rsidR="00C1770C" w:rsidRDefault="00C1770C">
            <w:pPr>
              <w:pStyle w:val="ConsPlusNormal"/>
              <w:jc w:val="center"/>
            </w:pPr>
            <w:r>
              <w:t>2024 год</w:t>
            </w:r>
          </w:p>
        </w:tc>
        <w:tc>
          <w:tcPr>
            <w:tcW w:w="1384" w:type="dxa"/>
          </w:tcPr>
          <w:p w:rsidR="00C1770C" w:rsidRDefault="00C1770C">
            <w:pPr>
              <w:pStyle w:val="ConsPlusNormal"/>
              <w:jc w:val="center"/>
            </w:pPr>
            <w:r>
              <w:t>2025 год</w:t>
            </w:r>
          </w:p>
        </w:tc>
      </w:tr>
      <w:tr w:rsidR="00C1770C">
        <w:tc>
          <w:tcPr>
            <w:tcW w:w="454" w:type="dxa"/>
          </w:tcPr>
          <w:p w:rsidR="00C1770C" w:rsidRDefault="00C1770C">
            <w:pPr>
              <w:pStyle w:val="ConsPlusNormal"/>
              <w:jc w:val="center"/>
            </w:pPr>
            <w:r>
              <w:t>1</w:t>
            </w:r>
          </w:p>
        </w:tc>
        <w:tc>
          <w:tcPr>
            <w:tcW w:w="1909" w:type="dxa"/>
          </w:tcPr>
          <w:p w:rsidR="00C1770C" w:rsidRDefault="00C1770C">
            <w:pPr>
              <w:pStyle w:val="ConsPlusNormal"/>
              <w:jc w:val="center"/>
            </w:pPr>
            <w:r>
              <w:t>2</w:t>
            </w:r>
          </w:p>
        </w:tc>
        <w:tc>
          <w:tcPr>
            <w:tcW w:w="1384" w:type="dxa"/>
          </w:tcPr>
          <w:p w:rsidR="00C1770C" w:rsidRDefault="00C1770C">
            <w:pPr>
              <w:pStyle w:val="ConsPlusNormal"/>
              <w:jc w:val="center"/>
            </w:pPr>
            <w:r>
              <w:t>3</w:t>
            </w:r>
          </w:p>
        </w:tc>
        <w:tc>
          <w:tcPr>
            <w:tcW w:w="1264" w:type="dxa"/>
          </w:tcPr>
          <w:p w:rsidR="00C1770C" w:rsidRDefault="00C1770C">
            <w:pPr>
              <w:pStyle w:val="ConsPlusNormal"/>
              <w:jc w:val="center"/>
            </w:pPr>
            <w:r>
              <w:t>4</w:t>
            </w:r>
          </w:p>
        </w:tc>
        <w:tc>
          <w:tcPr>
            <w:tcW w:w="1264" w:type="dxa"/>
          </w:tcPr>
          <w:p w:rsidR="00C1770C" w:rsidRDefault="00C1770C">
            <w:pPr>
              <w:pStyle w:val="ConsPlusNormal"/>
              <w:jc w:val="center"/>
            </w:pPr>
            <w:r>
              <w:t>5</w:t>
            </w:r>
          </w:p>
        </w:tc>
        <w:tc>
          <w:tcPr>
            <w:tcW w:w="1384" w:type="dxa"/>
          </w:tcPr>
          <w:p w:rsidR="00C1770C" w:rsidRDefault="00C1770C">
            <w:pPr>
              <w:pStyle w:val="ConsPlusNormal"/>
              <w:jc w:val="center"/>
            </w:pPr>
            <w:r>
              <w:t>6</w:t>
            </w:r>
          </w:p>
        </w:tc>
        <w:tc>
          <w:tcPr>
            <w:tcW w:w="1384" w:type="dxa"/>
          </w:tcPr>
          <w:p w:rsidR="00C1770C" w:rsidRDefault="00C1770C">
            <w:pPr>
              <w:pStyle w:val="ConsPlusNormal"/>
              <w:jc w:val="center"/>
            </w:pPr>
            <w:r>
              <w:t>7</w:t>
            </w:r>
          </w:p>
        </w:tc>
        <w:tc>
          <w:tcPr>
            <w:tcW w:w="1384" w:type="dxa"/>
          </w:tcPr>
          <w:p w:rsidR="00C1770C" w:rsidRDefault="00C1770C">
            <w:pPr>
              <w:pStyle w:val="ConsPlusNormal"/>
              <w:jc w:val="center"/>
            </w:pPr>
            <w:r>
              <w:t>8</w:t>
            </w:r>
          </w:p>
        </w:tc>
      </w:tr>
      <w:tr w:rsidR="00C1770C">
        <w:tc>
          <w:tcPr>
            <w:tcW w:w="454" w:type="dxa"/>
          </w:tcPr>
          <w:p w:rsidR="00C1770C" w:rsidRDefault="00C1770C">
            <w:pPr>
              <w:pStyle w:val="ConsPlusNormal"/>
              <w:jc w:val="center"/>
            </w:pPr>
          </w:p>
        </w:tc>
        <w:tc>
          <w:tcPr>
            <w:tcW w:w="1909" w:type="dxa"/>
          </w:tcPr>
          <w:p w:rsidR="00C1770C" w:rsidRDefault="00C1770C">
            <w:pPr>
              <w:pStyle w:val="ConsPlusNormal"/>
              <w:jc w:val="center"/>
            </w:pPr>
            <w:r>
              <w:t>Всего</w:t>
            </w:r>
          </w:p>
        </w:tc>
        <w:tc>
          <w:tcPr>
            <w:tcW w:w="1384" w:type="dxa"/>
          </w:tcPr>
          <w:p w:rsidR="00C1770C" w:rsidRDefault="00C1770C">
            <w:pPr>
              <w:pStyle w:val="ConsPlusNormal"/>
              <w:jc w:val="center"/>
            </w:pPr>
            <w:r>
              <w:t>57809446,60</w:t>
            </w:r>
          </w:p>
        </w:tc>
        <w:tc>
          <w:tcPr>
            <w:tcW w:w="1264" w:type="dxa"/>
          </w:tcPr>
          <w:p w:rsidR="00C1770C" w:rsidRDefault="00C1770C">
            <w:pPr>
              <w:pStyle w:val="ConsPlusNormal"/>
              <w:jc w:val="center"/>
            </w:pPr>
            <w:r>
              <w:t>5936787,90</w:t>
            </w:r>
          </w:p>
        </w:tc>
        <w:tc>
          <w:tcPr>
            <w:tcW w:w="1264" w:type="dxa"/>
          </w:tcPr>
          <w:p w:rsidR="00C1770C" w:rsidRDefault="00C1770C">
            <w:pPr>
              <w:pStyle w:val="ConsPlusNormal"/>
              <w:jc w:val="center"/>
            </w:pPr>
            <w:r>
              <w:t>7223301,50</w:t>
            </w:r>
          </w:p>
        </w:tc>
        <w:tc>
          <w:tcPr>
            <w:tcW w:w="1384" w:type="dxa"/>
          </w:tcPr>
          <w:p w:rsidR="00C1770C" w:rsidRDefault="00C1770C">
            <w:pPr>
              <w:pStyle w:val="ConsPlusNormal"/>
              <w:jc w:val="center"/>
            </w:pPr>
            <w:r>
              <w:t>13209746,30</w:t>
            </w:r>
          </w:p>
        </w:tc>
        <w:tc>
          <w:tcPr>
            <w:tcW w:w="1384" w:type="dxa"/>
          </w:tcPr>
          <w:p w:rsidR="00C1770C" w:rsidRDefault="00C1770C">
            <w:pPr>
              <w:pStyle w:val="ConsPlusNormal"/>
              <w:jc w:val="center"/>
            </w:pPr>
            <w:r>
              <w:t>15424229,90</w:t>
            </w:r>
          </w:p>
        </w:tc>
        <w:tc>
          <w:tcPr>
            <w:tcW w:w="1384" w:type="dxa"/>
          </w:tcPr>
          <w:p w:rsidR="00C1770C" w:rsidRDefault="00C1770C">
            <w:pPr>
              <w:pStyle w:val="ConsPlusNormal"/>
              <w:jc w:val="center"/>
            </w:pPr>
            <w:r>
              <w:t>16015381,00</w:t>
            </w:r>
          </w:p>
        </w:tc>
      </w:tr>
      <w:tr w:rsidR="00C1770C">
        <w:tc>
          <w:tcPr>
            <w:tcW w:w="454" w:type="dxa"/>
          </w:tcPr>
          <w:p w:rsidR="00C1770C" w:rsidRDefault="00C1770C">
            <w:pPr>
              <w:pStyle w:val="ConsPlusNormal"/>
              <w:jc w:val="center"/>
            </w:pPr>
            <w:r>
              <w:t>1.</w:t>
            </w:r>
          </w:p>
        </w:tc>
        <w:tc>
          <w:tcPr>
            <w:tcW w:w="1909" w:type="dxa"/>
          </w:tcPr>
          <w:p w:rsidR="00C1770C" w:rsidRDefault="00C1770C">
            <w:pPr>
              <w:pStyle w:val="ConsPlusNormal"/>
              <w:jc w:val="center"/>
            </w:pPr>
            <w:r>
              <w:t>федеральный бюджет</w:t>
            </w:r>
          </w:p>
        </w:tc>
        <w:tc>
          <w:tcPr>
            <w:tcW w:w="1384" w:type="dxa"/>
          </w:tcPr>
          <w:p w:rsidR="00C1770C" w:rsidRDefault="00C1770C">
            <w:pPr>
              <w:pStyle w:val="ConsPlusNormal"/>
              <w:jc w:val="center"/>
            </w:pPr>
            <w:r>
              <w:t>36735,00</w:t>
            </w:r>
          </w:p>
        </w:tc>
        <w:tc>
          <w:tcPr>
            <w:tcW w:w="1264" w:type="dxa"/>
          </w:tcPr>
          <w:p w:rsidR="00C1770C" w:rsidRDefault="00C1770C">
            <w:pPr>
              <w:pStyle w:val="ConsPlusNormal"/>
              <w:jc w:val="center"/>
            </w:pPr>
            <w:r>
              <w:t>10608,40</w:t>
            </w:r>
          </w:p>
        </w:tc>
        <w:tc>
          <w:tcPr>
            <w:tcW w:w="1264" w:type="dxa"/>
          </w:tcPr>
          <w:p w:rsidR="00C1770C" w:rsidRDefault="00C1770C">
            <w:pPr>
              <w:pStyle w:val="ConsPlusNormal"/>
              <w:jc w:val="center"/>
            </w:pPr>
            <w:r>
              <w:t>14096,90</w:t>
            </w:r>
          </w:p>
        </w:tc>
        <w:tc>
          <w:tcPr>
            <w:tcW w:w="1384" w:type="dxa"/>
          </w:tcPr>
          <w:p w:rsidR="00C1770C" w:rsidRDefault="00C1770C">
            <w:pPr>
              <w:pStyle w:val="ConsPlusNormal"/>
              <w:jc w:val="center"/>
            </w:pPr>
            <w:r>
              <w:t>12029,70</w:t>
            </w:r>
          </w:p>
        </w:tc>
        <w:tc>
          <w:tcPr>
            <w:tcW w:w="1384" w:type="dxa"/>
          </w:tcPr>
          <w:p w:rsidR="00C1770C" w:rsidRDefault="00C1770C">
            <w:pPr>
              <w:pStyle w:val="ConsPlusNormal"/>
              <w:jc w:val="center"/>
            </w:pPr>
            <w:r>
              <w:t>0,00</w:t>
            </w:r>
          </w:p>
        </w:tc>
        <w:tc>
          <w:tcPr>
            <w:tcW w:w="1384" w:type="dxa"/>
          </w:tcPr>
          <w:p w:rsidR="00C1770C" w:rsidRDefault="00C1770C">
            <w:pPr>
              <w:pStyle w:val="ConsPlusNormal"/>
              <w:jc w:val="center"/>
            </w:pPr>
            <w:r>
              <w:t>0,00</w:t>
            </w:r>
          </w:p>
        </w:tc>
      </w:tr>
      <w:tr w:rsidR="00C1770C">
        <w:tc>
          <w:tcPr>
            <w:tcW w:w="454" w:type="dxa"/>
          </w:tcPr>
          <w:p w:rsidR="00C1770C" w:rsidRDefault="00C1770C">
            <w:pPr>
              <w:pStyle w:val="ConsPlusNormal"/>
              <w:jc w:val="center"/>
            </w:pPr>
            <w:r>
              <w:t>2.</w:t>
            </w:r>
          </w:p>
        </w:tc>
        <w:tc>
          <w:tcPr>
            <w:tcW w:w="1909" w:type="dxa"/>
          </w:tcPr>
          <w:p w:rsidR="00C1770C" w:rsidRDefault="00C1770C">
            <w:pPr>
              <w:pStyle w:val="ConsPlusNormal"/>
              <w:jc w:val="center"/>
            </w:pPr>
            <w:r>
              <w:t>областной бюджет</w:t>
            </w:r>
          </w:p>
        </w:tc>
        <w:tc>
          <w:tcPr>
            <w:tcW w:w="1384" w:type="dxa"/>
          </w:tcPr>
          <w:p w:rsidR="00C1770C" w:rsidRDefault="00C1770C">
            <w:pPr>
              <w:pStyle w:val="ConsPlusNormal"/>
              <w:jc w:val="center"/>
            </w:pPr>
            <w:r>
              <w:t>540925,70</w:t>
            </w:r>
          </w:p>
        </w:tc>
        <w:tc>
          <w:tcPr>
            <w:tcW w:w="1264" w:type="dxa"/>
          </w:tcPr>
          <w:p w:rsidR="00C1770C" w:rsidRDefault="00C1770C">
            <w:pPr>
              <w:pStyle w:val="ConsPlusNormal"/>
              <w:jc w:val="center"/>
            </w:pPr>
            <w:r>
              <w:t>298257,50</w:t>
            </w:r>
          </w:p>
        </w:tc>
        <w:tc>
          <w:tcPr>
            <w:tcW w:w="1264" w:type="dxa"/>
          </w:tcPr>
          <w:p w:rsidR="00C1770C" w:rsidRDefault="00C1770C">
            <w:pPr>
              <w:pStyle w:val="ConsPlusNormal"/>
              <w:jc w:val="center"/>
            </w:pPr>
            <w:r>
              <w:t>119671,60</w:t>
            </w:r>
          </w:p>
        </w:tc>
        <w:tc>
          <w:tcPr>
            <w:tcW w:w="1384" w:type="dxa"/>
          </w:tcPr>
          <w:p w:rsidR="00C1770C" w:rsidRDefault="00C1770C">
            <w:pPr>
              <w:pStyle w:val="ConsPlusNormal"/>
              <w:jc w:val="center"/>
            </w:pPr>
            <w:r>
              <w:t>122996,60</w:t>
            </w:r>
          </w:p>
        </w:tc>
        <w:tc>
          <w:tcPr>
            <w:tcW w:w="1384" w:type="dxa"/>
          </w:tcPr>
          <w:p w:rsidR="00C1770C" w:rsidRDefault="00C1770C">
            <w:pPr>
              <w:pStyle w:val="ConsPlusNormal"/>
              <w:jc w:val="center"/>
            </w:pPr>
            <w:r>
              <w:t>0,00</w:t>
            </w:r>
          </w:p>
        </w:tc>
        <w:tc>
          <w:tcPr>
            <w:tcW w:w="1384" w:type="dxa"/>
          </w:tcPr>
          <w:p w:rsidR="00C1770C" w:rsidRDefault="00C1770C">
            <w:pPr>
              <w:pStyle w:val="ConsPlusNormal"/>
              <w:jc w:val="center"/>
            </w:pPr>
            <w:r>
              <w:t>0,00</w:t>
            </w:r>
          </w:p>
        </w:tc>
      </w:tr>
      <w:tr w:rsidR="00C1770C">
        <w:tc>
          <w:tcPr>
            <w:tcW w:w="454" w:type="dxa"/>
          </w:tcPr>
          <w:p w:rsidR="00C1770C" w:rsidRDefault="00C1770C">
            <w:pPr>
              <w:pStyle w:val="ConsPlusNormal"/>
              <w:jc w:val="center"/>
            </w:pPr>
            <w:r>
              <w:t>3.</w:t>
            </w:r>
          </w:p>
        </w:tc>
        <w:tc>
          <w:tcPr>
            <w:tcW w:w="1909" w:type="dxa"/>
          </w:tcPr>
          <w:p w:rsidR="00C1770C" w:rsidRDefault="00C1770C">
            <w:pPr>
              <w:pStyle w:val="ConsPlusNormal"/>
              <w:jc w:val="center"/>
            </w:pPr>
            <w:r>
              <w:t>бюджет городского округа "Город Белгород"</w:t>
            </w:r>
          </w:p>
        </w:tc>
        <w:tc>
          <w:tcPr>
            <w:tcW w:w="1384" w:type="dxa"/>
          </w:tcPr>
          <w:p w:rsidR="00C1770C" w:rsidRDefault="00C1770C">
            <w:pPr>
              <w:pStyle w:val="ConsPlusNormal"/>
              <w:jc w:val="center"/>
            </w:pPr>
            <w:r>
              <w:t>386107,00</w:t>
            </w:r>
          </w:p>
        </w:tc>
        <w:tc>
          <w:tcPr>
            <w:tcW w:w="1264" w:type="dxa"/>
          </w:tcPr>
          <w:p w:rsidR="00C1770C" w:rsidRDefault="00C1770C">
            <w:pPr>
              <w:pStyle w:val="ConsPlusNormal"/>
              <w:jc w:val="center"/>
            </w:pPr>
            <w:r>
              <w:t>106599,00</w:t>
            </w:r>
          </w:p>
        </w:tc>
        <w:tc>
          <w:tcPr>
            <w:tcW w:w="1264" w:type="dxa"/>
          </w:tcPr>
          <w:p w:rsidR="00C1770C" w:rsidRDefault="00C1770C">
            <w:pPr>
              <w:pStyle w:val="ConsPlusNormal"/>
              <w:jc w:val="center"/>
            </w:pPr>
            <w:r>
              <w:t>66426,00</w:t>
            </w:r>
          </w:p>
        </w:tc>
        <w:tc>
          <w:tcPr>
            <w:tcW w:w="1384" w:type="dxa"/>
          </w:tcPr>
          <w:p w:rsidR="00C1770C" w:rsidRDefault="00C1770C">
            <w:pPr>
              <w:pStyle w:val="ConsPlusNormal"/>
              <w:jc w:val="center"/>
            </w:pPr>
            <w:r>
              <w:t>68462,00</w:t>
            </w:r>
          </w:p>
        </w:tc>
        <w:tc>
          <w:tcPr>
            <w:tcW w:w="1384" w:type="dxa"/>
          </w:tcPr>
          <w:p w:rsidR="00C1770C" w:rsidRDefault="00C1770C">
            <w:pPr>
              <w:pStyle w:val="ConsPlusNormal"/>
              <w:jc w:val="center"/>
            </w:pPr>
            <w:r>
              <w:t>70996,00</w:t>
            </w:r>
          </w:p>
        </w:tc>
        <w:tc>
          <w:tcPr>
            <w:tcW w:w="1384" w:type="dxa"/>
          </w:tcPr>
          <w:p w:rsidR="00C1770C" w:rsidRDefault="00C1770C">
            <w:pPr>
              <w:pStyle w:val="ConsPlusNormal"/>
              <w:jc w:val="center"/>
            </w:pPr>
            <w:r>
              <w:t>73624,00</w:t>
            </w:r>
          </w:p>
        </w:tc>
      </w:tr>
      <w:tr w:rsidR="00C1770C">
        <w:tc>
          <w:tcPr>
            <w:tcW w:w="454" w:type="dxa"/>
          </w:tcPr>
          <w:p w:rsidR="00C1770C" w:rsidRDefault="00C1770C">
            <w:pPr>
              <w:pStyle w:val="ConsPlusNormal"/>
              <w:jc w:val="center"/>
            </w:pPr>
            <w:r>
              <w:t>4.</w:t>
            </w:r>
          </w:p>
        </w:tc>
        <w:tc>
          <w:tcPr>
            <w:tcW w:w="1909" w:type="dxa"/>
          </w:tcPr>
          <w:p w:rsidR="00C1770C" w:rsidRDefault="00C1770C">
            <w:pPr>
              <w:pStyle w:val="ConsPlusNormal"/>
              <w:jc w:val="center"/>
            </w:pPr>
            <w:r>
              <w:t>иные источники</w:t>
            </w:r>
          </w:p>
        </w:tc>
        <w:tc>
          <w:tcPr>
            <w:tcW w:w="1384" w:type="dxa"/>
          </w:tcPr>
          <w:p w:rsidR="00C1770C" w:rsidRDefault="00C1770C">
            <w:pPr>
              <w:pStyle w:val="ConsPlusNormal"/>
              <w:jc w:val="center"/>
            </w:pPr>
            <w:r>
              <w:t>56845678,90</w:t>
            </w:r>
          </w:p>
        </w:tc>
        <w:tc>
          <w:tcPr>
            <w:tcW w:w="1264" w:type="dxa"/>
          </w:tcPr>
          <w:p w:rsidR="00C1770C" w:rsidRDefault="00C1770C">
            <w:pPr>
              <w:pStyle w:val="ConsPlusNormal"/>
              <w:jc w:val="center"/>
            </w:pPr>
            <w:r>
              <w:t>5521323,00</w:t>
            </w:r>
          </w:p>
        </w:tc>
        <w:tc>
          <w:tcPr>
            <w:tcW w:w="1264" w:type="dxa"/>
          </w:tcPr>
          <w:p w:rsidR="00C1770C" w:rsidRDefault="00C1770C">
            <w:pPr>
              <w:pStyle w:val="ConsPlusNormal"/>
              <w:jc w:val="center"/>
            </w:pPr>
            <w:r>
              <w:t>7023107,00</w:t>
            </w:r>
          </w:p>
        </w:tc>
        <w:tc>
          <w:tcPr>
            <w:tcW w:w="1384" w:type="dxa"/>
          </w:tcPr>
          <w:p w:rsidR="00C1770C" w:rsidRDefault="00C1770C">
            <w:pPr>
              <w:pStyle w:val="ConsPlusNormal"/>
              <w:jc w:val="center"/>
            </w:pPr>
            <w:r>
              <w:t>13006258,00</w:t>
            </w:r>
          </w:p>
        </w:tc>
        <w:tc>
          <w:tcPr>
            <w:tcW w:w="1384" w:type="dxa"/>
          </w:tcPr>
          <w:p w:rsidR="00C1770C" w:rsidRDefault="00C1770C">
            <w:pPr>
              <w:pStyle w:val="ConsPlusNormal"/>
              <w:jc w:val="center"/>
            </w:pPr>
            <w:r>
              <w:t>15353233,90</w:t>
            </w:r>
          </w:p>
        </w:tc>
        <w:tc>
          <w:tcPr>
            <w:tcW w:w="1384" w:type="dxa"/>
          </w:tcPr>
          <w:p w:rsidR="00C1770C" w:rsidRDefault="00C1770C">
            <w:pPr>
              <w:pStyle w:val="ConsPlusNormal"/>
              <w:jc w:val="center"/>
            </w:pPr>
            <w:r>
              <w:t>15941757,00</w:t>
            </w:r>
          </w:p>
        </w:tc>
      </w:tr>
    </w:tbl>
    <w:p w:rsidR="00C1770C" w:rsidRDefault="00C1770C">
      <w:pPr>
        <w:sectPr w:rsidR="00C1770C">
          <w:pgSz w:w="16838" w:h="11905" w:orient="landscape"/>
          <w:pgMar w:top="1701" w:right="1134" w:bottom="850" w:left="1134" w:header="0" w:footer="0" w:gutter="0"/>
          <w:cols w:space="720"/>
        </w:sectPr>
      </w:pPr>
    </w:p>
    <w:p w:rsidR="00C1770C" w:rsidRDefault="00C1770C">
      <w:pPr>
        <w:pStyle w:val="ConsPlusNormal"/>
        <w:jc w:val="both"/>
      </w:pPr>
    </w:p>
    <w:p w:rsidR="00C1770C" w:rsidRDefault="00C1770C">
      <w:pPr>
        <w:pStyle w:val="ConsPlusNormal"/>
        <w:ind w:firstLine="540"/>
        <w:jc w:val="both"/>
      </w:pPr>
      <w:r>
        <w:t xml:space="preserve">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городского округа "Город Белгород" представлены в </w:t>
      </w:r>
      <w:hyperlink w:anchor="P2297" w:history="1">
        <w:r>
          <w:rPr>
            <w:color w:val="0000FF"/>
          </w:rPr>
          <w:t>приложениях 2</w:t>
        </w:r>
      </w:hyperlink>
      <w:r>
        <w:t xml:space="preserve">, </w:t>
      </w:r>
      <w:hyperlink w:anchor="P4796" w:history="1">
        <w:r>
          <w:rPr>
            <w:color w:val="0000FF"/>
          </w:rPr>
          <w:t>3</w:t>
        </w:r>
      </w:hyperlink>
      <w:r>
        <w:t xml:space="preserve"> к муниципальной программе.</w:t>
      </w:r>
    </w:p>
    <w:p w:rsidR="00C1770C" w:rsidRDefault="00C1770C">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C1770C" w:rsidRDefault="00C1770C">
      <w:pPr>
        <w:pStyle w:val="ConsPlusNormal"/>
        <w:ind w:firstLine="540"/>
        <w:jc w:val="both"/>
      </w:pPr>
    </w:p>
    <w:p w:rsidR="00C1770C" w:rsidRDefault="00C1770C">
      <w:pPr>
        <w:pStyle w:val="ConsPlusTitle"/>
        <w:jc w:val="center"/>
        <w:outlineLvl w:val="1"/>
      </w:pPr>
      <w:r>
        <w:t>7. Анализ рисков реализации муниципальной</w:t>
      </w:r>
    </w:p>
    <w:p w:rsidR="00C1770C" w:rsidRDefault="00C1770C">
      <w:pPr>
        <w:pStyle w:val="ConsPlusTitle"/>
        <w:jc w:val="center"/>
      </w:pPr>
      <w:r>
        <w:t>программы и описание мер управления</w:t>
      </w:r>
    </w:p>
    <w:p w:rsidR="00C1770C" w:rsidRDefault="00C1770C">
      <w:pPr>
        <w:pStyle w:val="ConsPlusTitle"/>
        <w:jc w:val="center"/>
      </w:pPr>
      <w:r>
        <w:t>рисками реализации муниципальной программы</w:t>
      </w:r>
    </w:p>
    <w:p w:rsidR="00C1770C" w:rsidRDefault="00C1770C">
      <w:pPr>
        <w:pStyle w:val="ConsPlusNormal"/>
        <w:ind w:firstLine="540"/>
        <w:jc w:val="both"/>
      </w:pPr>
    </w:p>
    <w:p w:rsidR="00C1770C" w:rsidRDefault="00C1770C">
      <w:pPr>
        <w:pStyle w:val="ConsPlusNormal"/>
        <w:ind w:firstLine="540"/>
        <w:jc w:val="both"/>
      </w:pPr>
      <w:r>
        <w:t>На основе анализа мероприятий, предлагаемых для реализации в рамках муниципальной программы, выделены следующие риски ее реализации.</w:t>
      </w:r>
    </w:p>
    <w:p w:rsidR="00C1770C" w:rsidRDefault="00C1770C">
      <w:pPr>
        <w:pStyle w:val="ConsPlusNormal"/>
        <w:spacing w:before="220"/>
        <w:ind w:firstLine="540"/>
        <w:jc w:val="both"/>
      </w:pPr>
      <w:r>
        <w:t>Риски, которые связаны с изменениями внешней среды и которыми невозможно управлять в рамках реализации муниципальной программы:</w:t>
      </w:r>
    </w:p>
    <w:p w:rsidR="00C1770C" w:rsidRDefault="00C1770C">
      <w:pPr>
        <w:pStyle w:val="ConsPlusNormal"/>
        <w:spacing w:before="220"/>
        <w:ind w:firstLine="540"/>
        <w:jc w:val="both"/>
      </w:pPr>
      <w:r>
        <w:t>-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С учетом достаточно высокой зависимости экономики России от мировых цен на сырьевые ресурсы, а также опыта последнего финансово-экономического кризиса, который оказал негативное влияние на динамику основных показателей жилищного строительства, ипотечного жилищного кредитования, такие риски для реализации муниципальной программы качественно оценены как высокие и могут привести к снижению объемов финансирования программных мероприятий из средств бюджетов всех уровней;</w:t>
      </w:r>
    </w:p>
    <w:p w:rsidR="00C1770C" w:rsidRDefault="00C1770C">
      <w:pPr>
        <w:pStyle w:val="ConsPlusNormal"/>
        <w:spacing w:before="220"/>
        <w:ind w:firstLine="540"/>
        <w:jc w:val="both"/>
      </w:pPr>
      <w:r>
        <w:t>-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и областного бюджетов на преодоление последствий таких катастроф. На качественном уровне такой риск для муниципальной программы оценивается как умеренный. Возникновение данных рисков может привести к недофинансированию запланированных мероприятий.</w:t>
      </w:r>
    </w:p>
    <w:p w:rsidR="00C1770C" w:rsidRDefault="00C1770C">
      <w:pPr>
        <w:pStyle w:val="ConsPlusNormal"/>
        <w:spacing w:before="220"/>
        <w:ind w:firstLine="540"/>
        <w:jc w:val="both"/>
      </w:pPr>
      <w: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w:t>
      </w:r>
    </w:p>
    <w:p w:rsidR="00C1770C" w:rsidRDefault="00C1770C">
      <w:pPr>
        <w:pStyle w:val="ConsPlusNormal"/>
        <w:spacing w:before="220"/>
        <w:ind w:firstLine="540"/>
        <w:jc w:val="both"/>
      </w:pPr>
      <w:r>
        <w:t>Финансовые риски связаны с бюджетным дефицитом и недостаточным вследствие этого уровнем бюджетного финансирования, секвестрованием бюджетных расходов в данном секторе экономики.</w:t>
      </w:r>
    </w:p>
    <w:p w:rsidR="00C1770C" w:rsidRDefault="00C1770C">
      <w:pPr>
        <w:pStyle w:val="ConsPlusNormal"/>
        <w:spacing w:before="220"/>
        <w:ind w:firstLine="540"/>
        <w:jc w:val="both"/>
      </w:pPr>
      <w:r>
        <w:t>Сокращение программных мероприятий может привести к выполнению не в полном объеме или невыполнению показателей результата муниципальной программы.</w:t>
      </w:r>
    </w:p>
    <w:p w:rsidR="00C1770C" w:rsidRDefault="00C1770C">
      <w:pPr>
        <w:pStyle w:val="ConsPlusNormal"/>
        <w:spacing w:before="220"/>
        <w:ind w:firstLine="540"/>
        <w:jc w:val="both"/>
      </w:pPr>
      <w:r>
        <w:t>Способами ограничения финансовых рисков выступают следующие меры:</w:t>
      </w:r>
    </w:p>
    <w:p w:rsidR="00C1770C" w:rsidRDefault="00C1770C">
      <w:pPr>
        <w:pStyle w:val="ConsPlusNormal"/>
        <w:spacing w:before="220"/>
        <w:ind w:firstLine="540"/>
        <w:jc w:val="both"/>
      </w:pPr>
      <w: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C1770C" w:rsidRDefault="00C1770C">
      <w:pPr>
        <w:pStyle w:val="ConsPlusNormal"/>
        <w:spacing w:before="220"/>
        <w:ind w:firstLine="540"/>
        <w:jc w:val="both"/>
      </w:pPr>
      <w:r>
        <w:t>- определение приоритетов для первоочередного финансирования расходов;</w:t>
      </w:r>
    </w:p>
    <w:p w:rsidR="00C1770C" w:rsidRDefault="00C1770C">
      <w:pPr>
        <w:pStyle w:val="ConsPlusNormal"/>
        <w:spacing w:before="220"/>
        <w:ind w:firstLine="540"/>
        <w:jc w:val="both"/>
      </w:pPr>
      <w:r>
        <w:lastRenderedPageBreak/>
        <w:t>- планирование бюджетных расходов с применением методик оценки эффективности бюджетных расходов.</w:t>
      </w:r>
    </w:p>
    <w:p w:rsidR="00C1770C" w:rsidRDefault="00C1770C">
      <w:pPr>
        <w:pStyle w:val="ConsPlusNormal"/>
        <w:spacing w:before="220"/>
        <w:ind w:firstLine="540"/>
        <w:jc w:val="both"/>
      </w:pPr>
      <w:r>
        <w:t>В рамках реализации муниципальной программы может быть выделен риск недостаточной финансовой мотивации инвесторов, который может привести к недостижению целевых значений по ряду показателей реализации муниципальной программы из-за недостатка или отсутствия необходимого объема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методической и консультационной поддержки потенциальных участников муниципальной программы.</w:t>
      </w:r>
    </w:p>
    <w:p w:rsidR="00C1770C" w:rsidRDefault="00C1770C">
      <w:pPr>
        <w:pStyle w:val="ConsPlusNormal"/>
        <w:spacing w:before="220"/>
        <w:ind w:firstLine="540"/>
        <w:jc w:val="both"/>
      </w:pPr>
      <w:r>
        <w:t>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C1770C" w:rsidRDefault="00C1770C">
      <w:pPr>
        <w:pStyle w:val="ConsPlusNormal"/>
        <w:spacing w:before="220"/>
        <w:ind w:firstLine="540"/>
        <w:jc w:val="both"/>
      </w:pPr>
      <w: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и региональном законодательстве.</w:t>
      </w:r>
    </w:p>
    <w:p w:rsidR="00C1770C" w:rsidRDefault="00C1770C">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C1770C" w:rsidRDefault="00C1770C">
      <w:pPr>
        <w:pStyle w:val="ConsPlusNormal"/>
        <w:spacing w:before="220"/>
        <w:ind w:firstLine="540"/>
        <w:jc w:val="both"/>
      </w:pPr>
      <w:r>
        <w:t>С целью управления информационными рисками в ходе реализации муниципальной программы будет проводиться работа, направленная на:</w:t>
      </w:r>
    </w:p>
    <w:p w:rsidR="00C1770C" w:rsidRDefault="00C1770C">
      <w:pPr>
        <w:pStyle w:val="ConsPlusNormal"/>
        <w:spacing w:before="220"/>
        <w:ind w:firstLine="540"/>
        <w:jc w:val="both"/>
      </w:pPr>
      <w:r>
        <w:t>- использование статистических показателей, обеспечивающих объективность оценки хода и результатов реализации муниципальной программы;</w:t>
      </w:r>
    </w:p>
    <w:p w:rsidR="00C1770C" w:rsidRDefault="00C1770C">
      <w:pPr>
        <w:pStyle w:val="ConsPlusNormal"/>
        <w:spacing w:before="220"/>
        <w:ind w:firstLine="540"/>
        <w:jc w:val="both"/>
      </w:pPr>
      <w:r>
        <w:t>- мониторинг и оценку исполнения показателей результата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C1770C" w:rsidRDefault="00C1770C">
      <w:pPr>
        <w:pStyle w:val="ConsPlusNormal"/>
        <w:spacing w:before="220"/>
        <w:ind w:firstLine="540"/>
        <w:jc w:val="both"/>
      </w:pPr>
      <w:r>
        <w:t>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целей и задач, недостижение плановых значений показателей, неэффективное использование бюджетных средств, снижение качества выполнения мероприятий муниципальной программы.</w:t>
      </w:r>
    </w:p>
    <w:p w:rsidR="00C1770C" w:rsidRDefault="00C1770C">
      <w:pPr>
        <w:pStyle w:val="ConsPlusNormal"/>
        <w:ind w:firstLine="540"/>
        <w:jc w:val="both"/>
      </w:pPr>
    </w:p>
    <w:p w:rsidR="00C1770C" w:rsidRDefault="00C1770C">
      <w:pPr>
        <w:pStyle w:val="ConsPlusTitle"/>
        <w:jc w:val="center"/>
        <w:outlineLvl w:val="1"/>
      </w:pPr>
      <w:bookmarkStart w:id="2" w:name="P500"/>
      <w:bookmarkEnd w:id="2"/>
      <w:r>
        <w:t>Подпрограмма 1</w:t>
      </w:r>
    </w:p>
    <w:p w:rsidR="00C1770C" w:rsidRDefault="00C1770C">
      <w:pPr>
        <w:pStyle w:val="ConsPlusTitle"/>
        <w:jc w:val="center"/>
      </w:pPr>
      <w:r>
        <w:t>"Стимулирование развития жилищного строительства"</w:t>
      </w:r>
    </w:p>
    <w:p w:rsidR="00C1770C" w:rsidRDefault="00C1770C">
      <w:pPr>
        <w:pStyle w:val="ConsPlusNormal"/>
        <w:jc w:val="center"/>
      </w:pPr>
    </w:p>
    <w:p w:rsidR="00C1770C" w:rsidRDefault="00C1770C">
      <w:pPr>
        <w:pStyle w:val="ConsPlusTitle"/>
        <w:jc w:val="center"/>
        <w:outlineLvl w:val="2"/>
      </w:pPr>
      <w:r>
        <w:t>Паспорт подпрограммы 1</w:t>
      </w:r>
    </w:p>
    <w:p w:rsidR="00C1770C" w:rsidRDefault="00C1770C">
      <w:pPr>
        <w:pStyle w:val="ConsPlusNormal"/>
        <w:jc w:val="center"/>
      </w:pPr>
      <w:r>
        <w:t xml:space="preserve">(в ред. </w:t>
      </w:r>
      <w:hyperlink r:id="rId51"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17.02.2016 N 19)</w:t>
      </w:r>
    </w:p>
    <w:p w:rsidR="00C1770C" w:rsidRDefault="00C177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C1770C">
        <w:tc>
          <w:tcPr>
            <w:tcW w:w="737" w:type="dxa"/>
          </w:tcPr>
          <w:p w:rsidR="00C1770C" w:rsidRDefault="00C1770C">
            <w:pPr>
              <w:pStyle w:val="ConsPlusNormal"/>
            </w:pPr>
            <w:r>
              <w:t>N</w:t>
            </w:r>
          </w:p>
        </w:tc>
        <w:tc>
          <w:tcPr>
            <w:tcW w:w="8289" w:type="dxa"/>
            <w:gridSpan w:val="2"/>
          </w:tcPr>
          <w:p w:rsidR="00C1770C" w:rsidRDefault="00C1770C">
            <w:pPr>
              <w:pStyle w:val="ConsPlusNormal"/>
              <w:jc w:val="both"/>
            </w:pPr>
            <w:r>
              <w:t xml:space="preserve">Наименование Подпрограммы 1: "Стимулирование развития жилищного </w:t>
            </w:r>
            <w:r>
              <w:lastRenderedPageBreak/>
              <w:t>строительства" (далее - подпрограмма 1)</w:t>
            </w:r>
          </w:p>
        </w:tc>
      </w:tr>
      <w:tr w:rsidR="00C1770C">
        <w:tblPrEx>
          <w:tblBorders>
            <w:insideH w:val="nil"/>
          </w:tblBorders>
        </w:tblPrEx>
        <w:tc>
          <w:tcPr>
            <w:tcW w:w="737" w:type="dxa"/>
            <w:tcBorders>
              <w:bottom w:val="nil"/>
            </w:tcBorders>
          </w:tcPr>
          <w:p w:rsidR="00C1770C" w:rsidRDefault="00C1770C">
            <w:pPr>
              <w:pStyle w:val="ConsPlusNormal"/>
            </w:pPr>
            <w:r>
              <w:lastRenderedPageBreak/>
              <w:t>1</w:t>
            </w:r>
          </w:p>
        </w:tc>
        <w:tc>
          <w:tcPr>
            <w:tcW w:w="2563" w:type="dxa"/>
            <w:tcBorders>
              <w:bottom w:val="nil"/>
            </w:tcBorders>
          </w:tcPr>
          <w:p w:rsidR="00C1770C" w:rsidRDefault="00C1770C">
            <w:pPr>
              <w:pStyle w:val="ConsPlusNormal"/>
            </w:pPr>
            <w:r>
              <w:t>Соисполнитель подпрограммы 1</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1 в ред. </w:t>
            </w:r>
            <w:hyperlink r:id="rId52" w:history="1">
              <w:r>
                <w:rPr>
                  <w:color w:val="0000FF"/>
                </w:rPr>
                <w:t>постановления</w:t>
              </w:r>
            </w:hyperlink>
            <w:r>
              <w:t xml:space="preserve"> администрации города Белгорода от 24.04.2020 N 69)</w:t>
            </w:r>
          </w:p>
        </w:tc>
      </w:tr>
      <w:tr w:rsidR="00C1770C">
        <w:tblPrEx>
          <w:tblBorders>
            <w:insideH w:val="nil"/>
          </w:tblBorders>
        </w:tblPrEx>
        <w:tc>
          <w:tcPr>
            <w:tcW w:w="737" w:type="dxa"/>
            <w:tcBorders>
              <w:bottom w:val="nil"/>
            </w:tcBorders>
          </w:tcPr>
          <w:p w:rsidR="00C1770C" w:rsidRDefault="00C1770C">
            <w:pPr>
              <w:pStyle w:val="ConsPlusNormal"/>
            </w:pPr>
            <w:r>
              <w:t>2</w:t>
            </w:r>
          </w:p>
        </w:tc>
        <w:tc>
          <w:tcPr>
            <w:tcW w:w="2563" w:type="dxa"/>
            <w:tcBorders>
              <w:bottom w:val="nil"/>
            </w:tcBorders>
          </w:tcPr>
          <w:p w:rsidR="00C1770C" w:rsidRDefault="00C1770C">
            <w:pPr>
              <w:pStyle w:val="ConsPlusNormal"/>
            </w:pPr>
            <w:r>
              <w:t>Участники подпрограммы 1</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управление архитектуры и градостроительства администрации города Белгорода</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2 в ред. </w:t>
            </w:r>
            <w:hyperlink r:id="rId53" w:history="1">
              <w:r>
                <w:rPr>
                  <w:color w:val="0000FF"/>
                </w:rPr>
                <w:t>постановления</w:t>
              </w:r>
            </w:hyperlink>
            <w:r>
              <w:t xml:space="preserve"> администрации города Белгорода от 02.06.2021 N 146)</w:t>
            </w:r>
          </w:p>
        </w:tc>
      </w:tr>
      <w:tr w:rsidR="00C1770C">
        <w:tblPrEx>
          <w:tblBorders>
            <w:insideH w:val="nil"/>
          </w:tblBorders>
        </w:tblPrEx>
        <w:tc>
          <w:tcPr>
            <w:tcW w:w="737" w:type="dxa"/>
            <w:tcBorders>
              <w:bottom w:val="nil"/>
            </w:tcBorders>
          </w:tcPr>
          <w:p w:rsidR="00C1770C" w:rsidRDefault="00C1770C">
            <w:pPr>
              <w:pStyle w:val="ConsPlusNormal"/>
            </w:pPr>
            <w:r>
              <w:t>3</w:t>
            </w:r>
          </w:p>
        </w:tc>
        <w:tc>
          <w:tcPr>
            <w:tcW w:w="2563" w:type="dxa"/>
            <w:tcBorders>
              <w:bottom w:val="nil"/>
            </w:tcBorders>
          </w:tcPr>
          <w:p w:rsidR="00C1770C" w:rsidRDefault="00C1770C">
            <w:pPr>
              <w:pStyle w:val="ConsPlusNormal"/>
            </w:pPr>
            <w:r>
              <w:t>Наименование проектов в составе подпрограммы 1</w:t>
            </w:r>
          </w:p>
        </w:tc>
        <w:tc>
          <w:tcPr>
            <w:tcW w:w="5726" w:type="dxa"/>
            <w:tcBorders>
              <w:bottom w:val="nil"/>
            </w:tcBorders>
          </w:tcPr>
          <w:p w:rsidR="00C1770C" w:rsidRDefault="00C1770C">
            <w:pPr>
              <w:pStyle w:val="ConsPlusNormal"/>
              <w:jc w:val="both"/>
            </w:pPr>
            <w:r>
              <w:t>1. Создание фонда арендного жилья: коммерческого и некоммерческого найма в городе Белгороде.</w:t>
            </w:r>
          </w:p>
          <w:p w:rsidR="00C1770C" w:rsidRDefault="00C1770C">
            <w:pPr>
              <w:pStyle w:val="ConsPlusNormal"/>
              <w:jc w:val="both"/>
            </w:pPr>
            <w:r>
              <w:t>2. Переселение граждан из аварийных жилых домов в 2015 - 2017 годах.</w:t>
            </w:r>
          </w:p>
          <w:p w:rsidR="00C1770C" w:rsidRDefault="00C1770C">
            <w:pPr>
              <w:pStyle w:val="ConsPlusNormal"/>
              <w:jc w:val="both"/>
            </w:pPr>
            <w:r>
              <w:t>3. Реконструкция зданий, ранее являвшихся муниципальными общежитиями (на примере здания по ул. Пушкина, 12).</w:t>
            </w:r>
          </w:p>
          <w:p w:rsidR="00C1770C" w:rsidRDefault="00C1770C">
            <w:pPr>
              <w:pStyle w:val="ConsPlusNormal"/>
              <w:jc w:val="both"/>
            </w:pPr>
            <w:r>
              <w:t>4. Систематизация списка граждан, нуждающихся в улучшении жилищных условий в городе Белгороде.</w:t>
            </w:r>
          </w:p>
          <w:p w:rsidR="00C1770C" w:rsidRDefault="00C1770C">
            <w:pPr>
              <w:pStyle w:val="ConsPlusNormal"/>
              <w:jc w:val="both"/>
            </w:pPr>
            <w:r>
              <w:t>5. Приобретение жилых помещений для детей-сирот, детей, оставшихся без попечения родителей, и лиц из их числа в городе Белгороде</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3 в ред. </w:t>
            </w:r>
            <w:hyperlink r:id="rId54" w:history="1">
              <w:r>
                <w:rPr>
                  <w:color w:val="0000FF"/>
                </w:rPr>
                <w:t>постановления</w:t>
              </w:r>
            </w:hyperlink>
            <w:r>
              <w:t xml:space="preserve"> администрации города Белгорода от 23.05.2017 N 118)</w:t>
            </w:r>
          </w:p>
        </w:tc>
      </w:tr>
      <w:tr w:rsidR="00C1770C">
        <w:tc>
          <w:tcPr>
            <w:tcW w:w="737" w:type="dxa"/>
          </w:tcPr>
          <w:p w:rsidR="00C1770C" w:rsidRDefault="00C1770C">
            <w:pPr>
              <w:pStyle w:val="ConsPlusNormal"/>
            </w:pPr>
            <w:r>
              <w:t>4</w:t>
            </w:r>
          </w:p>
        </w:tc>
        <w:tc>
          <w:tcPr>
            <w:tcW w:w="2563" w:type="dxa"/>
          </w:tcPr>
          <w:p w:rsidR="00C1770C" w:rsidRDefault="00C1770C">
            <w:pPr>
              <w:pStyle w:val="ConsPlusNormal"/>
            </w:pPr>
            <w:r>
              <w:t>Цель (цели) подпрограммы 1</w:t>
            </w:r>
          </w:p>
        </w:tc>
        <w:tc>
          <w:tcPr>
            <w:tcW w:w="5726" w:type="dxa"/>
            <w:vAlign w:val="bottom"/>
          </w:tcPr>
          <w:p w:rsidR="00C1770C" w:rsidRDefault="00C1770C">
            <w:pPr>
              <w:pStyle w:val="ConsPlusNormal"/>
              <w:jc w:val="both"/>
            </w:pPr>
            <w:r>
              <w:t>Повышение уровня доступности и качества жилья для населения</w:t>
            </w:r>
          </w:p>
        </w:tc>
      </w:tr>
      <w:tr w:rsidR="00C1770C">
        <w:tblPrEx>
          <w:tblBorders>
            <w:insideH w:val="nil"/>
          </w:tblBorders>
        </w:tblPrEx>
        <w:tc>
          <w:tcPr>
            <w:tcW w:w="737" w:type="dxa"/>
            <w:tcBorders>
              <w:bottom w:val="nil"/>
            </w:tcBorders>
          </w:tcPr>
          <w:p w:rsidR="00C1770C" w:rsidRDefault="00C1770C">
            <w:pPr>
              <w:pStyle w:val="ConsPlusNormal"/>
            </w:pPr>
            <w:r>
              <w:t>5</w:t>
            </w:r>
          </w:p>
        </w:tc>
        <w:tc>
          <w:tcPr>
            <w:tcW w:w="2563" w:type="dxa"/>
            <w:tcBorders>
              <w:bottom w:val="nil"/>
            </w:tcBorders>
          </w:tcPr>
          <w:p w:rsidR="00C1770C" w:rsidRDefault="00C1770C">
            <w:pPr>
              <w:pStyle w:val="ConsPlusNormal"/>
            </w:pPr>
            <w:r>
              <w:t>Задачи подпрограммы 1</w:t>
            </w:r>
          </w:p>
        </w:tc>
        <w:tc>
          <w:tcPr>
            <w:tcW w:w="5726" w:type="dxa"/>
            <w:tcBorders>
              <w:bottom w:val="nil"/>
            </w:tcBorders>
          </w:tcPr>
          <w:p w:rsidR="00C1770C" w:rsidRDefault="00C1770C">
            <w:pPr>
              <w:pStyle w:val="ConsPlusNormal"/>
              <w:jc w:val="both"/>
            </w:pPr>
            <w:r>
              <w:t>1. Выполнение государственных обязательств по обеспечению жильем отдельных категорий</w:t>
            </w:r>
          </w:p>
          <w:p w:rsidR="00C1770C" w:rsidRDefault="00C1770C">
            <w:pPr>
              <w:pStyle w:val="ConsPlusNormal"/>
              <w:jc w:val="both"/>
            </w:pPr>
            <w:r>
              <w:t>граждан, установленных федеральным и региональным законодательством.</w:t>
            </w:r>
          </w:p>
          <w:p w:rsidR="00C1770C" w:rsidRDefault="00C1770C">
            <w:pPr>
              <w:pStyle w:val="ConsPlusNormal"/>
              <w:jc w:val="both"/>
            </w:pPr>
            <w:r>
              <w:t>2. Создание условий для развития массового строительства жилья, в том числе жилья экономического класса.</w:t>
            </w:r>
          </w:p>
          <w:p w:rsidR="00C1770C" w:rsidRDefault="00C1770C">
            <w:pPr>
              <w:pStyle w:val="ConsPlusNormal"/>
              <w:jc w:val="both"/>
            </w:pPr>
            <w:r>
              <w:t>3. Обеспечение ликвидации аварийного жилья и переселение граждан, освоение 10 кварталов в рамках развития застроенных территорий.</w:t>
            </w:r>
          </w:p>
          <w:p w:rsidR="00C1770C" w:rsidRDefault="00C1770C">
            <w:pPr>
              <w:pStyle w:val="ConsPlusNormal"/>
              <w:jc w:val="both"/>
            </w:pPr>
            <w:r>
              <w:t>4. Обеспечение градостроительной деятельности</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5 в ред. </w:t>
            </w:r>
            <w:hyperlink r:id="rId55" w:history="1">
              <w:r>
                <w:rPr>
                  <w:color w:val="0000FF"/>
                </w:rPr>
                <w:t>постановления</w:t>
              </w:r>
            </w:hyperlink>
            <w:r>
              <w:t xml:space="preserve"> администрации города Белгорода от 23.05.2017 N 118)</w:t>
            </w:r>
          </w:p>
        </w:tc>
      </w:tr>
      <w:tr w:rsidR="00C1770C">
        <w:tblPrEx>
          <w:tblBorders>
            <w:insideH w:val="nil"/>
          </w:tblBorders>
        </w:tblPrEx>
        <w:tc>
          <w:tcPr>
            <w:tcW w:w="737" w:type="dxa"/>
            <w:tcBorders>
              <w:bottom w:val="nil"/>
            </w:tcBorders>
          </w:tcPr>
          <w:p w:rsidR="00C1770C" w:rsidRDefault="00C1770C">
            <w:pPr>
              <w:pStyle w:val="ConsPlusNormal"/>
            </w:pPr>
            <w:r>
              <w:t>6</w:t>
            </w:r>
          </w:p>
        </w:tc>
        <w:tc>
          <w:tcPr>
            <w:tcW w:w="2563" w:type="dxa"/>
            <w:tcBorders>
              <w:bottom w:val="nil"/>
            </w:tcBorders>
          </w:tcPr>
          <w:p w:rsidR="00C1770C" w:rsidRDefault="00C1770C">
            <w:pPr>
              <w:pStyle w:val="ConsPlusNormal"/>
            </w:pPr>
            <w:r>
              <w:t>Этапы и сроки реализации подпрограммы 1</w:t>
            </w:r>
          </w:p>
        </w:tc>
        <w:tc>
          <w:tcPr>
            <w:tcW w:w="5726" w:type="dxa"/>
            <w:tcBorders>
              <w:bottom w:val="nil"/>
            </w:tcBorders>
          </w:tcPr>
          <w:p w:rsidR="00C1770C" w:rsidRDefault="00C1770C">
            <w:pPr>
              <w:pStyle w:val="ConsPlusNormal"/>
              <w:jc w:val="both"/>
            </w:pPr>
            <w:r>
              <w:t>2015 - 2025 годы.</w:t>
            </w:r>
          </w:p>
          <w:p w:rsidR="00C1770C" w:rsidRDefault="00C1770C">
            <w:pPr>
              <w:pStyle w:val="ConsPlusNormal"/>
              <w:jc w:val="both"/>
            </w:pPr>
            <w:r>
              <w:t>Этапы реализации:</w:t>
            </w:r>
          </w:p>
          <w:p w:rsidR="00C1770C" w:rsidRDefault="00C1770C">
            <w:pPr>
              <w:pStyle w:val="ConsPlusNormal"/>
              <w:jc w:val="both"/>
            </w:pPr>
            <w:r>
              <w:t>I этап: 2015 - 2020 годы;</w:t>
            </w:r>
          </w:p>
          <w:p w:rsidR="00C1770C" w:rsidRDefault="00C1770C">
            <w:pPr>
              <w:pStyle w:val="ConsPlusNormal"/>
              <w:jc w:val="both"/>
            </w:pPr>
            <w:r>
              <w:t>II этап: 2021 - 2025 годы</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6 в ред. </w:t>
            </w:r>
            <w:hyperlink r:id="rId56" w:history="1">
              <w:r>
                <w:rPr>
                  <w:color w:val="0000FF"/>
                </w:rPr>
                <w:t>постановления</w:t>
              </w:r>
            </w:hyperlink>
            <w:r>
              <w:t xml:space="preserve"> администрации города Белгорода от 15.11.2018 N 185)</w:t>
            </w:r>
          </w:p>
        </w:tc>
      </w:tr>
      <w:tr w:rsidR="00C1770C">
        <w:tblPrEx>
          <w:tblBorders>
            <w:insideH w:val="nil"/>
          </w:tblBorders>
        </w:tblPrEx>
        <w:tc>
          <w:tcPr>
            <w:tcW w:w="737" w:type="dxa"/>
            <w:tcBorders>
              <w:bottom w:val="nil"/>
            </w:tcBorders>
          </w:tcPr>
          <w:p w:rsidR="00C1770C" w:rsidRDefault="00C1770C">
            <w:pPr>
              <w:pStyle w:val="ConsPlusNormal"/>
            </w:pPr>
            <w:r>
              <w:t>7</w:t>
            </w:r>
          </w:p>
        </w:tc>
        <w:tc>
          <w:tcPr>
            <w:tcW w:w="2563" w:type="dxa"/>
            <w:tcBorders>
              <w:bottom w:val="nil"/>
            </w:tcBorders>
          </w:tcPr>
          <w:p w:rsidR="00C1770C" w:rsidRDefault="00C1770C">
            <w:pPr>
              <w:pStyle w:val="ConsPlusNormal"/>
            </w:pPr>
            <w:r>
              <w:t xml:space="preserve">Объемы бюджетных </w:t>
            </w:r>
            <w:r>
              <w:lastRenderedPageBreak/>
              <w:t>ассигнований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1 по годам ее реализации)</w:t>
            </w:r>
          </w:p>
        </w:tc>
        <w:tc>
          <w:tcPr>
            <w:tcW w:w="5726" w:type="dxa"/>
            <w:tcBorders>
              <w:bottom w:val="nil"/>
            </w:tcBorders>
          </w:tcPr>
          <w:p w:rsidR="00C1770C" w:rsidRDefault="00C1770C">
            <w:pPr>
              <w:pStyle w:val="ConsPlusNormal"/>
              <w:jc w:val="both"/>
            </w:pPr>
            <w:r>
              <w:lastRenderedPageBreak/>
              <w:t xml:space="preserve">Общий объем финансирования подпрограммы 1 в 2015 - </w:t>
            </w:r>
            <w:r>
              <w:lastRenderedPageBreak/>
              <w:t>2025 годах за счет всех источников финансирования составит 102383686,1 тыс. рублей.</w:t>
            </w:r>
          </w:p>
          <w:p w:rsidR="00C1770C" w:rsidRDefault="00C1770C">
            <w:pPr>
              <w:pStyle w:val="ConsPlusNormal"/>
              <w:jc w:val="both"/>
            </w:pPr>
            <w:r>
              <w:t>Объем финансирования подпрограммы 1 в 2015 - 2025 годах за счет средств бюджета городского округа "Город Белгород" составит 249882 тыс. рублей, в том числе по годам:</w:t>
            </w:r>
          </w:p>
          <w:p w:rsidR="00C1770C" w:rsidRDefault="00C1770C">
            <w:pPr>
              <w:pStyle w:val="ConsPlusNormal"/>
              <w:jc w:val="both"/>
            </w:pPr>
            <w:r>
              <w:t>2015 год - 27386 тыс. рублей;</w:t>
            </w:r>
          </w:p>
          <w:p w:rsidR="00C1770C" w:rsidRDefault="00C1770C">
            <w:pPr>
              <w:pStyle w:val="ConsPlusNormal"/>
              <w:jc w:val="both"/>
            </w:pPr>
            <w:r>
              <w:t>2016 год - 48690 тыс. рублей;</w:t>
            </w:r>
          </w:p>
          <w:p w:rsidR="00C1770C" w:rsidRDefault="00C1770C">
            <w:pPr>
              <w:pStyle w:val="ConsPlusNormal"/>
              <w:jc w:val="both"/>
            </w:pPr>
            <w:r>
              <w:t>2017 год - 66047 тыс. рублей;</w:t>
            </w:r>
          </w:p>
          <w:p w:rsidR="00C1770C" w:rsidRDefault="00C1770C">
            <w:pPr>
              <w:pStyle w:val="ConsPlusNormal"/>
              <w:jc w:val="both"/>
            </w:pPr>
            <w:r>
              <w:t>2018 год - 6730 тыс. рублей;</w:t>
            </w:r>
          </w:p>
          <w:p w:rsidR="00C1770C" w:rsidRDefault="00C1770C">
            <w:pPr>
              <w:pStyle w:val="ConsPlusNormal"/>
              <w:jc w:val="both"/>
            </w:pPr>
            <w:r>
              <w:t>2019 год - 5490 тыс. рублей;</w:t>
            </w:r>
          </w:p>
          <w:p w:rsidR="00C1770C" w:rsidRDefault="00C1770C">
            <w:pPr>
              <w:pStyle w:val="ConsPlusNormal"/>
              <w:jc w:val="both"/>
            </w:pPr>
            <w:r>
              <w:t>2020 год - 16473 тыс. рублей;</w:t>
            </w:r>
          </w:p>
          <w:p w:rsidR="00C1770C" w:rsidRDefault="00C1770C">
            <w:pPr>
              <w:pStyle w:val="ConsPlusNormal"/>
              <w:jc w:val="both"/>
            </w:pPr>
            <w:r>
              <w:t>2021 год - 49114 тыс. рублей;</w:t>
            </w:r>
          </w:p>
          <w:p w:rsidR="00C1770C" w:rsidRDefault="00C1770C">
            <w:pPr>
              <w:pStyle w:val="ConsPlusNormal"/>
              <w:jc w:val="both"/>
            </w:pPr>
            <w:r>
              <w:t>2022 год - 7283 тыс. рублей;</w:t>
            </w:r>
          </w:p>
          <w:p w:rsidR="00C1770C" w:rsidRDefault="00C1770C">
            <w:pPr>
              <w:pStyle w:val="ConsPlusNormal"/>
              <w:jc w:val="both"/>
            </w:pPr>
            <w:r>
              <w:t>2023 год - 7283 тыс. рублей;</w:t>
            </w:r>
          </w:p>
          <w:p w:rsidR="00C1770C" w:rsidRDefault="00C1770C">
            <w:pPr>
              <w:pStyle w:val="ConsPlusNormal"/>
              <w:jc w:val="both"/>
            </w:pPr>
            <w:r>
              <w:t>2024 год - 7553 тыс. рублей;</w:t>
            </w:r>
          </w:p>
          <w:p w:rsidR="00C1770C" w:rsidRDefault="00C1770C">
            <w:pPr>
              <w:pStyle w:val="ConsPlusNormal"/>
              <w:jc w:val="both"/>
            </w:pPr>
            <w:r>
              <w:t>2025 год - 7833 тыс. рублей.</w:t>
            </w:r>
          </w:p>
          <w:p w:rsidR="00C1770C" w:rsidRDefault="00C1770C">
            <w:pPr>
              <w:pStyle w:val="ConsPlusNormal"/>
              <w:jc w:val="both"/>
            </w:pPr>
            <w:r>
              <w:t>Планируемый объем финансирования подпрограммы 1 в 2015 - 2025 годах за счет средств федерального бюджета составит 562764 тыс. рублей, в том числе по годам:</w:t>
            </w:r>
          </w:p>
          <w:p w:rsidR="00C1770C" w:rsidRDefault="00C1770C">
            <w:pPr>
              <w:pStyle w:val="ConsPlusNormal"/>
              <w:jc w:val="both"/>
            </w:pPr>
            <w:r>
              <w:t>2015 год - 76568 тыс. рублей;</w:t>
            </w:r>
          </w:p>
          <w:p w:rsidR="00C1770C" w:rsidRDefault="00C1770C">
            <w:pPr>
              <w:pStyle w:val="ConsPlusNormal"/>
              <w:jc w:val="both"/>
            </w:pPr>
            <w:r>
              <w:t>2016 год - 193758 тыс. рублей;</w:t>
            </w:r>
          </w:p>
          <w:p w:rsidR="00C1770C" w:rsidRDefault="00C1770C">
            <w:pPr>
              <w:pStyle w:val="ConsPlusNormal"/>
              <w:jc w:val="both"/>
            </w:pPr>
            <w:r>
              <w:t>2017 год - 100720 тыс. рублей;</w:t>
            </w:r>
          </w:p>
          <w:p w:rsidR="00C1770C" w:rsidRDefault="00C1770C">
            <w:pPr>
              <w:pStyle w:val="ConsPlusNormal"/>
              <w:jc w:val="both"/>
            </w:pPr>
            <w:r>
              <w:t>2018 год - 16488 тыс. рублей;</w:t>
            </w:r>
          </w:p>
          <w:p w:rsidR="00C1770C" w:rsidRDefault="00C1770C">
            <w:pPr>
              <w:pStyle w:val="ConsPlusNormal"/>
              <w:jc w:val="both"/>
            </w:pPr>
            <w:r>
              <w:t>2019 год - 18922,3 тыс. рублей;</w:t>
            </w:r>
          </w:p>
          <w:p w:rsidR="00C1770C" w:rsidRDefault="00C1770C">
            <w:pPr>
              <w:pStyle w:val="ConsPlusNormal"/>
              <w:jc w:val="both"/>
            </w:pPr>
            <w:r>
              <w:t>2020 год - 119572,7 тыс. рублей;</w:t>
            </w:r>
          </w:p>
          <w:p w:rsidR="00C1770C" w:rsidRDefault="00C1770C">
            <w:pPr>
              <w:pStyle w:val="ConsPlusNormal"/>
              <w:jc w:val="both"/>
            </w:pPr>
            <w:r>
              <w:t>2021 год - 10608,4 тыс. рублей;</w:t>
            </w:r>
          </w:p>
          <w:p w:rsidR="00C1770C" w:rsidRDefault="00C1770C">
            <w:pPr>
              <w:pStyle w:val="ConsPlusNormal"/>
              <w:jc w:val="both"/>
            </w:pPr>
            <w:r>
              <w:t>2022 год - 14096,9 тыс. рублей;</w:t>
            </w:r>
          </w:p>
          <w:p w:rsidR="00C1770C" w:rsidRDefault="00C1770C">
            <w:pPr>
              <w:pStyle w:val="ConsPlusNormal"/>
              <w:jc w:val="both"/>
            </w:pPr>
            <w:r>
              <w:t>2023 год - 12029,7 тыс. рублей;</w:t>
            </w:r>
          </w:p>
          <w:p w:rsidR="00C1770C" w:rsidRDefault="00C1770C">
            <w:pPr>
              <w:pStyle w:val="ConsPlusNormal"/>
              <w:jc w:val="both"/>
            </w:pPr>
            <w:r>
              <w:t>2024 год - 0 тыс. рублей;</w:t>
            </w:r>
          </w:p>
          <w:p w:rsidR="00C1770C" w:rsidRDefault="00C1770C">
            <w:pPr>
              <w:pStyle w:val="ConsPlusNormal"/>
              <w:jc w:val="both"/>
            </w:pPr>
            <w:r>
              <w:t>2025 год - 0 тыс. рублей.</w:t>
            </w:r>
          </w:p>
          <w:p w:rsidR="00C1770C" w:rsidRDefault="00C1770C">
            <w:pPr>
              <w:pStyle w:val="ConsPlusNormal"/>
              <w:jc w:val="both"/>
            </w:pPr>
            <w:r>
              <w:t>Планируемый объем финансирования подпрограммы 1 в 2015 - 2025 годах за счет средств областного бюджета составит 927988,1 тыс. рублей, в том числе по годам:</w:t>
            </w:r>
          </w:p>
          <w:p w:rsidR="00C1770C" w:rsidRDefault="00C1770C">
            <w:pPr>
              <w:pStyle w:val="ConsPlusNormal"/>
              <w:jc w:val="both"/>
            </w:pPr>
            <w:r>
              <w:t>2015 год - 30373 тыс. рублей;</w:t>
            </w:r>
          </w:p>
          <w:p w:rsidR="00C1770C" w:rsidRDefault="00C1770C">
            <w:pPr>
              <w:pStyle w:val="ConsPlusNormal"/>
              <w:jc w:val="both"/>
            </w:pPr>
            <w:r>
              <w:t>2016 год - 42858 тыс. рублей;</w:t>
            </w:r>
          </w:p>
          <w:p w:rsidR="00C1770C" w:rsidRDefault="00C1770C">
            <w:pPr>
              <w:pStyle w:val="ConsPlusNormal"/>
              <w:jc w:val="both"/>
            </w:pPr>
            <w:r>
              <w:t>2017 год - 59979 тыс. рублей;</w:t>
            </w:r>
          </w:p>
          <w:p w:rsidR="00C1770C" w:rsidRDefault="00C1770C">
            <w:pPr>
              <w:pStyle w:val="ConsPlusNormal"/>
              <w:jc w:val="both"/>
            </w:pPr>
            <w:r>
              <w:t>2018 год - 63218 тыс. рублей;</w:t>
            </w:r>
          </w:p>
          <w:p w:rsidR="00C1770C" w:rsidRDefault="00C1770C">
            <w:pPr>
              <w:pStyle w:val="ConsPlusNormal"/>
              <w:jc w:val="both"/>
            </w:pPr>
            <w:r>
              <w:t>2019 год - 53890,4 тыс. рублей;</w:t>
            </w:r>
          </w:p>
          <w:p w:rsidR="00C1770C" w:rsidRDefault="00C1770C">
            <w:pPr>
              <w:pStyle w:val="ConsPlusNormal"/>
              <w:jc w:val="both"/>
            </w:pPr>
            <w:r>
              <w:t>2020 год - 136744 тыс. рублей;</w:t>
            </w:r>
          </w:p>
          <w:p w:rsidR="00C1770C" w:rsidRDefault="00C1770C">
            <w:pPr>
              <w:pStyle w:val="ConsPlusNormal"/>
              <w:jc w:val="both"/>
            </w:pPr>
            <w:r>
              <w:t>2021 год - 298257,5 тыс. рублей;</w:t>
            </w:r>
          </w:p>
          <w:p w:rsidR="00C1770C" w:rsidRDefault="00C1770C">
            <w:pPr>
              <w:pStyle w:val="ConsPlusNormal"/>
              <w:jc w:val="both"/>
            </w:pPr>
            <w:r>
              <w:t>2022 год - 119671,6 тыс. рублей;</w:t>
            </w:r>
          </w:p>
          <w:p w:rsidR="00C1770C" w:rsidRDefault="00C1770C">
            <w:pPr>
              <w:pStyle w:val="ConsPlusNormal"/>
              <w:jc w:val="both"/>
            </w:pPr>
            <w:r>
              <w:t>2023 год - 122996,6 тыс. рублей;</w:t>
            </w:r>
          </w:p>
          <w:p w:rsidR="00C1770C" w:rsidRDefault="00C1770C">
            <w:pPr>
              <w:pStyle w:val="ConsPlusNormal"/>
              <w:jc w:val="both"/>
            </w:pPr>
            <w:r>
              <w:t>2024 год - 0 тыс. рублей;</w:t>
            </w:r>
          </w:p>
          <w:p w:rsidR="00C1770C" w:rsidRDefault="00C1770C">
            <w:pPr>
              <w:pStyle w:val="ConsPlusNormal"/>
              <w:jc w:val="both"/>
            </w:pPr>
            <w:r>
              <w:t>2025 год - 0 тыс. рублей.</w:t>
            </w:r>
          </w:p>
          <w:p w:rsidR="00C1770C" w:rsidRDefault="00C1770C">
            <w:pPr>
              <w:pStyle w:val="ConsPlusNormal"/>
              <w:jc w:val="both"/>
            </w:pPr>
            <w:r>
              <w:t>Планируемый объем финансирования подпрограммы 1 в 2015 - 2025 годах за счет средств иных источников составит 100643234 тыс. рублей, в том числе по годам:</w:t>
            </w:r>
          </w:p>
          <w:p w:rsidR="00C1770C" w:rsidRDefault="00C1770C">
            <w:pPr>
              <w:pStyle w:val="ConsPlusNormal"/>
              <w:jc w:val="both"/>
            </w:pPr>
            <w:r>
              <w:t>2015 год - 7325026 тыс. рублей;</w:t>
            </w:r>
          </w:p>
          <w:p w:rsidR="00C1770C" w:rsidRDefault="00C1770C">
            <w:pPr>
              <w:pStyle w:val="ConsPlusNormal"/>
              <w:jc w:val="both"/>
            </w:pPr>
            <w:r>
              <w:t>2016 год - 5647727 тыс. рублей;</w:t>
            </w:r>
          </w:p>
          <w:p w:rsidR="00C1770C" w:rsidRDefault="00C1770C">
            <w:pPr>
              <w:pStyle w:val="ConsPlusNormal"/>
              <w:jc w:val="both"/>
            </w:pPr>
            <w:r>
              <w:t>2017 год - 8796841 тыс. рублей;</w:t>
            </w:r>
          </w:p>
          <w:p w:rsidR="00C1770C" w:rsidRDefault="00C1770C">
            <w:pPr>
              <w:pStyle w:val="ConsPlusNormal"/>
              <w:jc w:val="both"/>
            </w:pPr>
            <w:r>
              <w:t>2018 год - 8037605 тыс. рублей;</w:t>
            </w:r>
          </w:p>
          <w:p w:rsidR="00C1770C" w:rsidRDefault="00C1770C">
            <w:pPr>
              <w:pStyle w:val="ConsPlusNormal"/>
              <w:jc w:val="both"/>
            </w:pPr>
            <w:r>
              <w:t>2019 год - 6974610 тыс. рублей;</w:t>
            </w:r>
          </w:p>
          <w:p w:rsidR="00C1770C" w:rsidRDefault="00C1770C">
            <w:pPr>
              <w:pStyle w:val="ConsPlusNormal"/>
              <w:jc w:val="both"/>
            </w:pPr>
            <w:r>
              <w:lastRenderedPageBreak/>
              <w:t>2020 год - 7015746,1 тыс. рублей;</w:t>
            </w:r>
          </w:p>
          <w:p w:rsidR="00C1770C" w:rsidRDefault="00C1770C">
            <w:pPr>
              <w:pStyle w:val="ConsPlusNormal"/>
              <w:jc w:val="both"/>
            </w:pPr>
            <w:r>
              <w:t>2021 год - 5521323 тыс. рублей;</w:t>
            </w:r>
          </w:p>
          <w:p w:rsidR="00C1770C" w:rsidRDefault="00C1770C">
            <w:pPr>
              <w:pStyle w:val="ConsPlusNormal"/>
              <w:jc w:val="both"/>
            </w:pPr>
            <w:r>
              <w:t>2022 год - 7023107 тыс. рублей;</w:t>
            </w:r>
          </w:p>
          <w:p w:rsidR="00C1770C" w:rsidRDefault="00C1770C">
            <w:pPr>
              <w:pStyle w:val="ConsPlusNormal"/>
              <w:jc w:val="both"/>
            </w:pPr>
            <w:r>
              <w:t>2023 год - 13006258 тыс. рублей;</w:t>
            </w:r>
          </w:p>
          <w:p w:rsidR="00C1770C" w:rsidRDefault="00C1770C">
            <w:pPr>
              <w:pStyle w:val="ConsPlusNormal"/>
              <w:jc w:val="both"/>
            </w:pPr>
            <w:r>
              <w:t>2024 год - 15353233,9 тыс. рублей;</w:t>
            </w:r>
          </w:p>
          <w:p w:rsidR="00C1770C" w:rsidRDefault="00C1770C">
            <w:pPr>
              <w:pStyle w:val="ConsPlusNormal"/>
              <w:jc w:val="both"/>
            </w:pPr>
            <w:r>
              <w:t>2025 год - 15941757 тыс. рублей</w:t>
            </w:r>
          </w:p>
        </w:tc>
      </w:tr>
      <w:tr w:rsidR="00C1770C">
        <w:tblPrEx>
          <w:tblBorders>
            <w:insideH w:val="nil"/>
          </w:tblBorders>
        </w:tblPrEx>
        <w:tc>
          <w:tcPr>
            <w:tcW w:w="9026" w:type="dxa"/>
            <w:gridSpan w:val="3"/>
            <w:tcBorders>
              <w:top w:val="nil"/>
            </w:tcBorders>
          </w:tcPr>
          <w:p w:rsidR="00C1770C" w:rsidRDefault="00C1770C">
            <w:pPr>
              <w:pStyle w:val="ConsPlusNormal"/>
              <w:jc w:val="both"/>
            </w:pPr>
            <w:r>
              <w:lastRenderedPageBreak/>
              <w:t xml:space="preserve">(п. 7 в ред. </w:t>
            </w:r>
            <w:hyperlink r:id="rId57" w:history="1">
              <w:r>
                <w:rPr>
                  <w:color w:val="0000FF"/>
                </w:rPr>
                <w:t>постановления</w:t>
              </w:r>
            </w:hyperlink>
            <w:r>
              <w:t xml:space="preserve"> администрации города Белгорода от 25.08.2021 N 197)</w:t>
            </w:r>
          </w:p>
        </w:tc>
      </w:tr>
      <w:tr w:rsidR="00C1770C">
        <w:tc>
          <w:tcPr>
            <w:tcW w:w="737" w:type="dxa"/>
          </w:tcPr>
          <w:p w:rsidR="00C1770C" w:rsidRDefault="00C1770C">
            <w:pPr>
              <w:pStyle w:val="ConsPlusNormal"/>
            </w:pPr>
            <w:r>
              <w:t>8</w:t>
            </w:r>
          </w:p>
        </w:tc>
        <w:tc>
          <w:tcPr>
            <w:tcW w:w="2563" w:type="dxa"/>
          </w:tcPr>
          <w:p w:rsidR="00C1770C" w:rsidRDefault="00C1770C">
            <w:pPr>
              <w:pStyle w:val="ConsPlusNormal"/>
            </w:pPr>
            <w:r>
              <w:t>Показатели результата подпрограммы 1</w:t>
            </w:r>
          </w:p>
        </w:tc>
        <w:tc>
          <w:tcPr>
            <w:tcW w:w="5726" w:type="dxa"/>
          </w:tcPr>
          <w:p w:rsidR="00C1770C" w:rsidRDefault="00C1770C">
            <w:pPr>
              <w:pStyle w:val="ConsPlusNormal"/>
              <w:jc w:val="both"/>
            </w:pPr>
          </w:p>
        </w:tc>
      </w:tr>
      <w:tr w:rsidR="00C1770C">
        <w:tblPrEx>
          <w:tblBorders>
            <w:insideH w:val="nil"/>
          </w:tblBorders>
        </w:tblPrEx>
        <w:tc>
          <w:tcPr>
            <w:tcW w:w="737" w:type="dxa"/>
            <w:tcBorders>
              <w:bottom w:val="nil"/>
            </w:tcBorders>
          </w:tcPr>
          <w:p w:rsidR="00C1770C" w:rsidRDefault="00C1770C">
            <w:pPr>
              <w:pStyle w:val="ConsPlusNormal"/>
            </w:pPr>
            <w:r>
              <w:t>8.1</w:t>
            </w:r>
          </w:p>
        </w:tc>
        <w:tc>
          <w:tcPr>
            <w:tcW w:w="2563" w:type="dxa"/>
            <w:tcBorders>
              <w:bottom w:val="nil"/>
            </w:tcBorders>
          </w:tcPr>
          <w:p w:rsidR="00C1770C" w:rsidRDefault="00C1770C">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26" w:type="dxa"/>
            <w:tcBorders>
              <w:bottom w:val="nil"/>
            </w:tcBorders>
          </w:tcPr>
          <w:p w:rsidR="00C1770C" w:rsidRDefault="00C1770C">
            <w:pPr>
              <w:pStyle w:val="ConsPlusNormal"/>
              <w:jc w:val="both"/>
            </w:pPr>
            <w:r>
              <w:t>К концу 2025 года планируется достичь следующих показателей:</w:t>
            </w:r>
          </w:p>
          <w:p w:rsidR="00C1770C" w:rsidRDefault="00C1770C">
            <w:pPr>
              <w:pStyle w:val="ConsPlusNormal"/>
              <w:jc w:val="both"/>
            </w:pPr>
            <w:r>
              <w:t>1. Обеспеченность населения жильем - не менее 27,0 кв. метров на одного жителя.</w:t>
            </w:r>
          </w:p>
          <w:p w:rsidR="00C1770C" w:rsidRDefault="00C1770C">
            <w:pPr>
              <w:pStyle w:val="ConsPlusNormal"/>
              <w:jc w:val="both"/>
            </w:pPr>
            <w:r>
              <w:t>2. Доля аварийного жилого фонда - не более 0,1%.</w:t>
            </w:r>
          </w:p>
          <w:p w:rsidR="00C1770C" w:rsidRDefault="00C1770C">
            <w:pPr>
              <w:pStyle w:val="ConsPlusNormal"/>
              <w:jc w:val="both"/>
            </w:pPr>
            <w:r>
              <w:t>3. Охват территории города разработанной и утвержденной градостроительной документацией по планировке территории 70%</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8.1 в ред. </w:t>
            </w:r>
            <w:hyperlink r:id="rId58" w:history="1">
              <w:r>
                <w:rPr>
                  <w:color w:val="0000FF"/>
                </w:rPr>
                <w:t>постановления</w:t>
              </w:r>
            </w:hyperlink>
            <w:r>
              <w:t xml:space="preserve"> администрации города Белгорода от 15.11.2018 N 185)</w:t>
            </w:r>
          </w:p>
        </w:tc>
      </w:tr>
      <w:tr w:rsidR="00C1770C">
        <w:tblPrEx>
          <w:tblBorders>
            <w:insideH w:val="nil"/>
          </w:tblBorders>
        </w:tblPrEx>
        <w:tc>
          <w:tcPr>
            <w:tcW w:w="737" w:type="dxa"/>
            <w:tcBorders>
              <w:bottom w:val="nil"/>
            </w:tcBorders>
          </w:tcPr>
          <w:p w:rsidR="00C1770C" w:rsidRDefault="00C1770C">
            <w:pPr>
              <w:pStyle w:val="ConsPlusNormal"/>
            </w:pPr>
            <w:r>
              <w:t>8.2</w:t>
            </w:r>
          </w:p>
        </w:tc>
        <w:tc>
          <w:tcPr>
            <w:tcW w:w="2563" w:type="dxa"/>
            <w:tcBorders>
              <w:bottom w:val="nil"/>
            </w:tcBorders>
          </w:tcPr>
          <w:p w:rsidR="00C1770C" w:rsidRDefault="00C1770C">
            <w:pPr>
              <w:pStyle w:val="ConsPlusNormal"/>
            </w:pPr>
            <w:r>
              <w:t>Показатели эффективности реализации программных мероприятий</w:t>
            </w:r>
          </w:p>
        </w:tc>
        <w:tc>
          <w:tcPr>
            <w:tcW w:w="5726" w:type="dxa"/>
            <w:tcBorders>
              <w:bottom w:val="nil"/>
            </w:tcBorders>
          </w:tcPr>
          <w:p w:rsidR="00C1770C" w:rsidRDefault="00C1770C">
            <w:pPr>
              <w:pStyle w:val="ConsPlusNormal"/>
              <w:jc w:val="both"/>
            </w:pPr>
            <w:r>
              <w:t>К 2026 году планируется достичь следующих целевых показателей:</w:t>
            </w:r>
          </w:p>
          <w:p w:rsidR="00C1770C" w:rsidRDefault="00C1770C">
            <w:pPr>
              <w:pStyle w:val="ConsPlusNormal"/>
              <w:jc w:val="both"/>
            </w:pPr>
            <w:r>
              <w:t>1. Количество семей граждан, категории которых установлены федеральным законодательством, улучшивших жилищные условия за 2015 - 2025 годы, - 2272 семьи.</w:t>
            </w:r>
          </w:p>
          <w:p w:rsidR="00C1770C" w:rsidRDefault="00C1770C">
            <w:pPr>
              <w:pStyle w:val="ConsPlusNormal"/>
              <w:jc w:val="both"/>
            </w:pPr>
            <w:r>
              <w:t>2. Количество индивидуальных застройщиков, которым оказана финансово-кредитная поддержка за 2015 - 2025 годы, - 870 человек.</w:t>
            </w:r>
          </w:p>
          <w:p w:rsidR="00C1770C" w:rsidRDefault="00C1770C">
            <w:pPr>
              <w:pStyle w:val="ConsPlusNormal"/>
              <w:jc w:val="both"/>
            </w:pPr>
            <w:r>
              <w:t>3. Объем ввода арендного жилья за период 2015 - 2025 годов - не менее 5500 кв. метров.</w:t>
            </w:r>
          </w:p>
          <w:p w:rsidR="00C1770C" w:rsidRDefault="00C1770C">
            <w:pPr>
              <w:pStyle w:val="ConsPlusNormal"/>
              <w:jc w:val="both"/>
            </w:pPr>
            <w:r>
              <w:t>4. Количество предоставленных земельных участков индивидуальным застройщикам на льготных условиях - не менее 977 шт.</w:t>
            </w:r>
          </w:p>
          <w:p w:rsidR="00C1770C" w:rsidRDefault="00C1770C">
            <w:pPr>
              <w:pStyle w:val="ConsPlusNormal"/>
              <w:jc w:val="both"/>
            </w:pPr>
            <w:r>
              <w:t>5. Общая площадь снесенных аварийных домов за 2015 - 2025 годы - 16859,3 кв. метра.</w:t>
            </w:r>
          </w:p>
          <w:p w:rsidR="00C1770C" w:rsidRDefault="00C1770C">
            <w:pPr>
              <w:pStyle w:val="ConsPlusNormal"/>
              <w:jc w:val="both"/>
            </w:pPr>
            <w:r>
              <w:t>6.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C1770C" w:rsidRDefault="00C1770C">
            <w:pPr>
              <w:pStyle w:val="ConsPlusNormal"/>
              <w:jc w:val="both"/>
            </w:pPr>
            <w:r>
              <w:t>7. Количество жилых помещений, приобретенных для медицинских работников государственных учреждений здравоохранения Белгородской области, - 41 ед.</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8.2 в ред. </w:t>
            </w:r>
            <w:hyperlink r:id="rId59" w:history="1">
              <w:r>
                <w:rPr>
                  <w:color w:val="0000FF"/>
                </w:rPr>
                <w:t>постановления</w:t>
              </w:r>
            </w:hyperlink>
            <w:r>
              <w:t xml:space="preserve"> администрации города Белгорода от 25.08.2021 N 197)</w:t>
            </w:r>
          </w:p>
        </w:tc>
      </w:tr>
    </w:tbl>
    <w:p w:rsidR="00C1770C" w:rsidRDefault="00C1770C">
      <w:pPr>
        <w:pStyle w:val="ConsPlusNormal"/>
      </w:pPr>
    </w:p>
    <w:p w:rsidR="00C1770C" w:rsidRDefault="00C1770C">
      <w:pPr>
        <w:pStyle w:val="ConsPlusTitle"/>
        <w:jc w:val="center"/>
        <w:outlineLvl w:val="2"/>
      </w:pPr>
      <w:r>
        <w:t>1. Характеристика сферы реализации подпрограммы 1, описание</w:t>
      </w:r>
    </w:p>
    <w:p w:rsidR="00C1770C" w:rsidRDefault="00C1770C">
      <w:pPr>
        <w:pStyle w:val="ConsPlusTitle"/>
        <w:jc w:val="center"/>
      </w:pPr>
      <w:r>
        <w:t>основных проблем в указанной сфере и прогноз ее развития</w:t>
      </w:r>
    </w:p>
    <w:p w:rsidR="00C1770C" w:rsidRDefault="00C1770C">
      <w:pPr>
        <w:pStyle w:val="ConsPlusNormal"/>
        <w:ind w:firstLine="540"/>
        <w:jc w:val="both"/>
      </w:pPr>
    </w:p>
    <w:p w:rsidR="00C1770C" w:rsidRDefault="00C1770C">
      <w:pPr>
        <w:pStyle w:val="ConsPlusNormal"/>
        <w:ind w:firstLine="540"/>
        <w:jc w:val="both"/>
      </w:pPr>
      <w:r>
        <w:t xml:space="preserve">Развитие города осуществляется в соответствии с разработанной градостроительной документацией - генеральным планом города Белгорода, который был принят в 2006 году. </w:t>
      </w:r>
      <w:r>
        <w:lastRenderedPageBreak/>
        <w:t>Расчетный срок генерального плана - 2025 год.</w:t>
      </w:r>
    </w:p>
    <w:p w:rsidR="00C1770C" w:rsidRDefault="00C1770C">
      <w:pPr>
        <w:pStyle w:val="ConsPlusNormal"/>
        <w:ind w:firstLine="540"/>
        <w:jc w:val="both"/>
      </w:pPr>
    </w:p>
    <w:p w:rsidR="00C1770C" w:rsidRDefault="00C1770C">
      <w:pPr>
        <w:pStyle w:val="ConsPlusTitle"/>
        <w:jc w:val="center"/>
        <w:outlineLvl w:val="3"/>
      </w:pPr>
      <w:r>
        <w:t>Градостроительная деятельность</w:t>
      </w:r>
    </w:p>
    <w:p w:rsidR="00C1770C" w:rsidRDefault="00C1770C">
      <w:pPr>
        <w:pStyle w:val="ConsPlusNormal"/>
        <w:jc w:val="center"/>
      </w:pPr>
    </w:p>
    <w:p w:rsidR="00C1770C" w:rsidRDefault="00C1770C">
      <w:pPr>
        <w:pStyle w:val="ConsPlusNormal"/>
        <w:ind w:firstLine="540"/>
        <w:jc w:val="both"/>
      </w:pPr>
      <w:r>
        <w:t xml:space="preserve">В соответствии с требованиями Градостроительного </w:t>
      </w:r>
      <w:hyperlink r:id="rId60" w:history="1">
        <w:r>
          <w:rPr>
            <w:color w:val="0000FF"/>
          </w:rPr>
          <w:t>кодекса</w:t>
        </w:r>
      </w:hyperlink>
      <w:r>
        <w:t xml:space="preserve"> Российской Федерации в городе Белгороде утверждены документы территориального планирования и градостроительного зонирования, а именно: генеральный план городского округа и правила землепользования и застройки.</w:t>
      </w:r>
    </w:p>
    <w:p w:rsidR="00C1770C" w:rsidRDefault="00C1770C">
      <w:pPr>
        <w:pStyle w:val="ConsPlusNormal"/>
        <w:spacing w:before="220"/>
        <w:ind w:firstLine="540"/>
        <w:jc w:val="both"/>
      </w:pPr>
      <w:r>
        <w:t>Создана информационная система обеспечения градостроительной деятельности (ИСОГД): приобретено программное обеспечение и оборудованы рабочие места.</w:t>
      </w:r>
    </w:p>
    <w:p w:rsidR="00C1770C" w:rsidRDefault="00C1770C">
      <w:pPr>
        <w:pStyle w:val="ConsPlusNormal"/>
        <w:ind w:firstLine="540"/>
        <w:jc w:val="both"/>
      </w:pPr>
    </w:p>
    <w:p w:rsidR="00C1770C" w:rsidRDefault="00C1770C">
      <w:pPr>
        <w:pStyle w:val="ConsPlusTitle"/>
        <w:jc w:val="center"/>
        <w:outlineLvl w:val="3"/>
      </w:pPr>
      <w:r>
        <w:t>Промышленность строительных материалов</w:t>
      </w:r>
    </w:p>
    <w:p w:rsidR="00C1770C" w:rsidRDefault="00C1770C">
      <w:pPr>
        <w:pStyle w:val="ConsPlusNormal"/>
        <w:jc w:val="center"/>
      </w:pPr>
    </w:p>
    <w:p w:rsidR="00C1770C" w:rsidRDefault="00C1770C">
      <w:pPr>
        <w:pStyle w:val="ConsPlusNormal"/>
        <w:ind w:firstLine="540"/>
        <w:jc w:val="both"/>
      </w:pPr>
      <w:r>
        <w:t>Высокий потенциал строительных предприятий города Белгорода позволяет решать стратегические проблемы развития города.</w:t>
      </w:r>
    </w:p>
    <w:p w:rsidR="00C1770C" w:rsidRDefault="00C1770C">
      <w:pPr>
        <w:pStyle w:val="ConsPlusNormal"/>
        <w:spacing w:before="220"/>
        <w:ind w:firstLine="540"/>
        <w:jc w:val="both"/>
      </w:pPr>
      <w:r>
        <w:t>Наличие на территории городского округа минерально-сырьевых ресурсов обуславливает высокую концентрацию предприятий по производству строительных материалов. В городе производятся строительные материалы широкой номенклатуры. Продукция местных предприятий является конкурентоспособной, в том числе и за пределами региона.</w:t>
      </w:r>
    </w:p>
    <w:p w:rsidR="00C1770C" w:rsidRDefault="00C1770C">
      <w:pPr>
        <w:pStyle w:val="ConsPlusNormal"/>
        <w:spacing w:before="220"/>
        <w:ind w:firstLine="540"/>
        <w:jc w:val="both"/>
      </w:pPr>
      <w:r>
        <w:t>В настоящее время на территории города действуют около 200 крупных, средних и малых предприятий и организаций по производству строительных материалов, изделий и конструкций, из них 16 крупных. На этих предприятиях осваиваются новые материалы, модернизируются действующие производства. Только за последние годы введено пять новых крупных мощностей, значимых не только для города и региона, но и для соседних областей, в том числе:</w:t>
      </w:r>
    </w:p>
    <w:p w:rsidR="00C1770C" w:rsidRDefault="00C1770C">
      <w:pPr>
        <w:pStyle w:val="ConsPlusNormal"/>
        <w:spacing w:before="220"/>
        <w:ind w:firstLine="540"/>
        <w:jc w:val="both"/>
      </w:pPr>
      <w:r>
        <w:t>- производство товарных бетонных и растворных смесей мощностью 200 тысяч кубических метров в год немецкой фирмы "Штеттер", г. Белгород, ЗАО "Евробетон";</w:t>
      </w:r>
    </w:p>
    <w:p w:rsidR="00C1770C" w:rsidRDefault="00C1770C">
      <w:pPr>
        <w:pStyle w:val="ConsPlusNormal"/>
        <w:spacing w:before="220"/>
        <w:ind w:firstLine="540"/>
        <w:jc w:val="both"/>
      </w:pPr>
      <w:r>
        <w:t>- производство блоков из ячеистого бетона (газосиликат) производительностью 370 тысяч кубических метров в год по немецкой технологии "Масса-Хенке", ОАО "АэроБел", г. Белгород;</w:t>
      </w:r>
    </w:p>
    <w:p w:rsidR="00C1770C" w:rsidRDefault="00C1770C">
      <w:pPr>
        <w:pStyle w:val="ConsPlusNormal"/>
        <w:spacing w:before="220"/>
        <w:ind w:firstLine="540"/>
        <w:jc w:val="both"/>
      </w:pPr>
      <w:r>
        <w:t>- технологическая линия по производству гидратной извести мощностью 70 тысяч тонн в год, ОАО "Стройматериалы", г. Белгород;</w:t>
      </w:r>
    </w:p>
    <w:p w:rsidR="00C1770C" w:rsidRDefault="00C1770C">
      <w:pPr>
        <w:pStyle w:val="ConsPlusNormal"/>
        <w:spacing w:before="220"/>
        <w:ind w:firstLine="540"/>
        <w:jc w:val="both"/>
      </w:pPr>
      <w:r>
        <w:t>- линия по производству преднапряженных плит многопустотного настила методом безопалубочного виброформования на длинных подогреваемых стендах "TENSOLAND" - Испания мощностью 30 тысяч кубических метров в год, г. Белгород, ОАО "Белгородстройдеталь";</w:t>
      </w:r>
    </w:p>
    <w:p w:rsidR="00C1770C" w:rsidRDefault="00C1770C">
      <w:pPr>
        <w:pStyle w:val="ConsPlusNormal"/>
        <w:spacing w:before="220"/>
        <w:ind w:firstLine="540"/>
        <w:jc w:val="both"/>
      </w:pPr>
      <w:r>
        <w:t>- производство клееного бруса мощностью 15 тысяч квадратных метров готового жилья в год, г. Белгород, ЗАО "Стройплюс";</w:t>
      </w:r>
    </w:p>
    <w:p w:rsidR="00C1770C" w:rsidRDefault="00C1770C">
      <w:pPr>
        <w:pStyle w:val="ConsPlusNormal"/>
        <w:spacing w:before="220"/>
        <w:ind w:firstLine="540"/>
        <w:jc w:val="both"/>
      </w:pPr>
      <w:r>
        <w:t>- технологическая линия по производству элементов благоустройства на оборудовании немецкой фирмы "ХЕСС", ОАО "Белгородстройдеталь", г. Белгород;</w:t>
      </w:r>
    </w:p>
    <w:p w:rsidR="00C1770C" w:rsidRDefault="00C1770C">
      <w:pPr>
        <w:pStyle w:val="ConsPlusNormal"/>
        <w:spacing w:before="220"/>
        <w:ind w:firstLine="540"/>
        <w:jc w:val="both"/>
      </w:pPr>
      <w:r>
        <w:t>- технологическая линия по производству стекломагнезиальных плит, ОАО "Белгородасбестоцемент", г. Белгород;</w:t>
      </w:r>
    </w:p>
    <w:p w:rsidR="00C1770C" w:rsidRDefault="00C1770C">
      <w:pPr>
        <w:pStyle w:val="ConsPlusNormal"/>
        <w:spacing w:before="220"/>
        <w:ind w:firstLine="540"/>
        <w:jc w:val="both"/>
      </w:pPr>
      <w:r>
        <w:t>- технологическая линия по производству элементов благоустройства и водоотвода, бетона, ООО "АрБет", г. Белгород.</w:t>
      </w:r>
    </w:p>
    <w:p w:rsidR="00C1770C" w:rsidRDefault="00C1770C">
      <w:pPr>
        <w:pStyle w:val="ConsPlusNormal"/>
        <w:spacing w:before="220"/>
        <w:ind w:firstLine="540"/>
        <w:jc w:val="both"/>
      </w:pPr>
      <w:r>
        <w:t xml:space="preserve">Строительная отрасль, как и в целом жизнь, не стоит на месте. Строительство идет в ногу со временем. Объекты капитального строительства в Белгороде возводятся в кирпичном, панельном, каркасно-монолитном, каркасно-кирпичном исполнении. При этом белгородские </w:t>
      </w:r>
      <w:r>
        <w:lastRenderedPageBreak/>
        <w:t>строители используют современные технологии, материалы, изделия и конструкции. Производственные мощности перепрофилируются под новые серии жилых домов с повышенной комфортностью, улучшенными архитектурно-планировочными решениями, а также с применением новых энергоэффективных и ресурсосберегающих технологий.</w:t>
      </w:r>
    </w:p>
    <w:p w:rsidR="00C1770C" w:rsidRDefault="00C1770C">
      <w:pPr>
        <w:pStyle w:val="ConsPlusNormal"/>
        <w:spacing w:before="220"/>
        <w:ind w:firstLine="540"/>
        <w:jc w:val="both"/>
      </w:pPr>
      <w:r>
        <w:t>Исходя из сложившихся условий строится градостроительная политика города, основной целью которой является повышение качества жизни населения через создание благоприятных условий для строительства доступного жилья, дальнейшего развития и реконструкции транспортных магистралей, строительства объектов социальной и инженерной инфраструктуры.</w:t>
      </w:r>
    </w:p>
    <w:p w:rsidR="00C1770C" w:rsidRDefault="00C1770C">
      <w:pPr>
        <w:pStyle w:val="ConsPlusNormal"/>
        <w:spacing w:before="220"/>
        <w:ind w:firstLine="540"/>
        <w:jc w:val="both"/>
      </w:pPr>
      <w:r>
        <w:t>Жилищная политика, проводимая администрацией города Белгорода, направлена на создание условий для обеспечения всех категорий населения доступным качественным и благоустроенным жильем.</w:t>
      </w:r>
    </w:p>
    <w:p w:rsidR="00C1770C" w:rsidRDefault="00C1770C">
      <w:pPr>
        <w:pStyle w:val="ConsPlusNormal"/>
        <w:spacing w:before="220"/>
        <w:ind w:firstLine="540"/>
        <w:jc w:val="both"/>
      </w:pPr>
      <w:r>
        <w:t>В настоящее время на территории городского округа "Город Белгород"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города, увеличению объемов жилищного строительства.</w:t>
      </w:r>
    </w:p>
    <w:p w:rsidR="00C1770C" w:rsidRDefault="00C1770C">
      <w:pPr>
        <w:pStyle w:val="ConsPlusNormal"/>
        <w:spacing w:before="220"/>
        <w:ind w:firstLine="540"/>
        <w:jc w:val="both"/>
      </w:pPr>
      <w: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C1770C" w:rsidRDefault="00C1770C">
      <w:pPr>
        <w:pStyle w:val="ConsPlusNormal"/>
        <w:spacing w:before="220"/>
        <w:ind w:firstLine="540"/>
        <w:jc w:val="both"/>
      </w:pPr>
      <w:r>
        <w:t>Реализация подпрограммы 1 предусматривает формирование рынка доступного жилья экономического класса, отвечающего требованиям энергоэффективности и экологичности, комплексное решение проблемы перехода к устойчивому функционированию и развитию жилищной сферы позволит обеспечить доступность жилья для граждан, безопасные и комфортные условия проживания в нем.</w:t>
      </w:r>
    </w:p>
    <w:p w:rsidR="00C1770C" w:rsidRDefault="00C1770C">
      <w:pPr>
        <w:pStyle w:val="ConsPlusNormal"/>
        <w:spacing w:before="220"/>
        <w:ind w:firstLine="540"/>
        <w:jc w:val="both"/>
      </w:pPr>
      <w:r>
        <w:t>Город Белгород как областной центр имеет все условия для развития жилищного строительства: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C1770C" w:rsidRDefault="00C1770C">
      <w:pPr>
        <w:pStyle w:val="ConsPlusNormal"/>
        <w:spacing w:before="220"/>
        <w:ind w:firstLine="540"/>
        <w:jc w:val="both"/>
      </w:pPr>
      <w:r>
        <w:t>За последние годы были сформированы видовые панорамы Харьковской горы и центральной части, продолжилась реконструкция ядра центра города, было построено много объектов жилого и общественного назначения. Застройка велась по индивидуально разработанным проектам с применением высокодекоративных, современных отделочных материалов.</w:t>
      </w:r>
    </w:p>
    <w:p w:rsidR="00C1770C" w:rsidRDefault="00C1770C">
      <w:pPr>
        <w:pStyle w:val="ConsPlusNormal"/>
        <w:spacing w:before="220"/>
        <w:ind w:firstLine="540"/>
        <w:jc w:val="both"/>
      </w:pPr>
      <w:r>
        <w:t>Развитию жилищного строительства на территории города способствует реализация следующих мероприятий:</w:t>
      </w:r>
    </w:p>
    <w:p w:rsidR="00C1770C" w:rsidRDefault="00C1770C">
      <w:pPr>
        <w:pStyle w:val="ConsPlusNormal"/>
        <w:spacing w:before="220"/>
        <w:ind w:firstLine="540"/>
        <w:jc w:val="both"/>
      </w:pPr>
      <w:r>
        <w:t>- 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областным и городским программам;</w:t>
      </w:r>
    </w:p>
    <w:p w:rsidR="00C1770C" w:rsidRDefault="00C1770C">
      <w:pPr>
        <w:pStyle w:val="ConsPlusNormal"/>
        <w:spacing w:before="220"/>
        <w:ind w:firstLine="540"/>
        <w:jc w:val="both"/>
      </w:pPr>
      <w:r>
        <w:t>- обеспечение жилыми помещениями отдельных категорий граждан;</w:t>
      </w:r>
    </w:p>
    <w:p w:rsidR="00C1770C" w:rsidRDefault="00C1770C">
      <w:pPr>
        <w:pStyle w:val="ConsPlusNormal"/>
        <w:spacing w:before="220"/>
        <w:ind w:firstLine="540"/>
        <w:jc w:val="both"/>
      </w:pPr>
      <w:r>
        <w:t>- предоставление земельных участков застройщикам, в том числе через ОАО "Белгородская ипотечная корпорация" на льготных условиях;</w:t>
      </w:r>
    </w:p>
    <w:p w:rsidR="00C1770C" w:rsidRDefault="00C1770C">
      <w:pPr>
        <w:pStyle w:val="ConsPlusNormal"/>
        <w:spacing w:before="220"/>
        <w:ind w:firstLine="540"/>
        <w:jc w:val="both"/>
      </w:pPr>
      <w:r>
        <w:t>- 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C1770C" w:rsidRDefault="00C1770C">
      <w:pPr>
        <w:pStyle w:val="ConsPlusNormal"/>
        <w:spacing w:before="220"/>
        <w:ind w:firstLine="540"/>
        <w:jc w:val="both"/>
      </w:pPr>
      <w:r>
        <w:t>- совершенствование и развитие дорожной сети, в том числе обеспечение автомобильными дорогами новых микрорайонов массовой малоэтажной и многоквартирной застройки;</w:t>
      </w:r>
    </w:p>
    <w:p w:rsidR="00C1770C" w:rsidRDefault="00C1770C">
      <w:pPr>
        <w:pStyle w:val="ConsPlusNormal"/>
        <w:spacing w:before="220"/>
        <w:ind w:firstLine="540"/>
        <w:jc w:val="both"/>
      </w:pPr>
      <w:r>
        <w:lastRenderedPageBreak/>
        <w:t>- финансово-кредитная поддержка индивидуальных застройщиков через ГУП "Белгородский областной фонд поддержки ИЖС" и ССК "Свой дом";</w:t>
      </w:r>
    </w:p>
    <w:p w:rsidR="00C1770C" w:rsidRDefault="00C1770C">
      <w:pPr>
        <w:pStyle w:val="ConsPlusNormal"/>
        <w:spacing w:before="220"/>
        <w:ind w:firstLine="540"/>
        <w:jc w:val="both"/>
      </w:pPr>
      <w:r>
        <w:t>- строительство жилья при поддержке жилищно-накопительного кооператива "ЖБК-1";</w:t>
      </w:r>
    </w:p>
    <w:p w:rsidR="00C1770C" w:rsidRDefault="00C1770C">
      <w:pPr>
        <w:pStyle w:val="ConsPlusNormal"/>
        <w:spacing w:before="220"/>
        <w:ind w:firstLine="540"/>
        <w:jc w:val="both"/>
      </w:pPr>
      <w:r>
        <w:t>- развитие местной строительной индустрии и промышленности строительных материалов;</w:t>
      </w:r>
    </w:p>
    <w:p w:rsidR="00C1770C" w:rsidRDefault="00C1770C">
      <w:pPr>
        <w:pStyle w:val="ConsPlusNormal"/>
        <w:spacing w:before="220"/>
        <w:ind w:firstLine="540"/>
        <w:jc w:val="both"/>
      </w:pPr>
      <w:r>
        <w:t>- защита прав и законных интересов участников долевого строительства жилья;</w:t>
      </w:r>
    </w:p>
    <w:p w:rsidR="00C1770C" w:rsidRDefault="00C1770C">
      <w:pPr>
        <w:pStyle w:val="ConsPlusNormal"/>
        <w:spacing w:before="220"/>
        <w:ind w:firstLine="540"/>
        <w:jc w:val="both"/>
      </w:pPr>
      <w:r>
        <w:t>- подготовка специалистов, как высшей квалификации, так и среднего звена и рабочих профессий.</w:t>
      </w:r>
    </w:p>
    <w:p w:rsidR="00C1770C" w:rsidRDefault="00C1770C">
      <w:pPr>
        <w:pStyle w:val="ConsPlusNormal"/>
        <w:spacing w:before="220"/>
        <w:ind w:firstLine="540"/>
        <w:jc w:val="both"/>
      </w:pPr>
      <w:r>
        <w:t>Потенциал для развития жилищного строительства представляют учебные учреждения, осуществляющие подготовку и повышение квалификации кадров для предприятий стройиндустрии и строительства: Белгородский государственный технологический университет им. В.Г.Шухова, Белгородский строительный колледж, Белгородский политехнический техникум, учреждения начального профессионального образования, учебно-курсовой комбинат департамента строительства, транспорта и жилищно-коммунального хозяйства области.</w:t>
      </w:r>
    </w:p>
    <w:p w:rsidR="00C1770C" w:rsidRDefault="00C1770C">
      <w:pPr>
        <w:pStyle w:val="ConsPlusNormal"/>
        <w:spacing w:before="220"/>
        <w:ind w:firstLine="540"/>
        <w:jc w:val="both"/>
      </w:pPr>
      <w:r>
        <w:t>Приоритетным направлением жилищного строительства на территории города Белгорода определено строительство индивидуальных жилых домов. Наращивание темпов жилищного строительства на территории города стало возможным благодаря государственной поддержке данного сектора экономики, которая осуществлялась по трем направлениям:</w:t>
      </w:r>
    </w:p>
    <w:p w:rsidR="00C1770C" w:rsidRDefault="00C1770C">
      <w:pPr>
        <w:pStyle w:val="ConsPlusNormal"/>
        <w:spacing w:before="220"/>
        <w:ind w:firstLine="540"/>
        <w:jc w:val="both"/>
      </w:pPr>
      <w:r>
        <w:t>- предоставление земельных участков застройщикам;</w:t>
      </w:r>
    </w:p>
    <w:p w:rsidR="00C1770C" w:rsidRDefault="00C1770C">
      <w:pPr>
        <w:pStyle w:val="ConsPlusNormal"/>
        <w:spacing w:before="220"/>
        <w:ind w:firstLine="540"/>
        <w:jc w:val="both"/>
      </w:pPr>
      <w:r>
        <w:t>- инженерное обеспечение микрорайонов массовой индивидуальной застройки и строительство подъездов к ним;</w:t>
      </w:r>
    </w:p>
    <w:p w:rsidR="00C1770C" w:rsidRDefault="00C1770C">
      <w:pPr>
        <w:pStyle w:val="ConsPlusNormal"/>
        <w:spacing w:before="220"/>
        <w:ind w:firstLine="540"/>
        <w:jc w:val="both"/>
      </w:pPr>
      <w:r>
        <w:t>- финансово-кредитная поддержка застройщиков.</w:t>
      </w:r>
    </w:p>
    <w:p w:rsidR="00C1770C" w:rsidRDefault="00C1770C">
      <w:pPr>
        <w:pStyle w:val="ConsPlusNormal"/>
        <w:spacing w:before="220"/>
        <w:ind w:firstLine="540"/>
        <w:jc w:val="both"/>
      </w:pPr>
      <w:r>
        <w:t>Одним из координаторов развития индивидуального жилищного строительства выступило ОАО "Белгородская ипотечная корпорация".</w:t>
      </w:r>
    </w:p>
    <w:p w:rsidR="00C1770C" w:rsidRDefault="00C1770C">
      <w:pPr>
        <w:pStyle w:val="ConsPlusNormal"/>
        <w:spacing w:before="220"/>
        <w:ind w:firstLine="540"/>
        <w:jc w:val="both"/>
      </w:pPr>
      <w:r>
        <w:t>В период с 2011 по 2013 годы индивидуальным застройщикам в городе Белгороде представлены 618 участков земли, в том числе:</w:t>
      </w:r>
    </w:p>
    <w:p w:rsidR="00C1770C" w:rsidRDefault="00C1770C">
      <w:pPr>
        <w:pStyle w:val="ConsPlusNormal"/>
        <w:spacing w:before="220"/>
        <w:ind w:firstLine="540"/>
        <w:jc w:val="both"/>
      </w:pPr>
      <w:r>
        <w:t>- администрацией города предоставлены 111 участков земли общей площадью 140,4 тыс. кв. м (2013 год - 26 участков земли общей площадью 38,2 тыс. кв. м);</w:t>
      </w:r>
    </w:p>
    <w:p w:rsidR="00C1770C" w:rsidRDefault="00C1770C">
      <w:pPr>
        <w:pStyle w:val="ConsPlusNormal"/>
        <w:spacing w:before="220"/>
        <w:ind w:firstLine="540"/>
        <w:jc w:val="both"/>
      </w:pPr>
      <w:r>
        <w:t>- ОАО "Белгородская ипотечная корпорация" - 507 участков земли, в том числе в 2013 году - 223 участка.</w:t>
      </w:r>
    </w:p>
    <w:p w:rsidR="00C1770C" w:rsidRDefault="00C1770C">
      <w:pPr>
        <w:pStyle w:val="ConsPlusNormal"/>
        <w:spacing w:before="220"/>
        <w:ind w:firstLine="540"/>
        <w:jc w:val="both"/>
      </w:pPr>
      <w:r>
        <w:t>Необходимо отметить, что многодетным семьям на льготных условиях в 2011 - 2013 годах предоставлены 25 земельных участков общей площадью 32,0 тыс. кв. м.</w:t>
      </w:r>
    </w:p>
    <w:p w:rsidR="00C1770C" w:rsidRDefault="00C1770C">
      <w:pPr>
        <w:pStyle w:val="ConsPlusNormal"/>
        <w:spacing w:before="220"/>
        <w:ind w:firstLine="540"/>
        <w:jc w:val="both"/>
      </w:pPr>
      <w:r>
        <w:t>Выделение земельных участков через корпорацию жителям города, желающим построить собственный дом, ведется на следующих условиях:</w:t>
      </w:r>
    </w:p>
    <w:p w:rsidR="00C1770C" w:rsidRDefault="00C1770C">
      <w:pPr>
        <w:pStyle w:val="ConsPlusNormal"/>
        <w:spacing w:before="220"/>
        <w:ind w:firstLine="540"/>
        <w:jc w:val="both"/>
      </w:pPr>
      <w:r>
        <w:t>- участки площадью 1500 кв. метров предоставляются по минимальной цене - 50 тыс. рублей;</w:t>
      </w:r>
    </w:p>
    <w:p w:rsidR="00C1770C" w:rsidRDefault="00C1770C">
      <w:pPr>
        <w:pStyle w:val="ConsPlusNormal"/>
        <w:spacing w:before="220"/>
        <w:ind w:firstLine="540"/>
        <w:jc w:val="both"/>
      </w:pPr>
      <w:r>
        <w:t>- участки к моменту передачи застройщикам полностью готовы к освоению, т.е. прошли все установленные законодательством процедуры;</w:t>
      </w:r>
    </w:p>
    <w:p w:rsidR="00C1770C" w:rsidRDefault="00C1770C">
      <w:pPr>
        <w:pStyle w:val="ConsPlusNormal"/>
        <w:spacing w:before="220"/>
        <w:ind w:firstLine="540"/>
        <w:jc w:val="both"/>
      </w:pPr>
      <w:r>
        <w:t>- обеспечивается ускоренное строительство инженерных сетей (водоснабжение, водоотведение, электроснабжение, газификация) в течение 5 лет;</w:t>
      </w:r>
    </w:p>
    <w:p w:rsidR="00C1770C" w:rsidRDefault="00C1770C">
      <w:pPr>
        <w:pStyle w:val="ConsPlusNormal"/>
        <w:spacing w:before="220"/>
        <w:ind w:firstLine="540"/>
        <w:jc w:val="both"/>
      </w:pPr>
      <w:r>
        <w:lastRenderedPageBreak/>
        <w:t>- застройщикам предоставляется рассрочка на 4 года по оплате инженерных сетей.</w:t>
      </w:r>
    </w:p>
    <w:p w:rsidR="00C1770C" w:rsidRDefault="00C1770C">
      <w:pPr>
        <w:pStyle w:val="ConsPlusNormal"/>
        <w:spacing w:before="220"/>
        <w:ind w:firstLine="540"/>
        <w:jc w:val="both"/>
      </w:pPr>
      <w:r>
        <w:t>Основные категории граждан (застройщики), приобретающих участки, - работники бюджетных учреждений разных уровней, индивидуальные предприятия, т.е. в основном те застройщики, которые не могут сразу найти средства на покупку готового жилья.</w:t>
      </w:r>
    </w:p>
    <w:p w:rsidR="00C1770C" w:rsidRDefault="00C1770C">
      <w:pPr>
        <w:pStyle w:val="ConsPlusNormal"/>
        <w:spacing w:before="220"/>
        <w:ind w:firstLine="540"/>
        <w:jc w:val="both"/>
      </w:pPr>
      <w: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опережающими темпами в соответствии с ежегодно принимаемыми программами: сначала строятся инженерные сети, затем предоставляются участки под строительство и в последующем строятся дороги.</w:t>
      </w:r>
    </w:p>
    <w:p w:rsidR="00C1770C" w:rsidRDefault="00C1770C">
      <w:pPr>
        <w:pStyle w:val="ConsPlusNormal"/>
        <w:spacing w:before="220"/>
        <w:ind w:firstLine="540"/>
        <w:jc w:val="both"/>
      </w:pPr>
      <w:r>
        <w:t>Финансово-кредитная поддержка застройщиков осуществлялась ГУП "Белгородский 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w:t>
      </w:r>
    </w:p>
    <w:p w:rsidR="00C1770C" w:rsidRDefault="00C1770C">
      <w:pPr>
        <w:pStyle w:val="ConsPlusNormal"/>
        <w:spacing w:before="220"/>
        <w:ind w:firstLine="540"/>
        <w:jc w:val="both"/>
      </w:pPr>
      <w:r>
        <w:t>В рамках данного мероприятия в 2011 - 2013 годах ОАО "Белгородская ипотечная корпорация" жителям города Белгорода выданы порядка 605 ипотечных кредитов на сумму 248,0 млн. рублей (2013 год - 108 ипотечных кредитов на сумму 44,3 млн. руб.).</w:t>
      </w:r>
    </w:p>
    <w:p w:rsidR="00C1770C" w:rsidRDefault="00C1770C">
      <w:pPr>
        <w:pStyle w:val="ConsPlusNormal"/>
        <w:spacing w:before="220"/>
        <w:ind w:firstLine="540"/>
        <w:jc w:val="both"/>
      </w:pPr>
      <w:r>
        <w:t>Многодетным семьям Фонд осуществляет строительство коробки дома с кровлей без отделки либо выделяет займы до 1 млн. рублей на 17 лет под 5% годовых с отсрочкой на 2 года.</w:t>
      </w:r>
    </w:p>
    <w:p w:rsidR="00C1770C" w:rsidRDefault="00C1770C">
      <w:pPr>
        <w:pStyle w:val="ConsPlusNormal"/>
        <w:spacing w:before="220"/>
        <w:ind w:firstLine="540"/>
        <w:jc w:val="both"/>
      </w:pPr>
      <w: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C1770C" w:rsidRDefault="00C1770C">
      <w:pPr>
        <w:pStyle w:val="ConsPlusNormal"/>
        <w:spacing w:before="220"/>
        <w:ind w:firstLine="540"/>
        <w:jc w:val="both"/>
      </w:pPr>
      <w:r>
        <w:t>Наблюдается тенденция увеличения средней обеспеченности населения города жильем: на одного проживающего в среднем по городу на начало 2014 года обеспеченность составила 24,26 кв. метра общей площади жилья, что на 12% выше, чем на 1 января 2007 года.</w:t>
      </w:r>
    </w:p>
    <w:p w:rsidR="00C1770C" w:rsidRDefault="00C1770C">
      <w:pPr>
        <w:pStyle w:val="ConsPlusNormal"/>
        <w:spacing w:before="220"/>
        <w:ind w:firstLine="540"/>
        <w:jc w:val="both"/>
      </w:pPr>
      <w:r>
        <w:t>Обеспечение жильем отдельных социальных категорий граждан на территории городского округа "Город Белгород" проходило в рамках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федеральной целевой программы "Жилище".</w:t>
      </w:r>
    </w:p>
    <w:p w:rsidR="00C1770C" w:rsidRDefault="00C1770C">
      <w:pPr>
        <w:pStyle w:val="ConsPlusNormal"/>
        <w:spacing w:before="220"/>
        <w:ind w:firstLine="540"/>
        <w:jc w:val="both"/>
      </w:pPr>
      <w:r>
        <w:t>За 2006 - 2013 годы улучшили жилищные условия следующие категории граждан:</w:t>
      </w:r>
    </w:p>
    <w:p w:rsidR="00C1770C" w:rsidRDefault="00C1770C">
      <w:pPr>
        <w:pStyle w:val="ConsPlusNormal"/>
        <w:spacing w:before="220"/>
        <w:ind w:firstLine="540"/>
        <w:jc w:val="both"/>
      </w:pPr>
      <w:r>
        <w:t>- граждане, уволенные с военной службы, и приравненные к ним лица (370 семей, 418,3 млн. рублей);</w:t>
      </w:r>
    </w:p>
    <w:p w:rsidR="00C1770C" w:rsidRDefault="00C1770C">
      <w:pPr>
        <w:pStyle w:val="ConsPlusNormal"/>
        <w:spacing w:before="220"/>
        <w:ind w:firstLine="540"/>
        <w:jc w:val="both"/>
      </w:pPr>
      <w:r>
        <w:t>- участники ликвидации последствий радиационных аварий и катастроф, пострадавшие в результате этих аварий и катастроф, и приравненные к ним лица (151 семья, 203,4 млн. рублей);</w:t>
      </w:r>
    </w:p>
    <w:p w:rsidR="00C1770C" w:rsidRDefault="00C1770C">
      <w:pPr>
        <w:pStyle w:val="ConsPlusNormal"/>
        <w:spacing w:before="220"/>
        <w:ind w:firstLine="540"/>
        <w:jc w:val="both"/>
      </w:pPr>
      <w:r>
        <w:t>- граждане, признанные в установленном порядке вынужденными переселенцами (281 семья, 429,4 млн. рублей);</w:t>
      </w:r>
    </w:p>
    <w:p w:rsidR="00C1770C" w:rsidRDefault="00C1770C">
      <w:pPr>
        <w:pStyle w:val="ConsPlusNormal"/>
        <w:spacing w:before="220"/>
        <w:ind w:firstLine="540"/>
        <w:jc w:val="both"/>
      </w:pPr>
      <w:r>
        <w:t>- граждане, выехавшие из районов Крайнего Севера и приравненных к ним местностей (4 семьи, 3,5 млн. рублей);</w:t>
      </w:r>
    </w:p>
    <w:p w:rsidR="00C1770C" w:rsidRDefault="00C1770C">
      <w:pPr>
        <w:pStyle w:val="ConsPlusNormal"/>
        <w:spacing w:before="220"/>
        <w:ind w:firstLine="540"/>
        <w:jc w:val="both"/>
      </w:pPr>
      <w:r>
        <w:t>- ветераны Великой Отечественной войны, члены семей погибших (умерших) инвалидов и участников Великой Отечественной войны (513 чел., 454,1 млн. рублей);</w:t>
      </w:r>
    </w:p>
    <w:p w:rsidR="00C1770C" w:rsidRDefault="00C1770C">
      <w:pPr>
        <w:pStyle w:val="ConsPlusNormal"/>
        <w:spacing w:before="220"/>
        <w:ind w:firstLine="540"/>
        <w:jc w:val="both"/>
      </w:pPr>
      <w:r>
        <w:lastRenderedPageBreak/>
        <w:t>- ветераны, инвалиды и семьи, имеющие детей-инвалидов (112 чел, 54,8 млн. рублей);</w:t>
      </w:r>
    </w:p>
    <w:p w:rsidR="00C1770C" w:rsidRDefault="00C1770C">
      <w:pPr>
        <w:pStyle w:val="ConsPlusNormal"/>
        <w:spacing w:before="220"/>
        <w:ind w:firstLine="540"/>
        <w:jc w:val="both"/>
      </w:pPr>
      <w:r>
        <w:t>- молодые семьи (222 семьи, 97,61 млн. рублей).</w:t>
      </w:r>
    </w:p>
    <w:p w:rsidR="00C1770C" w:rsidRDefault="00C1770C">
      <w:pPr>
        <w:pStyle w:val="ConsPlusNormal"/>
        <w:spacing w:before="220"/>
        <w:ind w:firstLine="540"/>
        <w:jc w:val="both"/>
      </w:pPr>
      <w:r>
        <w:t>С 2000 года в городе реализуется программа обеспечения жильем детей-сирот, детей, оставшихся без попечения родителей, и лиц из их числа.</w:t>
      </w:r>
    </w:p>
    <w:p w:rsidR="00C1770C" w:rsidRDefault="00C1770C">
      <w:pPr>
        <w:pStyle w:val="ConsPlusNormal"/>
        <w:spacing w:before="220"/>
        <w:ind w:firstLine="540"/>
        <w:jc w:val="both"/>
      </w:pPr>
      <w:r>
        <w:t>В соответствии с этой программой за 2000 - 2013 годы предоставлены 294 жилых помещения.</w:t>
      </w:r>
    </w:p>
    <w:p w:rsidR="00C1770C" w:rsidRDefault="00C1770C">
      <w:pPr>
        <w:pStyle w:val="ConsPlusNormal"/>
        <w:spacing w:before="220"/>
        <w:ind w:firstLine="540"/>
        <w:jc w:val="both"/>
      </w:pPr>
      <w:r>
        <w:t xml:space="preserve">Несмотря на достигнутые результаты, в городе сохраняется высокая потребность в обеспечении жильем отдельных категорий граждан, определенных федеральным и региональным законодательством </w:t>
      </w:r>
      <w:hyperlink w:anchor="P699" w:history="1">
        <w:r>
          <w:rPr>
            <w:color w:val="0000FF"/>
          </w:rPr>
          <w:t>(таблица 2)</w:t>
        </w:r>
      </w:hyperlink>
      <w:r>
        <w:t>.</w:t>
      </w:r>
    </w:p>
    <w:p w:rsidR="00C1770C" w:rsidRDefault="00C1770C">
      <w:pPr>
        <w:pStyle w:val="ConsPlusNormal"/>
        <w:spacing w:before="220"/>
        <w:ind w:firstLine="540"/>
        <w:jc w:val="both"/>
      </w:pPr>
      <w:r>
        <w:t>На сегодняшний день не менее 50 процентов семей, проживающих на территории городского округа, хотели бы улучшить жилищные условия. Общая потребность в жилых помещениях отдельных категорий граждан, состоящих на учете, оценивается на уровне 1,5% от существующего жилищного фонда или 132 тыс. кв. м.</w:t>
      </w:r>
    </w:p>
    <w:p w:rsidR="00C1770C" w:rsidRDefault="00C177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both"/>
            </w:pPr>
            <w:r>
              <w:rPr>
                <w:color w:val="392C69"/>
              </w:rPr>
              <w:t>КонсультантПлюс: примечание.</w:t>
            </w:r>
          </w:p>
          <w:p w:rsidR="00C1770C" w:rsidRDefault="00C1770C">
            <w:pPr>
              <w:pStyle w:val="ConsPlusNormal"/>
              <w:jc w:val="both"/>
            </w:pPr>
            <w:r>
              <w:rPr>
                <w:color w:val="392C69"/>
              </w:rPr>
              <w:t xml:space="preserve">Нумерация таблиц дана в соответствии с изменениями, внесенными </w:t>
            </w:r>
            <w:hyperlink r:id="rId61" w:history="1">
              <w:r>
                <w:rPr>
                  <w:color w:val="0000FF"/>
                </w:rPr>
                <w:t>постановлением</w:t>
              </w:r>
            </w:hyperlink>
            <w:r>
              <w:rPr>
                <w:color w:val="392C69"/>
              </w:rPr>
              <w:t xml:space="preserve"> администрации города Белгорода от 15.11.2018 N 185.</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spacing w:before="280"/>
        <w:jc w:val="right"/>
        <w:outlineLvl w:val="3"/>
      </w:pPr>
      <w:r>
        <w:t>Таблица 2</w:t>
      </w:r>
    </w:p>
    <w:p w:rsidR="00C1770C" w:rsidRDefault="00C1770C">
      <w:pPr>
        <w:pStyle w:val="ConsPlusNormal"/>
        <w:jc w:val="right"/>
      </w:pPr>
    </w:p>
    <w:p w:rsidR="00C1770C" w:rsidRDefault="00C1770C">
      <w:pPr>
        <w:pStyle w:val="ConsPlusTitle"/>
        <w:jc w:val="center"/>
      </w:pPr>
      <w:bookmarkStart w:id="3" w:name="P699"/>
      <w:bookmarkEnd w:id="3"/>
      <w:r>
        <w:t>Количество семей граждан, отнесенных к отдельным категориям,</w:t>
      </w:r>
    </w:p>
    <w:p w:rsidR="00C1770C" w:rsidRDefault="00C1770C">
      <w:pPr>
        <w:pStyle w:val="ConsPlusTitle"/>
        <w:jc w:val="center"/>
      </w:pPr>
      <w:r>
        <w:t>состоящих на учете на улучшение жилищных условий</w:t>
      </w:r>
    </w:p>
    <w:p w:rsidR="00C1770C" w:rsidRDefault="00C1770C">
      <w:pPr>
        <w:pStyle w:val="ConsPlusNormal"/>
        <w:ind w:firstLine="540"/>
        <w:jc w:val="both"/>
      </w:pPr>
    </w:p>
    <w:p w:rsidR="00C1770C" w:rsidRDefault="00C1770C">
      <w:pPr>
        <w:pStyle w:val="ConsPlusNormal"/>
        <w:jc w:val="right"/>
      </w:pPr>
      <w:r>
        <w:t>По состоянию на 01.07.2014</w:t>
      </w:r>
    </w:p>
    <w:p w:rsidR="00C1770C" w:rsidRDefault="00C1770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C1770C">
        <w:tc>
          <w:tcPr>
            <w:tcW w:w="6860" w:type="dxa"/>
          </w:tcPr>
          <w:p w:rsidR="00C1770C" w:rsidRDefault="00C1770C">
            <w:pPr>
              <w:pStyle w:val="ConsPlusNormal"/>
              <w:jc w:val="center"/>
            </w:pPr>
            <w:r>
              <w:t>Категории граждан</w:t>
            </w:r>
          </w:p>
        </w:tc>
        <w:tc>
          <w:tcPr>
            <w:tcW w:w="2211" w:type="dxa"/>
          </w:tcPr>
          <w:p w:rsidR="00C1770C" w:rsidRDefault="00C1770C">
            <w:pPr>
              <w:pStyle w:val="ConsPlusNormal"/>
              <w:jc w:val="center"/>
            </w:pPr>
            <w:r>
              <w:t>Количество семей, состоящих на учете в органах местного самоуправления</w:t>
            </w:r>
          </w:p>
        </w:tc>
      </w:tr>
      <w:tr w:rsidR="00C1770C">
        <w:tc>
          <w:tcPr>
            <w:tcW w:w="6860" w:type="dxa"/>
          </w:tcPr>
          <w:p w:rsidR="00C1770C" w:rsidRDefault="00C1770C">
            <w:pPr>
              <w:pStyle w:val="ConsPlusNormal"/>
              <w:jc w:val="center"/>
            </w:pPr>
            <w:r>
              <w:t>Граждане, уволенные с военной службы</w:t>
            </w:r>
          </w:p>
        </w:tc>
        <w:tc>
          <w:tcPr>
            <w:tcW w:w="2211" w:type="dxa"/>
          </w:tcPr>
          <w:p w:rsidR="00C1770C" w:rsidRDefault="00C1770C">
            <w:pPr>
              <w:pStyle w:val="ConsPlusNormal"/>
              <w:jc w:val="center"/>
            </w:pPr>
            <w:r>
              <w:t>4</w:t>
            </w:r>
          </w:p>
        </w:tc>
      </w:tr>
      <w:tr w:rsidR="00C1770C">
        <w:tc>
          <w:tcPr>
            <w:tcW w:w="6860" w:type="dxa"/>
          </w:tcPr>
          <w:p w:rsidR="00C1770C" w:rsidRDefault="00C1770C">
            <w:pPr>
              <w:pStyle w:val="ConsPlusNormal"/>
              <w:jc w:val="center"/>
            </w:pPr>
            <w:r>
              <w:t>Вынужденные переселенцы</w:t>
            </w:r>
          </w:p>
        </w:tc>
        <w:tc>
          <w:tcPr>
            <w:tcW w:w="2211" w:type="dxa"/>
          </w:tcPr>
          <w:p w:rsidR="00C1770C" w:rsidRDefault="00C1770C">
            <w:pPr>
              <w:pStyle w:val="ConsPlusNormal"/>
              <w:jc w:val="center"/>
            </w:pPr>
            <w:r>
              <w:t>120</w:t>
            </w:r>
          </w:p>
        </w:tc>
      </w:tr>
      <w:tr w:rsidR="00C1770C">
        <w:tc>
          <w:tcPr>
            <w:tcW w:w="6860" w:type="dxa"/>
          </w:tcPr>
          <w:p w:rsidR="00C1770C" w:rsidRDefault="00C1770C">
            <w:pPr>
              <w:pStyle w:val="ConsPlusNormal"/>
              <w:jc w:val="center"/>
            </w:pPr>
            <w:r>
              <w:t>Участники ликвидации аварии на ЧАЭС</w:t>
            </w:r>
          </w:p>
        </w:tc>
        <w:tc>
          <w:tcPr>
            <w:tcW w:w="2211" w:type="dxa"/>
          </w:tcPr>
          <w:p w:rsidR="00C1770C" w:rsidRDefault="00C1770C">
            <w:pPr>
              <w:pStyle w:val="ConsPlusNormal"/>
              <w:jc w:val="center"/>
            </w:pPr>
            <w:r>
              <w:t>14</w:t>
            </w:r>
          </w:p>
        </w:tc>
      </w:tr>
      <w:tr w:rsidR="00C1770C">
        <w:tc>
          <w:tcPr>
            <w:tcW w:w="6860" w:type="dxa"/>
          </w:tcPr>
          <w:p w:rsidR="00C1770C" w:rsidRDefault="00C1770C">
            <w:pPr>
              <w:pStyle w:val="ConsPlusNormal"/>
              <w:jc w:val="center"/>
            </w:pPr>
            <w:r>
              <w:t>Граждане, выехавшие из районов Крайнего Севера и приравненных к ним местностей</w:t>
            </w:r>
          </w:p>
        </w:tc>
        <w:tc>
          <w:tcPr>
            <w:tcW w:w="2211" w:type="dxa"/>
          </w:tcPr>
          <w:p w:rsidR="00C1770C" w:rsidRDefault="00C1770C">
            <w:pPr>
              <w:pStyle w:val="ConsPlusNormal"/>
              <w:jc w:val="center"/>
            </w:pPr>
            <w:r>
              <w:t>36</w:t>
            </w:r>
          </w:p>
        </w:tc>
      </w:tr>
      <w:tr w:rsidR="00C1770C">
        <w:tc>
          <w:tcPr>
            <w:tcW w:w="6860" w:type="dxa"/>
          </w:tcPr>
          <w:p w:rsidR="00C1770C" w:rsidRDefault="00C1770C">
            <w:pPr>
              <w:pStyle w:val="ConsPlusNormal"/>
              <w:jc w:val="center"/>
            </w:pPr>
            <w:r>
              <w:t>Ветераны, инвалиды и семьи, имеющие детей-инвалидов (чел.)</w:t>
            </w:r>
          </w:p>
        </w:tc>
        <w:tc>
          <w:tcPr>
            <w:tcW w:w="2211" w:type="dxa"/>
          </w:tcPr>
          <w:p w:rsidR="00C1770C" w:rsidRDefault="00C1770C">
            <w:pPr>
              <w:pStyle w:val="ConsPlusNormal"/>
              <w:jc w:val="center"/>
            </w:pPr>
            <w:r>
              <w:t>627</w:t>
            </w:r>
          </w:p>
        </w:tc>
      </w:tr>
      <w:tr w:rsidR="00C1770C">
        <w:tc>
          <w:tcPr>
            <w:tcW w:w="6860" w:type="dxa"/>
          </w:tcPr>
          <w:p w:rsidR="00C1770C" w:rsidRDefault="00C1770C">
            <w:pPr>
              <w:pStyle w:val="ConsPlusNormal"/>
              <w:jc w:val="center"/>
            </w:pPr>
            <w:r>
              <w:t>Ветераны Великой Отечественной войны, члены семей погибших (умерших) инвалидов и участников Великой Отечественной войны (чел.)</w:t>
            </w:r>
          </w:p>
        </w:tc>
        <w:tc>
          <w:tcPr>
            <w:tcW w:w="2211" w:type="dxa"/>
          </w:tcPr>
          <w:p w:rsidR="00C1770C" w:rsidRDefault="00C1770C">
            <w:pPr>
              <w:pStyle w:val="ConsPlusNormal"/>
              <w:jc w:val="center"/>
            </w:pPr>
            <w:r>
              <w:t>18</w:t>
            </w:r>
          </w:p>
        </w:tc>
      </w:tr>
      <w:tr w:rsidR="00C1770C">
        <w:tc>
          <w:tcPr>
            <w:tcW w:w="6860" w:type="dxa"/>
          </w:tcPr>
          <w:p w:rsidR="00C1770C" w:rsidRDefault="00C1770C">
            <w:pPr>
              <w:pStyle w:val="ConsPlusNormal"/>
              <w:jc w:val="center"/>
            </w:pPr>
            <w:r>
              <w:t>Дети-сироты и дети, оставшиеся без попечения родителей (чел.)</w:t>
            </w:r>
          </w:p>
        </w:tc>
        <w:tc>
          <w:tcPr>
            <w:tcW w:w="2211" w:type="dxa"/>
          </w:tcPr>
          <w:p w:rsidR="00C1770C" w:rsidRDefault="00C1770C">
            <w:pPr>
              <w:pStyle w:val="ConsPlusNormal"/>
              <w:jc w:val="center"/>
            </w:pPr>
            <w:r>
              <w:t>104</w:t>
            </w:r>
          </w:p>
        </w:tc>
      </w:tr>
      <w:tr w:rsidR="00C1770C">
        <w:tc>
          <w:tcPr>
            <w:tcW w:w="6860" w:type="dxa"/>
          </w:tcPr>
          <w:p w:rsidR="00C1770C" w:rsidRDefault="00C1770C">
            <w:pPr>
              <w:pStyle w:val="ConsPlusNormal"/>
              <w:jc w:val="center"/>
            </w:pPr>
            <w:r>
              <w:t>Молодые семьи</w:t>
            </w:r>
          </w:p>
        </w:tc>
        <w:tc>
          <w:tcPr>
            <w:tcW w:w="2211" w:type="dxa"/>
          </w:tcPr>
          <w:p w:rsidR="00C1770C" w:rsidRDefault="00C1770C">
            <w:pPr>
              <w:pStyle w:val="ConsPlusNormal"/>
              <w:jc w:val="center"/>
            </w:pPr>
            <w:r>
              <w:t>611</w:t>
            </w:r>
          </w:p>
        </w:tc>
      </w:tr>
      <w:tr w:rsidR="00C1770C">
        <w:tc>
          <w:tcPr>
            <w:tcW w:w="6860" w:type="dxa"/>
          </w:tcPr>
          <w:p w:rsidR="00C1770C" w:rsidRDefault="00C1770C">
            <w:pPr>
              <w:pStyle w:val="ConsPlusNormal"/>
              <w:jc w:val="center"/>
            </w:pPr>
            <w:r>
              <w:t>Малоимущие</w:t>
            </w:r>
          </w:p>
        </w:tc>
        <w:tc>
          <w:tcPr>
            <w:tcW w:w="2211" w:type="dxa"/>
          </w:tcPr>
          <w:p w:rsidR="00C1770C" w:rsidRDefault="00C1770C">
            <w:pPr>
              <w:pStyle w:val="ConsPlusNormal"/>
              <w:jc w:val="center"/>
            </w:pPr>
            <w:r>
              <w:t>879</w:t>
            </w:r>
          </w:p>
        </w:tc>
      </w:tr>
      <w:tr w:rsidR="00C1770C">
        <w:tc>
          <w:tcPr>
            <w:tcW w:w="6860" w:type="dxa"/>
          </w:tcPr>
          <w:p w:rsidR="00C1770C" w:rsidRDefault="00C1770C">
            <w:pPr>
              <w:pStyle w:val="ConsPlusNormal"/>
              <w:jc w:val="center"/>
            </w:pPr>
            <w:r>
              <w:lastRenderedPageBreak/>
              <w:t>ИТОГО:</w:t>
            </w:r>
          </w:p>
        </w:tc>
        <w:tc>
          <w:tcPr>
            <w:tcW w:w="2211" w:type="dxa"/>
          </w:tcPr>
          <w:p w:rsidR="00C1770C" w:rsidRDefault="00C1770C">
            <w:pPr>
              <w:pStyle w:val="ConsPlusNormal"/>
              <w:jc w:val="center"/>
            </w:pPr>
            <w:r>
              <w:t>2429</w:t>
            </w:r>
          </w:p>
        </w:tc>
      </w:tr>
    </w:tbl>
    <w:p w:rsidR="00C1770C" w:rsidRDefault="00C1770C">
      <w:pPr>
        <w:pStyle w:val="ConsPlusNormal"/>
        <w:ind w:firstLine="540"/>
        <w:jc w:val="both"/>
      </w:pPr>
    </w:p>
    <w:p w:rsidR="00C1770C" w:rsidRDefault="00C1770C">
      <w:pPr>
        <w:pStyle w:val="ConsPlusNormal"/>
        <w:ind w:firstLine="540"/>
        <w:jc w:val="both"/>
      </w:pPr>
      <w:r>
        <w:t>По результатам проведенного анализа возможных направлений, по которым может осуществляться жилищное строительство в городе Белгороде, выявлен резерв по вводу жилья в эксплуатацию.</w:t>
      </w:r>
    </w:p>
    <w:p w:rsidR="00C1770C" w:rsidRDefault="00C1770C">
      <w:pPr>
        <w:pStyle w:val="ConsPlusNormal"/>
        <w:spacing w:before="220"/>
        <w:ind w:firstLine="540"/>
        <w:jc w:val="both"/>
      </w:pPr>
      <w:r>
        <w:t xml:space="preserve">Абзацы семьдесят второй - семьдесят пятый исключены. - </w:t>
      </w:r>
      <w:hyperlink r:id="rId62" w:history="1">
        <w:r>
          <w:rPr>
            <w:color w:val="0000FF"/>
          </w:rPr>
          <w:t>Постановление</w:t>
        </w:r>
      </w:hyperlink>
      <w:r>
        <w:t xml:space="preserve"> администрации города Белгорода от 12.07.2019 N 104.</w:t>
      </w:r>
    </w:p>
    <w:p w:rsidR="00C1770C" w:rsidRDefault="00C1770C">
      <w:pPr>
        <w:pStyle w:val="ConsPlusNormal"/>
        <w:spacing w:before="220"/>
        <w:ind w:firstLine="540"/>
        <w:jc w:val="both"/>
      </w:pPr>
      <w:r>
        <w:t>Для обеспечения объемов строительства индивидуального жилья на территории города в ранее выделенных 13 жилых массивах остаточный объем ввода жилья составляет порядка 378 тыс. кв. м.</w:t>
      </w:r>
    </w:p>
    <w:p w:rsidR="00C1770C" w:rsidRDefault="00C1770C">
      <w:pPr>
        <w:pStyle w:val="ConsPlusNormal"/>
        <w:spacing w:before="220"/>
        <w:ind w:firstLine="540"/>
        <w:jc w:val="both"/>
      </w:pPr>
      <w:r>
        <w:t xml:space="preserve">Абзац исключен. - </w:t>
      </w:r>
      <w:hyperlink r:id="rId63" w:history="1">
        <w:r>
          <w:rPr>
            <w:color w:val="0000FF"/>
          </w:rPr>
          <w:t>Постановление</w:t>
        </w:r>
      </w:hyperlink>
      <w:r>
        <w:t xml:space="preserve"> администрации города Белгорода от 12.07.2019 N 104.</w:t>
      </w:r>
    </w:p>
    <w:p w:rsidR="00C1770C" w:rsidRDefault="00C1770C">
      <w:pPr>
        <w:pStyle w:val="ConsPlusNormal"/>
        <w:spacing w:before="220"/>
        <w:ind w:firstLine="540"/>
        <w:jc w:val="both"/>
      </w:pPr>
      <w:r>
        <w:t>Кроме того, в МКР "Юго-Западный-2" имеются не распределенные ОАО "Белгородская ипотечная корпорация" земельные участки N 4 и N 5, которые могут обеспечить дополнительный ввод индивидуального жилья на территории города Белгорода в объеме 217 тыс. кв. м.</w:t>
      </w:r>
    </w:p>
    <w:p w:rsidR="00C1770C" w:rsidRDefault="00C1770C">
      <w:pPr>
        <w:pStyle w:val="ConsPlusNormal"/>
        <w:spacing w:before="220"/>
        <w:ind w:firstLine="540"/>
        <w:jc w:val="both"/>
      </w:pPr>
      <w:r>
        <w:t>На конец 2013 года в городе Белгороде в различных стадиях строительства находились 1346 индивидуальных жилых домов (таблица 3).</w:t>
      </w:r>
    </w:p>
    <w:p w:rsidR="00C1770C" w:rsidRDefault="00C1770C">
      <w:pPr>
        <w:pStyle w:val="ConsPlusNormal"/>
        <w:ind w:firstLine="540"/>
        <w:jc w:val="both"/>
      </w:pPr>
    </w:p>
    <w:p w:rsidR="00C1770C" w:rsidRDefault="00C1770C">
      <w:pPr>
        <w:pStyle w:val="ConsPlusNormal"/>
        <w:jc w:val="right"/>
        <w:outlineLvl w:val="3"/>
      </w:pPr>
      <w:r>
        <w:t>Таблица 3</w:t>
      </w:r>
    </w:p>
    <w:p w:rsidR="00C1770C" w:rsidRDefault="00C1770C">
      <w:pPr>
        <w:pStyle w:val="ConsPlusNormal"/>
        <w:jc w:val="right"/>
      </w:pPr>
    </w:p>
    <w:p w:rsidR="00C1770C" w:rsidRDefault="00C1770C">
      <w:pPr>
        <w:pStyle w:val="ConsPlusTitle"/>
        <w:jc w:val="center"/>
      </w:pPr>
      <w:r>
        <w:t>Обеспечение ввода объектов индивидуального</w:t>
      </w:r>
    </w:p>
    <w:p w:rsidR="00C1770C" w:rsidRDefault="00C1770C">
      <w:pPr>
        <w:pStyle w:val="ConsPlusTitle"/>
        <w:jc w:val="center"/>
      </w:pPr>
      <w:r>
        <w:t>жилищного строительства в МКР ИЖС г. Белгорода</w:t>
      </w:r>
    </w:p>
    <w:p w:rsidR="00C1770C" w:rsidRDefault="00C177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1191"/>
        <w:gridCol w:w="964"/>
        <w:gridCol w:w="964"/>
        <w:gridCol w:w="964"/>
      </w:tblGrid>
      <w:tr w:rsidR="00C1770C">
        <w:tc>
          <w:tcPr>
            <w:tcW w:w="624" w:type="dxa"/>
            <w:vMerge w:val="restart"/>
          </w:tcPr>
          <w:p w:rsidR="00C1770C" w:rsidRDefault="00C1770C">
            <w:pPr>
              <w:pStyle w:val="ConsPlusNormal"/>
              <w:jc w:val="center"/>
            </w:pPr>
            <w:r>
              <w:t>N п/п</w:t>
            </w:r>
          </w:p>
        </w:tc>
        <w:tc>
          <w:tcPr>
            <w:tcW w:w="3458" w:type="dxa"/>
            <w:vMerge w:val="restart"/>
          </w:tcPr>
          <w:p w:rsidR="00C1770C" w:rsidRDefault="00C1770C">
            <w:pPr>
              <w:pStyle w:val="ConsPlusNormal"/>
              <w:jc w:val="center"/>
            </w:pPr>
            <w:r>
              <w:t>Наименование микрорайона</w:t>
            </w:r>
          </w:p>
        </w:tc>
        <w:tc>
          <w:tcPr>
            <w:tcW w:w="907" w:type="dxa"/>
            <w:vMerge w:val="restart"/>
          </w:tcPr>
          <w:p w:rsidR="00C1770C" w:rsidRDefault="00C1770C">
            <w:pPr>
              <w:pStyle w:val="ConsPlusNormal"/>
              <w:jc w:val="center"/>
            </w:pPr>
            <w:r>
              <w:t>Итого участков по микрорайону</w:t>
            </w:r>
          </w:p>
        </w:tc>
        <w:tc>
          <w:tcPr>
            <w:tcW w:w="1191" w:type="dxa"/>
          </w:tcPr>
          <w:p w:rsidR="00C1770C" w:rsidRDefault="00C1770C">
            <w:pPr>
              <w:pStyle w:val="ConsPlusNormal"/>
              <w:jc w:val="center"/>
            </w:pPr>
            <w:r>
              <w:t>Объекты, введенные в эксплуатацию, всего:</w:t>
            </w:r>
          </w:p>
        </w:tc>
        <w:tc>
          <w:tcPr>
            <w:tcW w:w="964" w:type="dxa"/>
          </w:tcPr>
          <w:p w:rsidR="00C1770C" w:rsidRDefault="00C1770C">
            <w:pPr>
              <w:pStyle w:val="ConsPlusNormal"/>
              <w:jc w:val="center"/>
            </w:pPr>
            <w:r>
              <w:t>в том числе: введенные в 2013 г.</w:t>
            </w:r>
          </w:p>
        </w:tc>
        <w:tc>
          <w:tcPr>
            <w:tcW w:w="964" w:type="dxa"/>
          </w:tcPr>
          <w:p w:rsidR="00C1770C" w:rsidRDefault="00C1770C">
            <w:pPr>
              <w:pStyle w:val="ConsPlusNormal"/>
              <w:jc w:val="center"/>
            </w:pPr>
            <w:r>
              <w:t>Объекты в стадии строительства</w:t>
            </w:r>
          </w:p>
        </w:tc>
        <w:tc>
          <w:tcPr>
            <w:tcW w:w="964" w:type="dxa"/>
          </w:tcPr>
          <w:p w:rsidR="00C1770C" w:rsidRDefault="00C1770C">
            <w:pPr>
              <w:pStyle w:val="ConsPlusNormal"/>
              <w:jc w:val="center"/>
            </w:pPr>
            <w:r>
              <w:t>Участки без объектов строительства</w:t>
            </w:r>
          </w:p>
        </w:tc>
      </w:tr>
      <w:tr w:rsidR="00C1770C">
        <w:tc>
          <w:tcPr>
            <w:tcW w:w="624" w:type="dxa"/>
            <w:vMerge/>
          </w:tcPr>
          <w:p w:rsidR="00C1770C" w:rsidRDefault="00C1770C">
            <w:pPr>
              <w:spacing w:after="1" w:line="0" w:lineRule="atLeast"/>
            </w:pPr>
          </w:p>
        </w:tc>
        <w:tc>
          <w:tcPr>
            <w:tcW w:w="3458" w:type="dxa"/>
            <w:vMerge/>
          </w:tcPr>
          <w:p w:rsidR="00C1770C" w:rsidRDefault="00C1770C">
            <w:pPr>
              <w:spacing w:after="1" w:line="0" w:lineRule="atLeast"/>
            </w:pPr>
          </w:p>
        </w:tc>
        <w:tc>
          <w:tcPr>
            <w:tcW w:w="907" w:type="dxa"/>
            <w:vMerge/>
          </w:tcPr>
          <w:p w:rsidR="00C1770C" w:rsidRDefault="00C1770C">
            <w:pPr>
              <w:spacing w:after="1" w:line="0" w:lineRule="atLeast"/>
            </w:pPr>
          </w:p>
        </w:tc>
        <w:tc>
          <w:tcPr>
            <w:tcW w:w="1191" w:type="dxa"/>
          </w:tcPr>
          <w:p w:rsidR="00C1770C" w:rsidRDefault="00C1770C">
            <w:pPr>
              <w:pStyle w:val="ConsPlusNormal"/>
              <w:jc w:val="center"/>
            </w:pPr>
            <w:r>
              <w:t>ж. д. (шт.)</w:t>
            </w:r>
          </w:p>
        </w:tc>
        <w:tc>
          <w:tcPr>
            <w:tcW w:w="964" w:type="dxa"/>
          </w:tcPr>
          <w:p w:rsidR="00C1770C" w:rsidRDefault="00C1770C">
            <w:pPr>
              <w:pStyle w:val="ConsPlusNormal"/>
              <w:jc w:val="center"/>
            </w:pPr>
            <w:r>
              <w:t>ж. д. (шт.)</w:t>
            </w:r>
          </w:p>
        </w:tc>
        <w:tc>
          <w:tcPr>
            <w:tcW w:w="964" w:type="dxa"/>
          </w:tcPr>
          <w:p w:rsidR="00C1770C" w:rsidRDefault="00C1770C">
            <w:pPr>
              <w:pStyle w:val="ConsPlusNormal"/>
              <w:jc w:val="center"/>
            </w:pPr>
            <w:r>
              <w:t>ж. д. (шт.)</w:t>
            </w:r>
          </w:p>
        </w:tc>
        <w:tc>
          <w:tcPr>
            <w:tcW w:w="964" w:type="dxa"/>
          </w:tcPr>
          <w:p w:rsidR="00C1770C" w:rsidRDefault="00C1770C">
            <w:pPr>
              <w:pStyle w:val="ConsPlusNormal"/>
              <w:jc w:val="center"/>
            </w:pPr>
            <w:r>
              <w:t>уч. (шт.)</w:t>
            </w:r>
          </w:p>
        </w:tc>
      </w:tr>
      <w:tr w:rsidR="00C1770C">
        <w:tc>
          <w:tcPr>
            <w:tcW w:w="624" w:type="dxa"/>
            <w:vAlign w:val="center"/>
          </w:tcPr>
          <w:p w:rsidR="00C1770C" w:rsidRDefault="00C1770C">
            <w:pPr>
              <w:pStyle w:val="ConsPlusNormal"/>
              <w:jc w:val="right"/>
            </w:pPr>
            <w:r>
              <w:t>1</w:t>
            </w:r>
          </w:p>
        </w:tc>
        <w:tc>
          <w:tcPr>
            <w:tcW w:w="3458" w:type="dxa"/>
          </w:tcPr>
          <w:p w:rsidR="00C1770C" w:rsidRDefault="00C1770C">
            <w:pPr>
              <w:pStyle w:val="ConsPlusNormal"/>
              <w:jc w:val="center"/>
            </w:pPr>
            <w:r>
              <w:t>"Репное"</w:t>
            </w:r>
          </w:p>
        </w:tc>
        <w:tc>
          <w:tcPr>
            <w:tcW w:w="907" w:type="dxa"/>
            <w:vAlign w:val="center"/>
          </w:tcPr>
          <w:p w:rsidR="00C1770C" w:rsidRDefault="00C1770C">
            <w:pPr>
              <w:pStyle w:val="ConsPlusNormal"/>
              <w:jc w:val="right"/>
            </w:pPr>
            <w:r>
              <w:t>1247</w:t>
            </w:r>
          </w:p>
        </w:tc>
        <w:tc>
          <w:tcPr>
            <w:tcW w:w="1191" w:type="dxa"/>
            <w:vAlign w:val="center"/>
          </w:tcPr>
          <w:p w:rsidR="00C1770C" w:rsidRDefault="00C1770C">
            <w:pPr>
              <w:pStyle w:val="ConsPlusNormal"/>
              <w:jc w:val="right"/>
            </w:pPr>
            <w:r>
              <w:t>997</w:t>
            </w:r>
          </w:p>
        </w:tc>
        <w:tc>
          <w:tcPr>
            <w:tcW w:w="964" w:type="dxa"/>
            <w:vAlign w:val="center"/>
          </w:tcPr>
          <w:p w:rsidR="00C1770C" w:rsidRDefault="00C1770C">
            <w:pPr>
              <w:pStyle w:val="ConsPlusNormal"/>
              <w:jc w:val="right"/>
            </w:pPr>
            <w:r>
              <w:t>45</w:t>
            </w:r>
          </w:p>
        </w:tc>
        <w:tc>
          <w:tcPr>
            <w:tcW w:w="964" w:type="dxa"/>
            <w:vAlign w:val="center"/>
          </w:tcPr>
          <w:p w:rsidR="00C1770C" w:rsidRDefault="00C1770C">
            <w:pPr>
              <w:pStyle w:val="ConsPlusNormal"/>
              <w:jc w:val="right"/>
            </w:pPr>
            <w:r>
              <w:t>192</w:t>
            </w:r>
          </w:p>
        </w:tc>
        <w:tc>
          <w:tcPr>
            <w:tcW w:w="964" w:type="dxa"/>
            <w:vAlign w:val="center"/>
          </w:tcPr>
          <w:p w:rsidR="00C1770C" w:rsidRDefault="00C1770C">
            <w:pPr>
              <w:pStyle w:val="ConsPlusNormal"/>
              <w:jc w:val="right"/>
            </w:pPr>
            <w:r>
              <w:t>58</w:t>
            </w:r>
          </w:p>
        </w:tc>
      </w:tr>
      <w:tr w:rsidR="00C1770C">
        <w:tc>
          <w:tcPr>
            <w:tcW w:w="624" w:type="dxa"/>
            <w:vAlign w:val="center"/>
          </w:tcPr>
          <w:p w:rsidR="00C1770C" w:rsidRDefault="00C1770C">
            <w:pPr>
              <w:pStyle w:val="ConsPlusNormal"/>
              <w:jc w:val="right"/>
            </w:pPr>
            <w:r>
              <w:t>2</w:t>
            </w:r>
          </w:p>
        </w:tc>
        <w:tc>
          <w:tcPr>
            <w:tcW w:w="3458" w:type="dxa"/>
          </w:tcPr>
          <w:p w:rsidR="00C1770C" w:rsidRDefault="00C1770C">
            <w:pPr>
              <w:pStyle w:val="ConsPlusNormal"/>
              <w:jc w:val="center"/>
            </w:pPr>
            <w:r>
              <w:t>"Юго-Западный"</w:t>
            </w:r>
          </w:p>
        </w:tc>
        <w:tc>
          <w:tcPr>
            <w:tcW w:w="907" w:type="dxa"/>
            <w:vAlign w:val="center"/>
          </w:tcPr>
          <w:p w:rsidR="00C1770C" w:rsidRDefault="00C1770C">
            <w:pPr>
              <w:pStyle w:val="ConsPlusNormal"/>
              <w:jc w:val="right"/>
            </w:pPr>
            <w:r>
              <w:t>1667</w:t>
            </w:r>
          </w:p>
        </w:tc>
        <w:tc>
          <w:tcPr>
            <w:tcW w:w="1191" w:type="dxa"/>
            <w:vAlign w:val="center"/>
          </w:tcPr>
          <w:p w:rsidR="00C1770C" w:rsidRDefault="00C1770C">
            <w:pPr>
              <w:pStyle w:val="ConsPlusNormal"/>
              <w:jc w:val="right"/>
            </w:pPr>
            <w:r>
              <w:t>1 173</w:t>
            </w:r>
          </w:p>
        </w:tc>
        <w:tc>
          <w:tcPr>
            <w:tcW w:w="964" w:type="dxa"/>
            <w:vAlign w:val="center"/>
          </w:tcPr>
          <w:p w:rsidR="00C1770C" w:rsidRDefault="00C1770C">
            <w:pPr>
              <w:pStyle w:val="ConsPlusNormal"/>
              <w:jc w:val="right"/>
            </w:pPr>
            <w:r>
              <w:t>80</w:t>
            </w:r>
          </w:p>
        </w:tc>
        <w:tc>
          <w:tcPr>
            <w:tcW w:w="964" w:type="dxa"/>
            <w:vAlign w:val="center"/>
          </w:tcPr>
          <w:p w:rsidR="00C1770C" w:rsidRDefault="00C1770C">
            <w:pPr>
              <w:pStyle w:val="ConsPlusNormal"/>
              <w:jc w:val="right"/>
            </w:pPr>
            <w:r>
              <w:t>260</w:t>
            </w:r>
          </w:p>
        </w:tc>
        <w:tc>
          <w:tcPr>
            <w:tcW w:w="964" w:type="dxa"/>
            <w:vAlign w:val="center"/>
          </w:tcPr>
          <w:p w:rsidR="00C1770C" w:rsidRDefault="00C1770C">
            <w:pPr>
              <w:pStyle w:val="ConsPlusNormal"/>
              <w:jc w:val="right"/>
            </w:pPr>
            <w:r>
              <w:t>234</w:t>
            </w:r>
          </w:p>
        </w:tc>
      </w:tr>
      <w:tr w:rsidR="00C1770C">
        <w:tc>
          <w:tcPr>
            <w:tcW w:w="624" w:type="dxa"/>
            <w:vAlign w:val="center"/>
          </w:tcPr>
          <w:p w:rsidR="00C1770C" w:rsidRDefault="00C1770C">
            <w:pPr>
              <w:pStyle w:val="ConsPlusNormal"/>
              <w:jc w:val="right"/>
            </w:pPr>
            <w:r>
              <w:t>3</w:t>
            </w:r>
          </w:p>
        </w:tc>
        <w:tc>
          <w:tcPr>
            <w:tcW w:w="3458" w:type="dxa"/>
          </w:tcPr>
          <w:p w:rsidR="00C1770C" w:rsidRDefault="00C1770C">
            <w:pPr>
              <w:pStyle w:val="ConsPlusNormal"/>
              <w:jc w:val="center"/>
            </w:pPr>
            <w:r>
              <w:t>"Новый"</w:t>
            </w:r>
          </w:p>
        </w:tc>
        <w:tc>
          <w:tcPr>
            <w:tcW w:w="907" w:type="dxa"/>
            <w:vAlign w:val="center"/>
          </w:tcPr>
          <w:p w:rsidR="00C1770C" w:rsidRDefault="00C1770C">
            <w:pPr>
              <w:pStyle w:val="ConsPlusNormal"/>
              <w:jc w:val="right"/>
            </w:pPr>
            <w:r>
              <w:t>597</w:t>
            </w:r>
          </w:p>
        </w:tc>
        <w:tc>
          <w:tcPr>
            <w:tcW w:w="1191" w:type="dxa"/>
            <w:vAlign w:val="center"/>
          </w:tcPr>
          <w:p w:rsidR="00C1770C" w:rsidRDefault="00C1770C">
            <w:pPr>
              <w:pStyle w:val="ConsPlusNormal"/>
              <w:jc w:val="right"/>
            </w:pPr>
            <w:r>
              <w:t>528</w:t>
            </w:r>
          </w:p>
        </w:tc>
        <w:tc>
          <w:tcPr>
            <w:tcW w:w="964" w:type="dxa"/>
            <w:vAlign w:val="center"/>
          </w:tcPr>
          <w:p w:rsidR="00C1770C" w:rsidRDefault="00C1770C">
            <w:pPr>
              <w:pStyle w:val="ConsPlusNormal"/>
              <w:jc w:val="right"/>
            </w:pPr>
            <w:r>
              <w:t>10</w:t>
            </w:r>
          </w:p>
        </w:tc>
        <w:tc>
          <w:tcPr>
            <w:tcW w:w="964" w:type="dxa"/>
            <w:vAlign w:val="center"/>
          </w:tcPr>
          <w:p w:rsidR="00C1770C" w:rsidRDefault="00C1770C">
            <w:pPr>
              <w:pStyle w:val="ConsPlusNormal"/>
              <w:jc w:val="right"/>
            </w:pPr>
            <w:r>
              <w:t>49</w:t>
            </w:r>
          </w:p>
        </w:tc>
        <w:tc>
          <w:tcPr>
            <w:tcW w:w="964" w:type="dxa"/>
            <w:vAlign w:val="center"/>
          </w:tcPr>
          <w:p w:rsidR="00C1770C" w:rsidRDefault="00C1770C">
            <w:pPr>
              <w:pStyle w:val="ConsPlusNormal"/>
              <w:jc w:val="right"/>
            </w:pPr>
            <w:r>
              <w:t>20</w:t>
            </w:r>
          </w:p>
        </w:tc>
      </w:tr>
      <w:tr w:rsidR="00C1770C">
        <w:tc>
          <w:tcPr>
            <w:tcW w:w="624" w:type="dxa"/>
            <w:vAlign w:val="center"/>
          </w:tcPr>
          <w:p w:rsidR="00C1770C" w:rsidRDefault="00C1770C">
            <w:pPr>
              <w:pStyle w:val="ConsPlusNormal"/>
              <w:jc w:val="right"/>
            </w:pPr>
            <w:r>
              <w:t>4</w:t>
            </w:r>
          </w:p>
        </w:tc>
        <w:tc>
          <w:tcPr>
            <w:tcW w:w="3458" w:type="dxa"/>
          </w:tcPr>
          <w:p w:rsidR="00C1770C" w:rsidRDefault="00C1770C">
            <w:pPr>
              <w:pStyle w:val="ConsPlusNormal"/>
              <w:jc w:val="center"/>
            </w:pPr>
            <w:r>
              <w:t>"Восточный"</w:t>
            </w:r>
          </w:p>
        </w:tc>
        <w:tc>
          <w:tcPr>
            <w:tcW w:w="907" w:type="dxa"/>
            <w:vAlign w:val="center"/>
          </w:tcPr>
          <w:p w:rsidR="00C1770C" w:rsidRDefault="00C1770C">
            <w:pPr>
              <w:pStyle w:val="ConsPlusNormal"/>
              <w:jc w:val="right"/>
            </w:pPr>
            <w:r>
              <w:t>460</w:t>
            </w:r>
          </w:p>
        </w:tc>
        <w:tc>
          <w:tcPr>
            <w:tcW w:w="1191" w:type="dxa"/>
            <w:vAlign w:val="center"/>
          </w:tcPr>
          <w:p w:rsidR="00C1770C" w:rsidRDefault="00C1770C">
            <w:pPr>
              <w:pStyle w:val="ConsPlusNormal"/>
              <w:jc w:val="right"/>
            </w:pPr>
            <w:r>
              <w:t>387</w:t>
            </w:r>
          </w:p>
        </w:tc>
        <w:tc>
          <w:tcPr>
            <w:tcW w:w="964" w:type="dxa"/>
            <w:vAlign w:val="center"/>
          </w:tcPr>
          <w:p w:rsidR="00C1770C" w:rsidRDefault="00C1770C">
            <w:pPr>
              <w:pStyle w:val="ConsPlusNormal"/>
              <w:jc w:val="right"/>
            </w:pPr>
            <w:r>
              <w:t>14</w:t>
            </w:r>
          </w:p>
        </w:tc>
        <w:tc>
          <w:tcPr>
            <w:tcW w:w="964" w:type="dxa"/>
            <w:vAlign w:val="center"/>
          </w:tcPr>
          <w:p w:rsidR="00C1770C" w:rsidRDefault="00C1770C">
            <w:pPr>
              <w:pStyle w:val="ConsPlusNormal"/>
              <w:jc w:val="right"/>
            </w:pPr>
            <w:r>
              <w:t>47</w:t>
            </w:r>
          </w:p>
        </w:tc>
        <w:tc>
          <w:tcPr>
            <w:tcW w:w="964" w:type="dxa"/>
            <w:vAlign w:val="center"/>
          </w:tcPr>
          <w:p w:rsidR="00C1770C" w:rsidRDefault="00C1770C">
            <w:pPr>
              <w:pStyle w:val="ConsPlusNormal"/>
              <w:jc w:val="right"/>
            </w:pPr>
            <w:r>
              <w:t>26</w:t>
            </w:r>
          </w:p>
        </w:tc>
      </w:tr>
      <w:tr w:rsidR="00C1770C">
        <w:tc>
          <w:tcPr>
            <w:tcW w:w="624" w:type="dxa"/>
            <w:vAlign w:val="center"/>
          </w:tcPr>
          <w:p w:rsidR="00C1770C" w:rsidRDefault="00C1770C">
            <w:pPr>
              <w:pStyle w:val="ConsPlusNormal"/>
              <w:jc w:val="right"/>
            </w:pPr>
            <w:r>
              <w:t>5</w:t>
            </w:r>
          </w:p>
        </w:tc>
        <w:tc>
          <w:tcPr>
            <w:tcW w:w="3458" w:type="dxa"/>
          </w:tcPr>
          <w:p w:rsidR="00C1770C" w:rsidRDefault="00C1770C">
            <w:pPr>
              <w:pStyle w:val="ConsPlusNormal"/>
              <w:jc w:val="center"/>
            </w:pPr>
            <w:r>
              <w:t>"ул. Кутузова"</w:t>
            </w:r>
          </w:p>
        </w:tc>
        <w:tc>
          <w:tcPr>
            <w:tcW w:w="907" w:type="dxa"/>
            <w:vAlign w:val="center"/>
          </w:tcPr>
          <w:p w:rsidR="00C1770C" w:rsidRDefault="00C1770C">
            <w:pPr>
              <w:pStyle w:val="ConsPlusNormal"/>
              <w:jc w:val="right"/>
            </w:pPr>
            <w:r>
              <w:t>333</w:t>
            </w:r>
          </w:p>
        </w:tc>
        <w:tc>
          <w:tcPr>
            <w:tcW w:w="1191" w:type="dxa"/>
            <w:vAlign w:val="center"/>
          </w:tcPr>
          <w:p w:rsidR="00C1770C" w:rsidRDefault="00C1770C">
            <w:pPr>
              <w:pStyle w:val="ConsPlusNormal"/>
              <w:jc w:val="right"/>
            </w:pPr>
            <w:r>
              <w:t>237</w:t>
            </w:r>
          </w:p>
        </w:tc>
        <w:tc>
          <w:tcPr>
            <w:tcW w:w="964" w:type="dxa"/>
            <w:vAlign w:val="center"/>
          </w:tcPr>
          <w:p w:rsidR="00C1770C" w:rsidRDefault="00C1770C">
            <w:pPr>
              <w:pStyle w:val="ConsPlusNormal"/>
              <w:jc w:val="right"/>
            </w:pPr>
            <w:r>
              <w:t>7</w:t>
            </w:r>
          </w:p>
        </w:tc>
        <w:tc>
          <w:tcPr>
            <w:tcW w:w="964" w:type="dxa"/>
            <w:vAlign w:val="center"/>
          </w:tcPr>
          <w:p w:rsidR="00C1770C" w:rsidRDefault="00C1770C">
            <w:pPr>
              <w:pStyle w:val="ConsPlusNormal"/>
              <w:jc w:val="right"/>
            </w:pPr>
            <w:r>
              <w:t>40</w:t>
            </w:r>
          </w:p>
        </w:tc>
        <w:tc>
          <w:tcPr>
            <w:tcW w:w="964" w:type="dxa"/>
            <w:vAlign w:val="center"/>
          </w:tcPr>
          <w:p w:rsidR="00C1770C" w:rsidRDefault="00C1770C">
            <w:pPr>
              <w:pStyle w:val="ConsPlusNormal"/>
              <w:jc w:val="right"/>
            </w:pPr>
            <w:r>
              <w:t>56</w:t>
            </w:r>
          </w:p>
        </w:tc>
      </w:tr>
      <w:tr w:rsidR="00C1770C">
        <w:tc>
          <w:tcPr>
            <w:tcW w:w="624" w:type="dxa"/>
            <w:vAlign w:val="center"/>
          </w:tcPr>
          <w:p w:rsidR="00C1770C" w:rsidRDefault="00C1770C">
            <w:pPr>
              <w:pStyle w:val="ConsPlusNormal"/>
              <w:jc w:val="right"/>
            </w:pPr>
            <w:r>
              <w:t>6</w:t>
            </w:r>
          </w:p>
        </w:tc>
        <w:tc>
          <w:tcPr>
            <w:tcW w:w="3458" w:type="dxa"/>
          </w:tcPr>
          <w:p w:rsidR="00C1770C" w:rsidRDefault="00C1770C">
            <w:pPr>
              <w:pStyle w:val="ConsPlusNormal"/>
              <w:jc w:val="center"/>
            </w:pPr>
            <w:r>
              <w:t>"ул. Автодорожная"</w:t>
            </w:r>
          </w:p>
        </w:tc>
        <w:tc>
          <w:tcPr>
            <w:tcW w:w="907" w:type="dxa"/>
            <w:vAlign w:val="center"/>
          </w:tcPr>
          <w:p w:rsidR="00C1770C" w:rsidRDefault="00C1770C">
            <w:pPr>
              <w:pStyle w:val="ConsPlusNormal"/>
              <w:jc w:val="right"/>
            </w:pPr>
            <w:r>
              <w:t>100</w:t>
            </w:r>
          </w:p>
        </w:tc>
        <w:tc>
          <w:tcPr>
            <w:tcW w:w="1191" w:type="dxa"/>
            <w:vAlign w:val="center"/>
          </w:tcPr>
          <w:p w:rsidR="00C1770C" w:rsidRDefault="00C1770C">
            <w:pPr>
              <w:pStyle w:val="ConsPlusNormal"/>
              <w:jc w:val="right"/>
            </w:pPr>
            <w:r>
              <w:t>95</w:t>
            </w:r>
          </w:p>
        </w:tc>
        <w:tc>
          <w:tcPr>
            <w:tcW w:w="964" w:type="dxa"/>
            <w:vAlign w:val="center"/>
          </w:tcPr>
          <w:p w:rsidR="00C1770C" w:rsidRDefault="00C1770C">
            <w:pPr>
              <w:pStyle w:val="ConsPlusNormal"/>
              <w:jc w:val="right"/>
            </w:pPr>
            <w:r>
              <w:t>2</w:t>
            </w:r>
          </w:p>
        </w:tc>
        <w:tc>
          <w:tcPr>
            <w:tcW w:w="964" w:type="dxa"/>
            <w:vAlign w:val="center"/>
          </w:tcPr>
          <w:p w:rsidR="00C1770C" w:rsidRDefault="00C1770C">
            <w:pPr>
              <w:pStyle w:val="ConsPlusNormal"/>
              <w:jc w:val="right"/>
            </w:pPr>
            <w:r>
              <w:t>5</w:t>
            </w:r>
          </w:p>
        </w:tc>
        <w:tc>
          <w:tcPr>
            <w:tcW w:w="964" w:type="dxa"/>
            <w:vAlign w:val="center"/>
          </w:tcPr>
          <w:p w:rsidR="00C1770C" w:rsidRDefault="00C1770C">
            <w:pPr>
              <w:pStyle w:val="ConsPlusNormal"/>
              <w:jc w:val="right"/>
            </w:pPr>
            <w:r>
              <w:t>0</w:t>
            </w:r>
          </w:p>
        </w:tc>
      </w:tr>
      <w:tr w:rsidR="00C1770C">
        <w:tc>
          <w:tcPr>
            <w:tcW w:w="624" w:type="dxa"/>
            <w:vAlign w:val="center"/>
          </w:tcPr>
          <w:p w:rsidR="00C1770C" w:rsidRDefault="00C1770C">
            <w:pPr>
              <w:pStyle w:val="ConsPlusNormal"/>
              <w:jc w:val="right"/>
            </w:pPr>
            <w:r>
              <w:t>7</w:t>
            </w:r>
          </w:p>
        </w:tc>
        <w:tc>
          <w:tcPr>
            <w:tcW w:w="3458" w:type="dxa"/>
          </w:tcPr>
          <w:p w:rsidR="00C1770C" w:rsidRDefault="00C1770C">
            <w:pPr>
              <w:pStyle w:val="ConsPlusNormal"/>
              <w:jc w:val="center"/>
            </w:pPr>
            <w:r>
              <w:t>"ул. Декабристов"</w:t>
            </w:r>
          </w:p>
        </w:tc>
        <w:tc>
          <w:tcPr>
            <w:tcW w:w="907" w:type="dxa"/>
            <w:vAlign w:val="center"/>
          </w:tcPr>
          <w:p w:rsidR="00C1770C" w:rsidRDefault="00C1770C">
            <w:pPr>
              <w:pStyle w:val="ConsPlusNormal"/>
              <w:jc w:val="right"/>
            </w:pPr>
            <w:r>
              <w:t>193</w:t>
            </w:r>
          </w:p>
        </w:tc>
        <w:tc>
          <w:tcPr>
            <w:tcW w:w="1191" w:type="dxa"/>
            <w:vAlign w:val="center"/>
          </w:tcPr>
          <w:p w:rsidR="00C1770C" w:rsidRDefault="00C1770C">
            <w:pPr>
              <w:pStyle w:val="ConsPlusNormal"/>
              <w:jc w:val="right"/>
            </w:pPr>
            <w:r>
              <w:t>124</w:t>
            </w:r>
          </w:p>
        </w:tc>
        <w:tc>
          <w:tcPr>
            <w:tcW w:w="964" w:type="dxa"/>
            <w:vAlign w:val="center"/>
          </w:tcPr>
          <w:p w:rsidR="00C1770C" w:rsidRDefault="00C1770C">
            <w:pPr>
              <w:pStyle w:val="ConsPlusNormal"/>
              <w:jc w:val="right"/>
            </w:pPr>
            <w:r>
              <w:t>7</w:t>
            </w:r>
          </w:p>
        </w:tc>
        <w:tc>
          <w:tcPr>
            <w:tcW w:w="964" w:type="dxa"/>
            <w:vAlign w:val="center"/>
          </w:tcPr>
          <w:p w:rsidR="00C1770C" w:rsidRDefault="00C1770C">
            <w:pPr>
              <w:pStyle w:val="ConsPlusNormal"/>
              <w:jc w:val="right"/>
            </w:pPr>
            <w:r>
              <w:t>27</w:t>
            </w:r>
          </w:p>
        </w:tc>
        <w:tc>
          <w:tcPr>
            <w:tcW w:w="964" w:type="dxa"/>
            <w:vAlign w:val="center"/>
          </w:tcPr>
          <w:p w:rsidR="00C1770C" w:rsidRDefault="00C1770C">
            <w:pPr>
              <w:pStyle w:val="ConsPlusNormal"/>
              <w:jc w:val="right"/>
            </w:pPr>
            <w:r>
              <w:t>42</w:t>
            </w:r>
          </w:p>
        </w:tc>
      </w:tr>
      <w:tr w:rsidR="00C1770C">
        <w:tc>
          <w:tcPr>
            <w:tcW w:w="624" w:type="dxa"/>
            <w:vAlign w:val="center"/>
          </w:tcPr>
          <w:p w:rsidR="00C1770C" w:rsidRDefault="00C1770C">
            <w:pPr>
              <w:pStyle w:val="ConsPlusNormal"/>
              <w:jc w:val="right"/>
            </w:pPr>
            <w:r>
              <w:t>8</w:t>
            </w:r>
          </w:p>
        </w:tc>
        <w:tc>
          <w:tcPr>
            <w:tcW w:w="3458" w:type="dxa"/>
          </w:tcPr>
          <w:p w:rsidR="00C1770C" w:rsidRDefault="00C1770C">
            <w:pPr>
              <w:pStyle w:val="ConsPlusNormal"/>
              <w:jc w:val="center"/>
            </w:pPr>
            <w:r>
              <w:t>"ул. Черникова"</w:t>
            </w:r>
          </w:p>
        </w:tc>
        <w:tc>
          <w:tcPr>
            <w:tcW w:w="907" w:type="dxa"/>
            <w:vAlign w:val="center"/>
          </w:tcPr>
          <w:p w:rsidR="00C1770C" w:rsidRDefault="00C1770C">
            <w:pPr>
              <w:pStyle w:val="ConsPlusNormal"/>
              <w:jc w:val="right"/>
            </w:pPr>
            <w:r>
              <w:t>69</w:t>
            </w:r>
          </w:p>
        </w:tc>
        <w:tc>
          <w:tcPr>
            <w:tcW w:w="1191" w:type="dxa"/>
            <w:vAlign w:val="center"/>
          </w:tcPr>
          <w:p w:rsidR="00C1770C" w:rsidRDefault="00C1770C">
            <w:pPr>
              <w:pStyle w:val="ConsPlusNormal"/>
              <w:jc w:val="right"/>
            </w:pPr>
            <w:r>
              <w:t>65</w:t>
            </w:r>
          </w:p>
        </w:tc>
        <w:tc>
          <w:tcPr>
            <w:tcW w:w="964" w:type="dxa"/>
            <w:vAlign w:val="center"/>
          </w:tcPr>
          <w:p w:rsidR="00C1770C" w:rsidRDefault="00C1770C">
            <w:pPr>
              <w:pStyle w:val="ConsPlusNormal"/>
              <w:jc w:val="right"/>
            </w:pPr>
            <w:r>
              <w:t>0</w:t>
            </w:r>
          </w:p>
        </w:tc>
        <w:tc>
          <w:tcPr>
            <w:tcW w:w="964" w:type="dxa"/>
            <w:vAlign w:val="center"/>
          </w:tcPr>
          <w:p w:rsidR="00C1770C" w:rsidRDefault="00C1770C">
            <w:pPr>
              <w:pStyle w:val="ConsPlusNormal"/>
              <w:jc w:val="right"/>
            </w:pPr>
            <w:r>
              <w:t>4</w:t>
            </w:r>
          </w:p>
        </w:tc>
        <w:tc>
          <w:tcPr>
            <w:tcW w:w="964" w:type="dxa"/>
            <w:vAlign w:val="center"/>
          </w:tcPr>
          <w:p w:rsidR="00C1770C" w:rsidRDefault="00C1770C">
            <w:pPr>
              <w:pStyle w:val="ConsPlusNormal"/>
              <w:jc w:val="right"/>
            </w:pPr>
            <w:r>
              <w:t>0</w:t>
            </w:r>
          </w:p>
        </w:tc>
      </w:tr>
      <w:tr w:rsidR="00C1770C">
        <w:tc>
          <w:tcPr>
            <w:tcW w:w="624" w:type="dxa"/>
            <w:vAlign w:val="center"/>
          </w:tcPr>
          <w:p w:rsidR="00C1770C" w:rsidRDefault="00C1770C">
            <w:pPr>
              <w:pStyle w:val="ConsPlusNormal"/>
              <w:jc w:val="right"/>
            </w:pPr>
            <w:r>
              <w:t>9</w:t>
            </w:r>
          </w:p>
        </w:tc>
        <w:tc>
          <w:tcPr>
            <w:tcW w:w="3458" w:type="dxa"/>
          </w:tcPr>
          <w:p w:rsidR="00C1770C" w:rsidRDefault="00C1770C">
            <w:pPr>
              <w:pStyle w:val="ConsPlusNormal"/>
              <w:jc w:val="center"/>
            </w:pPr>
            <w:r>
              <w:t>"ул. Старогородская"</w:t>
            </w:r>
          </w:p>
        </w:tc>
        <w:tc>
          <w:tcPr>
            <w:tcW w:w="907" w:type="dxa"/>
            <w:vAlign w:val="center"/>
          </w:tcPr>
          <w:p w:rsidR="00C1770C" w:rsidRDefault="00C1770C">
            <w:pPr>
              <w:pStyle w:val="ConsPlusNormal"/>
              <w:jc w:val="right"/>
            </w:pPr>
            <w:r>
              <w:t>55</w:t>
            </w:r>
          </w:p>
        </w:tc>
        <w:tc>
          <w:tcPr>
            <w:tcW w:w="1191" w:type="dxa"/>
            <w:vAlign w:val="center"/>
          </w:tcPr>
          <w:p w:rsidR="00C1770C" w:rsidRDefault="00C1770C">
            <w:pPr>
              <w:pStyle w:val="ConsPlusNormal"/>
              <w:jc w:val="right"/>
            </w:pPr>
            <w:r>
              <w:t>36</w:t>
            </w:r>
          </w:p>
        </w:tc>
        <w:tc>
          <w:tcPr>
            <w:tcW w:w="964" w:type="dxa"/>
            <w:vAlign w:val="center"/>
          </w:tcPr>
          <w:p w:rsidR="00C1770C" w:rsidRDefault="00C1770C">
            <w:pPr>
              <w:pStyle w:val="ConsPlusNormal"/>
              <w:jc w:val="right"/>
            </w:pPr>
            <w:r>
              <w:t>2</w:t>
            </w:r>
          </w:p>
        </w:tc>
        <w:tc>
          <w:tcPr>
            <w:tcW w:w="964" w:type="dxa"/>
            <w:vAlign w:val="center"/>
          </w:tcPr>
          <w:p w:rsidR="00C1770C" w:rsidRDefault="00C1770C">
            <w:pPr>
              <w:pStyle w:val="ConsPlusNormal"/>
              <w:jc w:val="right"/>
            </w:pPr>
            <w:r>
              <w:t>8</w:t>
            </w:r>
          </w:p>
        </w:tc>
        <w:tc>
          <w:tcPr>
            <w:tcW w:w="964" w:type="dxa"/>
            <w:vAlign w:val="center"/>
          </w:tcPr>
          <w:p w:rsidR="00C1770C" w:rsidRDefault="00C1770C">
            <w:pPr>
              <w:pStyle w:val="ConsPlusNormal"/>
              <w:jc w:val="right"/>
            </w:pPr>
            <w:r>
              <w:t>1 1</w:t>
            </w:r>
          </w:p>
        </w:tc>
      </w:tr>
      <w:tr w:rsidR="00C1770C">
        <w:tc>
          <w:tcPr>
            <w:tcW w:w="624" w:type="dxa"/>
            <w:vAlign w:val="center"/>
          </w:tcPr>
          <w:p w:rsidR="00C1770C" w:rsidRDefault="00C1770C">
            <w:pPr>
              <w:pStyle w:val="ConsPlusNormal"/>
              <w:jc w:val="right"/>
            </w:pPr>
            <w:r>
              <w:lastRenderedPageBreak/>
              <w:t>10</w:t>
            </w:r>
          </w:p>
        </w:tc>
        <w:tc>
          <w:tcPr>
            <w:tcW w:w="3458" w:type="dxa"/>
          </w:tcPr>
          <w:p w:rsidR="00C1770C" w:rsidRDefault="00C1770C">
            <w:pPr>
              <w:pStyle w:val="ConsPlusNormal"/>
              <w:jc w:val="center"/>
            </w:pPr>
            <w:r>
              <w:t>"пер. Дальний"</w:t>
            </w:r>
          </w:p>
        </w:tc>
        <w:tc>
          <w:tcPr>
            <w:tcW w:w="907" w:type="dxa"/>
            <w:vAlign w:val="center"/>
          </w:tcPr>
          <w:p w:rsidR="00C1770C" w:rsidRDefault="00C1770C">
            <w:pPr>
              <w:pStyle w:val="ConsPlusNormal"/>
              <w:jc w:val="right"/>
            </w:pPr>
            <w:r>
              <w:t>28</w:t>
            </w:r>
          </w:p>
        </w:tc>
        <w:tc>
          <w:tcPr>
            <w:tcW w:w="1191" w:type="dxa"/>
            <w:vAlign w:val="center"/>
          </w:tcPr>
          <w:p w:rsidR="00C1770C" w:rsidRDefault="00C1770C">
            <w:pPr>
              <w:pStyle w:val="ConsPlusNormal"/>
              <w:jc w:val="right"/>
            </w:pPr>
            <w:r>
              <w:t>18</w:t>
            </w:r>
          </w:p>
        </w:tc>
        <w:tc>
          <w:tcPr>
            <w:tcW w:w="964" w:type="dxa"/>
            <w:vAlign w:val="center"/>
          </w:tcPr>
          <w:p w:rsidR="00C1770C" w:rsidRDefault="00C1770C">
            <w:pPr>
              <w:pStyle w:val="ConsPlusNormal"/>
              <w:jc w:val="right"/>
            </w:pPr>
            <w:r>
              <w:t>3</w:t>
            </w:r>
          </w:p>
        </w:tc>
        <w:tc>
          <w:tcPr>
            <w:tcW w:w="964" w:type="dxa"/>
            <w:vAlign w:val="center"/>
          </w:tcPr>
          <w:p w:rsidR="00C1770C" w:rsidRDefault="00C1770C">
            <w:pPr>
              <w:pStyle w:val="ConsPlusNormal"/>
              <w:jc w:val="right"/>
            </w:pPr>
            <w:r>
              <w:t>5</w:t>
            </w:r>
          </w:p>
        </w:tc>
        <w:tc>
          <w:tcPr>
            <w:tcW w:w="964" w:type="dxa"/>
            <w:vAlign w:val="center"/>
          </w:tcPr>
          <w:p w:rsidR="00C1770C" w:rsidRDefault="00C1770C">
            <w:pPr>
              <w:pStyle w:val="ConsPlusNormal"/>
              <w:jc w:val="right"/>
            </w:pPr>
            <w:r>
              <w:t>5</w:t>
            </w:r>
          </w:p>
        </w:tc>
      </w:tr>
      <w:tr w:rsidR="00C1770C">
        <w:tc>
          <w:tcPr>
            <w:tcW w:w="624" w:type="dxa"/>
            <w:vAlign w:val="center"/>
          </w:tcPr>
          <w:p w:rsidR="00C1770C" w:rsidRDefault="00C1770C">
            <w:pPr>
              <w:pStyle w:val="ConsPlusNormal"/>
              <w:jc w:val="right"/>
            </w:pPr>
            <w:r>
              <w:t>11</w:t>
            </w:r>
          </w:p>
        </w:tc>
        <w:tc>
          <w:tcPr>
            <w:tcW w:w="3458" w:type="dxa"/>
          </w:tcPr>
          <w:p w:rsidR="00C1770C" w:rsidRDefault="00C1770C">
            <w:pPr>
              <w:pStyle w:val="ConsPlusNormal"/>
              <w:jc w:val="center"/>
            </w:pPr>
            <w:r>
              <w:t>"ул. Катукова"</w:t>
            </w:r>
          </w:p>
        </w:tc>
        <w:tc>
          <w:tcPr>
            <w:tcW w:w="907" w:type="dxa"/>
            <w:vAlign w:val="center"/>
          </w:tcPr>
          <w:p w:rsidR="00C1770C" w:rsidRDefault="00C1770C">
            <w:pPr>
              <w:pStyle w:val="ConsPlusNormal"/>
              <w:jc w:val="right"/>
            </w:pPr>
            <w:r>
              <w:t>18</w:t>
            </w:r>
          </w:p>
        </w:tc>
        <w:tc>
          <w:tcPr>
            <w:tcW w:w="1191" w:type="dxa"/>
            <w:vAlign w:val="center"/>
          </w:tcPr>
          <w:p w:rsidR="00C1770C" w:rsidRDefault="00C1770C">
            <w:pPr>
              <w:pStyle w:val="ConsPlusNormal"/>
              <w:jc w:val="right"/>
            </w:pPr>
            <w:r>
              <w:t>8</w:t>
            </w:r>
          </w:p>
        </w:tc>
        <w:tc>
          <w:tcPr>
            <w:tcW w:w="964" w:type="dxa"/>
            <w:vAlign w:val="center"/>
          </w:tcPr>
          <w:p w:rsidR="00C1770C" w:rsidRDefault="00C1770C">
            <w:pPr>
              <w:pStyle w:val="ConsPlusNormal"/>
              <w:jc w:val="right"/>
            </w:pPr>
            <w:r>
              <w:t>0</w:t>
            </w:r>
          </w:p>
        </w:tc>
        <w:tc>
          <w:tcPr>
            <w:tcW w:w="964" w:type="dxa"/>
            <w:vAlign w:val="center"/>
          </w:tcPr>
          <w:p w:rsidR="00C1770C" w:rsidRDefault="00C1770C">
            <w:pPr>
              <w:pStyle w:val="ConsPlusNormal"/>
              <w:jc w:val="right"/>
            </w:pPr>
            <w:r>
              <w:t>8</w:t>
            </w:r>
          </w:p>
        </w:tc>
        <w:tc>
          <w:tcPr>
            <w:tcW w:w="964" w:type="dxa"/>
            <w:vAlign w:val="center"/>
          </w:tcPr>
          <w:p w:rsidR="00C1770C" w:rsidRDefault="00C1770C">
            <w:pPr>
              <w:pStyle w:val="ConsPlusNormal"/>
              <w:jc w:val="right"/>
            </w:pPr>
            <w:r>
              <w:t>2</w:t>
            </w:r>
          </w:p>
        </w:tc>
      </w:tr>
      <w:tr w:rsidR="00C1770C">
        <w:tc>
          <w:tcPr>
            <w:tcW w:w="624" w:type="dxa"/>
            <w:vAlign w:val="center"/>
          </w:tcPr>
          <w:p w:rsidR="00C1770C" w:rsidRDefault="00C1770C">
            <w:pPr>
              <w:pStyle w:val="ConsPlusNormal"/>
              <w:jc w:val="right"/>
            </w:pPr>
            <w:r>
              <w:t>12</w:t>
            </w:r>
          </w:p>
        </w:tc>
        <w:tc>
          <w:tcPr>
            <w:tcW w:w="3458" w:type="dxa"/>
          </w:tcPr>
          <w:p w:rsidR="00C1770C" w:rsidRDefault="00C1770C">
            <w:pPr>
              <w:pStyle w:val="ConsPlusNormal"/>
              <w:jc w:val="center"/>
            </w:pPr>
            <w:r>
              <w:t>"пер. 3 Корочанский"</w:t>
            </w:r>
          </w:p>
        </w:tc>
        <w:tc>
          <w:tcPr>
            <w:tcW w:w="907" w:type="dxa"/>
            <w:vAlign w:val="center"/>
          </w:tcPr>
          <w:p w:rsidR="00C1770C" w:rsidRDefault="00C1770C">
            <w:pPr>
              <w:pStyle w:val="ConsPlusNormal"/>
              <w:jc w:val="right"/>
            </w:pPr>
            <w:r>
              <w:t>18</w:t>
            </w:r>
          </w:p>
        </w:tc>
        <w:tc>
          <w:tcPr>
            <w:tcW w:w="1191" w:type="dxa"/>
            <w:vAlign w:val="center"/>
          </w:tcPr>
          <w:p w:rsidR="00C1770C" w:rsidRDefault="00C1770C">
            <w:pPr>
              <w:pStyle w:val="ConsPlusNormal"/>
              <w:jc w:val="right"/>
            </w:pPr>
            <w:r>
              <w:t>2</w:t>
            </w:r>
          </w:p>
        </w:tc>
        <w:tc>
          <w:tcPr>
            <w:tcW w:w="964" w:type="dxa"/>
            <w:vAlign w:val="center"/>
          </w:tcPr>
          <w:p w:rsidR="00C1770C" w:rsidRDefault="00C1770C">
            <w:pPr>
              <w:pStyle w:val="ConsPlusNormal"/>
              <w:jc w:val="right"/>
            </w:pPr>
            <w:r>
              <w:t>0</w:t>
            </w:r>
          </w:p>
        </w:tc>
        <w:tc>
          <w:tcPr>
            <w:tcW w:w="964" w:type="dxa"/>
            <w:vAlign w:val="center"/>
          </w:tcPr>
          <w:p w:rsidR="00C1770C" w:rsidRDefault="00C1770C">
            <w:pPr>
              <w:pStyle w:val="ConsPlusNormal"/>
              <w:jc w:val="right"/>
            </w:pPr>
            <w:r>
              <w:t>8</w:t>
            </w:r>
          </w:p>
        </w:tc>
        <w:tc>
          <w:tcPr>
            <w:tcW w:w="964" w:type="dxa"/>
            <w:vAlign w:val="center"/>
          </w:tcPr>
          <w:p w:rsidR="00C1770C" w:rsidRDefault="00C1770C">
            <w:pPr>
              <w:pStyle w:val="ConsPlusNormal"/>
              <w:jc w:val="right"/>
            </w:pPr>
            <w:r>
              <w:t>8</w:t>
            </w:r>
          </w:p>
        </w:tc>
      </w:tr>
      <w:tr w:rsidR="00C1770C">
        <w:tc>
          <w:tcPr>
            <w:tcW w:w="624" w:type="dxa"/>
            <w:vAlign w:val="center"/>
          </w:tcPr>
          <w:p w:rsidR="00C1770C" w:rsidRDefault="00C1770C">
            <w:pPr>
              <w:pStyle w:val="ConsPlusNormal"/>
              <w:jc w:val="right"/>
            </w:pPr>
          </w:p>
        </w:tc>
        <w:tc>
          <w:tcPr>
            <w:tcW w:w="3458" w:type="dxa"/>
          </w:tcPr>
          <w:p w:rsidR="00C1770C" w:rsidRDefault="00C1770C">
            <w:pPr>
              <w:pStyle w:val="ConsPlusNormal"/>
              <w:jc w:val="center"/>
            </w:pPr>
            <w:r>
              <w:t>Всего</w:t>
            </w:r>
          </w:p>
        </w:tc>
        <w:tc>
          <w:tcPr>
            <w:tcW w:w="907" w:type="dxa"/>
            <w:vAlign w:val="center"/>
          </w:tcPr>
          <w:p w:rsidR="00C1770C" w:rsidRDefault="00C1770C">
            <w:pPr>
              <w:pStyle w:val="ConsPlusNormal"/>
              <w:jc w:val="right"/>
            </w:pPr>
            <w:r>
              <w:t>4785</w:t>
            </w:r>
          </w:p>
        </w:tc>
        <w:tc>
          <w:tcPr>
            <w:tcW w:w="1191" w:type="dxa"/>
            <w:vAlign w:val="center"/>
          </w:tcPr>
          <w:p w:rsidR="00C1770C" w:rsidRDefault="00C1770C">
            <w:pPr>
              <w:pStyle w:val="ConsPlusNormal"/>
              <w:jc w:val="right"/>
            </w:pPr>
            <w:r>
              <w:t>3670</w:t>
            </w:r>
          </w:p>
        </w:tc>
        <w:tc>
          <w:tcPr>
            <w:tcW w:w="964" w:type="dxa"/>
            <w:vAlign w:val="center"/>
          </w:tcPr>
          <w:p w:rsidR="00C1770C" w:rsidRDefault="00C1770C">
            <w:pPr>
              <w:pStyle w:val="ConsPlusNormal"/>
              <w:jc w:val="right"/>
            </w:pPr>
            <w:r>
              <w:t>170</w:t>
            </w:r>
          </w:p>
        </w:tc>
        <w:tc>
          <w:tcPr>
            <w:tcW w:w="964" w:type="dxa"/>
            <w:vAlign w:val="center"/>
          </w:tcPr>
          <w:p w:rsidR="00C1770C" w:rsidRDefault="00C1770C">
            <w:pPr>
              <w:pStyle w:val="ConsPlusNormal"/>
              <w:jc w:val="right"/>
            </w:pPr>
            <w:r>
              <w:t>653</w:t>
            </w:r>
          </w:p>
        </w:tc>
        <w:tc>
          <w:tcPr>
            <w:tcW w:w="964" w:type="dxa"/>
            <w:vAlign w:val="center"/>
          </w:tcPr>
          <w:p w:rsidR="00C1770C" w:rsidRDefault="00C1770C">
            <w:pPr>
              <w:pStyle w:val="ConsPlusNormal"/>
              <w:jc w:val="right"/>
            </w:pPr>
            <w:r>
              <w:t>462</w:t>
            </w:r>
          </w:p>
        </w:tc>
      </w:tr>
      <w:tr w:rsidR="00C1770C">
        <w:tc>
          <w:tcPr>
            <w:tcW w:w="624" w:type="dxa"/>
            <w:vMerge w:val="restart"/>
            <w:vAlign w:val="center"/>
          </w:tcPr>
          <w:p w:rsidR="00C1770C" w:rsidRDefault="00C1770C">
            <w:pPr>
              <w:pStyle w:val="ConsPlusNormal"/>
              <w:jc w:val="right"/>
            </w:pPr>
            <w:r>
              <w:t>13</w:t>
            </w:r>
          </w:p>
        </w:tc>
        <w:tc>
          <w:tcPr>
            <w:tcW w:w="3458" w:type="dxa"/>
            <w:vAlign w:val="center"/>
          </w:tcPr>
          <w:p w:rsidR="00C1770C" w:rsidRDefault="00C1770C">
            <w:pPr>
              <w:pStyle w:val="ConsPlusNormal"/>
              <w:jc w:val="center"/>
            </w:pPr>
            <w:r>
              <w:t>"Юго-Западный-2" участок 2.1</w:t>
            </w:r>
          </w:p>
        </w:tc>
        <w:tc>
          <w:tcPr>
            <w:tcW w:w="907" w:type="dxa"/>
            <w:vAlign w:val="center"/>
          </w:tcPr>
          <w:p w:rsidR="00C1770C" w:rsidRDefault="00C1770C">
            <w:pPr>
              <w:pStyle w:val="ConsPlusNormal"/>
              <w:jc w:val="right"/>
            </w:pPr>
            <w:r>
              <w:t>1061</w:t>
            </w:r>
          </w:p>
        </w:tc>
        <w:tc>
          <w:tcPr>
            <w:tcW w:w="1191" w:type="dxa"/>
            <w:vAlign w:val="center"/>
          </w:tcPr>
          <w:p w:rsidR="00C1770C" w:rsidRDefault="00C1770C">
            <w:pPr>
              <w:pStyle w:val="ConsPlusNormal"/>
              <w:jc w:val="right"/>
            </w:pPr>
            <w:r>
              <w:t>656</w:t>
            </w:r>
          </w:p>
        </w:tc>
        <w:tc>
          <w:tcPr>
            <w:tcW w:w="964" w:type="dxa"/>
            <w:vAlign w:val="center"/>
          </w:tcPr>
          <w:p w:rsidR="00C1770C" w:rsidRDefault="00C1770C">
            <w:pPr>
              <w:pStyle w:val="ConsPlusNormal"/>
              <w:jc w:val="right"/>
            </w:pPr>
            <w:r>
              <w:t>63</w:t>
            </w:r>
          </w:p>
        </w:tc>
        <w:tc>
          <w:tcPr>
            <w:tcW w:w="964" w:type="dxa"/>
            <w:vAlign w:val="center"/>
          </w:tcPr>
          <w:p w:rsidR="00C1770C" w:rsidRDefault="00C1770C">
            <w:pPr>
              <w:pStyle w:val="ConsPlusNormal"/>
              <w:jc w:val="right"/>
            </w:pPr>
            <w:r>
              <w:t>205</w:t>
            </w:r>
          </w:p>
        </w:tc>
        <w:tc>
          <w:tcPr>
            <w:tcW w:w="964" w:type="dxa"/>
            <w:vAlign w:val="center"/>
          </w:tcPr>
          <w:p w:rsidR="00C1770C" w:rsidRDefault="00C1770C">
            <w:pPr>
              <w:pStyle w:val="ConsPlusNormal"/>
              <w:jc w:val="right"/>
            </w:pPr>
            <w:r>
              <w:t>200</w:t>
            </w:r>
          </w:p>
        </w:tc>
      </w:tr>
      <w:tr w:rsidR="00C1770C">
        <w:tc>
          <w:tcPr>
            <w:tcW w:w="624" w:type="dxa"/>
            <w:vMerge/>
          </w:tcPr>
          <w:p w:rsidR="00C1770C" w:rsidRDefault="00C1770C">
            <w:pPr>
              <w:spacing w:after="1" w:line="0" w:lineRule="atLeast"/>
            </w:pPr>
          </w:p>
        </w:tc>
        <w:tc>
          <w:tcPr>
            <w:tcW w:w="3458" w:type="dxa"/>
          </w:tcPr>
          <w:p w:rsidR="00C1770C" w:rsidRDefault="00C1770C">
            <w:pPr>
              <w:pStyle w:val="ConsPlusNormal"/>
              <w:jc w:val="center"/>
            </w:pPr>
            <w:r>
              <w:t>дополнит. участок (разрешения 2013 г.)</w:t>
            </w:r>
          </w:p>
        </w:tc>
        <w:tc>
          <w:tcPr>
            <w:tcW w:w="907" w:type="dxa"/>
            <w:vAlign w:val="center"/>
          </w:tcPr>
          <w:p w:rsidR="00C1770C" w:rsidRDefault="00C1770C">
            <w:pPr>
              <w:pStyle w:val="ConsPlusNormal"/>
              <w:jc w:val="right"/>
            </w:pPr>
            <w:r>
              <w:t>278</w:t>
            </w:r>
          </w:p>
        </w:tc>
        <w:tc>
          <w:tcPr>
            <w:tcW w:w="1191" w:type="dxa"/>
            <w:vAlign w:val="center"/>
          </w:tcPr>
          <w:p w:rsidR="00C1770C" w:rsidRDefault="00C1770C">
            <w:pPr>
              <w:pStyle w:val="ConsPlusNormal"/>
              <w:jc w:val="right"/>
            </w:pPr>
            <w:r>
              <w:t>0</w:t>
            </w:r>
          </w:p>
        </w:tc>
        <w:tc>
          <w:tcPr>
            <w:tcW w:w="964" w:type="dxa"/>
            <w:vAlign w:val="center"/>
          </w:tcPr>
          <w:p w:rsidR="00C1770C" w:rsidRDefault="00C1770C">
            <w:pPr>
              <w:pStyle w:val="ConsPlusNormal"/>
              <w:jc w:val="right"/>
            </w:pPr>
            <w:r>
              <w:t>0</w:t>
            </w:r>
          </w:p>
        </w:tc>
        <w:tc>
          <w:tcPr>
            <w:tcW w:w="964" w:type="dxa"/>
            <w:vAlign w:val="center"/>
          </w:tcPr>
          <w:p w:rsidR="00C1770C" w:rsidRDefault="00C1770C">
            <w:pPr>
              <w:pStyle w:val="ConsPlusNormal"/>
              <w:jc w:val="right"/>
            </w:pPr>
            <w:r>
              <w:t>47</w:t>
            </w:r>
          </w:p>
        </w:tc>
        <w:tc>
          <w:tcPr>
            <w:tcW w:w="964" w:type="dxa"/>
            <w:vAlign w:val="center"/>
          </w:tcPr>
          <w:p w:rsidR="00C1770C" w:rsidRDefault="00C1770C">
            <w:pPr>
              <w:pStyle w:val="ConsPlusNormal"/>
              <w:jc w:val="right"/>
            </w:pPr>
            <w:r>
              <w:t>231</w:t>
            </w:r>
          </w:p>
        </w:tc>
      </w:tr>
      <w:tr w:rsidR="00C1770C">
        <w:tc>
          <w:tcPr>
            <w:tcW w:w="624" w:type="dxa"/>
            <w:vMerge/>
          </w:tcPr>
          <w:p w:rsidR="00C1770C" w:rsidRDefault="00C1770C">
            <w:pPr>
              <w:spacing w:after="1" w:line="0" w:lineRule="atLeast"/>
            </w:pPr>
          </w:p>
        </w:tc>
        <w:tc>
          <w:tcPr>
            <w:tcW w:w="3458" w:type="dxa"/>
          </w:tcPr>
          <w:p w:rsidR="00C1770C" w:rsidRDefault="00C1770C">
            <w:pPr>
              <w:pStyle w:val="ConsPlusNormal"/>
              <w:jc w:val="center"/>
            </w:pPr>
            <w:r>
              <w:t>участок 2.2</w:t>
            </w:r>
          </w:p>
        </w:tc>
        <w:tc>
          <w:tcPr>
            <w:tcW w:w="907" w:type="dxa"/>
            <w:vAlign w:val="center"/>
          </w:tcPr>
          <w:p w:rsidR="00C1770C" w:rsidRDefault="00C1770C">
            <w:pPr>
              <w:pStyle w:val="ConsPlusNormal"/>
              <w:jc w:val="right"/>
            </w:pPr>
            <w:r>
              <w:t>590</w:t>
            </w:r>
          </w:p>
        </w:tc>
        <w:tc>
          <w:tcPr>
            <w:tcW w:w="1191" w:type="dxa"/>
            <w:vAlign w:val="center"/>
          </w:tcPr>
          <w:p w:rsidR="00C1770C" w:rsidRDefault="00C1770C">
            <w:pPr>
              <w:pStyle w:val="ConsPlusNormal"/>
              <w:jc w:val="right"/>
            </w:pPr>
            <w:r>
              <w:t>28</w:t>
            </w:r>
          </w:p>
        </w:tc>
        <w:tc>
          <w:tcPr>
            <w:tcW w:w="964" w:type="dxa"/>
            <w:vAlign w:val="center"/>
          </w:tcPr>
          <w:p w:rsidR="00C1770C" w:rsidRDefault="00C1770C">
            <w:pPr>
              <w:pStyle w:val="ConsPlusNormal"/>
              <w:jc w:val="right"/>
            </w:pPr>
            <w:r>
              <w:t>23</w:t>
            </w:r>
          </w:p>
        </w:tc>
        <w:tc>
          <w:tcPr>
            <w:tcW w:w="964" w:type="dxa"/>
            <w:vAlign w:val="center"/>
          </w:tcPr>
          <w:p w:rsidR="00C1770C" w:rsidRDefault="00C1770C">
            <w:pPr>
              <w:pStyle w:val="ConsPlusNormal"/>
              <w:jc w:val="right"/>
            </w:pPr>
            <w:r>
              <w:t>441</w:t>
            </w:r>
          </w:p>
        </w:tc>
        <w:tc>
          <w:tcPr>
            <w:tcW w:w="964" w:type="dxa"/>
            <w:vAlign w:val="center"/>
          </w:tcPr>
          <w:p w:rsidR="00C1770C" w:rsidRDefault="00C1770C">
            <w:pPr>
              <w:pStyle w:val="ConsPlusNormal"/>
              <w:jc w:val="right"/>
            </w:pPr>
            <w:r>
              <w:t>121</w:t>
            </w:r>
          </w:p>
        </w:tc>
      </w:tr>
      <w:tr w:rsidR="00C1770C">
        <w:tc>
          <w:tcPr>
            <w:tcW w:w="624" w:type="dxa"/>
            <w:vAlign w:val="center"/>
          </w:tcPr>
          <w:p w:rsidR="00C1770C" w:rsidRDefault="00C1770C">
            <w:pPr>
              <w:pStyle w:val="ConsPlusNormal"/>
              <w:jc w:val="right"/>
            </w:pPr>
          </w:p>
        </w:tc>
        <w:tc>
          <w:tcPr>
            <w:tcW w:w="3458" w:type="dxa"/>
          </w:tcPr>
          <w:p w:rsidR="00C1770C" w:rsidRDefault="00C1770C">
            <w:pPr>
              <w:pStyle w:val="ConsPlusNormal"/>
              <w:jc w:val="center"/>
            </w:pPr>
            <w:r>
              <w:t>Итого по микрорайонам</w:t>
            </w:r>
          </w:p>
        </w:tc>
        <w:tc>
          <w:tcPr>
            <w:tcW w:w="907" w:type="dxa"/>
            <w:vAlign w:val="center"/>
          </w:tcPr>
          <w:p w:rsidR="00C1770C" w:rsidRDefault="00C1770C">
            <w:pPr>
              <w:pStyle w:val="ConsPlusNormal"/>
              <w:jc w:val="right"/>
            </w:pPr>
            <w:r>
              <w:t>6714</w:t>
            </w:r>
          </w:p>
        </w:tc>
        <w:tc>
          <w:tcPr>
            <w:tcW w:w="1191" w:type="dxa"/>
            <w:vAlign w:val="center"/>
          </w:tcPr>
          <w:p w:rsidR="00C1770C" w:rsidRDefault="00C1770C">
            <w:pPr>
              <w:pStyle w:val="ConsPlusNormal"/>
              <w:jc w:val="right"/>
            </w:pPr>
            <w:r>
              <w:t>4354</w:t>
            </w:r>
          </w:p>
        </w:tc>
        <w:tc>
          <w:tcPr>
            <w:tcW w:w="964" w:type="dxa"/>
            <w:vAlign w:val="center"/>
          </w:tcPr>
          <w:p w:rsidR="00C1770C" w:rsidRDefault="00C1770C">
            <w:pPr>
              <w:pStyle w:val="ConsPlusNormal"/>
              <w:jc w:val="right"/>
            </w:pPr>
            <w:r>
              <w:t>256</w:t>
            </w:r>
          </w:p>
        </w:tc>
        <w:tc>
          <w:tcPr>
            <w:tcW w:w="964" w:type="dxa"/>
            <w:vAlign w:val="center"/>
          </w:tcPr>
          <w:p w:rsidR="00C1770C" w:rsidRDefault="00C1770C">
            <w:pPr>
              <w:pStyle w:val="ConsPlusNormal"/>
              <w:jc w:val="right"/>
            </w:pPr>
            <w:r>
              <w:t>1346</w:t>
            </w:r>
          </w:p>
        </w:tc>
        <w:tc>
          <w:tcPr>
            <w:tcW w:w="964" w:type="dxa"/>
            <w:vAlign w:val="center"/>
          </w:tcPr>
          <w:p w:rsidR="00C1770C" w:rsidRDefault="00C1770C">
            <w:pPr>
              <w:pStyle w:val="ConsPlusNormal"/>
              <w:jc w:val="right"/>
            </w:pPr>
            <w:r>
              <w:t>1014</w:t>
            </w:r>
          </w:p>
        </w:tc>
      </w:tr>
    </w:tbl>
    <w:p w:rsidR="00C1770C" w:rsidRDefault="00C1770C">
      <w:pPr>
        <w:pStyle w:val="ConsPlusNormal"/>
      </w:pPr>
    </w:p>
    <w:p w:rsidR="00C1770C" w:rsidRDefault="00C1770C">
      <w:pPr>
        <w:pStyle w:val="ConsPlusNormal"/>
        <w:ind w:firstLine="540"/>
        <w:jc w:val="both"/>
      </w:pPr>
      <w:r>
        <w:t>Подводя итог, можно выделить следующие проблемы в сфере жилищного строительства городского округа:</w:t>
      </w:r>
    </w:p>
    <w:p w:rsidR="00C1770C" w:rsidRDefault="00C1770C">
      <w:pPr>
        <w:pStyle w:val="ConsPlusNormal"/>
        <w:spacing w:before="220"/>
        <w:ind w:firstLine="540"/>
        <w:jc w:val="both"/>
      </w:pPr>
      <w:r>
        <w:t>1. Снижение инвестиционной активности в строительстве.</w:t>
      </w:r>
    </w:p>
    <w:p w:rsidR="00C1770C" w:rsidRDefault="00C1770C">
      <w:pPr>
        <w:pStyle w:val="ConsPlusNormal"/>
        <w:spacing w:before="220"/>
        <w:ind w:firstLine="540"/>
        <w:jc w:val="both"/>
      </w:pPr>
      <w:r>
        <w:t>2. Низкая доступность кредитных ресурсов как для строительных организаций, так и для граждан.</w:t>
      </w:r>
    </w:p>
    <w:p w:rsidR="00C1770C" w:rsidRDefault="00C1770C">
      <w:pPr>
        <w:pStyle w:val="ConsPlusNormal"/>
        <w:spacing w:before="220"/>
        <w:ind w:firstLine="540"/>
        <w:jc w:val="both"/>
      </w:pPr>
      <w:r>
        <w:t>3. Высокая рыночная стоимость жилья, что делает его приобретение малодоступным для основной доли населения города с невысокими доходами (работники бюджетной сферы, молодые и неполные семьи).</w:t>
      </w:r>
    </w:p>
    <w:p w:rsidR="00C1770C" w:rsidRDefault="00C1770C">
      <w:pPr>
        <w:pStyle w:val="ConsPlusNormal"/>
        <w:spacing w:before="220"/>
        <w:ind w:firstLine="540"/>
        <w:jc w:val="both"/>
      </w:pPr>
      <w:r>
        <w:t>4. Низкие темпы обеспечения жильем жителей городского округа, принятых на учет в качестве нуждающихся в улучшении жилищных условий, а также высокая потребность в предоставлении жилья отдельным категориям граждан, определенным федеральным и региональным законодательством.</w:t>
      </w:r>
    </w:p>
    <w:p w:rsidR="00C1770C" w:rsidRDefault="00C1770C">
      <w:pPr>
        <w:pStyle w:val="ConsPlusNormal"/>
        <w:spacing w:before="220"/>
        <w:ind w:firstLine="540"/>
        <w:jc w:val="both"/>
      </w:pPr>
      <w:r>
        <w:t>5. Высокая доля ветхого и аварийного жилья в общем объеме жилищного фонда города.</w:t>
      </w:r>
    </w:p>
    <w:p w:rsidR="00C1770C" w:rsidRDefault="00C1770C">
      <w:pPr>
        <w:pStyle w:val="ConsPlusNormal"/>
        <w:spacing w:before="220"/>
        <w:ind w:firstLine="540"/>
        <w:jc w:val="both"/>
      </w:pPr>
      <w:r>
        <w:t>6. 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или реконструированных объектов капитального строительства.</w:t>
      </w:r>
    </w:p>
    <w:p w:rsidR="00C1770C" w:rsidRDefault="00C1770C">
      <w:pPr>
        <w:pStyle w:val="ConsPlusNormal"/>
        <w:spacing w:before="220"/>
        <w:ind w:firstLine="540"/>
        <w:jc w:val="both"/>
      </w:pPr>
      <w:r>
        <w:t>7. Отсутствие на территории города Белгорода земельных участков для индивидуального жилищного строительства.</w:t>
      </w:r>
    </w:p>
    <w:p w:rsidR="00C1770C" w:rsidRDefault="00C1770C">
      <w:pPr>
        <w:pStyle w:val="ConsPlusNormal"/>
        <w:spacing w:before="220"/>
        <w:ind w:firstLine="540"/>
        <w:jc w:val="both"/>
      </w:pPr>
      <w:r>
        <w:t>Решение данных проблем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C1770C" w:rsidRDefault="00C1770C">
      <w:pPr>
        <w:pStyle w:val="ConsPlusNormal"/>
        <w:ind w:firstLine="540"/>
        <w:jc w:val="both"/>
      </w:pPr>
    </w:p>
    <w:p w:rsidR="00C1770C" w:rsidRDefault="00C1770C">
      <w:pPr>
        <w:pStyle w:val="ConsPlusTitle"/>
        <w:jc w:val="center"/>
        <w:outlineLvl w:val="2"/>
      </w:pPr>
      <w:r>
        <w:t>2. Цель (цели), задачи, сроки</w:t>
      </w:r>
    </w:p>
    <w:p w:rsidR="00C1770C" w:rsidRDefault="00C1770C">
      <w:pPr>
        <w:pStyle w:val="ConsPlusTitle"/>
        <w:jc w:val="center"/>
      </w:pPr>
      <w:r>
        <w:t>и этапы реализации подпрограммы 1</w:t>
      </w:r>
    </w:p>
    <w:p w:rsidR="00C1770C" w:rsidRDefault="00C1770C">
      <w:pPr>
        <w:pStyle w:val="ConsPlusNormal"/>
        <w:jc w:val="center"/>
      </w:pPr>
      <w:r>
        <w:t xml:space="preserve">(в ред. </w:t>
      </w:r>
      <w:hyperlink r:id="rId64"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23.05.2017 N 118)</w:t>
      </w:r>
    </w:p>
    <w:p w:rsidR="00C1770C" w:rsidRDefault="00C1770C">
      <w:pPr>
        <w:pStyle w:val="ConsPlusNormal"/>
        <w:jc w:val="center"/>
      </w:pPr>
    </w:p>
    <w:p w:rsidR="00C1770C" w:rsidRDefault="00C1770C">
      <w:pPr>
        <w:pStyle w:val="ConsPlusNormal"/>
        <w:ind w:firstLine="540"/>
        <w:jc w:val="both"/>
      </w:pPr>
      <w:r>
        <w:t xml:space="preserve">Целью подпрограммы 1 является повышение уровня доступности и качества жилья для </w:t>
      </w:r>
      <w:r>
        <w:lastRenderedPageBreak/>
        <w:t>населения.</w:t>
      </w:r>
    </w:p>
    <w:p w:rsidR="00C1770C" w:rsidRDefault="00C1770C">
      <w:pPr>
        <w:pStyle w:val="ConsPlusNormal"/>
        <w:spacing w:before="220"/>
        <w:ind w:firstLine="540"/>
        <w:jc w:val="both"/>
      </w:pPr>
      <w:r>
        <w:t>Для достижения поставленной цели предусматривается решение следующих основных задач:</w:t>
      </w:r>
    </w:p>
    <w:p w:rsidR="00C1770C" w:rsidRDefault="00C1770C">
      <w:pPr>
        <w:pStyle w:val="ConsPlusNormal"/>
        <w:spacing w:before="220"/>
        <w:ind w:firstLine="540"/>
        <w:jc w:val="both"/>
      </w:pPr>
      <w:r>
        <w:t>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p w:rsidR="00C1770C" w:rsidRDefault="00C1770C">
      <w:pPr>
        <w:pStyle w:val="ConsPlusNormal"/>
        <w:spacing w:before="220"/>
        <w:ind w:firstLine="540"/>
        <w:jc w:val="both"/>
      </w:pPr>
      <w:r>
        <w:t>В рамках решения данной задачи будут реализовываться следующие основные мероприятия:</w:t>
      </w:r>
    </w:p>
    <w:p w:rsidR="00C1770C" w:rsidRDefault="00C1770C">
      <w:pPr>
        <w:pStyle w:val="ConsPlusNormal"/>
        <w:spacing w:before="220"/>
        <w:ind w:firstLine="540"/>
        <w:jc w:val="both"/>
      </w:pPr>
      <w:r>
        <w:t>- 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C1770C" w:rsidRDefault="00C1770C">
      <w:pPr>
        <w:pStyle w:val="ConsPlusNormal"/>
        <w:spacing w:before="220"/>
        <w:ind w:firstLine="540"/>
        <w:jc w:val="both"/>
      </w:pPr>
      <w:r>
        <w:t>- основное мероприятие 1.2. Обеспечение жилыми помещениями граждан, признанных в установленном порядке вынужденными переселенцами;</w:t>
      </w:r>
    </w:p>
    <w:p w:rsidR="00C1770C" w:rsidRDefault="00C1770C">
      <w:pPr>
        <w:pStyle w:val="ConsPlusNormal"/>
        <w:spacing w:before="220"/>
        <w:ind w:firstLine="540"/>
        <w:jc w:val="both"/>
      </w:pPr>
      <w:r>
        <w:t>- 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C1770C" w:rsidRDefault="00C1770C">
      <w:pPr>
        <w:pStyle w:val="ConsPlusNormal"/>
        <w:spacing w:before="220"/>
        <w:ind w:firstLine="540"/>
        <w:jc w:val="both"/>
      </w:pPr>
      <w:r>
        <w:t xml:space="preserve">- основное мероприятие 1.4. Обеспечение жильем отдельных категорий граждан, установленных Федеральным </w:t>
      </w:r>
      <w:hyperlink r:id="rId65" w:history="1">
        <w:r>
          <w:rPr>
            <w:color w:val="0000FF"/>
          </w:rPr>
          <w:t>законом</w:t>
        </w:r>
      </w:hyperlink>
      <w:r>
        <w:t xml:space="preserve"> от 12 января 1995 года N 5-ФЗ "О ветеранах", в соответствии с </w:t>
      </w:r>
      <w:hyperlink r:id="rId6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C1770C" w:rsidRDefault="00C1770C">
      <w:pPr>
        <w:pStyle w:val="ConsPlusNormal"/>
        <w:spacing w:before="220"/>
        <w:ind w:firstLine="540"/>
        <w:jc w:val="both"/>
      </w:pPr>
      <w:r>
        <w:t xml:space="preserve">- основное мероприятие 1.5. Обеспечение жильем отдельных категорий граждан, установленных Федеральными законами от 12 января 1995 года </w:t>
      </w:r>
      <w:hyperlink r:id="rId67" w:history="1">
        <w:r>
          <w:rPr>
            <w:color w:val="0000FF"/>
          </w:rPr>
          <w:t>N 5-ФЗ</w:t>
        </w:r>
      </w:hyperlink>
      <w:r>
        <w:t xml:space="preserve"> "О ветеранах" и от 24 ноября 1995 года </w:t>
      </w:r>
      <w:hyperlink r:id="rId68" w:history="1">
        <w:r>
          <w:rPr>
            <w:color w:val="0000FF"/>
          </w:rPr>
          <w:t>N 181-ФЗ</w:t>
        </w:r>
      </w:hyperlink>
      <w:r>
        <w:t xml:space="preserve"> "О социальной защите инвалидов в Российской Федерации";</w:t>
      </w:r>
    </w:p>
    <w:p w:rsidR="00C1770C" w:rsidRDefault="00C1770C">
      <w:pPr>
        <w:pStyle w:val="ConsPlusNormal"/>
        <w:spacing w:before="220"/>
        <w:ind w:firstLine="540"/>
        <w:jc w:val="both"/>
      </w:pPr>
      <w:r>
        <w:t>- основное мероприятие 1.6. Реализация мероприятий по обеспечению жильем молодых семей;</w:t>
      </w:r>
    </w:p>
    <w:p w:rsidR="00C1770C" w:rsidRDefault="00C1770C">
      <w:pPr>
        <w:pStyle w:val="ConsPlusNormal"/>
        <w:spacing w:before="220"/>
        <w:ind w:firstLine="540"/>
        <w:jc w:val="both"/>
      </w:pPr>
      <w:r>
        <w:t>- основное мероприятие 1.7.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C1770C" w:rsidRDefault="00C1770C">
      <w:pPr>
        <w:pStyle w:val="ConsPlusNormal"/>
        <w:jc w:val="both"/>
      </w:pPr>
      <w:r>
        <w:t xml:space="preserve">(в ред. </w:t>
      </w:r>
      <w:hyperlink r:id="rId69" w:history="1">
        <w:r>
          <w:rPr>
            <w:color w:val="0000FF"/>
          </w:rPr>
          <w:t>постановления</w:t>
        </w:r>
      </w:hyperlink>
      <w:r>
        <w:t xml:space="preserve"> администрации города Белгорода от 24.04.2020 N 69)</w:t>
      </w:r>
    </w:p>
    <w:p w:rsidR="00C1770C" w:rsidRDefault="00C1770C">
      <w:pPr>
        <w:pStyle w:val="ConsPlusNormal"/>
        <w:spacing w:before="220"/>
        <w:ind w:firstLine="540"/>
        <w:jc w:val="both"/>
      </w:pPr>
      <w:r>
        <w:t>- основное мероприятие 1.8. Реализация мероприятий в области улучшения жилищных условий иных категорий граждан (малоимущие и семьи, родившие тройню);</w:t>
      </w:r>
    </w:p>
    <w:p w:rsidR="00C1770C" w:rsidRDefault="00C1770C">
      <w:pPr>
        <w:pStyle w:val="ConsPlusNormal"/>
        <w:spacing w:before="220"/>
        <w:ind w:firstLine="540"/>
        <w:jc w:val="both"/>
      </w:pPr>
      <w:r>
        <w:t>- основное мероприятие 1.9. Строительство (реконструкция) объектов капитального строительства муниципальной собственности;</w:t>
      </w:r>
    </w:p>
    <w:p w:rsidR="00C1770C" w:rsidRDefault="00C1770C">
      <w:pPr>
        <w:pStyle w:val="ConsPlusNormal"/>
        <w:spacing w:before="220"/>
        <w:ind w:firstLine="540"/>
        <w:jc w:val="both"/>
      </w:pPr>
      <w:r>
        <w:t>- основное мероприятие 1.10. Обеспечение жильем граждан, уволенных с военной службы (службы), и приравненных к ним лиц;</w:t>
      </w:r>
    </w:p>
    <w:p w:rsidR="00C1770C" w:rsidRDefault="00C1770C">
      <w:pPr>
        <w:pStyle w:val="ConsPlusNormal"/>
        <w:spacing w:before="220"/>
        <w:ind w:firstLine="540"/>
        <w:jc w:val="both"/>
      </w:pPr>
      <w:r>
        <w:t>- 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p w:rsidR="00C1770C" w:rsidRDefault="00C1770C">
      <w:pPr>
        <w:pStyle w:val="ConsPlusNormal"/>
        <w:jc w:val="both"/>
      </w:pPr>
      <w:r>
        <w:t xml:space="preserve">(абзац введен </w:t>
      </w:r>
      <w:hyperlink r:id="rId70"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 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p w:rsidR="00C1770C" w:rsidRDefault="00C1770C">
      <w:pPr>
        <w:pStyle w:val="ConsPlusNormal"/>
        <w:jc w:val="both"/>
      </w:pPr>
      <w:r>
        <w:t xml:space="preserve">(абзац введен </w:t>
      </w:r>
      <w:hyperlink r:id="rId71" w:history="1">
        <w:r>
          <w:rPr>
            <w:color w:val="0000FF"/>
          </w:rPr>
          <w:t>постановлением</w:t>
        </w:r>
      </w:hyperlink>
      <w:r>
        <w:t xml:space="preserve"> администрации города Белгорода от 25.08.2021 N 197)</w:t>
      </w:r>
    </w:p>
    <w:p w:rsidR="00C1770C" w:rsidRDefault="00C1770C">
      <w:pPr>
        <w:pStyle w:val="ConsPlusNormal"/>
        <w:spacing w:before="220"/>
        <w:ind w:firstLine="540"/>
        <w:jc w:val="both"/>
      </w:pPr>
      <w:r>
        <w:t xml:space="preserve">. Создание условий для развития массового строительства жилья, в том числе жилья </w:t>
      </w:r>
      <w:r>
        <w:lastRenderedPageBreak/>
        <w:t>экономического класса.</w:t>
      </w:r>
    </w:p>
    <w:p w:rsidR="00C1770C" w:rsidRDefault="00C1770C">
      <w:pPr>
        <w:pStyle w:val="ConsPlusNormal"/>
        <w:spacing w:before="220"/>
        <w:ind w:firstLine="540"/>
        <w:jc w:val="both"/>
      </w:pPr>
      <w:r>
        <w:t>В рамках решения данной задачи будут реализовываться следующие основные мероприятия:</w:t>
      </w:r>
    </w:p>
    <w:p w:rsidR="00C1770C" w:rsidRDefault="00C1770C">
      <w:pPr>
        <w:pStyle w:val="ConsPlusNormal"/>
        <w:spacing w:before="220"/>
        <w:ind w:firstLine="540"/>
        <w:jc w:val="both"/>
      </w:pPr>
      <w:r>
        <w:t>- основное мероприятие 1.11. Финансово-кредитная поддержка индивидуальных застройщиков;</w:t>
      </w:r>
    </w:p>
    <w:p w:rsidR="00C1770C" w:rsidRDefault="00C1770C">
      <w:pPr>
        <w:pStyle w:val="ConsPlusNormal"/>
        <w:spacing w:before="220"/>
        <w:ind w:firstLine="540"/>
        <w:jc w:val="both"/>
      </w:pPr>
      <w:r>
        <w:t>- 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p w:rsidR="00C1770C" w:rsidRDefault="00C1770C">
      <w:pPr>
        <w:pStyle w:val="ConsPlusNormal"/>
        <w:spacing w:before="220"/>
        <w:ind w:firstLine="540"/>
        <w:jc w:val="both"/>
      </w:pPr>
      <w:r>
        <w:t>- основное мероприятие 1.13. Строительство жилья юридическими лицами и индивидуальными застройщиками (за счет собственных средств);</w:t>
      </w:r>
    </w:p>
    <w:p w:rsidR="00C1770C" w:rsidRDefault="00C1770C">
      <w:pPr>
        <w:pStyle w:val="ConsPlusNormal"/>
        <w:spacing w:before="220"/>
        <w:ind w:firstLine="540"/>
        <w:jc w:val="both"/>
      </w:pPr>
      <w:r>
        <w:t>- основное мероприятие 1.14. Предоставление земельных участков индивидуальным застройщикам.</w:t>
      </w:r>
    </w:p>
    <w:p w:rsidR="00C1770C" w:rsidRDefault="00C1770C">
      <w:pPr>
        <w:pStyle w:val="ConsPlusNormal"/>
        <w:spacing w:before="220"/>
        <w:ind w:firstLine="540"/>
        <w:jc w:val="both"/>
      </w:pPr>
      <w:r>
        <w:t>3. Обеспечение ликвидации аварийного жилья и переселение граждан, освоение 10 кварталов в рамках развития застроенных территорий.</w:t>
      </w:r>
    </w:p>
    <w:p w:rsidR="00C1770C" w:rsidRDefault="00C1770C">
      <w:pPr>
        <w:pStyle w:val="ConsPlusNormal"/>
        <w:spacing w:before="220"/>
        <w:ind w:firstLine="540"/>
        <w:jc w:val="both"/>
      </w:pPr>
      <w:r>
        <w:t>В рамках решения данной задачи будут реализовываться следующее основное мероприятие и федеральный проект в рамках национального проекта "Жилье и городская среда":</w:t>
      </w:r>
    </w:p>
    <w:p w:rsidR="00C1770C" w:rsidRDefault="00C1770C">
      <w:pPr>
        <w:pStyle w:val="ConsPlusNormal"/>
        <w:spacing w:before="220"/>
        <w:ind w:firstLine="540"/>
        <w:jc w:val="both"/>
      </w:pPr>
      <w:r>
        <w:t>- основное мероприятие 1.15. Обеспечение ликвидации аварийного жилья и переселение граждан, освоение 10 кварталов в рамках развития застроенных территорий, в том числе:</w:t>
      </w:r>
    </w:p>
    <w:p w:rsidR="00C1770C" w:rsidRDefault="00C1770C">
      <w:pPr>
        <w:pStyle w:val="ConsPlusNormal"/>
        <w:spacing w:before="220"/>
        <w:ind w:firstLine="540"/>
        <w:jc w:val="both"/>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p w:rsidR="00C1770C" w:rsidRDefault="00C1770C">
      <w:pPr>
        <w:pStyle w:val="ConsPlusNormal"/>
        <w:spacing w:before="220"/>
        <w:ind w:firstLine="540"/>
        <w:jc w:val="both"/>
      </w:pPr>
      <w:r>
        <w:t>мероприятие 1.15.2. Обеспечение мероприятий по переселению граждан из аварийного жилищного фонда.</w:t>
      </w:r>
    </w:p>
    <w:p w:rsidR="00C1770C" w:rsidRDefault="00C1770C">
      <w:pPr>
        <w:pStyle w:val="ConsPlusNormal"/>
        <w:spacing w:before="220"/>
        <w:ind w:firstLine="540"/>
        <w:jc w:val="both"/>
      </w:pPr>
      <w:r>
        <w:t>Проект "Обеспечение устойчивого сокращения непригодного для проживания жилищного фонда".</w:t>
      </w:r>
    </w:p>
    <w:p w:rsidR="00C1770C" w:rsidRDefault="00C1770C">
      <w:pPr>
        <w:pStyle w:val="ConsPlusNormal"/>
        <w:jc w:val="both"/>
      </w:pPr>
      <w:r>
        <w:t xml:space="preserve">(п. 3 в ред. </w:t>
      </w:r>
      <w:hyperlink r:id="rId72"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4. Обеспечение градостроительной деятельности.</w:t>
      </w:r>
    </w:p>
    <w:p w:rsidR="00C1770C" w:rsidRDefault="00C1770C">
      <w:pPr>
        <w:pStyle w:val="ConsPlusNormal"/>
        <w:spacing w:before="220"/>
        <w:ind w:firstLine="540"/>
        <w:jc w:val="both"/>
      </w:pPr>
      <w:r>
        <w:t>В рамках решения данной задачи будет реализовываться следующее основное мероприятие:</w:t>
      </w:r>
    </w:p>
    <w:p w:rsidR="00C1770C" w:rsidRDefault="00C1770C">
      <w:pPr>
        <w:pStyle w:val="ConsPlusNormal"/>
        <w:spacing w:before="220"/>
        <w:ind w:firstLine="540"/>
        <w:jc w:val="both"/>
      </w:pPr>
      <w:r>
        <w:t>- основное мероприятие 1.16. Обеспечение функций органов власти городского округа "Город Белгород".</w:t>
      </w:r>
    </w:p>
    <w:p w:rsidR="00C1770C" w:rsidRDefault="00C1770C">
      <w:pPr>
        <w:pStyle w:val="ConsPlusNormal"/>
        <w:jc w:val="both"/>
      </w:pPr>
      <w:r>
        <w:t xml:space="preserve">(в ред. </w:t>
      </w:r>
      <w:hyperlink r:id="rId73" w:history="1">
        <w:r>
          <w:rPr>
            <w:color w:val="0000FF"/>
          </w:rPr>
          <w:t>постановления</w:t>
        </w:r>
      </w:hyperlink>
      <w:r>
        <w:t xml:space="preserve"> администрации города Белгорода от 15.06.2018 N 74)</w:t>
      </w:r>
    </w:p>
    <w:p w:rsidR="00C1770C" w:rsidRDefault="00C1770C">
      <w:pPr>
        <w:pStyle w:val="ConsPlusNormal"/>
        <w:spacing w:before="220"/>
        <w:ind w:firstLine="540"/>
        <w:jc w:val="both"/>
      </w:pPr>
      <w:r>
        <w:t>Реализация подпрограммы 1 рассчитана на 2015 - 2025 годы.</w:t>
      </w:r>
    </w:p>
    <w:p w:rsidR="00C1770C" w:rsidRDefault="00C1770C">
      <w:pPr>
        <w:pStyle w:val="ConsPlusNormal"/>
        <w:jc w:val="both"/>
      </w:pPr>
      <w:r>
        <w:t xml:space="preserve">(в ред. </w:t>
      </w:r>
      <w:hyperlink r:id="rId74"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Общее руководство реализацией подпрограммы 1 осуществляет соисполнитель подпрограммы - отдел градостроительного развития и строительных программ администрации города, который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реализации подпрограммы 1.</w:t>
      </w:r>
    </w:p>
    <w:p w:rsidR="00C1770C" w:rsidRDefault="00C1770C">
      <w:pPr>
        <w:pStyle w:val="ConsPlusNormal"/>
        <w:jc w:val="both"/>
      </w:pPr>
      <w:r>
        <w:t xml:space="preserve">(в ред. </w:t>
      </w:r>
      <w:hyperlink r:id="rId75" w:history="1">
        <w:r>
          <w:rPr>
            <w:color w:val="0000FF"/>
          </w:rPr>
          <w:t>постановления</w:t>
        </w:r>
      </w:hyperlink>
      <w:r>
        <w:t xml:space="preserve"> администрации города Белгорода от 24.04.2020 N 69)</w:t>
      </w:r>
    </w:p>
    <w:p w:rsidR="00C1770C" w:rsidRDefault="00C1770C">
      <w:pPr>
        <w:pStyle w:val="ConsPlusNormal"/>
        <w:spacing w:before="220"/>
        <w:ind w:firstLine="540"/>
        <w:jc w:val="both"/>
      </w:pPr>
      <w:r>
        <w:lastRenderedPageBreak/>
        <w:t>В процессе реализации подпрограммы 1 ответственный соисполнитель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C1770C" w:rsidRDefault="00C1770C">
      <w:pPr>
        <w:pStyle w:val="ConsPlusNormal"/>
        <w:spacing w:before="220"/>
        <w:ind w:firstLine="540"/>
        <w:jc w:val="both"/>
      </w:pPr>
      <w:r>
        <w:t xml:space="preserve">Контроль за реализацией и мониторинг подпрограммы 1 осуществляется ответственным исполнителем муниципальной программы - отделом градостроительного развития и строительных программ администрации города Белгорода. Ответственный исполнитель ежеквартально до 15 числа месяца, следующего за отчетным кварталом, и ежегодно до 20 февраля года, следующего за отчетным, представляет в управление организационно-контрольной и аналитической работы администрации города Белгорода отчет о ходе реализации подпрограммы 1 в соответствии с </w:t>
      </w:r>
      <w:hyperlink r:id="rId76" w:history="1">
        <w:r>
          <w:rPr>
            <w:color w:val="0000FF"/>
          </w:rPr>
          <w:t>Порядком</w:t>
        </w:r>
      </w:hyperlink>
      <w:r>
        <w:t xml:space="preserve"> разработки, реализации и оценки эффективности муниципальных программ, утвержденным постановлением администрации города Белгорода от 23 декабря 2013 года N 265.</w:t>
      </w:r>
    </w:p>
    <w:p w:rsidR="00C1770C" w:rsidRDefault="00C1770C">
      <w:pPr>
        <w:pStyle w:val="ConsPlusNormal"/>
        <w:jc w:val="both"/>
      </w:pPr>
      <w:r>
        <w:t xml:space="preserve">(в ред. </w:t>
      </w:r>
      <w:hyperlink r:id="rId77" w:history="1">
        <w:r>
          <w:rPr>
            <w:color w:val="0000FF"/>
          </w:rPr>
          <w:t>постановления</w:t>
        </w:r>
      </w:hyperlink>
      <w:r>
        <w:t xml:space="preserve"> администрации города Белгорода от 24.04.2020 N 69)</w:t>
      </w:r>
    </w:p>
    <w:p w:rsidR="00C1770C" w:rsidRDefault="00C1770C">
      <w:pPr>
        <w:pStyle w:val="ConsPlusNormal"/>
        <w:spacing w:before="220"/>
        <w:ind w:firstLine="540"/>
        <w:jc w:val="both"/>
      </w:pPr>
      <w:r>
        <w:t>Информация о ходе реализации мероприятий подпрограммы 1 должна содержать:</w:t>
      </w:r>
    </w:p>
    <w:p w:rsidR="00C1770C" w:rsidRDefault="00C1770C">
      <w:pPr>
        <w:pStyle w:val="ConsPlusNormal"/>
        <w:spacing w:before="220"/>
        <w:ind w:firstLine="540"/>
        <w:jc w:val="both"/>
      </w:pPr>
      <w:r>
        <w:t>- конкретные результаты реализации подпрограммы 1, достигнутые за отчетный период;</w:t>
      </w:r>
    </w:p>
    <w:p w:rsidR="00C1770C" w:rsidRDefault="00C1770C">
      <w:pPr>
        <w:pStyle w:val="ConsPlusNormal"/>
        <w:spacing w:before="220"/>
        <w:ind w:firstLine="540"/>
        <w:jc w:val="both"/>
      </w:pPr>
      <w:r>
        <w:t>- результаты реализации мероприятий подпрограммы 1;</w:t>
      </w:r>
    </w:p>
    <w:p w:rsidR="00C1770C" w:rsidRDefault="00C1770C">
      <w:pPr>
        <w:pStyle w:val="ConsPlusNormal"/>
        <w:spacing w:before="220"/>
        <w:ind w:firstLine="540"/>
        <w:jc w:val="both"/>
      </w:pPr>
      <w:r>
        <w:t>- результаты использования бюджетных ассигнований областного бюджета и иных средств на реализацию мероприятий подпрограммы 1;</w:t>
      </w:r>
    </w:p>
    <w:p w:rsidR="00C1770C" w:rsidRDefault="00C1770C">
      <w:pPr>
        <w:pStyle w:val="ConsPlusNormal"/>
        <w:spacing w:before="220"/>
        <w:ind w:firstLine="540"/>
        <w:jc w:val="both"/>
      </w:pPr>
      <w:r>
        <w:t>- предложения по дальнейшей реализации подпрограммы 1.</w:t>
      </w:r>
    </w:p>
    <w:p w:rsidR="00C1770C" w:rsidRDefault="00C1770C">
      <w:pPr>
        <w:pStyle w:val="ConsPlusNormal"/>
        <w:ind w:firstLine="540"/>
        <w:jc w:val="both"/>
      </w:pPr>
    </w:p>
    <w:p w:rsidR="00C1770C" w:rsidRDefault="00C1770C">
      <w:pPr>
        <w:pStyle w:val="ConsPlusTitle"/>
        <w:jc w:val="center"/>
        <w:outlineLvl w:val="2"/>
      </w:pPr>
      <w:r>
        <w:t>3. Перечень проектов в составе подпрограммы 1</w:t>
      </w:r>
    </w:p>
    <w:p w:rsidR="00C1770C" w:rsidRDefault="00C1770C">
      <w:pPr>
        <w:pStyle w:val="ConsPlusNormal"/>
        <w:jc w:val="center"/>
      </w:pPr>
      <w:r>
        <w:t xml:space="preserve">(в ред. </w:t>
      </w:r>
      <w:hyperlink r:id="rId78"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17.02.2016 N 19)</w:t>
      </w:r>
    </w:p>
    <w:p w:rsidR="00C1770C" w:rsidRDefault="00C1770C">
      <w:pPr>
        <w:pStyle w:val="ConsPlusNormal"/>
        <w:jc w:val="center"/>
      </w:pPr>
    </w:p>
    <w:p w:rsidR="00C1770C" w:rsidRDefault="00C1770C">
      <w:pPr>
        <w:pStyle w:val="ConsPlusNormal"/>
        <w:ind w:firstLine="540"/>
        <w:jc w:val="both"/>
      </w:pPr>
      <w:r>
        <w:t>В рамках муниципальной программы предусмотрена реализация следующих проектов:</w:t>
      </w:r>
    </w:p>
    <w:p w:rsidR="00C1770C" w:rsidRDefault="00C1770C">
      <w:pPr>
        <w:pStyle w:val="ConsPlusNormal"/>
        <w:jc w:val="both"/>
      </w:pPr>
      <w:r>
        <w:t xml:space="preserve">(в ред. </w:t>
      </w:r>
      <w:hyperlink r:id="rId79"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C1770C" w:rsidRDefault="00C1770C">
      <w:pPr>
        <w:pStyle w:val="ConsPlusNormal"/>
        <w:spacing w:before="220"/>
        <w:ind w:firstLine="540"/>
        <w:jc w:val="both"/>
      </w:pPr>
      <w:r>
        <w:t>2. Переселение граждан из аварийных жилых домов в 2015 - 2017 годах.</w:t>
      </w:r>
    </w:p>
    <w:p w:rsidR="00C1770C" w:rsidRDefault="00C1770C">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C1770C" w:rsidRDefault="00C1770C">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C1770C" w:rsidRDefault="00C1770C">
      <w:pPr>
        <w:pStyle w:val="ConsPlusNormal"/>
        <w:jc w:val="both"/>
      </w:pPr>
      <w:r>
        <w:t xml:space="preserve">(п. 4 в ред. </w:t>
      </w:r>
      <w:hyperlink r:id="rId80" w:history="1">
        <w:r>
          <w:rPr>
            <w:color w:val="0000FF"/>
          </w:rPr>
          <w:t>постановления</w:t>
        </w:r>
      </w:hyperlink>
      <w:r>
        <w:t xml:space="preserve"> администрации города Белгорода от 15.06.2018 N 74)</w:t>
      </w:r>
    </w:p>
    <w:p w:rsidR="00C1770C" w:rsidRDefault="00C1770C">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C1770C" w:rsidRDefault="00C1770C">
      <w:pPr>
        <w:pStyle w:val="ConsPlusNormal"/>
        <w:jc w:val="both"/>
      </w:pPr>
      <w:r>
        <w:t xml:space="preserve">(п. 5 введен </w:t>
      </w:r>
      <w:hyperlink r:id="rId81" w:history="1">
        <w:r>
          <w:rPr>
            <w:color w:val="0000FF"/>
          </w:rPr>
          <w:t>постановлением</w:t>
        </w:r>
      </w:hyperlink>
      <w:r>
        <w:t xml:space="preserve"> администрации города Белгорода от 23.05.2017 N 118)</w:t>
      </w:r>
    </w:p>
    <w:p w:rsidR="00C1770C" w:rsidRDefault="00C1770C">
      <w:pPr>
        <w:pStyle w:val="ConsPlusNormal"/>
        <w:ind w:firstLine="540"/>
        <w:jc w:val="both"/>
      </w:pPr>
    </w:p>
    <w:p w:rsidR="00C1770C" w:rsidRDefault="00C1770C">
      <w:pPr>
        <w:pStyle w:val="ConsPlusTitle"/>
        <w:jc w:val="center"/>
        <w:outlineLvl w:val="2"/>
      </w:pPr>
      <w:r>
        <w:t>4. Обоснование выделения системы мероприятий и краткое</w:t>
      </w:r>
    </w:p>
    <w:p w:rsidR="00C1770C" w:rsidRDefault="00C1770C">
      <w:pPr>
        <w:pStyle w:val="ConsPlusTitle"/>
        <w:jc w:val="center"/>
      </w:pPr>
      <w:r>
        <w:t>описание основных мероприятий подпрограммы 1</w:t>
      </w:r>
    </w:p>
    <w:p w:rsidR="00C1770C" w:rsidRDefault="00C1770C">
      <w:pPr>
        <w:pStyle w:val="ConsPlusNormal"/>
        <w:jc w:val="center"/>
      </w:pPr>
      <w:r>
        <w:t xml:space="preserve">(в ред. </w:t>
      </w:r>
      <w:hyperlink r:id="rId82"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23.05.2017 N 118)</w:t>
      </w:r>
    </w:p>
    <w:p w:rsidR="00C1770C" w:rsidRDefault="00C1770C">
      <w:pPr>
        <w:pStyle w:val="ConsPlusNormal"/>
        <w:jc w:val="center"/>
      </w:pPr>
    </w:p>
    <w:p w:rsidR="00C1770C" w:rsidRDefault="00C1770C">
      <w:pPr>
        <w:pStyle w:val="ConsPlusNormal"/>
        <w:ind w:firstLine="540"/>
        <w:jc w:val="both"/>
      </w:pPr>
      <w:r>
        <w:lastRenderedPageBreak/>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C1770C" w:rsidRDefault="00C1770C">
      <w:pPr>
        <w:pStyle w:val="ConsPlusNormal"/>
        <w:spacing w:before="220"/>
        <w:ind w:firstLine="540"/>
        <w:jc w:val="both"/>
      </w:pPr>
      <w:r>
        <w:t>В рамках решения задачи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 планируется реализовать следующие основные мероприятия.</w:t>
      </w:r>
    </w:p>
    <w:p w:rsidR="00C1770C" w:rsidRDefault="00C1770C">
      <w:pPr>
        <w:pStyle w:val="ConsPlusNormal"/>
        <w:spacing w:before="220"/>
        <w:ind w:firstLine="540"/>
        <w:jc w:val="both"/>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C1770C" w:rsidRDefault="00C1770C">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 Финансирование данного основного мероприятия осуществляется за счет федерального бюджета и иных источников финансирования.</w:t>
      </w:r>
    </w:p>
    <w:p w:rsidR="00C1770C" w:rsidRDefault="00C1770C">
      <w:pPr>
        <w:pStyle w:val="ConsPlusNormal"/>
        <w:jc w:val="both"/>
      </w:pPr>
      <w:r>
        <w:t xml:space="preserve">(в ред. </w:t>
      </w:r>
      <w:hyperlink r:id="rId83"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C1770C" w:rsidRDefault="00C1770C">
      <w:pPr>
        <w:pStyle w:val="ConsPlusNormal"/>
        <w:spacing w:before="220"/>
        <w:ind w:firstLine="540"/>
        <w:jc w:val="both"/>
      </w:pPr>
      <w:r>
        <w:t>Основное мероприятие 1.2. Обеспечение жилыми помещениями граждан, признанных в установленном порядке вынужденными переселенцами.</w:t>
      </w:r>
    </w:p>
    <w:p w:rsidR="00C1770C" w:rsidRDefault="00C1770C">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w:t>
      </w:r>
    </w:p>
    <w:p w:rsidR="00C1770C" w:rsidRDefault="00C1770C">
      <w:pPr>
        <w:pStyle w:val="ConsPlusNormal"/>
        <w:jc w:val="both"/>
      </w:pPr>
      <w:r>
        <w:t xml:space="preserve">(в ред. </w:t>
      </w:r>
      <w:hyperlink r:id="rId84"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C1770C" w:rsidRDefault="00C1770C">
      <w:pPr>
        <w:pStyle w:val="ConsPlusNormal"/>
        <w:jc w:val="both"/>
      </w:pPr>
      <w:r>
        <w:t xml:space="preserve">(в ред. </w:t>
      </w:r>
      <w:hyperlink r:id="rId85"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C1770C" w:rsidRDefault="00C1770C">
      <w:pPr>
        <w:pStyle w:val="ConsPlusNormal"/>
        <w:spacing w:before="220"/>
        <w:ind w:firstLine="540"/>
        <w:jc w:val="both"/>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C1770C" w:rsidRDefault="00C1770C">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 Финансирование осуществляется за счет средств федерального бюджета.</w:t>
      </w:r>
    </w:p>
    <w:p w:rsidR="00C1770C" w:rsidRDefault="00C1770C">
      <w:pPr>
        <w:pStyle w:val="ConsPlusNormal"/>
        <w:jc w:val="both"/>
      </w:pPr>
      <w:r>
        <w:t xml:space="preserve">(в ред. </w:t>
      </w:r>
      <w:hyperlink r:id="rId86"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C1770C" w:rsidRDefault="00C1770C">
      <w:pPr>
        <w:pStyle w:val="ConsPlusNormal"/>
        <w:spacing w:before="220"/>
        <w:ind w:firstLine="540"/>
        <w:jc w:val="both"/>
      </w:pPr>
      <w:r>
        <w:t xml:space="preserve">Основное мероприятие 1.4. Обеспечение жильем отдельных категорий граждан, </w:t>
      </w:r>
      <w:r>
        <w:lastRenderedPageBreak/>
        <w:t xml:space="preserve">установленных Федеральным </w:t>
      </w:r>
      <w:hyperlink r:id="rId87" w:history="1">
        <w:r>
          <w:rPr>
            <w:color w:val="0000FF"/>
          </w:rPr>
          <w:t>законом</w:t>
        </w:r>
      </w:hyperlink>
      <w:r>
        <w:t xml:space="preserve"> от 12 января 1995 года N 5-ФЗ "О ветеранах", в соответствии с </w:t>
      </w:r>
      <w:hyperlink r:id="rId8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C1770C" w:rsidRDefault="00C1770C">
      <w:pPr>
        <w:pStyle w:val="ConsPlusNormal"/>
        <w:spacing w:before="220"/>
        <w:ind w:firstLine="540"/>
        <w:jc w:val="both"/>
      </w:pPr>
      <w:r>
        <w:t>Для реализации указанного мероприятия выполняется:</w:t>
      </w:r>
    </w:p>
    <w:p w:rsidR="00C1770C" w:rsidRDefault="00C1770C">
      <w:pPr>
        <w:pStyle w:val="ConsPlusNormal"/>
        <w:spacing w:before="220"/>
        <w:ind w:firstLine="540"/>
        <w:jc w:val="both"/>
      </w:pPr>
      <w:r>
        <w:t>- ведение учета льготных категорий граждан, нуждающихся в улучшении жилищных условий;</w:t>
      </w:r>
    </w:p>
    <w:p w:rsidR="00C1770C" w:rsidRDefault="00C1770C">
      <w:pPr>
        <w:pStyle w:val="ConsPlusNormal"/>
        <w:spacing w:before="220"/>
        <w:ind w:firstLine="540"/>
        <w:jc w:val="both"/>
      </w:pPr>
      <w:r>
        <w:t>- формирование списков нуждающихся в улучшении жилищных условий;</w:t>
      </w:r>
    </w:p>
    <w:p w:rsidR="00C1770C" w:rsidRDefault="00C1770C">
      <w:pPr>
        <w:pStyle w:val="ConsPlusNormal"/>
        <w:spacing w:before="220"/>
        <w:ind w:firstLine="540"/>
        <w:jc w:val="both"/>
      </w:pPr>
      <w:r>
        <w:t>- расчет размера субвенций согласно установленной законодательством Российской Федерации норме предоставления жилых помещений - 36 кв. метров и средней рыночной стоимости 1 кв. метра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C1770C" w:rsidRDefault="00C1770C">
      <w:pPr>
        <w:pStyle w:val="ConsPlusNormal"/>
        <w:spacing w:before="220"/>
        <w:ind w:firstLine="540"/>
        <w:jc w:val="both"/>
      </w:pPr>
      <w:r>
        <w:t>- открытие счетов в городских органах Федерального казначейства для зачисления средств субвенций на социальную поддержку в обеспечении жильем льготных категорий граждан;</w:t>
      </w:r>
    </w:p>
    <w:p w:rsidR="00C1770C" w:rsidRDefault="00C1770C">
      <w:pPr>
        <w:pStyle w:val="ConsPlusNormal"/>
        <w:spacing w:before="220"/>
        <w:ind w:firstLine="540"/>
        <w:jc w:val="both"/>
      </w:pPr>
      <w:r>
        <w:t>- финансирование приобретения жилья для льготных категорий граждан;</w:t>
      </w:r>
    </w:p>
    <w:p w:rsidR="00C1770C" w:rsidRDefault="00C1770C">
      <w:pPr>
        <w:pStyle w:val="ConsPlusNormal"/>
        <w:spacing w:before="220"/>
        <w:ind w:firstLine="540"/>
        <w:jc w:val="both"/>
      </w:pPr>
      <w:r>
        <w:t>- организация строительства жилых помещений;</w:t>
      </w:r>
    </w:p>
    <w:p w:rsidR="00C1770C" w:rsidRDefault="00C1770C">
      <w:pPr>
        <w:pStyle w:val="ConsPlusNormal"/>
        <w:spacing w:before="220"/>
        <w:ind w:firstLine="540"/>
        <w:jc w:val="both"/>
      </w:pPr>
      <w:r>
        <w:t>-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C1770C" w:rsidRDefault="00C1770C">
      <w:pPr>
        <w:pStyle w:val="ConsPlusNormal"/>
        <w:spacing w:before="220"/>
        <w:ind w:firstLine="540"/>
        <w:jc w:val="both"/>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89" w:history="1">
        <w:r>
          <w:rPr>
            <w:color w:val="0000FF"/>
          </w:rPr>
          <w:t>N 5-ФЗ</w:t>
        </w:r>
      </w:hyperlink>
      <w:r>
        <w:t xml:space="preserve"> "О ветеранах" и от 24 ноября 1995 года </w:t>
      </w:r>
      <w:hyperlink r:id="rId90" w:history="1">
        <w:r>
          <w:rPr>
            <w:color w:val="0000FF"/>
          </w:rPr>
          <w:t>N 181-ФЗ</w:t>
        </w:r>
      </w:hyperlink>
      <w:r>
        <w:t xml:space="preserve"> "О социальной защите инвалидов Российской Федерации".</w:t>
      </w:r>
    </w:p>
    <w:p w:rsidR="00C1770C" w:rsidRDefault="00C1770C">
      <w:pPr>
        <w:pStyle w:val="ConsPlusNormal"/>
        <w:spacing w:before="220"/>
        <w:ind w:firstLine="540"/>
        <w:jc w:val="both"/>
      </w:pPr>
      <w:r>
        <w:t>За период 2015 - 2025 годов планируется улучшить жилищные условия 148 семьям на сумму 80061,2 тыс. рублей.</w:t>
      </w:r>
    </w:p>
    <w:p w:rsidR="00C1770C" w:rsidRDefault="00C1770C">
      <w:pPr>
        <w:pStyle w:val="ConsPlusNormal"/>
        <w:jc w:val="both"/>
      </w:pPr>
      <w:r>
        <w:t xml:space="preserve">(в ред. </w:t>
      </w:r>
      <w:hyperlink r:id="rId91"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C1770C" w:rsidRDefault="00C1770C">
      <w:pPr>
        <w:pStyle w:val="ConsPlusNormal"/>
        <w:jc w:val="both"/>
      </w:pPr>
      <w:r>
        <w:t xml:space="preserve">(в ред. </w:t>
      </w:r>
      <w:hyperlink r:id="rId92"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C1770C" w:rsidRDefault="00C1770C">
      <w:pPr>
        <w:pStyle w:val="ConsPlusNormal"/>
        <w:spacing w:before="220"/>
        <w:ind w:firstLine="540"/>
        <w:jc w:val="both"/>
      </w:pPr>
      <w:r>
        <w:t>Основное мероприятие 1.6. Реализация мероприятий по обеспечению жильем молодых семей.</w:t>
      </w:r>
    </w:p>
    <w:p w:rsidR="00C1770C" w:rsidRDefault="00C1770C">
      <w:pPr>
        <w:pStyle w:val="ConsPlusNormal"/>
        <w:spacing w:before="220"/>
        <w:ind w:firstLine="540"/>
        <w:jc w:val="both"/>
      </w:pPr>
      <w:r>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области; средства областного и городского бюджетов; средства кредитных организаций, предоставляющих молодым семьям кредиты и займы, в том числе ипотечные жилищные кредиты.</w:t>
      </w:r>
    </w:p>
    <w:p w:rsidR="00C1770C" w:rsidRDefault="00C1770C">
      <w:pPr>
        <w:pStyle w:val="ConsPlusNormal"/>
        <w:spacing w:before="220"/>
        <w:ind w:firstLine="540"/>
        <w:jc w:val="both"/>
      </w:pPr>
      <w:r>
        <w:lastRenderedPageBreak/>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C1770C" w:rsidRDefault="00C1770C">
      <w:pPr>
        <w:pStyle w:val="ConsPlusNormal"/>
        <w:spacing w:before="220"/>
        <w:ind w:firstLine="540"/>
        <w:jc w:val="both"/>
      </w:pPr>
      <w:r>
        <w:t>За период 2015 - 2025 годов планируется обеспечить жильем 139 семей на сумму 188304,5 тыс. рублей.</w:t>
      </w:r>
    </w:p>
    <w:p w:rsidR="00C1770C" w:rsidRDefault="00C1770C">
      <w:pPr>
        <w:pStyle w:val="ConsPlusNormal"/>
        <w:jc w:val="both"/>
      </w:pPr>
      <w:r>
        <w:t xml:space="preserve">(абзац введен </w:t>
      </w:r>
      <w:hyperlink r:id="rId93"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Основное мероприятие 1.7.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C1770C" w:rsidRDefault="00C1770C">
      <w:pPr>
        <w:pStyle w:val="ConsPlusNormal"/>
        <w:jc w:val="both"/>
      </w:pPr>
      <w:r>
        <w:t xml:space="preserve">(в ред. </w:t>
      </w:r>
      <w:hyperlink r:id="rId94" w:history="1">
        <w:r>
          <w:rPr>
            <w:color w:val="0000FF"/>
          </w:rPr>
          <w:t>постановления</w:t>
        </w:r>
      </w:hyperlink>
      <w:r>
        <w:t xml:space="preserve"> администрации города Белгорода от 24.04.2020 N 69)</w:t>
      </w:r>
    </w:p>
    <w:p w:rsidR="00C1770C" w:rsidRDefault="00C1770C">
      <w:pPr>
        <w:pStyle w:val="ConsPlusNormal"/>
        <w:spacing w:before="220"/>
        <w:ind w:firstLine="540"/>
        <w:jc w:val="both"/>
      </w:pPr>
      <w:r>
        <w:t xml:space="preserve">Абзац исключен. - </w:t>
      </w:r>
      <w:hyperlink r:id="rId95" w:history="1">
        <w:r>
          <w:rPr>
            <w:color w:val="0000FF"/>
          </w:rPr>
          <w:t>Постановление</w:t>
        </w:r>
      </w:hyperlink>
      <w:r>
        <w:t xml:space="preserve"> администрации города Белгорода от 02.06.2021 N 146.</w:t>
      </w:r>
    </w:p>
    <w:p w:rsidR="00C1770C" w:rsidRDefault="00C1770C">
      <w:pPr>
        <w:pStyle w:val="ConsPlusNormal"/>
        <w:spacing w:before="220"/>
        <w:ind w:firstLine="540"/>
        <w:jc w:val="both"/>
      </w:pPr>
      <w:r>
        <w:t>За период 2015 - 2025 годов планируется улучшить жилищные условия 148 семьям на сумму 80061,2 тыс. рублей.</w:t>
      </w:r>
    </w:p>
    <w:p w:rsidR="00C1770C" w:rsidRDefault="00C1770C">
      <w:pPr>
        <w:pStyle w:val="ConsPlusNormal"/>
        <w:jc w:val="both"/>
      </w:pPr>
      <w:r>
        <w:t xml:space="preserve">(в ред. </w:t>
      </w:r>
      <w:hyperlink r:id="rId96"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Основными источниками финансирования предоставления жилых помещений детям-сиротам и детям, оставшимся без попечения родителей, и лицам из их числа являются средства областного и федерального бюджетов, предоставляемые в форме субвенций бюджету города, а также внебюджетные средства.</w:t>
      </w:r>
    </w:p>
    <w:p w:rsidR="00C1770C" w:rsidRDefault="00C1770C">
      <w:pPr>
        <w:pStyle w:val="ConsPlusNormal"/>
        <w:jc w:val="both"/>
      </w:pPr>
      <w:r>
        <w:t xml:space="preserve">(в ред. </w:t>
      </w:r>
      <w:hyperlink r:id="rId97"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Реализация мероприятия предусматривает приобретение и строительство администрацией города Белгорода для детей-сирот, детей оставшихся без попечения родителей, и лиц из их числа жилья экономического класса, отвечающего требованиям энергоэффективности и экологичности, безопасные и комфортные условия проживания в нем.</w:t>
      </w:r>
    </w:p>
    <w:p w:rsidR="00C1770C" w:rsidRDefault="00C1770C">
      <w:pPr>
        <w:pStyle w:val="ConsPlusNormal"/>
        <w:spacing w:before="220"/>
        <w:ind w:firstLine="540"/>
        <w:jc w:val="both"/>
      </w:pPr>
      <w:r>
        <w:t>Основное мероприятие 1.8. Реализация мероприятия в области улучшения жилищных условий иных категорий граждан (малоимущие и семьи, родившие тройню).</w:t>
      </w:r>
    </w:p>
    <w:p w:rsidR="00C1770C" w:rsidRDefault="00C1770C">
      <w:pPr>
        <w:pStyle w:val="ConsPlusNormal"/>
        <w:spacing w:before="220"/>
        <w:ind w:firstLine="540"/>
        <w:jc w:val="both"/>
      </w:pPr>
      <w:r>
        <w:t>В рамках данного основного мероприятия планируется предоставление жилых помещений малоимущим семьям и семьям, родившим тройню.</w:t>
      </w:r>
    </w:p>
    <w:p w:rsidR="00C1770C" w:rsidRDefault="00C1770C">
      <w:pPr>
        <w:pStyle w:val="ConsPlusNormal"/>
        <w:spacing w:before="220"/>
        <w:ind w:firstLine="540"/>
        <w:jc w:val="both"/>
      </w:pPr>
      <w:r>
        <w:t>За период 2015 - 2025 годов планируется обеспечить жильем 38 семей.</w:t>
      </w:r>
    </w:p>
    <w:p w:rsidR="00C1770C" w:rsidRDefault="00C1770C">
      <w:pPr>
        <w:pStyle w:val="ConsPlusNormal"/>
        <w:jc w:val="both"/>
      </w:pPr>
      <w:r>
        <w:t xml:space="preserve">(в ред. </w:t>
      </w:r>
      <w:hyperlink r:id="rId98"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Основное мероприятие 1.9. Строительство (реконструкция) объектов капитального строительства муниципальной собственности.</w:t>
      </w:r>
    </w:p>
    <w:p w:rsidR="00C1770C" w:rsidRDefault="00C1770C">
      <w:pPr>
        <w:pStyle w:val="ConsPlusNormal"/>
        <w:spacing w:before="220"/>
        <w:ind w:firstLine="540"/>
        <w:jc w:val="both"/>
      </w:pPr>
      <w:r>
        <w:t>В рамках данного мероприятия предусмотрено:</w:t>
      </w:r>
    </w:p>
    <w:p w:rsidR="00C1770C" w:rsidRDefault="00C1770C">
      <w:pPr>
        <w:pStyle w:val="ConsPlusNormal"/>
        <w:spacing w:before="220"/>
        <w:ind w:firstLine="540"/>
        <w:jc w:val="both"/>
      </w:pPr>
      <w:r>
        <w:t>1. Завершение строительства жилых домов, расположенных по адресу: ул. Засечная - пер. Сторожевой - ул. Н.Лихарева, а также в микрорайоне Восточный.</w:t>
      </w:r>
    </w:p>
    <w:p w:rsidR="00C1770C" w:rsidRDefault="00C1770C">
      <w:pPr>
        <w:pStyle w:val="ConsPlusNormal"/>
        <w:spacing w:before="220"/>
        <w:ind w:firstLine="540"/>
        <w:jc w:val="both"/>
      </w:pPr>
      <w:r>
        <w:t>2. Завершение капитального ремонта здания по ул. Пушкина, 12, которое осуществлялось в рамках проектного управления (проект "Реконструкция зданий, ранее являвшихся муниципальными общежитиями (на примере здания по ул. Пушкина, д. 12)").</w:t>
      </w:r>
    </w:p>
    <w:p w:rsidR="00C1770C" w:rsidRDefault="00C1770C">
      <w:pPr>
        <w:pStyle w:val="ConsPlusNormal"/>
        <w:spacing w:before="220"/>
        <w:ind w:firstLine="540"/>
        <w:jc w:val="both"/>
      </w:pPr>
      <w:r>
        <w:t>Цель проекта: проведение капитального ремонта здания, увеличение числа жилых помещений за счет надстройки мансардного этажа и улучшение условий проживания жильцов данного дома.</w:t>
      </w:r>
    </w:p>
    <w:p w:rsidR="00C1770C" w:rsidRDefault="00C1770C">
      <w:pPr>
        <w:pStyle w:val="ConsPlusNormal"/>
        <w:spacing w:before="220"/>
        <w:ind w:firstLine="540"/>
        <w:jc w:val="both"/>
      </w:pPr>
      <w:r>
        <w:t xml:space="preserve">Общий бюджет проекта 74122,5 тыс. рублей (7631,5 тыс. рублей - выделено из городского </w:t>
      </w:r>
      <w:r>
        <w:lastRenderedPageBreak/>
        <w:t>бюджета, 66491,0 тыс. рублей - средства инвестора).</w:t>
      </w:r>
    </w:p>
    <w:p w:rsidR="00C1770C" w:rsidRDefault="00C1770C">
      <w:pPr>
        <w:pStyle w:val="ConsPlusNormal"/>
        <w:spacing w:before="220"/>
        <w:ind w:firstLine="540"/>
        <w:jc w:val="both"/>
      </w:pPr>
      <w:r>
        <w:t>Работы по строительству мансардного этажа и ремонту мест общего пользования в здании N 12 по ул. Пушкина были закончены 01.12.2015.</w:t>
      </w:r>
    </w:p>
    <w:p w:rsidR="00C1770C" w:rsidRDefault="00C1770C">
      <w:pPr>
        <w:pStyle w:val="ConsPlusNormal"/>
        <w:spacing w:before="220"/>
        <w:ind w:firstLine="540"/>
        <w:jc w:val="both"/>
      </w:pPr>
      <w:r>
        <w:t>Основное мероприятие 1.10. Обеспечение жильем граждан, уволенных с военной службы (службы), и приравненных к ним лиц.</w:t>
      </w:r>
    </w:p>
    <w:p w:rsidR="00C1770C" w:rsidRDefault="00C1770C">
      <w:pPr>
        <w:pStyle w:val="ConsPlusNormal"/>
        <w:spacing w:before="220"/>
        <w:ind w:firstLine="540"/>
        <w:jc w:val="both"/>
      </w:pPr>
      <w:r>
        <w:t xml:space="preserve">Обеспечение жильем данной категории граждан проходит в рамках исполнения Федерального </w:t>
      </w:r>
      <w:hyperlink r:id="rId99" w:history="1">
        <w:r>
          <w:rPr>
            <w:color w:val="0000FF"/>
          </w:rPr>
          <w:t>закона</w:t>
        </w:r>
      </w:hyperlink>
      <w:r>
        <w:t xml:space="preserve"> от 27.05.1998 N 76-ФЗ "О статусе военнослужащих", а также согласно </w:t>
      </w:r>
      <w:hyperlink r:id="rId100" w:history="1">
        <w:r>
          <w:rPr>
            <w:color w:val="0000FF"/>
          </w:rPr>
          <w:t>порядку</w:t>
        </w:r>
      </w:hyperlink>
      <w:r>
        <w:t xml:space="preserve"> предоставления гражданам, уволенным с военной службы, жилых помещений в собственность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 утвержденному постановлением Правительства Белгородской области от 14.03.2011 N 90-пп.</w:t>
      </w:r>
    </w:p>
    <w:p w:rsidR="00C1770C" w:rsidRDefault="00C1770C">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C1770C" w:rsidRDefault="00C1770C">
      <w:pPr>
        <w:pStyle w:val="ConsPlusNormal"/>
        <w:jc w:val="both"/>
      </w:pPr>
      <w:r>
        <w:t xml:space="preserve">(в ред. </w:t>
      </w:r>
      <w:hyperlink r:id="rId101"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p w:rsidR="00C1770C" w:rsidRDefault="00C1770C">
      <w:pPr>
        <w:pStyle w:val="ConsPlusNormal"/>
        <w:jc w:val="both"/>
      </w:pPr>
      <w:r>
        <w:t xml:space="preserve">(абзац введен </w:t>
      </w:r>
      <w:hyperlink r:id="rId102"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В рамках данного основного мероприятия планируется предоставление субсидий отдельным категориям граждан на возмещение части затрат на уплату процентов за пользование жилищным (ипотечным) кредитом (займом), полученным в кредитных или иных организациях.</w:t>
      </w:r>
    </w:p>
    <w:p w:rsidR="00C1770C" w:rsidRDefault="00C1770C">
      <w:pPr>
        <w:pStyle w:val="ConsPlusNormal"/>
        <w:jc w:val="both"/>
      </w:pPr>
      <w:r>
        <w:t xml:space="preserve">(абзац введен </w:t>
      </w:r>
      <w:hyperlink r:id="rId103"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За период 2020 - 2025 годов планируется предоставить 1249 субсидий на сумму 215251,2 тыс. рублей.</w:t>
      </w:r>
    </w:p>
    <w:p w:rsidR="00C1770C" w:rsidRDefault="00C1770C">
      <w:pPr>
        <w:pStyle w:val="ConsPlusNormal"/>
        <w:jc w:val="both"/>
      </w:pPr>
      <w:r>
        <w:t xml:space="preserve">(абзац введен </w:t>
      </w:r>
      <w:hyperlink r:id="rId104"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Финансирование осуществляется за счет средств областного бюджета.</w:t>
      </w:r>
    </w:p>
    <w:p w:rsidR="00C1770C" w:rsidRDefault="00C1770C">
      <w:pPr>
        <w:pStyle w:val="ConsPlusNormal"/>
        <w:jc w:val="both"/>
      </w:pPr>
      <w:r>
        <w:t xml:space="preserve">(абзац введен </w:t>
      </w:r>
      <w:hyperlink r:id="rId105"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 Финансирование данного основного мероприятия осуществляется за счет средств областного и городского бюджетов.</w:t>
      </w:r>
    </w:p>
    <w:p w:rsidR="00C1770C" w:rsidRDefault="00C1770C">
      <w:pPr>
        <w:pStyle w:val="ConsPlusNormal"/>
        <w:jc w:val="both"/>
      </w:pPr>
      <w:r>
        <w:t xml:space="preserve">(абзац введен </w:t>
      </w:r>
      <w:hyperlink r:id="rId106" w:history="1">
        <w:r>
          <w:rPr>
            <w:color w:val="0000FF"/>
          </w:rPr>
          <w:t>постановлением</w:t>
        </w:r>
      </w:hyperlink>
      <w:r>
        <w:t xml:space="preserve"> администрации города Белгорода от 25.08.2021 N 197)</w:t>
      </w:r>
    </w:p>
    <w:p w:rsidR="00C1770C" w:rsidRDefault="00C1770C">
      <w:pPr>
        <w:pStyle w:val="ConsPlusNormal"/>
        <w:spacing w:before="220"/>
        <w:ind w:firstLine="540"/>
        <w:jc w:val="both"/>
      </w:pPr>
      <w:r>
        <w:t>В течение 2021 года планируется приобрести 41 жилое помещение общей площадью 2255 кв. м на территории городского округа "Город Белгород".</w:t>
      </w:r>
    </w:p>
    <w:p w:rsidR="00C1770C" w:rsidRDefault="00C1770C">
      <w:pPr>
        <w:pStyle w:val="ConsPlusNormal"/>
        <w:jc w:val="both"/>
      </w:pPr>
      <w:r>
        <w:t xml:space="preserve">(абзац введен </w:t>
      </w:r>
      <w:hyperlink r:id="rId107" w:history="1">
        <w:r>
          <w:rPr>
            <w:color w:val="0000FF"/>
          </w:rPr>
          <w:t>постановлением</w:t>
        </w:r>
      </w:hyperlink>
      <w:r>
        <w:t xml:space="preserve"> администрации города Белгорода от 25.08.2021 N 197)</w:t>
      </w:r>
    </w:p>
    <w:p w:rsidR="00C1770C" w:rsidRDefault="00C1770C">
      <w:pPr>
        <w:pStyle w:val="ConsPlusNormal"/>
        <w:spacing w:before="220"/>
        <w:ind w:firstLine="540"/>
        <w:jc w:val="both"/>
      </w:pPr>
      <w:r>
        <w:t>В рамках решения задачи 2 "Создание условий для развития массового строительства, в том числе жилья экономического класса" планируется реализовать следующие основные мероприятия:</w:t>
      </w:r>
    </w:p>
    <w:p w:rsidR="00C1770C" w:rsidRDefault="00C1770C">
      <w:pPr>
        <w:pStyle w:val="ConsPlusNormal"/>
        <w:spacing w:before="220"/>
        <w:ind w:firstLine="540"/>
        <w:jc w:val="both"/>
      </w:pPr>
      <w:r>
        <w:t>Основное мероприятие 1.11. Финансово-кредитная поддержка индивидуальных застройщиков.</w:t>
      </w:r>
    </w:p>
    <w:p w:rsidR="00C1770C" w:rsidRDefault="00C1770C">
      <w:pPr>
        <w:pStyle w:val="ConsPlusNormal"/>
        <w:spacing w:before="220"/>
        <w:ind w:firstLine="540"/>
        <w:jc w:val="both"/>
      </w:pPr>
      <w:r>
        <w:t>Доля индивидуальных жилых домов в общем объеме ввода за последние 5 лет по городу Белгороду составила более 45 процентов.</w:t>
      </w:r>
    </w:p>
    <w:p w:rsidR="00C1770C" w:rsidRDefault="00C1770C">
      <w:pPr>
        <w:pStyle w:val="ConsPlusNormal"/>
        <w:spacing w:before="220"/>
        <w:ind w:firstLine="540"/>
        <w:jc w:val="both"/>
      </w:pPr>
      <w:r>
        <w:lastRenderedPageBreak/>
        <w:t>Малоэтажное домостроение обладает перед строительством многоэтажного жилья существенными преимуществами:</w:t>
      </w:r>
    </w:p>
    <w:p w:rsidR="00C1770C" w:rsidRDefault="00C1770C">
      <w:pPr>
        <w:pStyle w:val="ConsPlusNormal"/>
        <w:spacing w:before="220"/>
        <w:ind w:firstLine="540"/>
        <w:jc w:val="both"/>
      </w:pPr>
      <w:r>
        <w:t>- возможность снижения себестоимости и сроков строительства;</w:t>
      </w:r>
    </w:p>
    <w:p w:rsidR="00C1770C" w:rsidRDefault="00C1770C">
      <w:pPr>
        <w:pStyle w:val="ConsPlusNormal"/>
        <w:spacing w:before="220"/>
        <w:ind w:firstLine="540"/>
        <w:jc w:val="both"/>
      </w:pPr>
      <w:r>
        <w:t>- возможность строительства автономных систем инженерного обеспечения участков жилой застройки в виде обособленных имущественных комплексов, экономия эксплуатационных затрат при обслуживании таких систем инженерного обеспечения;</w:t>
      </w:r>
    </w:p>
    <w:p w:rsidR="00C1770C" w:rsidRDefault="00C1770C">
      <w:pPr>
        <w:pStyle w:val="ConsPlusNormal"/>
        <w:spacing w:before="220"/>
        <w:ind w:firstLine="540"/>
        <w:jc w:val="both"/>
      </w:pPr>
      <w:r>
        <w:t>- применение экологичных и энергоэффективных конструкций домостроения.</w:t>
      </w:r>
    </w:p>
    <w:p w:rsidR="00C1770C" w:rsidRDefault="00C1770C">
      <w:pPr>
        <w:pStyle w:val="ConsPlusNormal"/>
        <w:spacing w:before="220"/>
        <w:ind w:firstLine="540"/>
        <w:jc w:val="both"/>
      </w:pPr>
      <w:r>
        <w:t>Прогнозируемая структура ввода жилья в областном центре определяет соотношение между строительством многоквартирного жилого фонда и малоэтажного жилья к концу действия подпрограммы 1 как 60% на 40%. Это связано, в первую очередь, с отсутствием земельных участков в городской черте для развития индивидуального жилищного строительства.</w:t>
      </w:r>
    </w:p>
    <w:p w:rsidR="00C1770C" w:rsidRDefault="00C1770C">
      <w:pPr>
        <w:pStyle w:val="ConsPlusNormal"/>
        <w:spacing w:before="220"/>
        <w:ind w:firstLine="540"/>
        <w:jc w:val="both"/>
      </w:pPr>
      <w:r>
        <w:t>В рамках данного мероприятия планируется:</w:t>
      </w:r>
    </w:p>
    <w:p w:rsidR="00C1770C" w:rsidRDefault="00C1770C">
      <w:pPr>
        <w:pStyle w:val="ConsPlusNormal"/>
        <w:spacing w:before="220"/>
        <w:ind w:firstLine="540"/>
        <w:jc w:val="both"/>
      </w:pPr>
      <w:r>
        <w:t>- оказание в 2015 - 2025 годах финансовой поддержки застройщикам, возводящим индивидуальные жилые дома, через ГУП "Белгородский областной фонд поддержки индивидуального жилищного строительства" и ССК "Свой дом";</w:t>
      </w:r>
    </w:p>
    <w:p w:rsidR="00C1770C" w:rsidRDefault="00C1770C">
      <w:pPr>
        <w:pStyle w:val="ConsPlusNormal"/>
        <w:jc w:val="both"/>
      </w:pPr>
      <w:r>
        <w:t xml:space="preserve">(в ред. </w:t>
      </w:r>
      <w:hyperlink r:id="rId108"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 обеспечение микрорайонов индивидуального жилищного строительства коммунальной, транспортной и социальной инфраструктурой.</w:t>
      </w:r>
    </w:p>
    <w:p w:rsidR="00C1770C" w:rsidRDefault="00C1770C">
      <w:pPr>
        <w:pStyle w:val="ConsPlusNormal"/>
        <w:spacing w:before="220"/>
        <w:ind w:firstLine="540"/>
        <w:jc w:val="both"/>
      </w:pPr>
      <w:r>
        <w:t>Кроме этого, ряд банков расширили свои ипотечные программы. ОАО "Сбербанк России" продолжит свое участие в реализации социальных программ по улучшению жилищных условий.</w:t>
      </w:r>
    </w:p>
    <w:p w:rsidR="00C1770C" w:rsidRDefault="00C1770C">
      <w:pPr>
        <w:pStyle w:val="ConsPlusNormal"/>
        <w:spacing w:before="220"/>
        <w:ind w:firstLine="540"/>
        <w:jc w:val="both"/>
      </w:pPr>
      <w:r>
        <w:t>На период с 2015 по 2025 годы будет продолжено сотрудничество в рамках действующих Соглашений следующих программ:</w:t>
      </w:r>
    </w:p>
    <w:p w:rsidR="00C1770C" w:rsidRDefault="00C1770C">
      <w:pPr>
        <w:pStyle w:val="ConsPlusNormal"/>
        <w:jc w:val="both"/>
      </w:pPr>
      <w:r>
        <w:t xml:space="preserve">(в ред. </w:t>
      </w:r>
      <w:hyperlink r:id="rId109"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 кредиты на строительство индивидуального жилищного строительства с АО "Белгородская ипотечная корпорация", ССК "Свой дом", ГУП "Белгородский областной фонд поддержки индивидуального жилищного строительства";</w:t>
      </w:r>
    </w:p>
    <w:p w:rsidR="00C1770C" w:rsidRDefault="00C1770C">
      <w:pPr>
        <w:pStyle w:val="ConsPlusNormal"/>
        <w:spacing w:before="220"/>
        <w:ind w:firstLine="540"/>
        <w:jc w:val="both"/>
      </w:pPr>
      <w:r>
        <w:t>- ипотека для молодых учителей общеобразовательных учреждений Белгородской области.</w:t>
      </w:r>
    </w:p>
    <w:p w:rsidR="00C1770C" w:rsidRDefault="00C1770C">
      <w:pPr>
        <w:pStyle w:val="ConsPlusNormal"/>
        <w:spacing w:before="220"/>
        <w:ind w:firstLine="540"/>
        <w:jc w:val="both"/>
      </w:pPr>
      <w:r>
        <w:t>ОАО "Газпромбанк" также является участником программ ипотечного кредитования на приобретение квартир, в том числе в строящихся жилых домах, жилых домов и земельных участков, а также "сезонных" программ кредитования на льготных условиях. Банком активно и успешно реализуется программа жилищного обеспечения военнослужащих ("Военная ипотека"). Кроме того, банк принимает участие в федеральной целевой программе "Жилище" по обслуживанию государственных жилищных сертификатов на выгодных для их владельцев условиях. В дальнейшем банк будет продолжать работу в рамках данных программ и готов участвовать в реализации социально значимых проектов по обеспечению жильем отдельных категорий граждан.</w:t>
      </w:r>
    </w:p>
    <w:p w:rsidR="00C1770C" w:rsidRDefault="00C1770C">
      <w:pPr>
        <w:pStyle w:val="ConsPlusNormal"/>
        <w:spacing w:before="220"/>
        <w:ind w:firstLine="540"/>
        <w:jc w:val="both"/>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p w:rsidR="00C1770C" w:rsidRDefault="00C1770C">
      <w:pPr>
        <w:pStyle w:val="ConsPlusNormal"/>
        <w:spacing w:before="220"/>
        <w:ind w:firstLine="540"/>
        <w:jc w:val="both"/>
      </w:pPr>
      <w:r>
        <w:t xml:space="preserve">В рамках создания фонда арендного жилья на территории города Белгорода (комплекс "Аврора Парк") в 2012 году введен в эксплуатацию 150 - квартирный арендный жилой дом общей площадью 11200 кв. метров. Квартиры в данном доме предоставлены по договорам найма </w:t>
      </w:r>
      <w:r>
        <w:lastRenderedPageBreak/>
        <w:t>ученым-инноваторам, высококвалифицированным специалистам и государственным служащим. Стоимость арендной платы на 15 - 20% ниже рыночной, сложившейся по городу Белгороду.</w:t>
      </w:r>
    </w:p>
    <w:p w:rsidR="00C1770C" w:rsidRDefault="00C1770C">
      <w:pPr>
        <w:pStyle w:val="ConsPlusNormal"/>
        <w:spacing w:before="220"/>
        <w:ind w:firstLine="540"/>
        <w:jc w:val="both"/>
      </w:pPr>
      <w:r>
        <w:t>Проводится работа с корпоративными застройщиками, осуществляющими строительство многоквартирного жилья на территории городского округа "Город Белгород", по предоставлению ими не менее 5% от общего объема построенного и введенного многоквартирного жилья под сдачу в аренду для нужд населения области.</w:t>
      </w:r>
    </w:p>
    <w:p w:rsidR="00C1770C" w:rsidRDefault="00C1770C">
      <w:pPr>
        <w:pStyle w:val="ConsPlusNormal"/>
        <w:spacing w:before="220"/>
        <w:ind w:firstLine="540"/>
        <w:jc w:val="both"/>
      </w:pPr>
      <w:r>
        <w:t>Основное мероприятие 1.13. Строительство жилья юридическими лицами и индивидуальными застройщиками (за счет собственных средств).</w:t>
      </w:r>
    </w:p>
    <w:p w:rsidR="00C1770C" w:rsidRDefault="00C1770C">
      <w:pPr>
        <w:pStyle w:val="ConsPlusNormal"/>
        <w:spacing w:before="220"/>
        <w:ind w:firstLine="540"/>
        <w:jc w:val="both"/>
      </w:pPr>
      <w:r>
        <w:t>В рамках основного мероприятия ввод жилья юридическими лицами и индивидуальными застройщиками к 2025 году будет составлять 2456317 кв. метров.</w:t>
      </w:r>
    </w:p>
    <w:p w:rsidR="00C1770C" w:rsidRDefault="00C1770C">
      <w:pPr>
        <w:pStyle w:val="ConsPlusNormal"/>
        <w:jc w:val="both"/>
      </w:pPr>
      <w:r>
        <w:t xml:space="preserve">(в ред. </w:t>
      </w:r>
      <w:hyperlink r:id="rId110"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Общий объем финансирования основного мероприятия из внебюджетных источников составляет 99146822 тыс. рублей.</w:t>
      </w:r>
    </w:p>
    <w:p w:rsidR="00C1770C" w:rsidRDefault="00C1770C">
      <w:pPr>
        <w:pStyle w:val="ConsPlusNormal"/>
        <w:jc w:val="both"/>
      </w:pPr>
      <w:r>
        <w:t xml:space="preserve">(в ред. </w:t>
      </w:r>
      <w:hyperlink r:id="rId111"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Основное мероприятие 1.14. Предоставление земельных участков индивидуальным застройщикам.</w:t>
      </w:r>
    </w:p>
    <w:p w:rsidR="00C1770C" w:rsidRDefault="00C1770C">
      <w:pPr>
        <w:pStyle w:val="ConsPlusNormal"/>
        <w:spacing w:before="220"/>
        <w:ind w:firstLine="540"/>
        <w:jc w:val="both"/>
      </w:pPr>
      <w:r>
        <w:t>В рамках мероприятия необходимо решить следующие задачи:</w:t>
      </w:r>
    </w:p>
    <w:p w:rsidR="00C1770C" w:rsidRDefault="00C1770C">
      <w:pPr>
        <w:pStyle w:val="ConsPlusNormal"/>
        <w:spacing w:before="220"/>
        <w:ind w:firstLine="540"/>
        <w:jc w:val="both"/>
      </w:pPr>
      <w:r>
        <w:t>- в 2015 - 2025 годах предоставить АО "Белгородская ипотечная корпорация" земельные участки индивидуальным застройщикам в МКР "Юго-Западный-2" г. Белгорода (земельные участки NN 1, 2, 4, 5);</w:t>
      </w:r>
    </w:p>
    <w:p w:rsidR="00C1770C" w:rsidRDefault="00C1770C">
      <w:pPr>
        <w:pStyle w:val="ConsPlusNormal"/>
        <w:jc w:val="both"/>
      </w:pPr>
      <w:r>
        <w:t xml:space="preserve">(в ред. </w:t>
      </w:r>
      <w:hyperlink r:id="rId112"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 обеспечить реализацию механизма предоставления земельных участков индивидуальным застройщикам на льготных условиях через ОАО "Белгородская ипотечная корпорация";</w:t>
      </w:r>
    </w:p>
    <w:p w:rsidR="00C1770C" w:rsidRDefault="00C1770C">
      <w:pPr>
        <w:pStyle w:val="ConsPlusNormal"/>
        <w:spacing w:before="220"/>
        <w:ind w:firstLine="540"/>
        <w:jc w:val="both"/>
      </w:pPr>
      <w:r>
        <w:t>- определить адресный перечень земельных участков, планируемых к передаче для целей индивидуального жилищного строительства на долгосрочную перспективу, в том числе для многодетных семей;</w:t>
      </w:r>
    </w:p>
    <w:p w:rsidR="00C1770C" w:rsidRDefault="00C1770C">
      <w:pPr>
        <w:pStyle w:val="ConsPlusNormal"/>
        <w:spacing w:before="220"/>
        <w:ind w:firstLine="540"/>
        <w:jc w:val="both"/>
      </w:pPr>
      <w:r>
        <w:t>- обеспечить вовлечение в хозяйственный оборот земельных участков, освобождаемых в результате ликвидации ветхого и аварийного жилья.</w:t>
      </w:r>
    </w:p>
    <w:p w:rsidR="00C1770C" w:rsidRDefault="00C1770C">
      <w:pPr>
        <w:pStyle w:val="ConsPlusNormal"/>
        <w:spacing w:before="220"/>
        <w:ind w:firstLine="540"/>
        <w:jc w:val="both"/>
      </w:pPr>
      <w:r>
        <w:t>В рамках решения задачи 3 "Обеспечение ликвидации аварийного жилья и переселение граждан, освоение 10 кварталов в рамках развития застроенных территорий" планируется реализовать следующее основное мероприятие и федеральный проект в рамках национального проекта "Жилье и городская среда":</w:t>
      </w:r>
    </w:p>
    <w:p w:rsidR="00C1770C" w:rsidRDefault="00C1770C">
      <w:pPr>
        <w:pStyle w:val="ConsPlusNormal"/>
        <w:jc w:val="both"/>
      </w:pPr>
      <w:r>
        <w:t xml:space="preserve">(в ред. </w:t>
      </w:r>
      <w:hyperlink r:id="rId113"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 основное мероприятие 1.15. Обеспечение ликвидации аварийного жилья и переселение граждан, освоение 10 кварталов в рамках развития застроенных территорий, в том числе:</w:t>
      </w:r>
    </w:p>
    <w:p w:rsidR="00C1770C" w:rsidRDefault="00C1770C">
      <w:pPr>
        <w:pStyle w:val="ConsPlusNormal"/>
        <w:spacing w:before="220"/>
        <w:ind w:firstLine="540"/>
        <w:jc w:val="both"/>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p w:rsidR="00C1770C" w:rsidRDefault="00C1770C">
      <w:pPr>
        <w:pStyle w:val="ConsPlusNormal"/>
        <w:spacing w:before="220"/>
        <w:ind w:firstLine="540"/>
        <w:jc w:val="both"/>
      </w:pPr>
      <w:r>
        <w:t>мероприятие 1.15.2. Обеспечение мероприятий по переселению граждан из аварийного жилищного фонда.</w:t>
      </w:r>
    </w:p>
    <w:p w:rsidR="00C1770C" w:rsidRDefault="00C1770C">
      <w:pPr>
        <w:pStyle w:val="ConsPlusNormal"/>
        <w:jc w:val="both"/>
      </w:pPr>
      <w:r>
        <w:t xml:space="preserve">(в ред. </w:t>
      </w:r>
      <w:hyperlink r:id="rId114" w:history="1">
        <w:r>
          <w:rPr>
            <w:color w:val="0000FF"/>
          </w:rPr>
          <w:t>постановления</w:t>
        </w:r>
      </w:hyperlink>
      <w:r>
        <w:t xml:space="preserve"> администрации города Белгорода от 15.06.2018 N 74)</w:t>
      </w:r>
    </w:p>
    <w:p w:rsidR="00C1770C" w:rsidRDefault="00C1770C">
      <w:pPr>
        <w:pStyle w:val="ConsPlusNormal"/>
        <w:spacing w:before="220"/>
        <w:ind w:firstLine="540"/>
        <w:jc w:val="both"/>
      </w:pPr>
      <w:r>
        <w:t xml:space="preserve">Проект "Обеспечение устойчивого сокращения непригодного для проживания жилищного </w:t>
      </w:r>
      <w:r>
        <w:lastRenderedPageBreak/>
        <w:t>фонда".</w:t>
      </w:r>
    </w:p>
    <w:p w:rsidR="00C1770C" w:rsidRDefault="00C1770C">
      <w:pPr>
        <w:pStyle w:val="ConsPlusNormal"/>
        <w:jc w:val="both"/>
      </w:pPr>
      <w:r>
        <w:t xml:space="preserve">(абзац введен </w:t>
      </w:r>
      <w:hyperlink r:id="rId115"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При реализации мероприятия предусматривается проведение информационно-разъяснительной кампании.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 включая:</w:t>
      </w:r>
    </w:p>
    <w:p w:rsidR="00C1770C" w:rsidRDefault="00C1770C">
      <w:pPr>
        <w:pStyle w:val="ConsPlusNormal"/>
        <w:spacing w:before="220"/>
        <w:ind w:firstLine="540"/>
        <w:jc w:val="both"/>
      </w:pPr>
      <w:r>
        <w:t>- официальные печатные издания органов исполнительной государственной власти Белгородской области и органов местного самоуправления;</w:t>
      </w:r>
    </w:p>
    <w:p w:rsidR="00C1770C" w:rsidRDefault="00C1770C">
      <w:pPr>
        <w:pStyle w:val="ConsPlusNormal"/>
        <w:spacing w:before="220"/>
        <w:ind w:firstLine="540"/>
        <w:jc w:val="both"/>
      </w:pPr>
      <w:r>
        <w:t>- печатные издания, имеющие широкое распространение на территории городского округа "Город Белгород".</w:t>
      </w:r>
    </w:p>
    <w:p w:rsidR="00C1770C" w:rsidRDefault="00C1770C">
      <w:pPr>
        <w:pStyle w:val="ConsPlusNormal"/>
        <w:spacing w:before="220"/>
        <w:ind w:firstLine="540"/>
        <w:jc w:val="both"/>
      </w:pPr>
      <w:r>
        <w:t>В период реализации мероприятия 1.15.1 администрация города Белгорода вправе реализовать следующие мероприятия с целью финансирования переселения за счет внебюджетных средств:</w:t>
      </w:r>
    </w:p>
    <w:p w:rsidR="00C1770C" w:rsidRDefault="00C1770C">
      <w:pPr>
        <w:pStyle w:val="ConsPlusNormal"/>
        <w:jc w:val="both"/>
      </w:pPr>
      <w:r>
        <w:t xml:space="preserve">(в ред. </w:t>
      </w:r>
      <w:hyperlink r:id="rId116" w:history="1">
        <w:r>
          <w:rPr>
            <w:color w:val="0000FF"/>
          </w:rPr>
          <w:t>постановления</w:t>
        </w:r>
      </w:hyperlink>
      <w:r>
        <w:t xml:space="preserve"> администрации города Белгорода от 15.06.2018 N 74)</w:t>
      </w:r>
    </w:p>
    <w:p w:rsidR="00C1770C" w:rsidRDefault="00C1770C">
      <w:pPr>
        <w:pStyle w:val="ConsPlusNormal"/>
        <w:spacing w:before="220"/>
        <w:ind w:firstLine="540"/>
        <w:jc w:val="both"/>
      </w:pPr>
      <w:r>
        <w:t>1) 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C1770C" w:rsidRDefault="00C1770C">
      <w:pPr>
        <w:pStyle w:val="ConsPlusNormal"/>
        <w:spacing w:before="220"/>
        <w:ind w:firstLine="540"/>
        <w:jc w:val="both"/>
      </w:pPr>
      <w:r>
        <w:t>2) обеспечение принятия решений о развитии застроенных территорий;</w:t>
      </w:r>
    </w:p>
    <w:p w:rsidR="00C1770C" w:rsidRDefault="00C1770C">
      <w:pPr>
        <w:pStyle w:val="ConsPlusNormal"/>
        <w:jc w:val="both"/>
      </w:pPr>
      <w:r>
        <w:t xml:space="preserve">(п. 2 в ред. </w:t>
      </w:r>
      <w:hyperlink r:id="rId117" w:history="1">
        <w:r>
          <w:rPr>
            <w:color w:val="0000FF"/>
          </w:rPr>
          <w:t>постановления</w:t>
        </w:r>
      </w:hyperlink>
      <w:r>
        <w:t xml:space="preserve"> администрации города Белгорода от 12.07.2019 N 104)</w:t>
      </w:r>
    </w:p>
    <w:p w:rsidR="00C1770C" w:rsidRDefault="00C1770C">
      <w:pPr>
        <w:pStyle w:val="ConsPlusNormal"/>
        <w:spacing w:before="220"/>
        <w:ind w:firstLine="540"/>
        <w:jc w:val="both"/>
      </w:pPr>
      <w:r>
        <w:t>3) обеспечение проведения открытых аукционов и заключения договоров о развитии застроенных территорий;</w:t>
      </w:r>
    </w:p>
    <w:p w:rsidR="00C1770C" w:rsidRDefault="00C1770C">
      <w:pPr>
        <w:pStyle w:val="ConsPlusNormal"/>
        <w:jc w:val="both"/>
      </w:pPr>
      <w:r>
        <w:t xml:space="preserve">(п. 3 в ред. </w:t>
      </w:r>
      <w:hyperlink r:id="rId118" w:history="1">
        <w:r>
          <w:rPr>
            <w:color w:val="0000FF"/>
          </w:rPr>
          <w:t>постановления</w:t>
        </w:r>
      </w:hyperlink>
      <w:r>
        <w:t xml:space="preserve"> администрации города Белгорода от 12.07.2019 N 104)</w:t>
      </w:r>
    </w:p>
    <w:p w:rsidR="00C1770C" w:rsidRDefault="00C1770C">
      <w:pPr>
        <w:pStyle w:val="ConsPlusNormal"/>
        <w:spacing w:before="220"/>
        <w:ind w:firstLine="540"/>
        <w:jc w:val="both"/>
      </w:pPr>
      <w:r>
        <w:t>4) обеспечение разработки и утверждения проекта планировки застроенной территории;</w:t>
      </w:r>
    </w:p>
    <w:p w:rsidR="00C1770C" w:rsidRDefault="00C1770C">
      <w:pPr>
        <w:pStyle w:val="ConsPlusNormal"/>
        <w:jc w:val="both"/>
      </w:pPr>
      <w:r>
        <w:t xml:space="preserve">(п. 4 в ред. </w:t>
      </w:r>
      <w:hyperlink r:id="rId119" w:history="1">
        <w:r>
          <w:rPr>
            <w:color w:val="0000FF"/>
          </w:rPr>
          <w:t>постановления</w:t>
        </w:r>
      </w:hyperlink>
      <w:r>
        <w:t xml:space="preserve"> администрации города Белгорода от 12.07.2019 N 104)</w:t>
      </w:r>
    </w:p>
    <w:p w:rsidR="00C1770C" w:rsidRDefault="00C1770C">
      <w:pPr>
        <w:pStyle w:val="ConsPlusNormal"/>
        <w:spacing w:before="220"/>
        <w:ind w:firstLine="540"/>
        <w:jc w:val="both"/>
      </w:pPr>
      <w:r>
        <w:t>5) принятие решений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w:t>
      </w:r>
    </w:p>
    <w:p w:rsidR="00C1770C" w:rsidRDefault="00C1770C">
      <w:pPr>
        <w:pStyle w:val="ConsPlusNormal"/>
        <w:spacing w:before="220"/>
        <w:ind w:firstLine="540"/>
        <w:jc w:val="both"/>
      </w:pPr>
      <w:r>
        <w:t>6) 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C1770C" w:rsidRDefault="00C1770C">
      <w:pPr>
        <w:pStyle w:val="ConsPlusNormal"/>
        <w:spacing w:before="220"/>
        <w:ind w:firstLine="540"/>
        <w:jc w:val="both"/>
      </w:pPr>
      <w: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города Белгорода.</w:t>
      </w:r>
    </w:p>
    <w:p w:rsidR="00C1770C" w:rsidRDefault="00C1770C">
      <w:pPr>
        <w:pStyle w:val="ConsPlusNormal"/>
        <w:spacing w:before="220"/>
        <w:ind w:firstLine="540"/>
        <w:jc w:val="both"/>
      </w:pPr>
      <w:r>
        <w:t>Освоение 10 кварталов в рамках развития застроенных территорий направлено на создание условий для развития территорий, на которых сосредоточен аварийный жилищный фонд, объекты несоответствующие градостроительным регламентам, а также на развитие жилищного строительства и привлечения в данную сферу инвестиций.</w:t>
      </w:r>
    </w:p>
    <w:p w:rsidR="00C1770C" w:rsidRDefault="00C1770C">
      <w:pPr>
        <w:pStyle w:val="ConsPlusNormal"/>
        <w:spacing w:before="220"/>
        <w:ind w:firstLine="540"/>
        <w:jc w:val="both"/>
      </w:pPr>
      <w:r>
        <w:t xml:space="preserve">Сегодня центральная часть города - это многофункциональная зона, где сосредоточены объекты деловой, административной и коммерческой активности, связанные с выполнением функций в качестве центра города и центра Белгородской области. Поэтому город должен получить территории с высоким градостроительным, архитектурным и пользовательским </w:t>
      </w:r>
      <w:r>
        <w:lastRenderedPageBreak/>
        <w:t>качеством.</w:t>
      </w:r>
    </w:p>
    <w:p w:rsidR="00C1770C" w:rsidRDefault="00C1770C">
      <w:pPr>
        <w:pStyle w:val="ConsPlusNormal"/>
        <w:spacing w:before="220"/>
        <w:ind w:firstLine="540"/>
        <w:jc w:val="both"/>
      </w:pPr>
      <w:r>
        <w:t>Комплексный подход к развитию застроенных территорий дает возможность создать высококачественную градостроительную среду, обеспечивающую устойчивое развитие данных территорий, удобную для проживания жителей, с совершенствованием социальной и инженерной инфраструктур.</w:t>
      </w:r>
    </w:p>
    <w:p w:rsidR="00C1770C" w:rsidRDefault="00C1770C">
      <w:pPr>
        <w:pStyle w:val="ConsPlusNormal"/>
        <w:spacing w:before="220"/>
        <w:ind w:firstLine="540"/>
        <w:jc w:val="both"/>
      </w:pPr>
      <w:hyperlink w:anchor="P6884" w:history="1">
        <w:r>
          <w:rPr>
            <w:color w:val="0000FF"/>
          </w:rPr>
          <w:t>Перечень</w:t>
        </w:r>
      </w:hyperlink>
      <w:r>
        <w:t xml:space="preserve"> аварийных многоквартирных домов представлен в приложении N 5 к муниципальной программе.</w:t>
      </w:r>
    </w:p>
    <w:p w:rsidR="00C1770C" w:rsidRDefault="00C1770C">
      <w:pPr>
        <w:pStyle w:val="ConsPlusNormal"/>
        <w:ind w:firstLine="540"/>
        <w:jc w:val="both"/>
      </w:pPr>
    </w:p>
    <w:p w:rsidR="00C1770C" w:rsidRDefault="00C1770C">
      <w:pPr>
        <w:pStyle w:val="ConsPlusNormal"/>
        <w:jc w:val="right"/>
      </w:pPr>
      <w:r>
        <w:t>Таблица 4</w:t>
      </w:r>
    </w:p>
    <w:p w:rsidR="00C1770C" w:rsidRDefault="00C1770C">
      <w:pPr>
        <w:pStyle w:val="ConsPlusNormal"/>
        <w:ind w:firstLine="540"/>
        <w:jc w:val="both"/>
      </w:pPr>
    </w:p>
    <w:p w:rsidR="00C1770C" w:rsidRDefault="00C1770C">
      <w:pPr>
        <w:pStyle w:val="ConsPlusNormal"/>
        <w:jc w:val="center"/>
      </w:pPr>
      <w:r>
        <w:t>Перечень застроенных территорий в городе</w:t>
      </w:r>
    </w:p>
    <w:p w:rsidR="00C1770C" w:rsidRDefault="00C1770C">
      <w:pPr>
        <w:pStyle w:val="ConsPlusNormal"/>
        <w:jc w:val="center"/>
      </w:pPr>
      <w:r>
        <w:t>Белгороде, подлежащих развитию</w:t>
      </w:r>
    </w:p>
    <w:p w:rsidR="00C1770C" w:rsidRDefault="00C177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850"/>
        <w:gridCol w:w="1757"/>
      </w:tblGrid>
      <w:tr w:rsidR="00C1770C">
        <w:tc>
          <w:tcPr>
            <w:tcW w:w="460" w:type="dxa"/>
          </w:tcPr>
          <w:p w:rsidR="00C1770C" w:rsidRDefault="00C1770C">
            <w:pPr>
              <w:pStyle w:val="ConsPlusNormal"/>
              <w:jc w:val="center"/>
            </w:pPr>
            <w:r>
              <w:t>N п/п</w:t>
            </w:r>
          </w:p>
        </w:tc>
        <w:tc>
          <w:tcPr>
            <w:tcW w:w="6850" w:type="dxa"/>
          </w:tcPr>
          <w:p w:rsidR="00C1770C" w:rsidRDefault="00C1770C">
            <w:pPr>
              <w:pStyle w:val="ConsPlusNormal"/>
              <w:jc w:val="center"/>
            </w:pPr>
            <w:r>
              <w:t>Наименование застроенной территории</w:t>
            </w:r>
          </w:p>
        </w:tc>
        <w:tc>
          <w:tcPr>
            <w:tcW w:w="1757" w:type="dxa"/>
          </w:tcPr>
          <w:p w:rsidR="00C1770C" w:rsidRDefault="00C1770C">
            <w:pPr>
              <w:pStyle w:val="ConsPlusNormal"/>
              <w:jc w:val="center"/>
            </w:pPr>
            <w:r>
              <w:t>Площадь территории, кв. м</w:t>
            </w:r>
          </w:p>
        </w:tc>
      </w:tr>
      <w:tr w:rsidR="00C1770C">
        <w:tc>
          <w:tcPr>
            <w:tcW w:w="460" w:type="dxa"/>
          </w:tcPr>
          <w:p w:rsidR="00C1770C" w:rsidRDefault="00C1770C">
            <w:pPr>
              <w:pStyle w:val="ConsPlusNormal"/>
              <w:jc w:val="center"/>
            </w:pPr>
            <w:r>
              <w:t>1</w:t>
            </w:r>
          </w:p>
        </w:tc>
        <w:tc>
          <w:tcPr>
            <w:tcW w:w="6850" w:type="dxa"/>
            <w:vAlign w:val="bottom"/>
          </w:tcPr>
          <w:p w:rsidR="00C1770C" w:rsidRDefault="00C1770C">
            <w:pPr>
              <w:pStyle w:val="ConsPlusNormal"/>
            </w:pPr>
            <w:r>
              <w:t>пр. Б.Хмельницкого - ул. Парковая - ул. Шевченко</w:t>
            </w:r>
          </w:p>
        </w:tc>
        <w:tc>
          <w:tcPr>
            <w:tcW w:w="1757" w:type="dxa"/>
          </w:tcPr>
          <w:p w:rsidR="00C1770C" w:rsidRDefault="00C1770C">
            <w:pPr>
              <w:pStyle w:val="ConsPlusNormal"/>
              <w:jc w:val="center"/>
            </w:pPr>
            <w:r>
              <w:t>59 944</w:t>
            </w:r>
          </w:p>
        </w:tc>
      </w:tr>
      <w:tr w:rsidR="00C1770C">
        <w:tc>
          <w:tcPr>
            <w:tcW w:w="460" w:type="dxa"/>
          </w:tcPr>
          <w:p w:rsidR="00C1770C" w:rsidRDefault="00C1770C">
            <w:pPr>
              <w:pStyle w:val="ConsPlusNormal"/>
              <w:jc w:val="center"/>
            </w:pPr>
            <w:r>
              <w:t>2</w:t>
            </w:r>
          </w:p>
        </w:tc>
        <w:tc>
          <w:tcPr>
            <w:tcW w:w="6850" w:type="dxa"/>
            <w:vAlign w:val="bottom"/>
          </w:tcPr>
          <w:p w:rsidR="00C1770C" w:rsidRDefault="00C1770C">
            <w:pPr>
              <w:pStyle w:val="ConsPlusNormal"/>
            </w:pPr>
            <w:r>
              <w:t>ул. Победы - ул. Гостенская - пр. Славы - ул. Пушкина</w:t>
            </w:r>
          </w:p>
        </w:tc>
        <w:tc>
          <w:tcPr>
            <w:tcW w:w="1757" w:type="dxa"/>
          </w:tcPr>
          <w:p w:rsidR="00C1770C" w:rsidRDefault="00C1770C">
            <w:pPr>
              <w:pStyle w:val="ConsPlusNormal"/>
              <w:jc w:val="center"/>
            </w:pPr>
            <w:r>
              <w:t>103 884</w:t>
            </w:r>
          </w:p>
        </w:tc>
      </w:tr>
      <w:tr w:rsidR="00C1770C">
        <w:tc>
          <w:tcPr>
            <w:tcW w:w="460" w:type="dxa"/>
          </w:tcPr>
          <w:p w:rsidR="00C1770C" w:rsidRDefault="00C1770C">
            <w:pPr>
              <w:pStyle w:val="ConsPlusNormal"/>
              <w:jc w:val="center"/>
            </w:pPr>
            <w:r>
              <w:t>3</w:t>
            </w:r>
          </w:p>
        </w:tc>
        <w:tc>
          <w:tcPr>
            <w:tcW w:w="6850" w:type="dxa"/>
            <w:vAlign w:val="bottom"/>
          </w:tcPr>
          <w:p w:rsidR="00C1770C" w:rsidRDefault="00C1770C">
            <w:pPr>
              <w:pStyle w:val="ConsPlusNormal"/>
            </w:pPr>
            <w:r>
              <w:t>ул. Белгородского полка - пр. Белгородский</w:t>
            </w:r>
          </w:p>
        </w:tc>
        <w:tc>
          <w:tcPr>
            <w:tcW w:w="1757" w:type="dxa"/>
          </w:tcPr>
          <w:p w:rsidR="00C1770C" w:rsidRDefault="00C1770C">
            <w:pPr>
              <w:pStyle w:val="ConsPlusNormal"/>
              <w:jc w:val="center"/>
            </w:pPr>
            <w:r>
              <w:t>12 018</w:t>
            </w:r>
          </w:p>
        </w:tc>
      </w:tr>
      <w:tr w:rsidR="00C1770C">
        <w:tc>
          <w:tcPr>
            <w:tcW w:w="460" w:type="dxa"/>
          </w:tcPr>
          <w:p w:rsidR="00C1770C" w:rsidRDefault="00C1770C">
            <w:pPr>
              <w:pStyle w:val="ConsPlusNormal"/>
              <w:jc w:val="center"/>
            </w:pPr>
            <w:r>
              <w:t>4</w:t>
            </w:r>
          </w:p>
        </w:tc>
        <w:tc>
          <w:tcPr>
            <w:tcW w:w="6850" w:type="dxa"/>
            <w:vAlign w:val="bottom"/>
          </w:tcPr>
          <w:p w:rsidR="00C1770C" w:rsidRDefault="00C1770C">
            <w:pPr>
              <w:pStyle w:val="ConsPlusNormal"/>
            </w:pPr>
            <w:r>
              <w:t>Гражданский проспект (четная сторона) - ул. Кн. Трубецкого - ул. Белгородского полка</w:t>
            </w:r>
          </w:p>
        </w:tc>
        <w:tc>
          <w:tcPr>
            <w:tcW w:w="1757" w:type="dxa"/>
          </w:tcPr>
          <w:p w:rsidR="00C1770C" w:rsidRDefault="00C1770C">
            <w:pPr>
              <w:pStyle w:val="ConsPlusNormal"/>
              <w:jc w:val="center"/>
            </w:pPr>
            <w:r>
              <w:t>17 200</w:t>
            </w:r>
          </w:p>
        </w:tc>
      </w:tr>
      <w:tr w:rsidR="00C1770C">
        <w:tc>
          <w:tcPr>
            <w:tcW w:w="460" w:type="dxa"/>
          </w:tcPr>
          <w:p w:rsidR="00C1770C" w:rsidRDefault="00C1770C">
            <w:pPr>
              <w:pStyle w:val="ConsPlusNormal"/>
              <w:jc w:val="center"/>
            </w:pPr>
            <w:r>
              <w:t>5</w:t>
            </w:r>
          </w:p>
        </w:tc>
        <w:tc>
          <w:tcPr>
            <w:tcW w:w="6850" w:type="dxa"/>
            <w:vAlign w:val="bottom"/>
          </w:tcPr>
          <w:p w:rsidR="00C1770C" w:rsidRDefault="00C1770C">
            <w:pPr>
              <w:pStyle w:val="ConsPlusNormal"/>
            </w:pPr>
            <w:r>
              <w:t>Гражданский проспект (нечетная сторона) - ул. Кн. Трубецкого - ул. Белгородского полка</w:t>
            </w:r>
          </w:p>
        </w:tc>
        <w:tc>
          <w:tcPr>
            <w:tcW w:w="1757" w:type="dxa"/>
          </w:tcPr>
          <w:p w:rsidR="00C1770C" w:rsidRDefault="00C1770C">
            <w:pPr>
              <w:pStyle w:val="ConsPlusNormal"/>
              <w:jc w:val="center"/>
            </w:pPr>
            <w:r>
              <w:t>26 610</w:t>
            </w:r>
          </w:p>
        </w:tc>
      </w:tr>
      <w:tr w:rsidR="00C1770C">
        <w:tc>
          <w:tcPr>
            <w:tcW w:w="460" w:type="dxa"/>
          </w:tcPr>
          <w:p w:rsidR="00C1770C" w:rsidRDefault="00C1770C">
            <w:pPr>
              <w:pStyle w:val="ConsPlusNormal"/>
              <w:jc w:val="center"/>
            </w:pPr>
            <w:r>
              <w:t>6</w:t>
            </w:r>
          </w:p>
        </w:tc>
        <w:tc>
          <w:tcPr>
            <w:tcW w:w="6850" w:type="dxa"/>
            <w:vAlign w:val="bottom"/>
          </w:tcPr>
          <w:p w:rsidR="00C1770C" w:rsidRDefault="00C1770C">
            <w:pPr>
              <w:pStyle w:val="ConsPlusNormal"/>
            </w:pPr>
            <w:r>
              <w:t>ул. Кирпичная - ул. Дегтярева</w:t>
            </w:r>
          </w:p>
        </w:tc>
        <w:tc>
          <w:tcPr>
            <w:tcW w:w="1757" w:type="dxa"/>
          </w:tcPr>
          <w:p w:rsidR="00C1770C" w:rsidRDefault="00C1770C">
            <w:pPr>
              <w:pStyle w:val="ConsPlusNormal"/>
              <w:jc w:val="center"/>
            </w:pPr>
            <w:r>
              <w:t>15 600</w:t>
            </w:r>
          </w:p>
        </w:tc>
      </w:tr>
      <w:tr w:rsidR="00C1770C">
        <w:tc>
          <w:tcPr>
            <w:tcW w:w="460" w:type="dxa"/>
          </w:tcPr>
          <w:p w:rsidR="00C1770C" w:rsidRDefault="00C1770C">
            <w:pPr>
              <w:pStyle w:val="ConsPlusNormal"/>
              <w:jc w:val="center"/>
            </w:pPr>
            <w:r>
              <w:t>7</w:t>
            </w:r>
          </w:p>
        </w:tc>
        <w:tc>
          <w:tcPr>
            <w:tcW w:w="6850" w:type="dxa"/>
            <w:vAlign w:val="bottom"/>
          </w:tcPr>
          <w:p w:rsidR="00C1770C" w:rsidRDefault="00C1770C">
            <w:pPr>
              <w:pStyle w:val="ConsPlusNormal"/>
            </w:pPr>
            <w:r>
              <w:t>ул. Попова - ул. Маяковского - ул. Садовая - ул. Павлова</w:t>
            </w:r>
          </w:p>
        </w:tc>
        <w:tc>
          <w:tcPr>
            <w:tcW w:w="1757" w:type="dxa"/>
          </w:tcPr>
          <w:p w:rsidR="00C1770C" w:rsidRDefault="00C1770C">
            <w:pPr>
              <w:pStyle w:val="ConsPlusNormal"/>
              <w:jc w:val="center"/>
            </w:pPr>
            <w:r>
              <w:t>32 570</w:t>
            </w:r>
          </w:p>
        </w:tc>
      </w:tr>
      <w:tr w:rsidR="00C1770C">
        <w:tc>
          <w:tcPr>
            <w:tcW w:w="460" w:type="dxa"/>
          </w:tcPr>
          <w:p w:rsidR="00C1770C" w:rsidRDefault="00C1770C">
            <w:pPr>
              <w:pStyle w:val="ConsPlusNormal"/>
              <w:jc w:val="center"/>
            </w:pPr>
            <w:r>
              <w:t>8</w:t>
            </w:r>
          </w:p>
        </w:tc>
        <w:tc>
          <w:tcPr>
            <w:tcW w:w="6850" w:type="dxa"/>
            <w:vAlign w:val="bottom"/>
          </w:tcPr>
          <w:p w:rsidR="00C1770C" w:rsidRDefault="00C1770C">
            <w:pPr>
              <w:pStyle w:val="ConsPlusNormal"/>
            </w:pPr>
            <w:r>
              <w:t>ул. Попова - Белгородский проспект - ул. Островского - Центральный Парк</w:t>
            </w:r>
          </w:p>
        </w:tc>
        <w:tc>
          <w:tcPr>
            <w:tcW w:w="1757" w:type="dxa"/>
          </w:tcPr>
          <w:p w:rsidR="00C1770C" w:rsidRDefault="00C1770C">
            <w:pPr>
              <w:pStyle w:val="ConsPlusNormal"/>
              <w:jc w:val="center"/>
            </w:pPr>
            <w:r>
              <w:t>57 000</w:t>
            </w:r>
          </w:p>
        </w:tc>
      </w:tr>
      <w:tr w:rsidR="00C1770C">
        <w:tc>
          <w:tcPr>
            <w:tcW w:w="460" w:type="dxa"/>
          </w:tcPr>
          <w:p w:rsidR="00C1770C" w:rsidRDefault="00C1770C">
            <w:pPr>
              <w:pStyle w:val="ConsPlusNormal"/>
              <w:jc w:val="center"/>
            </w:pPr>
            <w:r>
              <w:t>9</w:t>
            </w:r>
          </w:p>
        </w:tc>
        <w:tc>
          <w:tcPr>
            <w:tcW w:w="6850" w:type="dxa"/>
            <w:vAlign w:val="bottom"/>
          </w:tcPr>
          <w:p w:rsidR="00C1770C" w:rsidRDefault="00C1770C">
            <w:pPr>
              <w:pStyle w:val="ConsPlusNormal"/>
            </w:pPr>
            <w:r>
              <w:t>ул. Островского - пр. Б.Хмельницкого - Белгородский проспект - ул. 50-летия Белгородской области</w:t>
            </w:r>
          </w:p>
        </w:tc>
        <w:tc>
          <w:tcPr>
            <w:tcW w:w="1757" w:type="dxa"/>
          </w:tcPr>
          <w:p w:rsidR="00C1770C" w:rsidRDefault="00C1770C">
            <w:pPr>
              <w:pStyle w:val="ConsPlusNormal"/>
              <w:jc w:val="center"/>
            </w:pPr>
            <w:r>
              <w:t>66 000</w:t>
            </w:r>
          </w:p>
        </w:tc>
      </w:tr>
      <w:tr w:rsidR="00C1770C">
        <w:tc>
          <w:tcPr>
            <w:tcW w:w="460" w:type="dxa"/>
          </w:tcPr>
          <w:p w:rsidR="00C1770C" w:rsidRDefault="00C1770C">
            <w:pPr>
              <w:pStyle w:val="ConsPlusNormal"/>
              <w:jc w:val="center"/>
            </w:pPr>
            <w:r>
              <w:t>10</w:t>
            </w:r>
          </w:p>
        </w:tc>
        <w:tc>
          <w:tcPr>
            <w:tcW w:w="6850" w:type="dxa"/>
            <w:vAlign w:val="bottom"/>
          </w:tcPr>
          <w:p w:rsidR="00C1770C" w:rsidRDefault="00C1770C">
            <w:pPr>
              <w:pStyle w:val="ConsPlusNormal"/>
            </w:pPr>
            <w:r>
              <w:t>пр. Славы - ул. 50-летия Белгородской области - Свято-Троицкий бульвар - пр. Б.Хмельницкого</w:t>
            </w:r>
          </w:p>
        </w:tc>
        <w:tc>
          <w:tcPr>
            <w:tcW w:w="1757" w:type="dxa"/>
          </w:tcPr>
          <w:p w:rsidR="00C1770C" w:rsidRDefault="00C1770C">
            <w:pPr>
              <w:pStyle w:val="ConsPlusNormal"/>
              <w:jc w:val="center"/>
            </w:pPr>
            <w:r>
              <w:t>68 490</w:t>
            </w:r>
          </w:p>
        </w:tc>
      </w:tr>
    </w:tbl>
    <w:p w:rsidR="00C1770C" w:rsidRDefault="00C1770C">
      <w:pPr>
        <w:pStyle w:val="ConsPlusNormal"/>
        <w:ind w:firstLine="540"/>
        <w:jc w:val="both"/>
      </w:pPr>
    </w:p>
    <w:p w:rsidR="00C1770C" w:rsidRDefault="00C1770C">
      <w:pPr>
        <w:pStyle w:val="ConsPlusNormal"/>
        <w:ind w:firstLine="540"/>
        <w:jc w:val="both"/>
      </w:pPr>
      <w:r>
        <w:t>Мероприятие 1.15.2. Обеспечение мероприятий по переселению граждан из аварийного жилищного фонда.</w:t>
      </w:r>
    </w:p>
    <w:p w:rsidR="00C1770C" w:rsidRDefault="00C1770C">
      <w:pPr>
        <w:pStyle w:val="ConsPlusNormal"/>
        <w:jc w:val="both"/>
      </w:pPr>
      <w:r>
        <w:t xml:space="preserve">(в ред. </w:t>
      </w:r>
      <w:hyperlink r:id="rId120" w:history="1">
        <w:r>
          <w:rPr>
            <w:color w:val="0000FF"/>
          </w:rPr>
          <w:t>постановления</w:t>
        </w:r>
      </w:hyperlink>
      <w:r>
        <w:t xml:space="preserve"> администрации города Белгорода от 15.06.2018 N 74)</w:t>
      </w:r>
    </w:p>
    <w:p w:rsidR="00C1770C" w:rsidRDefault="00C1770C">
      <w:pPr>
        <w:pStyle w:val="ConsPlusNormal"/>
        <w:spacing w:before="220"/>
        <w:ind w:firstLine="540"/>
        <w:jc w:val="both"/>
      </w:pPr>
      <w:r>
        <w:t>Жилищным управлением администрации города Белгорода на постоянной основе организуется работа справочной службы для разъяснения гражданам любых возникающих проблем, связанных с реализацией мероприятия, по телефону, а также с использованием почтовых и электронных отправлений.</w:t>
      </w:r>
    </w:p>
    <w:p w:rsidR="00C1770C" w:rsidRDefault="00C1770C">
      <w:pPr>
        <w:pStyle w:val="ConsPlusNormal"/>
        <w:spacing w:before="220"/>
        <w:ind w:firstLine="540"/>
        <w:jc w:val="both"/>
      </w:pPr>
      <w:r>
        <w:t>Мероприятия, исполняемые на уровне городского округа "Город Белгород":</w:t>
      </w:r>
    </w:p>
    <w:p w:rsidR="00C1770C" w:rsidRDefault="00C1770C">
      <w:pPr>
        <w:pStyle w:val="ConsPlusNormal"/>
        <w:spacing w:before="220"/>
        <w:ind w:firstLine="540"/>
        <w:jc w:val="both"/>
      </w:pPr>
      <w:r>
        <w:t xml:space="preserve">1) ежегодная подготовка и утверждение "дорожной карты" по переселению граждан из </w:t>
      </w:r>
      <w:r>
        <w:lastRenderedPageBreak/>
        <w:t>аварийного жилищного фонда;</w:t>
      </w:r>
    </w:p>
    <w:p w:rsidR="00C1770C" w:rsidRDefault="00C1770C">
      <w:pPr>
        <w:pStyle w:val="ConsPlusNormal"/>
        <w:spacing w:before="220"/>
        <w:ind w:firstLine="540"/>
        <w:jc w:val="both"/>
      </w:pPr>
      <w:r>
        <w:t>2) 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 и снос расселенных аварийных домов;</w:t>
      </w:r>
    </w:p>
    <w:p w:rsidR="00C1770C" w:rsidRDefault="00C1770C">
      <w:pPr>
        <w:pStyle w:val="ConsPlusNormal"/>
        <w:spacing w:before="220"/>
        <w:ind w:firstLine="540"/>
        <w:jc w:val="both"/>
      </w:pPr>
      <w:r>
        <w:t>3) заключение муниципальных контрактов на приобретение, строительство жилых помещений;</w:t>
      </w:r>
    </w:p>
    <w:p w:rsidR="00C1770C" w:rsidRDefault="00C1770C">
      <w:pPr>
        <w:pStyle w:val="ConsPlusNormal"/>
        <w:spacing w:before="220"/>
        <w:ind w:firstLine="540"/>
        <w:jc w:val="both"/>
      </w:pPr>
      <w:r>
        <w:t>4) заключение договоров с гражданами, переселяемыми из аварийного жилищного фонда;</w:t>
      </w:r>
    </w:p>
    <w:p w:rsidR="00C1770C" w:rsidRDefault="00C1770C">
      <w:pPr>
        <w:pStyle w:val="ConsPlusNormal"/>
        <w:spacing w:before="220"/>
        <w:ind w:firstLine="540"/>
        <w:jc w:val="both"/>
      </w:pPr>
      <w:r>
        <w:t>5) мониторинг выполнения плана мероприятий по переселению;</w:t>
      </w:r>
    </w:p>
    <w:p w:rsidR="00C1770C" w:rsidRDefault="00C1770C">
      <w:pPr>
        <w:pStyle w:val="ConsPlusNormal"/>
        <w:spacing w:before="220"/>
        <w:ind w:firstLine="540"/>
        <w:jc w:val="both"/>
      </w:pPr>
      <w:r>
        <w:t>6) иные мероприятия.</w:t>
      </w:r>
    </w:p>
    <w:p w:rsidR="00C1770C" w:rsidRDefault="00C1770C">
      <w:pPr>
        <w:pStyle w:val="ConsPlusNormal"/>
        <w:spacing w:before="220"/>
        <w:ind w:firstLine="540"/>
        <w:jc w:val="both"/>
      </w:pPr>
      <w:r>
        <w:t>Проект "Обеспечение устойчивого сокращения непригодного для проживания жилищного фонда".</w:t>
      </w:r>
    </w:p>
    <w:p w:rsidR="00C1770C" w:rsidRDefault="00C1770C">
      <w:pPr>
        <w:pStyle w:val="ConsPlusNormal"/>
        <w:jc w:val="both"/>
      </w:pPr>
      <w:r>
        <w:t xml:space="preserve">(абзац введен </w:t>
      </w:r>
      <w:hyperlink r:id="rId121"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 xml:space="preserve">Обеспечение устойчивого сокращения непригодного для проживания жилищного фонда проходит в рамках исполнения </w:t>
      </w:r>
      <w:hyperlink r:id="rId12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Федерального </w:t>
      </w:r>
      <w:hyperlink r:id="rId123" w:history="1">
        <w:r>
          <w:rPr>
            <w:color w:val="0000FF"/>
          </w:rPr>
          <w:t>закона</w:t>
        </w:r>
      </w:hyperlink>
      <w:r>
        <w:t xml:space="preserve"> от 21 июля 2007 года N 185-ФЗ "О Фонде содействия реформированию жилищно-коммунального хозяйства" и в соответствии с </w:t>
      </w:r>
      <w:hyperlink r:id="rId124" w:history="1">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утвержденным протоколом заседания проектного комитета по национальному проекту "Жилье и городская среда" от 21 декабря 2018 года N 3.</w:t>
      </w:r>
    </w:p>
    <w:p w:rsidR="00C1770C" w:rsidRDefault="00C1770C">
      <w:pPr>
        <w:pStyle w:val="ConsPlusNormal"/>
        <w:jc w:val="both"/>
      </w:pPr>
      <w:r>
        <w:t xml:space="preserve">(абзац введен </w:t>
      </w:r>
      <w:hyperlink r:id="rId125"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Финансирование данного проекта осуществляется за счет средств федерального, областного, городского бюджетов, а также иных источников финансирования.</w:t>
      </w:r>
    </w:p>
    <w:p w:rsidR="00C1770C" w:rsidRDefault="00C1770C">
      <w:pPr>
        <w:pStyle w:val="ConsPlusNormal"/>
        <w:jc w:val="both"/>
      </w:pPr>
      <w:r>
        <w:t xml:space="preserve">(абзац введен </w:t>
      </w:r>
      <w:hyperlink r:id="rId126" w:history="1">
        <w:r>
          <w:rPr>
            <w:color w:val="0000FF"/>
          </w:rPr>
          <w:t>постановлением</w:t>
        </w:r>
      </w:hyperlink>
      <w:r>
        <w:t xml:space="preserve"> администрации города Белгорода от 02.06.2021 N 146)</w:t>
      </w:r>
    </w:p>
    <w:p w:rsidR="00C1770C" w:rsidRDefault="00C1770C">
      <w:pPr>
        <w:pStyle w:val="ConsPlusNormal"/>
        <w:spacing w:before="220"/>
        <w:ind w:firstLine="540"/>
        <w:jc w:val="both"/>
      </w:pPr>
      <w:r>
        <w:t>В рамках решения задачи 4 "Обеспечение градостроительной деятельности" планируется реализовать основное мероприятие 1.16. Обеспечение функций органов власти городского округа "Город Белгород".</w:t>
      </w:r>
    </w:p>
    <w:p w:rsidR="00C1770C" w:rsidRDefault="00C1770C">
      <w:pPr>
        <w:pStyle w:val="ConsPlusNormal"/>
        <w:jc w:val="both"/>
      </w:pPr>
      <w:r>
        <w:t xml:space="preserve">(в ред. </w:t>
      </w:r>
      <w:hyperlink r:id="rId127" w:history="1">
        <w:r>
          <w:rPr>
            <w:color w:val="0000FF"/>
          </w:rPr>
          <w:t>постановления</w:t>
        </w:r>
      </w:hyperlink>
      <w:r>
        <w:t xml:space="preserve"> администрации города Белгорода от 15.06.2018 N 74)</w:t>
      </w:r>
    </w:p>
    <w:p w:rsidR="00C1770C" w:rsidRDefault="00C1770C">
      <w:pPr>
        <w:pStyle w:val="ConsPlusNormal"/>
        <w:spacing w:before="220"/>
        <w:ind w:firstLine="540"/>
        <w:jc w:val="both"/>
      </w:pPr>
      <w:r>
        <w:t>Данное мероприятие направлено на формирование эффективной системы пространственного развития и административно-территориального устройства городского округа "Город Белгород".</w:t>
      </w:r>
    </w:p>
    <w:p w:rsidR="00C1770C" w:rsidRDefault="00C1770C">
      <w:pPr>
        <w:pStyle w:val="ConsPlusNormal"/>
        <w:spacing w:before="220"/>
        <w:ind w:firstLine="540"/>
        <w:jc w:val="both"/>
      </w:pPr>
      <w:r>
        <w:t>Реализация мероприятия позволит обеспечить актуализацию Генерального плана города Белгорода с установлением новых стандартов качества жизни населения, развитие территориального планирования и увеличение объема документации по планировке территорий, усовершенствование и расширение информационной системы обеспечения градостроительной деятельности.</w:t>
      </w:r>
    </w:p>
    <w:p w:rsidR="00C1770C" w:rsidRDefault="00C1770C">
      <w:pPr>
        <w:pStyle w:val="ConsPlusNormal"/>
        <w:spacing w:before="220"/>
        <w:ind w:firstLine="540"/>
        <w:jc w:val="both"/>
      </w:pPr>
      <w:r>
        <w:t>Реализация вышеназванных основных мероприятий позволит увеличить объем ввода в эксплуатацию жилья экономического класса, что в свою очередь обеспечит снижение стоимости одного квадратного метра жилья и повысит в целом доступность жилья для населения областного центра.</w:t>
      </w:r>
    </w:p>
    <w:p w:rsidR="00C1770C" w:rsidRDefault="00C1770C">
      <w:pPr>
        <w:pStyle w:val="ConsPlusNormal"/>
        <w:spacing w:before="220"/>
        <w:ind w:firstLine="540"/>
        <w:jc w:val="both"/>
      </w:pPr>
      <w:r>
        <w:t xml:space="preserve">Система основных мероприятий и объемы финансирования подпрограммы 1 представлены в </w:t>
      </w:r>
      <w:hyperlink w:anchor="P1432" w:history="1">
        <w:r>
          <w:rPr>
            <w:color w:val="0000FF"/>
          </w:rPr>
          <w:t>приложениях N 1</w:t>
        </w:r>
      </w:hyperlink>
      <w:r>
        <w:t xml:space="preserve">, </w:t>
      </w:r>
      <w:hyperlink w:anchor="P2297" w:history="1">
        <w:r>
          <w:rPr>
            <w:color w:val="0000FF"/>
          </w:rPr>
          <w:t>N 2</w:t>
        </w:r>
      </w:hyperlink>
      <w:r>
        <w:t xml:space="preserve">, </w:t>
      </w:r>
      <w:hyperlink w:anchor="P4796" w:history="1">
        <w:r>
          <w:rPr>
            <w:color w:val="0000FF"/>
          </w:rPr>
          <w:t>N 3</w:t>
        </w:r>
      </w:hyperlink>
      <w:r>
        <w:t xml:space="preserve"> к муниципальной программе.</w:t>
      </w:r>
    </w:p>
    <w:p w:rsidR="00C1770C" w:rsidRDefault="00C1770C">
      <w:pPr>
        <w:pStyle w:val="ConsPlusNormal"/>
        <w:ind w:firstLine="540"/>
        <w:jc w:val="both"/>
      </w:pPr>
    </w:p>
    <w:p w:rsidR="00C1770C" w:rsidRDefault="00C1770C">
      <w:pPr>
        <w:pStyle w:val="ConsPlusTitle"/>
        <w:jc w:val="center"/>
        <w:outlineLvl w:val="2"/>
      </w:pPr>
      <w:r>
        <w:lastRenderedPageBreak/>
        <w:t>5. Прогноз показателей результата подпрограммы 1</w:t>
      </w:r>
    </w:p>
    <w:p w:rsidR="00C1770C" w:rsidRDefault="00C1770C">
      <w:pPr>
        <w:pStyle w:val="ConsPlusNormal"/>
        <w:jc w:val="center"/>
      </w:pPr>
      <w:r>
        <w:t xml:space="preserve">(в ред. </w:t>
      </w:r>
      <w:hyperlink r:id="rId128"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15.11.2018 N 185)</w:t>
      </w:r>
    </w:p>
    <w:p w:rsidR="00C1770C" w:rsidRDefault="00C1770C">
      <w:pPr>
        <w:pStyle w:val="ConsPlusNormal"/>
        <w:ind w:firstLine="540"/>
        <w:jc w:val="both"/>
      </w:pPr>
    </w:p>
    <w:p w:rsidR="00C1770C" w:rsidRDefault="00C1770C">
      <w:pPr>
        <w:pStyle w:val="ConsPlusNormal"/>
        <w:ind w:firstLine="540"/>
        <w:jc w:val="both"/>
      </w:pPr>
      <w:r>
        <w:t>За период реализации подпрограммы 1 к 2026 году предполагается достичь следующих целевых показателей:</w:t>
      </w:r>
    </w:p>
    <w:p w:rsidR="00C1770C" w:rsidRDefault="00C1770C">
      <w:pPr>
        <w:pStyle w:val="ConsPlusNormal"/>
        <w:spacing w:before="220"/>
        <w:ind w:firstLine="540"/>
        <w:jc w:val="both"/>
      </w:pPr>
      <w:r>
        <w:t>1. Обеспеченность населения жильем - не менее 27,0 кв. метров на одного жителя.</w:t>
      </w:r>
    </w:p>
    <w:p w:rsidR="00C1770C" w:rsidRDefault="00C1770C">
      <w:pPr>
        <w:pStyle w:val="ConsPlusNormal"/>
        <w:spacing w:before="220"/>
        <w:ind w:firstLine="540"/>
        <w:jc w:val="both"/>
      </w:pPr>
      <w:r>
        <w:t>2. Доля аварийного жилого фонда - не более 0,1%.</w:t>
      </w:r>
    </w:p>
    <w:p w:rsidR="00C1770C" w:rsidRDefault="00C1770C">
      <w:pPr>
        <w:pStyle w:val="ConsPlusNormal"/>
        <w:spacing w:before="220"/>
        <w:ind w:firstLine="540"/>
        <w:jc w:val="both"/>
      </w:pPr>
      <w:r>
        <w:t>3. Общий объем ввода жилья за 2015 - 2025 годы - 2456317 кв. метров общей площади.</w:t>
      </w:r>
    </w:p>
    <w:p w:rsidR="00C1770C" w:rsidRDefault="00C1770C">
      <w:pPr>
        <w:pStyle w:val="ConsPlusNormal"/>
        <w:jc w:val="both"/>
      </w:pPr>
      <w:r>
        <w:t xml:space="preserve">(п. 3 в ред. </w:t>
      </w:r>
      <w:hyperlink r:id="rId129"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4. Охват территории города разработанной и утвержденной градостроительной документацией по планировке территории - 70%.</w:t>
      </w:r>
    </w:p>
    <w:p w:rsidR="00C1770C" w:rsidRDefault="00C1770C">
      <w:pPr>
        <w:pStyle w:val="ConsPlusNormal"/>
        <w:spacing w:before="220"/>
        <w:ind w:firstLine="540"/>
        <w:jc w:val="both"/>
      </w:pPr>
      <w:r>
        <w:t>5. Количество семей граждан, категории которых установлены федеральным законодательством, улучшивших жилищные условия за 2015 - 2025 годы, - 2272 семьи.</w:t>
      </w:r>
    </w:p>
    <w:p w:rsidR="00C1770C" w:rsidRDefault="00C1770C">
      <w:pPr>
        <w:pStyle w:val="ConsPlusNormal"/>
        <w:jc w:val="both"/>
      </w:pPr>
      <w:r>
        <w:t xml:space="preserve">(п. 5 в ред. </w:t>
      </w:r>
      <w:hyperlink r:id="rId130"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6. Количество индивидуальных застройщиков, которым оказана финансово-кредитная поддержка, за 2015 - 2025 годы - 870 человек.</w:t>
      </w:r>
    </w:p>
    <w:p w:rsidR="00C1770C" w:rsidRDefault="00C1770C">
      <w:pPr>
        <w:pStyle w:val="ConsPlusNormal"/>
        <w:spacing w:before="220"/>
        <w:ind w:firstLine="540"/>
        <w:jc w:val="both"/>
      </w:pPr>
      <w:r>
        <w:t>7. Объем ввода арендного жилья за период 2015 - 2025 годы - не менее 5500 кв. метров.</w:t>
      </w:r>
    </w:p>
    <w:p w:rsidR="00C1770C" w:rsidRDefault="00C1770C">
      <w:pPr>
        <w:pStyle w:val="ConsPlusNormal"/>
        <w:spacing w:before="220"/>
        <w:ind w:firstLine="540"/>
        <w:jc w:val="both"/>
      </w:pPr>
      <w:r>
        <w:t>8. Количество представленных земельных участков индивидуальным застройщикам на льготных условиях - не менее 977 шт.</w:t>
      </w:r>
    </w:p>
    <w:p w:rsidR="00C1770C" w:rsidRDefault="00C1770C">
      <w:pPr>
        <w:pStyle w:val="ConsPlusNormal"/>
        <w:jc w:val="both"/>
      </w:pPr>
      <w:r>
        <w:t xml:space="preserve">(п. 8 в ред. </w:t>
      </w:r>
      <w:hyperlink r:id="rId131" w:history="1">
        <w:r>
          <w:rPr>
            <w:color w:val="0000FF"/>
          </w:rPr>
          <w:t>постановления</w:t>
        </w:r>
      </w:hyperlink>
      <w:r>
        <w:t xml:space="preserve"> администрации города Белгорода от 02.06.2021 N 146)</w:t>
      </w:r>
    </w:p>
    <w:p w:rsidR="00C1770C" w:rsidRDefault="00C1770C">
      <w:pPr>
        <w:pStyle w:val="ConsPlusNormal"/>
        <w:spacing w:before="220"/>
        <w:ind w:firstLine="540"/>
        <w:jc w:val="both"/>
      </w:pPr>
      <w:r>
        <w:t>9. Общая площадь снесенных аварийных домов за 2015 - 2025 годы - 16859,3 кв. метра.</w:t>
      </w:r>
    </w:p>
    <w:p w:rsidR="00C1770C" w:rsidRDefault="00C1770C">
      <w:pPr>
        <w:pStyle w:val="ConsPlusNormal"/>
        <w:spacing w:before="220"/>
        <w:ind w:firstLine="540"/>
        <w:jc w:val="both"/>
      </w:pPr>
      <w:r>
        <w:t>10.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C1770C" w:rsidRDefault="00C1770C">
      <w:pPr>
        <w:pStyle w:val="ConsPlusNormal"/>
        <w:spacing w:before="220"/>
        <w:ind w:firstLine="540"/>
        <w:jc w:val="both"/>
      </w:pPr>
      <w:r>
        <w:t>11. Количество жилых помещений, приобретенных для медицинских работников государственных учреждений здравоохранения Белгородской области, - 41 ед.</w:t>
      </w:r>
    </w:p>
    <w:p w:rsidR="00C1770C" w:rsidRDefault="00C1770C">
      <w:pPr>
        <w:pStyle w:val="ConsPlusNormal"/>
        <w:jc w:val="both"/>
      </w:pPr>
      <w:r>
        <w:t xml:space="preserve">(п. 11 введен </w:t>
      </w:r>
      <w:hyperlink r:id="rId132" w:history="1">
        <w:r>
          <w:rPr>
            <w:color w:val="0000FF"/>
          </w:rPr>
          <w:t>постановлением</w:t>
        </w:r>
      </w:hyperlink>
      <w:r>
        <w:t xml:space="preserve"> администрации города Белгорода от 25.08.2021 N 197)</w:t>
      </w:r>
    </w:p>
    <w:p w:rsidR="00C1770C" w:rsidRDefault="00C1770C">
      <w:pPr>
        <w:pStyle w:val="ConsPlusNormal"/>
        <w:spacing w:before="220"/>
        <w:ind w:firstLine="540"/>
        <w:jc w:val="both"/>
      </w:pPr>
      <w:r>
        <w:t xml:space="preserve">Ежегодные плановые значения целевых показателей на период реализации подпрограммы 1 приведены в </w:t>
      </w:r>
      <w:hyperlink w:anchor="P1432" w:history="1">
        <w:r>
          <w:rPr>
            <w:color w:val="0000FF"/>
          </w:rPr>
          <w:t>приложении N 1</w:t>
        </w:r>
      </w:hyperlink>
      <w:r>
        <w:t xml:space="preserve"> к муниципальной программе.</w:t>
      </w:r>
    </w:p>
    <w:p w:rsidR="00C1770C" w:rsidRDefault="00C1770C">
      <w:pPr>
        <w:pStyle w:val="ConsPlusNormal"/>
        <w:ind w:firstLine="540"/>
        <w:jc w:val="both"/>
      </w:pPr>
    </w:p>
    <w:p w:rsidR="00C1770C" w:rsidRDefault="00C1770C">
      <w:pPr>
        <w:pStyle w:val="ConsPlusTitle"/>
        <w:jc w:val="center"/>
        <w:outlineLvl w:val="2"/>
      </w:pPr>
      <w:r>
        <w:t>6. Ресурсное обеспечение подпрограммы 1 (в разрезе главных</w:t>
      </w:r>
    </w:p>
    <w:p w:rsidR="00C1770C" w:rsidRDefault="00C1770C">
      <w:pPr>
        <w:pStyle w:val="ConsPlusTitle"/>
        <w:jc w:val="center"/>
      </w:pPr>
      <w:r>
        <w:t>распорядителей средств бюджета городского округа "Город</w:t>
      </w:r>
    </w:p>
    <w:p w:rsidR="00C1770C" w:rsidRDefault="00C1770C">
      <w:pPr>
        <w:pStyle w:val="ConsPlusTitle"/>
        <w:jc w:val="center"/>
      </w:pPr>
      <w:r>
        <w:t>Белгород", основных мероприятий, а также по годам</w:t>
      </w:r>
    </w:p>
    <w:p w:rsidR="00C1770C" w:rsidRDefault="00C1770C">
      <w:pPr>
        <w:pStyle w:val="ConsPlusTitle"/>
        <w:jc w:val="center"/>
      </w:pPr>
      <w:r>
        <w:t>реализации подпрограммы)</w:t>
      </w:r>
    </w:p>
    <w:p w:rsidR="00C1770C" w:rsidRDefault="00C1770C">
      <w:pPr>
        <w:pStyle w:val="ConsPlusNormal"/>
        <w:jc w:val="center"/>
      </w:pPr>
      <w:r>
        <w:t xml:space="preserve">(в ред. </w:t>
      </w:r>
      <w:hyperlink r:id="rId133"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25.08.2021 N 197)</w:t>
      </w:r>
    </w:p>
    <w:p w:rsidR="00C1770C" w:rsidRDefault="00C1770C">
      <w:pPr>
        <w:pStyle w:val="ConsPlusNormal"/>
        <w:ind w:firstLine="540"/>
        <w:jc w:val="both"/>
      </w:pPr>
    </w:p>
    <w:p w:rsidR="00C1770C" w:rsidRDefault="00C1770C">
      <w:pPr>
        <w:pStyle w:val="ConsPlusNormal"/>
        <w:ind w:firstLine="540"/>
        <w:jc w:val="both"/>
      </w:pPr>
      <w:r>
        <w:t>Общий объем финансирования подпрограммы 1 в 2015 - 2025 годах за счет всех источников финансирования составит 102383686,1 тыс. рублей.</w:t>
      </w:r>
    </w:p>
    <w:p w:rsidR="00C1770C" w:rsidRDefault="00C1770C">
      <w:pPr>
        <w:pStyle w:val="ConsPlusNormal"/>
        <w:spacing w:before="220"/>
        <w:ind w:firstLine="540"/>
        <w:jc w:val="both"/>
      </w:pPr>
      <w:r>
        <w:t>Объем финансирования подпрограммы 1 в 2015 - 2025 годах за счет средств бюджета городского округа "Город Белгород" составит 249882 тыс. рублей, в том числе по годам:</w:t>
      </w:r>
    </w:p>
    <w:p w:rsidR="00C1770C" w:rsidRDefault="00C1770C">
      <w:pPr>
        <w:pStyle w:val="ConsPlusNormal"/>
        <w:spacing w:before="220"/>
        <w:ind w:firstLine="540"/>
        <w:jc w:val="both"/>
      </w:pPr>
      <w:r>
        <w:lastRenderedPageBreak/>
        <w:t>2015 год - 27386 тыс. рублей;</w:t>
      </w:r>
    </w:p>
    <w:p w:rsidR="00C1770C" w:rsidRDefault="00C1770C">
      <w:pPr>
        <w:pStyle w:val="ConsPlusNormal"/>
        <w:spacing w:before="220"/>
        <w:ind w:firstLine="540"/>
        <w:jc w:val="both"/>
      </w:pPr>
      <w:r>
        <w:t>2016 год - 48690 тыс. рублей;</w:t>
      </w:r>
    </w:p>
    <w:p w:rsidR="00C1770C" w:rsidRDefault="00C1770C">
      <w:pPr>
        <w:pStyle w:val="ConsPlusNormal"/>
        <w:spacing w:before="220"/>
        <w:ind w:firstLine="540"/>
        <w:jc w:val="both"/>
      </w:pPr>
      <w:r>
        <w:t>2017 год - 66047 тыс. рублей;</w:t>
      </w:r>
    </w:p>
    <w:p w:rsidR="00C1770C" w:rsidRDefault="00C1770C">
      <w:pPr>
        <w:pStyle w:val="ConsPlusNormal"/>
        <w:spacing w:before="220"/>
        <w:ind w:firstLine="540"/>
        <w:jc w:val="both"/>
      </w:pPr>
      <w:r>
        <w:t>2018 год - 6730 тыс. рублей;</w:t>
      </w:r>
    </w:p>
    <w:p w:rsidR="00C1770C" w:rsidRDefault="00C1770C">
      <w:pPr>
        <w:pStyle w:val="ConsPlusNormal"/>
        <w:spacing w:before="220"/>
        <w:ind w:firstLine="540"/>
        <w:jc w:val="both"/>
      </w:pPr>
      <w:r>
        <w:t>2019 год - 5490 тыс. рублей;</w:t>
      </w:r>
    </w:p>
    <w:p w:rsidR="00C1770C" w:rsidRDefault="00C1770C">
      <w:pPr>
        <w:pStyle w:val="ConsPlusNormal"/>
        <w:spacing w:before="220"/>
        <w:ind w:firstLine="540"/>
        <w:jc w:val="both"/>
      </w:pPr>
      <w:r>
        <w:t>2020 год - 16473 тыс. рублей;</w:t>
      </w:r>
    </w:p>
    <w:p w:rsidR="00C1770C" w:rsidRDefault="00C1770C">
      <w:pPr>
        <w:pStyle w:val="ConsPlusNormal"/>
        <w:spacing w:before="220"/>
        <w:ind w:firstLine="540"/>
        <w:jc w:val="both"/>
      </w:pPr>
      <w:r>
        <w:t>2021 год - 49114 тыс. рублей;</w:t>
      </w:r>
    </w:p>
    <w:p w:rsidR="00C1770C" w:rsidRDefault="00C1770C">
      <w:pPr>
        <w:pStyle w:val="ConsPlusNormal"/>
        <w:spacing w:before="220"/>
        <w:ind w:firstLine="540"/>
        <w:jc w:val="both"/>
      </w:pPr>
      <w:r>
        <w:t>2022 год - 7283 тыс. рублей;</w:t>
      </w:r>
    </w:p>
    <w:p w:rsidR="00C1770C" w:rsidRDefault="00C1770C">
      <w:pPr>
        <w:pStyle w:val="ConsPlusNormal"/>
        <w:spacing w:before="220"/>
        <w:ind w:firstLine="540"/>
        <w:jc w:val="both"/>
      </w:pPr>
      <w:r>
        <w:t>2023 год - 7283 тыс. рублей;</w:t>
      </w:r>
    </w:p>
    <w:p w:rsidR="00C1770C" w:rsidRDefault="00C1770C">
      <w:pPr>
        <w:pStyle w:val="ConsPlusNormal"/>
        <w:spacing w:before="220"/>
        <w:ind w:firstLine="540"/>
        <w:jc w:val="both"/>
      </w:pPr>
      <w:r>
        <w:t>2024 год - 7553 тыс. рублей;</w:t>
      </w:r>
    </w:p>
    <w:p w:rsidR="00C1770C" w:rsidRDefault="00C1770C">
      <w:pPr>
        <w:pStyle w:val="ConsPlusNormal"/>
        <w:spacing w:before="220"/>
        <w:ind w:firstLine="540"/>
        <w:jc w:val="both"/>
      </w:pPr>
      <w:r>
        <w:t>2025 год - 7833 тыс. рублей.</w:t>
      </w:r>
    </w:p>
    <w:p w:rsidR="00C1770C" w:rsidRDefault="00C1770C">
      <w:pPr>
        <w:pStyle w:val="ConsPlusNormal"/>
        <w:spacing w:before="220"/>
        <w:ind w:firstLine="540"/>
        <w:jc w:val="both"/>
      </w:pPr>
      <w:r>
        <w:t>Планируемый объем финансирования подпрограммы 1 в 2015 - 2025 годах за счет средств федерального бюджета составит 562764 тыс. рублей, в том числе по годам:</w:t>
      </w:r>
    </w:p>
    <w:p w:rsidR="00C1770C" w:rsidRDefault="00C1770C">
      <w:pPr>
        <w:pStyle w:val="ConsPlusNormal"/>
        <w:spacing w:before="220"/>
        <w:ind w:firstLine="540"/>
        <w:jc w:val="both"/>
      </w:pPr>
      <w:r>
        <w:t>2015 год - 76568 тыс. рублей;</w:t>
      </w:r>
    </w:p>
    <w:p w:rsidR="00C1770C" w:rsidRDefault="00C1770C">
      <w:pPr>
        <w:pStyle w:val="ConsPlusNormal"/>
        <w:spacing w:before="220"/>
        <w:ind w:firstLine="540"/>
        <w:jc w:val="both"/>
      </w:pPr>
      <w:r>
        <w:t>2016 год - 193758 тыс. рублей;</w:t>
      </w:r>
    </w:p>
    <w:p w:rsidR="00C1770C" w:rsidRDefault="00C1770C">
      <w:pPr>
        <w:pStyle w:val="ConsPlusNormal"/>
        <w:spacing w:before="220"/>
        <w:ind w:firstLine="540"/>
        <w:jc w:val="both"/>
      </w:pPr>
      <w:r>
        <w:t>2017 год - 100720 тыс. рублей;</w:t>
      </w:r>
    </w:p>
    <w:p w:rsidR="00C1770C" w:rsidRDefault="00C1770C">
      <w:pPr>
        <w:pStyle w:val="ConsPlusNormal"/>
        <w:spacing w:before="220"/>
        <w:ind w:firstLine="540"/>
        <w:jc w:val="both"/>
      </w:pPr>
      <w:r>
        <w:t>2018 год - 16488 тыс. рублей;</w:t>
      </w:r>
    </w:p>
    <w:p w:rsidR="00C1770C" w:rsidRDefault="00C1770C">
      <w:pPr>
        <w:pStyle w:val="ConsPlusNormal"/>
        <w:spacing w:before="220"/>
        <w:ind w:firstLine="540"/>
        <w:jc w:val="both"/>
      </w:pPr>
      <w:r>
        <w:t>2019 год - 18922,3 тыс. рублей;</w:t>
      </w:r>
    </w:p>
    <w:p w:rsidR="00C1770C" w:rsidRDefault="00C1770C">
      <w:pPr>
        <w:pStyle w:val="ConsPlusNormal"/>
        <w:spacing w:before="220"/>
        <w:ind w:firstLine="540"/>
        <w:jc w:val="both"/>
      </w:pPr>
      <w:r>
        <w:t>2020 год - 119572,7 тыс. рублей;</w:t>
      </w:r>
    </w:p>
    <w:p w:rsidR="00C1770C" w:rsidRDefault="00C1770C">
      <w:pPr>
        <w:pStyle w:val="ConsPlusNormal"/>
        <w:spacing w:before="220"/>
        <w:ind w:firstLine="540"/>
        <w:jc w:val="both"/>
      </w:pPr>
      <w:r>
        <w:t>2021 год - 10608,4 тыс. рублей;</w:t>
      </w:r>
    </w:p>
    <w:p w:rsidR="00C1770C" w:rsidRDefault="00C1770C">
      <w:pPr>
        <w:pStyle w:val="ConsPlusNormal"/>
        <w:spacing w:before="220"/>
        <w:ind w:firstLine="540"/>
        <w:jc w:val="both"/>
      </w:pPr>
      <w:r>
        <w:t>2022 год - 14096,9 тыс. рублей;</w:t>
      </w:r>
    </w:p>
    <w:p w:rsidR="00C1770C" w:rsidRDefault="00C1770C">
      <w:pPr>
        <w:pStyle w:val="ConsPlusNormal"/>
        <w:spacing w:before="220"/>
        <w:ind w:firstLine="540"/>
        <w:jc w:val="both"/>
      </w:pPr>
      <w:r>
        <w:t>2023 год - 12029,7 тыс. рублей;</w:t>
      </w:r>
    </w:p>
    <w:p w:rsidR="00C1770C" w:rsidRDefault="00C1770C">
      <w:pPr>
        <w:pStyle w:val="ConsPlusNormal"/>
        <w:spacing w:before="220"/>
        <w:ind w:firstLine="540"/>
        <w:jc w:val="both"/>
      </w:pPr>
      <w:r>
        <w:t>2024 год - 0 тыс. рублей;</w:t>
      </w:r>
    </w:p>
    <w:p w:rsidR="00C1770C" w:rsidRDefault="00C1770C">
      <w:pPr>
        <w:pStyle w:val="ConsPlusNormal"/>
        <w:spacing w:before="220"/>
        <w:ind w:firstLine="540"/>
        <w:jc w:val="both"/>
      </w:pPr>
      <w:r>
        <w:t>2025 год - 0 тыс. рублей.</w:t>
      </w:r>
    </w:p>
    <w:p w:rsidR="00C1770C" w:rsidRDefault="00C1770C">
      <w:pPr>
        <w:pStyle w:val="ConsPlusNormal"/>
        <w:spacing w:before="220"/>
        <w:ind w:firstLine="540"/>
        <w:jc w:val="both"/>
      </w:pPr>
      <w:r>
        <w:t>Планируемый объем финансирования подпрограммы 1 в 2015 - 2025 годах за счет средств областного бюджета составит 927988,1 тыс. рублей, в том числе по годам:</w:t>
      </w:r>
    </w:p>
    <w:p w:rsidR="00C1770C" w:rsidRDefault="00C1770C">
      <w:pPr>
        <w:pStyle w:val="ConsPlusNormal"/>
        <w:spacing w:before="220"/>
        <w:ind w:firstLine="540"/>
        <w:jc w:val="both"/>
      </w:pPr>
      <w:r>
        <w:t>2015 год - 30373 тыс. рублей;</w:t>
      </w:r>
    </w:p>
    <w:p w:rsidR="00C1770C" w:rsidRDefault="00C1770C">
      <w:pPr>
        <w:pStyle w:val="ConsPlusNormal"/>
        <w:spacing w:before="220"/>
        <w:ind w:firstLine="540"/>
        <w:jc w:val="both"/>
      </w:pPr>
      <w:r>
        <w:t>2016 год - 42858 тыс. рублей;</w:t>
      </w:r>
    </w:p>
    <w:p w:rsidR="00C1770C" w:rsidRDefault="00C1770C">
      <w:pPr>
        <w:pStyle w:val="ConsPlusNormal"/>
        <w:spacing w:before="220"/>
        <w:ind w:firstLine="540"/>
        <w:jc w:val="both"/>
      </w:pPr>
      <w:r>
        <w:t>2017 год - 59979 тыс. рублей;</w:t>
      </w:r>
    </w:p>
    <w:p w:rsidR="00C1770C" w:rsidRDefault="00C1770C">
      <w:pPr>
        <w:pStyle w:val="ConsPlusNormal"/>
        <w:spacing w:before="220"/>
        <w:ind w:firstLine="540"/>
        <w:jc w:val="both"/>
      </w:pPr>
      <w:r>
        <w:t>2018 год - 63218 тыс. рублей;</w:t>
      </w:r>
    </w:p>
    <w:p w:rsidR="00C1770C" w:rsidRDefault="00C1770C">
      <w:pPr>
        <w:pStyle w:val="ConsPlusNormal"/>
        <w:spacing w:before="220"/>
        <w:ind w:firstLine="540"/>
        <w:jc w:val="both"/>
      </w:pPr>
      <w:r>
        <w:t>2019 год - 53890,4 тыс. рублей;</w:t>
      </w:r>
    </w:p>
    <w:p w:rsidR="00C1770C" w:rsidRDefault="00C1770C">
      <w:pPr>
        <w:pStyle w:val="ConsPlusNormal"/>
        <w:spacing w:before="220"/>
        <w:ind w:firstLine="540"/>
        <w:jc w:val="both"/>
      </w:pPr>
      <w:r>
        <w:lastRenderedPageBreak/>
        <w:t>2020 год - 136744 тыс. рублей;</w:t>
      </w:r>
    </w:p>
    <w:p w:rsidR="00C1770C" w:rsidRDefault="00C1770C">
      <w:pPr>
        <w:pStyle w:val="ConsPlusNormal"/>
        <w:spacing w:before="220"/>
        <w:ind w:firstLine="540"/>
        <w:jc w:val="both"/>
      </w:pPr>
      <w:r>
        <w:t>2021 год - 298257,5 тыс. рублей;</w:t>
      </w:r>
    </w:p>
    <w:p w:rsidR="00C1770C" w:rsidRDefault="00C1770C">
      <w:pPr>
        <w:pStyle w:val="ConsPlusNormal"/>
        <w:spacing w:before="220"/>
        <w:ind w:firstLine="540"/>
        <w:jc w:val="both"/>
      </w:pPr>
      <w:r>
        <w:t>2022 год - 119671,6 тыс. рублей;</w:t>
      </w:r>
    </w:p>
    <w:p w:rsidR="00C1770C" w:rsidRDefault="00C1770C">
      <w:pPr>
        <w:pStyle w:val="ConsPlusNormal"/>
        <w:spacing w:before="220"/>
        <w:ind w:firstLine="540"/>
        <w:jc w:val="both"/>
      </w:pPr>
      <w:r>
        <w:t>2023 год - 122996,6 тыс. рублей;</w:t>
      </w:r>
    </w:p>
    <w:p w:rsidR="00C1770C" w:rsidRDefault="00C1770C">
      <w:pPr>
        <w:pStyle w:val="ConsPlusNormal"/>
        <w:spacing w:before="220"/>
        <w:ind w:firstLine="540"/>
        <w:jc w:val="both"/>
      </w:pPr>
      <w:r>
        <w:t>2024 год - 0 тыс. рублей;</w:t>
      </w:r>
    </w:p>
    <w:p w:rsidR="00C1770C" w:rsidRDefault="00C1770C">
      <w:pPr>
        <w:pStyle w:val="ConsPlusNormal"/>
        <w:spacing w:before="220"/>
        <w:ind w:firstLine="540"/>
        <w:jc w:val="both"/>
      </w:pPr>
      <w:r>
        <w:t>2025 год - 0 тыс. рублей.</w:t>
      </w:r>
    </w:p>
    <w:p w:rsidR="00C1770C" w:rsidRDefault="00C1770C">
      <w:pPr>
        <w:pStyle w:val="ConsPlusNormal"/>
        <w:spacing w:before="220"/>
        <w:ind w:firstLine="540"/>
        <w:jc w:val="both"/>
      </w:pPr>
      <w:r>
        <w:t>Планируемый объем финансирования подпрограммы 1 в 2015 - 2025 годах за счет средств иных источников составит 100643234 тыс. рублей, в том числе по годам:</w:t>
      </w:r>
    </w:p>
    <w:p w:rsidR="00C1770C" w:rsidRDefault="00C1770C">
      <w:pPr>
        <w:pStyle w:val="ConsPlusNormal"/>
        <w:spacing w:before="220"/>
        <w:ind w:firstLine="540"/>
        <w:jc w:val="both"/>
      </w:pPr>
      <w:r>
        <w:t>2015 год - 7325026 тыс. рублей;</w:t>
      </w:r>
    </w:p>
    <w:p w:rsidR="00C1770C" w:rsidRDefault="00C1770C">
      <w:pPr>
        <w:pStyle w:val="ConsPlusNormal"/>
        <w:spacing w:before="220"/>
        <w:ind w:firstLine="540"/>
        <w:jc w:val="both"/>
      </w:pPr>
      <w:r>
        <w:t>2016 год - 5647727 тыс. рублей;</w:t>
      </w:r>
    </w:p>
    <w:p w:rsidR="00C1770C" w:rsidRDefault="00C1770C">
      <w:pPr>
        <w:pStyle w:val="ConsPlusNormal"/>
        <w:spacing w:before="220"/>
        <w:ind w:firstLine="540"/>
        <w:jc w:val="both"/>
      </w:pPr>
      <w:r>
        <w:t>2017 год - 8796841 тыс. рублей;</w:t>
      </w:r>
    </w:p>
    <w:p w:rsidR="00C1770C" w:rsidRDefault="00C1770C">
      <w:pPr>
        <w:pStyle w:val="ConsPlusNormal"/>
        <w:spacing w:before="220"/>
        <w:ind w:firstLine="540"/>
        <w:jc w:val="both"/>
      </w:pPr>
      <w:r>
        <w:t>2018 год - 8037605 тыс. рублей;</w:t>
      </w:r>
    </w:p>
    <w:p w:rsidR="00C1770C" w:rsidRDefault="00C1770C">
      <w:pPr>
        <w:pStyle w:val="ConsPlusNormal"/>
        <w:spacing w:before="220"/>
        <w:ind w:firstLine="540"/>
        <w:jc w:val="both"/>
      </w:pPr>
      <w:r>
        <w:t>2019 год - 6974610 тыс. рублей;</w:t>
      </w:r>
    </w:p>
    <w:p w:rsidR="00C1770C" w:rsidRDefault="00C1770C">
      <w:pPr>
        <w:pStyle w:val="ConsPlusNormal"/>
        <w:spacing w:before="220"/>
        <w:ind w:firstLine="540"/>
        <w:jc w:val="both"/>
      </w:pPr>
      <w:r>
        <w:t>2020 год - 7015746,1 тыс. рублей;</w:t>
      </w:r>
    </w:p>
    <w:p w:rsidR="00C1770C" w:rsidRDefault="00C1770C">
      <w:pPr>
        <w:pStyle w:val="ConsPlusNormal"/>
        <w:spacing w:before="220"/>
        <w:ind w:firstLine="540"/>
        <w:jc w:val="both"/>
      </w:pPr>
      <w:r>
        <w:t>2021 год - 5521323 тыс. рублей;</w:t>
      </w:r>
    </w:p>
    <w:p w:rsidR="00C1770C" w:rsidRDefault="00C1770C">
      <w:pPr>
        <w:pStyle w:val="ConsPlusNormal"/>
        <w:spacing w:before="220"/>
        <w:ind w:firstLine="540"/>
        <w:jc w:val="both"/>
      </w:pPr>
      <w:r>
        <w:t>2022 год - 7023107 тыс. рублей;</w:t>
      </w:r>
    </w:p>
    <w:p w:rsidR="00C1770C" w:rsidRDefault="00C1770C">
      <w:pPr>
        <w:pStyle w:val="ConsPlusNormal"/>
        <w:spacing w:before="220"/>
        <w:ind w:firstLine="540"/>
        <w:jc w:val="both"/>
      </w:pPr>
      <w:r>
        <w:t>2023 год - 13006258 тыс. рублей;</w:t>
      </w:r>
    </w:p>
    <w:p w:rsidR="00C1770C" w:rsidRDefault="00C1770C">
      <w:pPr>
        <w:pStyle w:val="ConsPlusNormal"/>
        <w:spacing w:before="220"/>
        <w:ind w:firstLine="540"/>
        <w:jc w:val="both"/>
      </w:pPr>
      <w:r>
        <w:t>2024 год - 15353233,9 тыс. рублей;</w:t>
      </w:r>
    </w:p>
    <w:p w:rsidR="00C1770C" w:rsidRDefault="00C1770C">
      <w:pPr>
        <w:pStyle w:val="ConsPlusNormal"/>
        <w:spacing w:before="220"/>
        <w:ind w:firstLine="540"/>
        <w:jc w:val="both"/>
      </w:pPr>
      <w:r>
        <w:t>2025 год - 15941757 тыс. рублей.</w:t>
      </w:r>
    </w:p>
    <w:p w:rsidR="00C1770C" w:rsidRDefault="00C1770C">
      <w:pPr>
        <w:pStyle w:val="ConsPlusNormal"/>
        <w:ind w:firstLine="540"/>
        <w:jc w:val="both"/>
      </w:pPr>
    </w:p>
    <w:p w:rsidR="00C1770C" w:rsidRDefault="00C1770C">
      <w:pPr>
        <w:pStyle w:val="ConsPlusTitle"/>
        <w:jc w:val="center"/>
        <w:outlineLvl w:val="2"/>
      </w:pPr>
      <w:r>
        <w:t>7. Информация о проектах в составе подпрограммы</w:t>
      </w:r>
    </w:p>
    <w:p w:rsidR="00C1770C" w:rsidRDefault="00C1770C">
      <w:pPr>
        <w:pStyle w:val="ConsPlusNormal"/>
        <w:jc w:val="center"/>
      </w:pPr>
      <w:r>
        <w:t xml:space="preserve">(в ред. </w:t>
      </w:r>
      <w:hyperlink r:id="rId134"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17.02.2016 N 19)</w:t>
      </w:r>
    </w:p>
    <w:p w:rsidR="00C1770C" w:rsidRDefault="00C1770C">
      <w:pPr>
        <w:pStyle w:val="ConsPlusNormal"/>
        <w:ind w:firstLine="540"/>
        <w:jc w:val="both"/>
      </w:pPr>
    </w:p>
    <w:p w:rsidR="00C1770C" w:rsidRDefault="00C1770C">
      <w:pPr>
        <w:pStyle w:val="ConsPlusNormal"/>
        <w:ind w:firstLine="540"/>
        <w:jc w:val="both"/>
      </w:pPr>
      <w:r>
        <w:t>Подпрограммой 1 предусмотрена разработка следующих проектов:</w:t>
      </w:r>
    </w:p>
    <w:p w:rsidR="00C1770C" w:rsidRDefault="00C1770C">
      <w:pPr>
        <w:pStyle w:val="ConsPlusNormal"/>
        <w:jc w:val="both"/>
      </w:pPr>
      <w:r>
        <w:t xml:space="preserve">(в ред. </w:t>
      </w:r>
      <w:hyperlink r:id="rId135" w:history="1">
        <w:r>
          <w:rPr>
            <w:color w:val="0000FF"/>
          </w:rPr>
          <w:t>постановления</w:t>
        </w:r>
      </w:hyperlink>
      <w:r>
        <w:t xml:space="preserve"> администрации города Белгорода от 15.11.2018 N 185)</w:t>
      </w:r>
    </w:p>
    <w:p w:rsidR="00C1770C" w:rsidRDefault="00C1770C">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C1770C" w:rsidRDefault="00C1770C">
      <w:pPr>
        <w:pStyle w:val="ConsPlusNormal"/>
        <w:spacing w:before="220"/>
        <w:ind w:firstLine="540"/>
        <w:jc w:val="both"/>
      </w:pPr>
      <w:r>
        <w:t>Сложившаяся высокая рыночная стоимость жилья (по статистическим данным за I кв. 2014 г. - 54,1 тыс. руб./кв. м) делает его приобретение малодоступным для основной доли населения области с невысокими доходами (работники бюджетной сферы, молодые и неполные семьи, жители сельской местности). Согласно статистическим данным в последние годы увеличились реальные денежные доходы населения, однако в связи с опережающим ростом стоимости жилья доступность жилья снизилась.</w:t>
      </w:r>
    </w:p>
    <w:p w:rsidR="00C1770C" w:rsidRDefault="00C1770C">
      <w:pPr>
        <w:pStyle w:val="ConsPlusNormal"/>
        <w:spacing w:before="220"/>
        <w:ind w:firstLine="540"/>
        <w:jc w:val="both"/>
      </w:pPr>
      <w:r>
        <w:t>Таким образом, на сегодняшний день реальной альтернативной возможностью улучшения жилищных условий малообеспеченной категории граждан является арендное жилье.</w:t>
      </w:r>
    </w:p>
    <w:p w:rsidR="00C1770C" w:rsidRDefault="00C1770C">
      <w:pPr>
        <w:pStyle w:val="ConsPlusNormal"/>
        <w:spacing w:before="220"/>
        <w:ind w:firstLine="540"/>
        <w:jc w:val="both"/>
      </w:pPr>
      <w:r>
        <w:t xml:space="preserve">Цель проекта: формирование единого городского фонда арендного жилья, строительство не </w:t>
      </w:r>
      <w:r>
        <w:lastRenderedPageBreak/>
        <w:t>менее 2500 кв. метров арендного жилья к концу 2015 года.</w:t>
      </w:r>
    </w:p>
    <w:p w:rsidR="00C1770C" w:rsidRDefault="00C1770C">
      <w:pPr>
        <w:pStyle w:val="ConsPlusNormal"/>
        <w:spacing w:before="220"/>
        <w:ind w:firstLine="540"/>
        <w:jc w:val="both"/>
      </w:pPr>
      <w:r>
        <w:t>Результатом проекта будет являться:</w:t>
      </w:r>
    </w:p>
    <w:p w:rsidR="00C1770C" w:rsidRDefault="00C1770C">
      <w:pPr>
        <w:pStyle w:val="ConsPlusNormal"/>
        <w:spacing w:before="220"/>
        <w:ind w:firstLine="540"/>
        <w:jc w:val="both"/>
      </w:pPr>
      <w:r>
        <w:t>- создание фонда арендного жилья;</w:t>
      </w:r>
    </w:p>
    <w:p w:rsidR="00C1770C" w:rsidRDefault="00C1770C">
      <w:pPr>
        <w:pStyle w:val="ConsPlusNormal"/>
        <w:spacing w:before="220"/>
        <w:ind w:firstLine="540"/>
        <w:jc w:val="both"/>
      </w:pPr>
      <w:r>
        <w:t>- строительство не менее 2500 кв. метров арендного жилья.</w:t>
      </w:r>
    </w:p>
    <w:p w:rsidR="00C1770C" w:rsidRDefault="00C1770C">
      <w:pPr>
        <w:pStyle w:val="ConsPlusNormal"/>
        <w:spacing w:before="220"/>
        <w:ind w:firstLine="540"/>
        <w:jc w:val="both"/>
      </w:pPr>
      <w:r>
        <w:t>2. Переселение граждан из аварийных жилых домов в 2015 - 2017 годах.</w:t>
      </w:r>
    </w:p>
    <w:p w:rsidR="00C1770C" w:rsidRDefault="00C1770C">
      <w:pPr>
        <w:pStyle w:val="ConsPlusNormal"/>
        <w:spacing w:before="220"/>
        <w:ind w:firstLine="540"/>
        <w:jc w:val="both"/>
      </w:pPr>
      <w:r>
        <w:t>Существующий муниципальный жилищный фонд имеет тенденцию к старению и ветшанию. Острота проблемы и важность ее решения для социально-экономического развития города Белгорода требует реализации проекта по переселению граждан из жилищного фонда с неудовлетворительным техническим состоянием.</w:t>
      </w:r>
    </w:p>
    <w:p w:rsidR="00C1770C" w:rsidRDefault="00C1770C">
      <w:pPr>
        <w:pStyle w:val="ConsPlusNormal"/>
        <w:spacing w:before="220"/>
        <w:ind w:firstLine="540"/>
        <w:jc w:val="both"/>
      </w:pPr>
      <w:r>
        <w:t>Проект предусматривает поэтапное решение проблемы с учетом возможности бюджетного финансирования (из бюджетов всех уровней) и привлечения средств внебюджетных источников.</w:t>
      </w:r>
    </w:p>
    <w:p w:rsidR="00C1770C" w:rsidRDefault="00C1770C">
      <w:pPr>
        <w:pStyle w:val="ConsPlusNormal"/>
        <w:spacing w:before="220"/>
        <w:ind w:firstLine="540"/>
        <w:jc w:val="both"/>
      </w:pPr>
      <w:r>
        <w:t>Цель проекта: переселение граждан, проживающих в жилых помещениях с неудовлетворительным техническим состоянием, в благоустроенные жилые помещения.</w:t>
      </w:r>
    </w:p>
    <w:p w:rsidR="00C1770C" w:rsidRDefault="00C1770C">
      <w:pPr>
        <w:pStyle w:val="ConsPlusNormal"/>
        <w:spacing w:before="220"/>
        <w:ind w:firstLine="540"/>
        <w:jc w:val="both"/>
      </w:pPr>
      <w:r>
        <w:t>Результат: расселение граждан из 40 домов, 446 квартир.</w:t>
      </w:r>
    </w:p>
    <w:p w:rsidR="00C1770C" w:rsidRDefault="00C1770C">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C1770C" w:rsidRDefault="00C1770C">
      <w:pPr>
        <w:pStyle w:val="ConsPlusNormal"/>
        <w:spacing w:before="220"/>
        <w:ind w:firstLine="540"/>
        <w:jc w:val="both"/>
      </w:pPr>
      <w:r>
        <w:t>Проект предусматривает капитальный ремонт здания по ул. Пушкина, 12 и надстройку мансардного этажа площадью 1100 м в 2012 - 2015 годах. Требуемый объем финансирования - 75300 тыс. рублей (средства бюджета городского округа "Город Белгород" и внебюджетных источников финансирования). Денежные средства требуется освоить до 01.01.2015. В 2015 году будут проведены работы, не требующие финансовых затрат.</w:t>
      </w:r>
    </w:p>
    <w:p w:rsidR="00C1770C" w:rsidRDefault="00C1770C">
      <w:pPr>
        <w:pStyle w:val="ConsPlusNormal"/>
        <w:spacing w:before="220"/>
        <w:ind w:firstLine="540"/>
        <w:jc w:val="both"/>
      </w:pPr>
      <w:r>
        <w:t>Цель проекта: улучшение жилищных условий 180 семей, проживающих в жилом доме по ул. Пушкина, д. 12.</w:t>
      </w:r>
    </w:p>
    <w:p w:rsidR="00C1770C" w:rsidRDefault="00C1770C">
      <w:pPr>
        <w:pStyle w:val="ConsPlusNormal"/>
        <w:spacing w:before="220"/>
        <w:ind w:firstLine="540"/>
        <w:jc w:val="both"/>
      </w:pPr>
      <w:r>
        <w:t>Результат проекта: капитальный ремонт здания общей площадью 7580,3 кв. м и надстройка мансардного этажа площадью 1100 м.</w:t>
      </w:r>
    </w:p>
    <w:p w:rsidR="00C1770C" w:rsidRDefault="00C1770C">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C1770C" w:rsidRDefault="00C1770C">
      <w:pPr>
        <w:pStyle w:val="ConsPlusNormal"/>
        <w:spacing w:before="220"/>
        <w:ind w:firstLine="540"/>
        <w:jc w:val="both"/>
      </w:pPr>
      <w:r>
        <w:t>Цель проекта: установить электронную базу по систематизации списка, отработать список граждан, признанных в установленном порядке малоимущими и нуждающимися в улучшении жилищных условий и имеющих право на внеочередное получение жилья.</w:t>
      </w:r>
    </w:p>
    <w:p w:rsidR="00C1770C" w:rsidRDefault="00C1770C">
      <w:pPr>
        <w:pStyle w:val="ConsPlusNormal"/>
        <w:spacing w:before="220"/>
        <w:ind w:firstLine="540"/>
        <w:jc w:val="both"/>
      </w:pPr>
      <w:r>
        <w:t>Результат проекта: утвердить список граждан, признанных в установленном порядке малоимущими и нуждающимися в улучшении жилищных условий и имеющих право на внеочередное получение жилья.</w:t>
      </w:r>
    </w:p>
    <w:p w:rsidR="00C1770C" w:rsidRDefault="00C1770C">
      <w:pPr>
        <w:pStyle w:val="ConsPlusNormal"/>
        <w:spacing w:before="220"/>
        <w:ind w:firstLine="540"/>
        <w:jc w:val="both"/>
      </w:pPr>
      <w:r>
        <w:t>Финансирование проекта не предусматривается.</w:t>
      </w:r>
    </w:p>
    <w:p w:rsidR="00C1770C" w:rsidRDefault="00C1770C">
      <w:pPr>
        <w:pStyle w:val="ConsPlusNormal"/>
        <w:jc w:val="both"/>
      </w:pPr>
      <w:r>
        <w:t xml:space="preserve">(п. 4 введен </w:t>
      </w:r>
      <w:hyperlink r:id="rId136" w:history="1">
        <w:r>
          <w:rPr>
            <w:color w:val="0000FF"/>
          </w:rPr>
          <w:t>постановлением</w:t>
        </w:r>
      </w:hyperlink>
      <w:r>
        <w:t xml:space="preserve"> администрации города Белгорода от 23.05.2017 N 118)</w:t>
      </w:r>
    </w:p>
    <w:p w:rsidR="00C1770C" w:rsidRDefault="00C1770C">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C1770C" w:rsidRDefault="00C1770C">
      <w:pPr>
        <w:pStyle w:val="ConsPlusNormal"/>
        <w:spacing w:before="220"/>
        <w:ind w:firstLine="540"/>
        <w:jc w:val="both"/>
      </w:pPr>
      <w:r>
        <w:t>Цель проекта: обеспечить предоставление 41-го жилого помещения детям-сиротам, детям, оставшимся без попечения родителей, и лицам из их числа в городском округе "Город Белгород".</w:t>
      </w:r>
    </w:p>
    <w:p w:rsidR="00C1770C" w:rsidRDefault="00C1770C">
      <w:pPr>
        <w:pStyle w:val="ConsPlusNormal"/>
        <w:spacing w:before="220"/>
        <w:ind w:firstLine="540"/>
        <w:jc w:val="both"/>
      </w:pPr>
      <w:r>
        <w:lastRenderedPageBreak/>
        <w:t>Результат проекта: заключение 41-го договора найма специализированных жилых помещений с детьми-сиротами и вручение ключей от предоставленных жилых помещений.</w:t>
      </w:r>
    </w:p>
    <w:p w:rsidR="00C1770C" w:rsidRDefault="00C1770C">
      <w:pPr>
        <w:pStyle w:val="ConsPlusNormal"/>
        <w:spacing w:before="220"/>
        <w:ind w:firstLine="540"/>
        <w:jc w:val="both"/>
      </w:pPr>
      <w:r>
        <w:t>Финансирование проекта осуществляется за счет средств областного бюджета в сумме 46014 тыс. рублей.</w:t>
      </w:r>
    </w:p>
    <w:p w:rsidR="00C1770C" w:rsidRDefault="00C1770C">
      <w:pPr>
        <w:pStyle w:val="ConsPlusNormal"/>
        <w:spacing w:before="220"/>
        <w:ind w:firstLine="540"/>
        <w:jc w:val="both"/>
      </w:pPr>
      <w:r>
        <w:t>Срок реализации проекта - до конца 2017 года.</w:t>
      </w:r>
    </w:p>
    <w:p w:rsidR="00C1770C" w:rsidRDefault="00C1770C">
      <w:pPr>
        <w:pStyle w:val="ConsPlusNormal"/>
        <w:jc w:val="both"/>
      </w:pPr>
      <w:r>
        <w:t xml:space="preserve">(п. 5 введен </w:t>
      </w:r>
      <w:hyperlink r:id="rId137" w:history="1">
        <w:r>
          <w:rPr>
            <w:color w:val="0000FF"/>
          </w:rPr>
          <w:t>постановлением</w:t>
        </w:r>
      </w:hyperlink>
      <w:r>
        <w:t xml:space="preserve"> администрации города Белгорода от 23.05.2017 N 118)</w:t>
      </w:r>
    </w:p>
    <w:p w:rsidR="00C1770C" w:rsidRDefault="00C1770C">
      <w:pPr>
        <w:pStyle w:val="ConsPlusNormal"/>
        <w:ind w:firstLine="540"/>
        <w:jc w:val="both"/>
      </w:pPr>
    </w:p>
    <w:p w:rsidR="00C1770C" w:rsidRDefault="00C1770C">
      <w:pPr>
        <w:pStyle w:val="ConsPlusTitle"/>
        <w:jc w:val="center"/>
        <w:outlineLvl w:val="1"/>
      </w:pPr>
      <w:bookmarkStart w:id="4" w:name="P1257"/>
      <w:bookmarkEnd w:id="4"/>
      <w:r>
        <w:t>Подпрограмма 2</w:t>
      </w:r>
    </w:p>
    <w:p w:rsidR="00C1770C" w:rsidRDefault="00C1770C">
      <w:pPr>
        <w:pStyle w:val="ConsPlusTitle"/>
        <w:jc w:val="center"/>
      </w:pPr>
      <w:r>
        <w:t>"Организация реализации муниципальной программы"</w:t>
      </w:r>
    </w:p>
    <w:p w:rsidR="00C1770C" w:rsidRDefault="00C1770C">
      <w:pPr>
        <w:pStyle w:val="ConsPlusNormal"/>
        <w:jc w:val="center"/>
      </w:pPr>
    </w:p>
    <w:p w:rsidR="00C1770C" w:rsidRDefault="00C1770C">
      <w:pPr>
        <w:pStyle w:val="ConsPlusTitle"/>
        <w:jc w:val="center"/>
        <w:outlineLvl w:val="2"/>
      </w:pPr>
      <w:r>
        <w:t>Паспорт подпрограммы 2</w:t>
      </w:r>
    </w:p>
    <w:p w:rsidR="00C1770C" w:rsidRDefault="00C1770C">
      <w:pPr>
        <w:pStyle w:val="ConsPlusNormal"/>
        <w:jc w:val="center"/>
      </w:pPr>
      <w:r>
        <w:t xml:space="preserve">(в ред. </w:t>
      </w:r>
      <w:hyperlink r:id="rId138" w:history="1">
        <w:r>
          <w:rPr>
            <w:color w:val="0000FF"/>
          </w:rPr>
          <w:t>постановления</w:t>
        </w:r>
      </w:hyperlink>
      <w:r>
        <w:t xml:space="preserve"> администрации города Белгорода</w:t>
      </w:r>
    </w:p>
    <w:p w:rsidR="00C1770C" w:rsidRDefault="00C1770C">
      <w:pPr>
        <w:pStyle w:val="ConsPlusNormal"/>
        <w:jc w:val="center"/>
      </w:pPr>
      <w:r>
        <w:t>от 17.02.2016 N 19)</w:t>
      </w:r>
    </w:p>
    <w:p w:rsidR="00C1770C" w:rsidRDefault="00C177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C1770C">
        <w:tc>
          <w:tcPr>
            <w:tcW w:w="737" w:type="dxa"/>
          </w:tcPr>
          <w:p w:rsidR="00C1770C" w:rsidRDefault="00C1770C">
            <w:pPr>
              <w:pStyle w:val="ConsPlusNormal"/>
            </w:pPr>
            <w:r>
              <w:t>N</w:t>
            </w:r>
          </w:p>
        </w:tc>
        <w:tc>
          <w:tcPr>
            <w:tcW w:w="8289" w:type="dxa"/>
            <w:gridSpan w:val="2"/>
          </w:tcPr>
          <w:p w:rsidR="00C1770C" w:rsidRDefault="00C1770C">
            <w:pPr>
              <w:pStyle w:val="ConsPlusNormal"/>
              <w:jc w:val="both"/>
            </w:pPr>
            <w:r>
              <w:t>Наименование подпрограммы 2: "Организация реализации муниципальной программы" (далее - подпрограмма 2)</w:t>
            </w:r>
          </w:p>
        </w:tc>
      </w:tr>
      <w:tr w:rsidR="00C1770C">
        <w:tblPrEx>
          <w:tblBorders>
            <w:insideH w:val="nil"/>
          </w:tblBorders>
        </w:tblPrEx>
        <w:tc>
          <w:tcPr>
            <w:tcW w:w="737" w:type="dxa"/>
            <w:tcBorders>
              <w:bottom w:val="nil"/>
            </w:tcBorders>
          </w:tcPr>
          <w:p w:rsidR="00C1770C" w:rsidRDefault="00C1770C">
            <w:pPr>
              <w:pStyle w:val="ConsPlusNormal"/>
            </w:pPr>
            <w:r>
              <w:t>1</w:t>
            </w:r>
          </w:p>
        </w:tc>
        <w:tc>
          <w:tcPr>
            <w:tcW w:w="2563" w:type="dxa"/>
            <w:tcBorders>
              <w:bottom w:val="nil"/>
            </w:tcBorders>
          </w:tcPr>
          <w:p w:rsidR="00C1770C" w:rsidRDefault="00C1770C">
            <w:pPr>
              <w:pStyle w:val="ConsPlusNormal"/>
            </w:pPr>
            <w:r>
              <w:t>Соисполнитель подпрограммы 2</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1 в ред. </w:t>
            </w:r>
            <w:hyperlink r:id="rId139" w:history="1">
              <w:r>
                <w:rPr>
                  <w:color w:val="0000FF"/>
                </w:rPr>
                <w:t>постановления</w:t>
              </w:r>
            </w:hyperlink>
            <w:r>
              <w:t xml:space="preserve"> администрации города Белгорода от 24.04.2020 N 69)</w:t>
            </w:r>
          </w:p>
        </w:tc>
      </w:tr>
      <w:tr w:rsidR="00C1770C">
        <w:tblPrEx>
          <w:tblBorders>
            <w:insideH w:val="nil"/>
          </w:tblBorders>
        </w:tblPrEx>
        <w:tc>
          <w:tcPr>
            <w:tcW w:w="737" w:type="dxa"/>
            <w:tcBorders>
              <w:bottom w:val="nil"/>
            </w:tcBorders>
          </w:tcPr>
          <w:p w:rsidR="00C1770C" w:rsidRDefault="00C1770C">
            <w:pPr>
              <w:pStyle w:val="ConsPlusNormal"/>
            </w:pPr>
            <w:r>
              <w:t>2</w:t>
            </w:r>
          </w:p>
        </w:tc>
        <w:tc>
          <w:tcPr>
            <w:tcW w:w="2563" w:type="dxa"/>
            <w:tcBorders>
              <w:bottom w:val="nil"/>
            </w:tcBorders>
          </w:tcPr>
          <w:p w:rsidR="00C1770C" w:rsidRDefault="00C1770C">
            <w:pPr>
              <w:pStyle w:val="ConsPlusNormal"/>
            </w:pPr>
            <w:r>
              <w:t>Участники подпрограммы 2</w:t>
            </w:r>
          </w:p>
        </w:tc>
        <w:tc>
          <w:tcPr>
            <w:tcW w:w="5726" w:type="dxa"/>
            <w:tcBorders>
              <w:bottom w:val="nil"/>
            </w:tcBorders>
          </w:tcPr>
          <w:p w:rsidR="00C1770C" w:rsidRDefault="00C1770C">
            <w:pPr>
              <w:pStyle w:val="ConsPlusNormal"/>
              <w:jc w:val="both"/>
            </w:pPr>
            <w:r>
              <w:t>Администрация города Белгорода (отдел градостроительного развития и строительных программ,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2 в ред. </w:t>
            </w:r>
            <w:hyperlink r:id="rId140" w:history="1">
              <w:r>
                <w:rPr>
                  <w:color w:val="0000FF"/>
                </w:rPr>
                <w:t>постановления</w:t>
              </w:r>
            </w:hyperlink>
            <w:r>
              <w:t xml:space="preserve"> администрации города Белгорода от 24.04.2020 N 69)</w:t>
            </w:r>
          </w:p>
        </w:tc>
      </w:tr>
      <w:tr w:rsidR="00C1770C">
        <w:tc>
          <w:tcPr>
            <w:tcW w:w="737" w:type="dxa"/>
          </w:tcPr>
          <w:p w:rsidR="00C1770C" w:rsidRDefault="00C1770C">
            <w:pPr>
              <w:pStyle w:val="ConsPlusNormal"/>
            </w:pPr>
            <w:r>
              <w:t>3</w:t>
            </w:r>
          </w:p>
        </w:tc>
        <w:tc>
          <w:tcPr>
            <w:tcW w:w="2563" w:type="dxa"/>
          </w:tcPr>
          <w:p w:rsidR="00C1770C" w:rsidRDefault="00C1770C">
            <w:pPr>
              <w:pStyle w:val="ConsPlusNormal"/>
            </w:pPr>
            <w:r>
              <w:t>Наименование проектов в составе подпрограммы 2</w:t>
            </w:r>
          </w:p>
        </w:tc>
        <w:tc>
          <w:tcPr>
            <w:tcW w:w="5726" w:type="dxa"/>
          </w:tcPr>
          <w:p w:rsidR="00C1770C" w:rsidRDefault="00C1770C">
            <w:pPr>
              <w:pStyle w:val="ConsPlusNormal"/>
              <w:jc w:val="both"/>
            </w:pPr>
            <w:r>
              <w:t>Разработка проектов не предусмотрена</w:t>
            </w:r>
          </w:p>
        </w:tc>
      </w:tr>
      <w:tr w:rsidR="00C1770C">
        <w:tc>
          <w:tcPr>
            <w:tcW w:w="737" w:type="dxa"/>
          </w:tcPr>
          <w:p w:rsidR="00C1770C" w:rsidRDefault="00C1770C">
            <w:pPr>
              <w:pStyle w:val="ConsPlusNormal"/>
            </w:pPr>
            <w:r>
              <w:t>4</w:t>
            </w:r>
          </w:p>
        </w:tc>
        <w:tc>
          <w:tcPr>
            <w:tcW w:w="2563" w:type="dxa"/>
          </w:tcPr>
          <w:p w:rsidR="00C1770C" w:rsidRDefault="00C1770C">
            <w:pPr>
              <w:pStyle w:val="ConsPlusNormal"/>
            </w:pPr>
            <w:r>
              <w:t>Цель (цели) подпрограммы 2</w:t>
            </w:r>
          </w:p>
        </w:tc>
        <w:tc>
          <w:tcPr>
            <w:tcW w:w="5726" w:type="dxa"/>
          </w:tcPr>
          <w:p w:rsidR="00C1770C" w:rsidRDefault="00C1770C">
            <w:pPr>
              <w:pStyle w:val="ConsPlusNormal"/>
              <w:jc w:val="both"/>
            </w:pPr>
            <w:r>
              <w:t>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tc>
      </w:tr>
      <w:tr w:rsidR="00C1770C">
        <w:tc>
          <w:tcPr>
            <w:tcW w:w="737" w:type="dxa"/>
          </w:tcPr>
          <w:p w:rsidR="00C1770C" w:rsidRDefault="00C1770C">
            <w:pPr>
              <w:pStyle w:val="ConsPlusNormal"/>
            </w:pPr>
            <w:r>
              <w:t>5</w:t>
            </w:r>
          </w:p>
        </w:tc>
        <w:tc>
          <w:tcPr>
            <w:tcW w:w="2563" w:type="dxa"/>
          </w:tcPr>
          <w:p w:rsidR="00C1770C" w:rsidRDefault="00C1770C">
            <w:pPr>
              <w:pStyle w:val="ConsPlusNormal"/>
            </w:pPr>
            <w:r>
              <w:t>Задачи подпрограммы 2</w:t>
            </w:r>
          </w:p>
        </w:tc>
        <w:tc>
          <w:tcPr>
            <w:tcW w:w="5726" w:type="dxa"/>
          </w:tcPr>
          <w:p w:rsidR="00C1770C" w:rsidRDefault="00C1770C">
            <w:pPr>
              <w:pStyle w:val="ConsPlusNormal"/>
              <w:jc w:val="both"/>
            </w:pPr>
            <w:r>
              <w:t>1. Исполнение функций органами местного самоуправления в соответствии с действующим законодательством.</w:t>
            </w:r>
          </w:p>
          <w:p w:rsidR="00C1770C" w:rsidRDefault="00C1770C">
            <w:pPr>
              <w:pStyle w:val="ConsPlusNormal"/>
              <w:jc w:val="both"/>
            </w:pPr>
            <w:r>
              <w:t>2. Обеспечение деятельности (оказание услуг) муниципальных учреждений в соответствии с действующим законодательством</w:t>
            </w:r>
          </w:p>
        </w:tc>
      </w:tr>
      <w:tr w:rsidR="00C1770C">
        <w:tblPrEx>
          <w:tblBorders>
            <w:insideH w:val="nil"/>
          </w:tblBorders>
        </w:tblPrEx>
        <w:tc>
          <w:tcPr>
            <w:tcW w:w="737" w:type="dxa"/>
            <w:tcBorders>
              <w:bottom w:val="nil"/>
            </w:tcBorders>
          </w:tcPr>
          <w:p w:rsidR="00C1770C" w:rsidRDefault="00C1770C">
            <w:pPr>
              <w:pStyle w:val="ConsPlusNormal"/>
            </w:pPr>
            <w:r>
              <w:t>6</w:t>
            </w:r>
          </w:p>
        </w:tc>
        <w:tc>
          <w:tcPr>
            <w:tcW w:w="2563" w:type="dxa"/>
            <w:tcBorders>
              <w:bottom w:val="nil"/>
            </w:tcBorders>
          </w:tcPr>
          <w:p w:rsidR="00C1770C" w:rsidRDefault="00C1770C">
            <w:pPr>
              <w:pStyle w:val="ConsPlusNormal"/>
            </w:pPr>
            <w:r>
              <w:t>Этапы и сроки реализации подпрограммы 2</w:t>
            </w:r>
          </w:p>
        </w:tc>
        <w:tc>
          <w:tcPr>
            <w:tcW w:w="5726" w:type="dxa"/>
            <w:tcBorders>
              <w:bottom w:val="nil"/>
            </w:tcBorders>
          </w:tcPr>
          <w:p w:rsidR="00C1770C" w:rsidRDefault="00C1770C">
            <w:pPr>
              <w:pStyle w:val="ConsPlusNormal"/>
              <w:jc w:val="both"/>
            </w:pPr>
            <w:r>
              <w:t>2015 - 2025 годы.</w:t>
            </w:r>
          </w:p>
          <w:p w:rsidR="00C1770C" w:rsidRDefault="00C1770C">
            <w:pPr>
              <w:pStyle w:val="ConsPlusNormal"/>
              <w:jc w:val="both"/>
            </w:pPr>
            <w:r>
              <w:t>Этапы реализации:</w:t>
            </w:r>
          </w:p>
          <w:p w:rsidR="00C1770C" w:rsidRDefault="00C1770C">
            <w:pPr>
              <w:pStyle w:val="ConsPlusNormal"/>
              <w:jc w:val="both"/>
            </w:pPr>
            <w:r>
              <w:t>I этап: 2015 - 2020 годы;</w:t>
            </w:r>
          </w:p>
          <w:p w:rsidR="00C1770C" w:rsidRDefault="00C1770C">
            <w:pPr>
              <w:pStyle w:val="ConsPlusNormal"/>
              <w:jc w:val="both"/>
            </w:pPr>
            <w:r>
              <w:t>II этап: 2021 - 2025 годы</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6 в ред. </w:t>
            </w:r>
            <w:hyperlink r:id="rId141" w:history="1">
              <w:r>
                <w:rPr>
                  <w:color w:val="0000FF"/>
                </w:rPr>
                <w:t>постановления</w:t>
              </w:r>
            </w:hyperlink>
            <w:r>
              <w:t xml:space="preserve"> администрации города Белгорода от 15.11.2018 N 185)</w:t>
            </w:r>
          </w:p>
        </w:tc>
      </w:tr>
      <w:tr w:rsidR="00C1770C">
        <w:tblPrEx>
          <w:tblBorders>
            <w:insideH w:val="nil"/>
          </w:tblBorders>
        </w:tblPrEx>
        <w:tc>
          <w:tcPr>
            <w:tcW w:w="737" w:type="dxa"/>
            <w:tcBorders>
              <w:bottom w:val="nil"/>
            </w:tcBorders>
          </w:tcPr>
          <w:p w:rsidR="00C1770C" w:rsidRDefault="00C1770C">
            <w:pPr>
              <w:pStyle w:val="ConsPlusNormal"/>
            </w:pPr>
            <w:r>
              <w:t>7</w:t>
            </w:r>
          </w:p>
        </w:tc>
        <w:tc>
          <w:tcPr>
            <w:tcW w:w="2563" w:type="dxa"/>
            <w:tcBorders>
              <w:bottom w:val="nil"/>
            </w:tcBorders>
          </w:tcPr>
          <w:p w:rsidR="00C1770C" w:rsidRDefault="00C1770C">
            <w:pPr>
              <w:pStyle w:val="ConsPlusNormal"/>
            </w:pPr>
            <w:r>
              <w:t xml:space="preserve">Объемы бюджетных ассигнований </w:t>
            </w:r>
            <w:r>
              <w:lastRenderedPageBreak/>
              <w:t>подпрограммы 2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2 по годам ее реализации)</w:t>
            </w:r>
          </w:p>
        </w:tc>
        <w:tc>
          <w:tcPr>
            <w:tcW w:w="5726" w:type="dxa"/>
            <w:tcBorders>
              <w:bottom w:val="nil"/>
            </w:tcBorders>
          </w:tcPr>
          <w:p w:rsidR="00C1770C" w:rsidRDefault="00C1770C">
            <w:pPr>
              <w:pStyle w:val="ConsPlusNormal"/>
              <w:jc w:val="both"/>
            </w:pPr>
            <w:r>
              <w:lastRenderedPageBreak/>
              <w:t xml:space="preserve">Общий объем финансирования подпрограммы 2 в 2015 - 2025 годах за счет всех источников финансирования </w:t>
            </w:r>
            <w:r>
              <w:lastRenderedPageBreak/>
              <w:t>составит 638539 тыс. рублей.</w:t>
            </w:r>
          </w:p>
          <w:p w:rsidR="00C1770C" w:rsidRDefault="00C1770C">
            <w:pPr>
              <w:pStyle w:val="ConsPlusNormal"/>
              <w:jc w:val="both"/>
            </w:pPr>
            <w:r>
              <w:t>Объем финансирования подпрограммы 2 в 2015 - 2025 годах за счет средств бюджета городского округа "Город Белгород" составит 634571 тыс. рублей, в том числе по годам:</w:t>
            </w:r>
          </w:p>
          <w:p w:rsidR="00C1770C" w:rsidRDefault="00C1770C">
            <w:pPr>
              <w:pStyle w:val="ConsPlusNormal"/>
              <w:jc w:val="both"/>
            </w:pPr>
            <w:r>
              <w:t>2015 год - 61740 тыс. рублей;</w:t>
            </w:r>
          </w:p>
          <w:p w:rsidR="00C1770C" w:rsidRDefault="00C1770C">
            <w:pPr>
              <w:pStyle w:val="ConsPlusNormal"/>
              <w:jc w:val="both"/>
            </w:pPr>
            <w:r>
              <w:t>2016 год - 49396 тыс. рублей;</w:t>
            </w:r>
          </w:p>
          <w:p w:rsidR="00C1770C" w:rsidRDefault="00C1770C">
            <w:pPr>
              <w:pStyle w:val="ConsPlusNormal"/>
              <w:jc w:val="both"/>
            </w:pPr>
            <w:r>
              <w:t>2017 год - 53835 тыс. рублей;</w:t>
            </w:r>
          </w:p>
          <w:p w:rsidR="00C1770C" w:rsidRDefault="00C1770C">
            <w:pPr>
              <w:pStyle w:val="ConsPlusNormal"/>
              <w:jc w:val="both"/>
            </w:pPr>
            <w:r>
              <w:t>2018 год - 53979 тыс. рублей;</w:t>
            </w:r>
          </w:p>
          <w:p w:rsidR="00C1770C" w:rsidRDefault="00C1770C">
            <w:pPr>
              <w:pStyle w:val="ConsPlusNormal"/>
              <w:jc w:val="both"/>
            </w:pPr>
            <w:r>
              <w:t>2019 год - 51987 тыс. рублей;</w:t>
            </w:r>
          </w:p>
          <w:p w:rsidR="00C1770C" w:rsidRDefault="00C1770C">
            <w:pPr>
              <w:pStyle w:val="ConsPlusNormal"/>
              <w:jc w:val="both"/>
            </w:pPr>
            <w:r>
              <w:t>2020 год - 56593 тыс. рублей;</w:t>
            </w:r>
          </w:p>
          <w:p w:rsidR="00C1770C" w:rsidRDefault="00C1770C">
            <w:pPr>
              <w:pStyle w:val="ConsPlusNormal"/>
              <w:jc w:val="both"/>
            </w:pPr>
            <w:r>
              <w:t>2021 год - 57485 тыс. рублей;</w:t>
            </w:r>
          </w:p>
          <w:p w:rsidR="00C1770C" w:rsidRDefault="00C1770C">
            <w:pPr>
              <w:pStyle w:val="ConsPlusNormal"/>
              <w:jc w:val="both"/>
            </w:pPr>
            <w:r>
              <w:t>2022 год - 59143 тыс. рублей;</w:t>
            </w:r>
          </w:p>
          <w:p w:rsidR="00C1770C" w:rsidRDefault="00C1770C">
            <w:pPr>
              <w:pStyle w:val="ConsPlusNormal"/>
              <w:jc w:val="both"/>
            </w:pPr>
            <w:r>
              <w:t>2023 год - 61179 тыс. рублей;</w:t>
            </w:r>
          </w:p>
          <w:p w:rsidR="00C1770C" w:rsidRDefault="00C1770C">
            <w:pPr>
              <w:pStyle w:val="ConsPlusNormal"/>
              <w:jc w:val="both"/>
            </w:pPr>
            <w:r>
              <w:t>2024 год - 63443 тыс. рублей;</w:t>
            </w:r>
          </w:p>
          <w:p w:rsidR="00C1770C" w:rsidRDefault="00C1770C">
            <w:pPr>
              <w:pStyle w:val="ConsPlusNormal"/>
              <w:jc w:val="both"/>
            </w:pPr>
            <w:r>
              <w:t>2025 год - 65791 тыс. рублей.</w:t>
            </w:r>
          </w:p>
          <w:p w:rsidR="00C1770C" w:rsidRDefault="00C1770C">
            <w:pPr>
              <w:pStyle w:val="ConsPlusNormal"/>
              <w:jc w:val="both"/>
            </w:pPr>
            <w:r>
              <w:t>Планируемый объем финансирования подпрограммы 2 в 2015 - 2025 годах за счет средств областного бюджета составит 3968 тыс. рублей, в том числе по годам:</w:t>
            </w:r>
          </w:p>
          <w:p w:rsidR="00C1770C" w:rsidRDefault="00C1770C">
            <w:pPr>
              <w:pStyle w:val="ConsPlusNormal"/>
              <w:jc w:val="both"/>
            </w:pPr>
            <w:r>
              <w:t>2015 год - 1949 тыс. рублей;</w:t>
            </w:r>
          </w:p>
          <w:p w:rsidR="00C1770C" w:rsidRDefault="00C1770C">
            <w:pPr>
              <w:pStyle w:val="ConsPlusNormal"/>
              <w:jc w:val="both"/>
            </w:pPr>
            <w:r>
              <w:t>2016 год - 2019 тыс. рублей;</w:t>
            </w:r>
          </w:p>
          <w:p w:rsidR="00C1770C" w:rsidRDefault="00C1770C">
            <w:pPr>
              <w:pStyle w:val="ConsPlusNormal"/>
              <w:jc w:val="both"/>
            </w:pPr>
            <w:r>
              <w:t>2017 год - 0 тыс. рублей;</w:t>
            </w:r>
          </w:p>
          <w:p w:rsidR="00C1770C" w:rsidRDefault="00C1770C">
            <w:pPr>
              <w:pStyle w:val="ConsPlusNormal"/>
              <w:jc w:val="both"/>
            </w:pPr>
            <w:r>
              <w:t>2018 год - 0 тыс. рублей;</w:t>
            </w:r>
          </w:p>
          <w:p w:rsidR="00C1770C" w:rsidRDefault="00C1770C">
            <w:pPr>
              <w:pStyle w:val="ConsPlusNormal"/>
              <w:jc w:val="both"/>
            </w:pPr>
            <w:r>
              <w:t>2019 год - 0 тыс. рублей;</w:t>
            </w:r>
          </w:p>
          <w:p w:rsidR="00C1770C" w:rsidRDefault="00C1770C">
            <w:pPr>
              <w:pStyle w:val="ConsPlusNormal"/>
              <w:jc w:val="both"/>
            </w:pPr>
            <w:r>
              <w:t>2020 год - 0 тыс. рублей;</w:t>
            </w:r>
          </w:p>
          <w:p w:rsidR="00C1770C" w:rsidRDefault="00C1770C">
            <w:pPr>
              <w:pStyle w:val="ConsPlusNormal"/>
              <w:jc w:val="both"/>
            </w:pPr>
            <w:r>
              <w:t>2021 год - 0 тыс. рублей;</w:t>
            </w:r>
          </w:p>
          <w:p w:rsidR="00C1770C" w:rsidRDefault="00C1770C">
            <w:pPr>
              <w:pStyle w:val="ConsPlusNormal"/>
              <w:jc w:val="both"/>
            </w:pPr>
            <w:r>
              <w:t>2022 год - 0 тыс. рублей;</w:t>
            </w:r>
          </w:p>
          <w:p w:rsidR="00C1770C" w:rsidRDefault="00C1770C">
            <w:pPr>
              <w:pStyle w:val="ConsPlusNormal"/>
              <w:jc w:val="both"/>
            </w:pPr>
            <w:r>
              <w:t>2023 год - 0 тыс. рублей;</w:t>
            </w:r>
          </w:p>
          <w:p w:rsidR="00C1770C" w:rsidRDefault="00C1770C">
            <w:pPr>
              <w:pStyle w:val="ConsPlusNormal"/>
              <w:jc w:val="both"/>
            </w:pPr>
            <w:r>
              <w:t>2024 год - 0 тыс. рублей;</w:t>
            </w:r>
          </w:p>
          <w:p w:rsidR="00C1770C" w:rsidRDefault="00C1770C">
            <w:pPr>
              <w:pStyle w:val="ConsPlusNormal"/>
              <w:jc w:val="both"/>
            </w:pPr>
            <w:r>
              <w:t>2025 год - 0 тыс. рублей</w:t>
            </w:r>
          </w:p>
        </w:tc>
      </w:tr>
      <w:tr w:rsidR="00C1770C">
        <w:tblPrEx>
          <w:tblBorders>
            <w:insideH w:val="nil"/>
          </w:tblBorders>
        </w:tblPrEx>
        <w:tc>
          <w:tcPr>
            <w:tcW w:w="9026" w:type="dxa"/>
            <w:gridSpan w:val="3"/>
            <w:tcBorders>
              <w:top w:val="nil"/>
            </w:tcBorders>
          </w:tcPr>
          <w:p w:rsidR="00C1770C" w:rsidRDefault="00C1770C">
            <w:pPr>
              <w:pStyle w:val="ConsPlusNormal"/>
              <w:jc w:val="both"/>
            </w:pPr>
            <w:r>
              <w:lastRenderedPageBreak/>
              <w:t xml:space="preserve">(п. 7 в ред. </w:t>
            </w:r>
            <w:hyperlink r:id="rId142" w:history="1">
              <w:r>
                <w:rPr>
                  <w:color w:val="0000FF"/>
                </w:rPr>
                <w:t>постановления</w:t>
              </w:r>
            </w:hyperlink>
            <w:r>
              <w:t xml:space="preserve"> администрации города Белгорода от 02.06.2021 N 146)</w:t>
            </w:r>
          </w:p>
        </w:tc>
      </w:tr>
      <w:tr w:rsidR="00C1770C">
        <w:tc>
          <w:tcPr>
            <w:tcW w:w="737" w:type="dxa"/>
          </w:tcPr>
          <w:p w:rsidR="00C1770C" w:rsidRDefault="00C1770C">
            <w:pPr>
              <w:pStyle w:val="ConsPlusNormal"/>
            </w:pPr>
            <w:r>
              <w:t>8</w:t>
            </w:r>
          </w:p>
        </w:tc>
        <w:tc>
          <w:tcPr>
            <w:tcW w:w="2563" w:type="dxa"/>
          </w:tcPr>
          <w:p w:rsidR="00C1770C" w:rsidRDefault="00C1770C">
            <w:pPr>
              <w:pStyle w:val="ConsPlusNormal"/>
            </w:pPr>
            <w:r>
              <w:t>Показатели результата подпрограммы 2</w:t>
            </w:r>
          </w:p>
        </w:tc>
        <w:tc>
          <w:tcPr>
            <w:tcW w:w="5726" w:type="dxa"/>
          </w:tcPr>
          <w:p w:rsidR="00C1770C" w:rsidRDefault="00C1770C">
            <w:pPr>
              <w:pStyle w:val="ConsPlusNormal"/>
              <w:jc w:val="both"/>
            </w:pPr>
          </w:p>
        </w:tc>
      </w:tr>
      <w:tr w:rsidR="00C1770C">
        <w:tblPrEx>
          <w:tblBorders>
            <w:insideH w:val="nil"/>
          </w:tblBorders>
        </w:tblPrEx>
        <w:tc>
          <w:tcPr>
            <w:tcW w:w="737" w:type="dxa"/>
            <w:tcBorders>
              <w:bottom w:val="nil"/>
            </w:tcBorders>
          </w:tcPr>
          <w:p w:rsidR="00C1770C" w:rsidRDefault="00C1770C">
            <w:pPr>
              <w:pStyle w:val="ConsPlusNormal"/>
            </w:pPr>
            <w:r>
              <w:t>8.1</w:t>
            </w:r>
          </w:p>
        </w:tc>
        <w:tc>
          <w:tcPr>
            <w:tcW w:w="2563" w:type="dxa"/>
            <w:tcBorders>
              <w:bottom w:val="nil"/>
            </w:tcBorders>
          </w:tcPr>
          <w:p w:rsidR="00C1770C" w:rsidRDefault="00C1770C">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26" w:type="dxa"/>
            <w:tcBorders>
              <w:bottom w:val="nil"/>
            </w:tcBorders>
          </w:tcPr>
          <w:p w:rsidR="00C1770C" w:rsidRDefault="00C1770C">
            <w:pPr>
              <w:pStyle w:val="ConsPlusNormal"/>
              <w:jc w:val="both"/>
            </w:pPr>
            <w:r>
              <w:t>Достижение целевых показателей муниципальной программы - не менее 95%</w:t>
            </w:r>
          </w:p>
        </w:tc>
      </w:tr>
      <w:tr w:rsidR="00C1770C">
        <w:tblPrEx>
          <w:tblBorders>
            <w:insideH w:val="nil"/>
          </w:tblBorders>
        </w:tblPrEx>
        <w:tc>
          <w:tcPr>
            <w:tcW w:w="9026" w:type="dxa"/>
            <w:gridSpan w:val="3"/>
            <w:tcBorders>
              <w:top w:val="nil"/>
            </w:tcBorders>
          </w:tcPr>
          <w:p w:rsidR="00C1770C" w:rsidRDefault="00C1770C">
            <w:pPr>
              <w:pStyle w:val="ConsPlusNormal"/>
              <w:jc w:val="both"/>
            </w:pPr>
            <w:r>
              <w:t xml:space="preserve">(п. 8.1 в ред. </w:t>
            </w:r>
            <w:hyperlink r:id="rId143" w:history="1">
              <w:r>
                <w:rPr>
                  <w:color w:val="0000FF"/>
                </w:rPr>
                <w:t>постановления</w:t>
              </w:r>
            </w:hyperlink>
            <w:r>
              <w:t xml:space="preserve"> администрации города Белгорода от 15.11.2018 N 185)</w:t>
            </w:r>
          </w:p>
        </w:tc>
      </w:tr>
      <w:tr w:rsidR="00C1770C">
        <w:tc>
          <w:tcPr>
            <w:tcW w:w="737" w:type="dxa"/>
          </w:tcPr>
          <w:p w:rsidR="00C1770C" w:rsidRDefault="00C1770C">
            <w:pPr>
              <w:pStyle w:val="ConsPlusNormal"/>
            </w:pPr>
            <w:r>
              <w:t>8.2</w:t>
            </w:r>
          </w:p>
        </w:tc>
        <w:tc>
          <w:tcPr>
            <w:tcW w:w="2563" w:type="dxa"/>
          </w:tcPr>
          <w:p w:rsidR="00C1770C" w:rsidRDefault="00C1770C">
            <w:pPr>
              <w:pStyle w:val="ConsPlusNormal"/>
            </w:pPr>
            <w:r>
              <w:t>Показатели эффективности реализации программных мероприятий</w:t>
            </w:r>
          </w:p>
        </w:tc>
        <w:tc>
          <w:tcPr>
            <w:tcW w:w="5726" w:type="dxa"/>
          </w:tcPr>
          <w:p w:rsidR="00C1770C" w:rsidRDefault="00C1770C">
            <w:pPr>
              <w:pStyle w:val="ConsPlusNormal"/>
              <w:jc w:val="both"/>
            </w:pPr>
            <w:r>
              <w:t>Обеспечение достижения целевых показателей не менее 95%</w:t>
            </w:r>
          </w:p>
        </w:tc>
      </w:tr>
    </w:tbl>
    <w:p w:rsidR="00C1770C" w:rsidRDefault="00C1770C">
      <w:pPr>
        <w:pStyle w:val="ConsPlusNormal"/>
      </w:pPr>
    </w:p>
    <w:p w:rsidR="00C1770C" w:rsidRDefault="00C1770C">
      <w:pPr>
        <w:pStyle w:val="ConsPlusTitle"/>
        <w:jc w:val="center"/>
        <w:outlineLvl w:val="2"/>
      </w:pPr>
      <w:r>
        <w:t>1. Характеристика сферы реализации подпрограммы 2, описание</w:t>
      </w:r>
    </w:p>
    <w:p w:rsidR="00C1770C" w:rsidRDefault="00C1770C">
      <w:pPr>
        <w:pStyle w:val="ConsPlusTitle"/>
        <w:jc w:val="center"/>
      </w:pPr>
      <w:r>
        <w:t>основных проблем в указанной сфере и прогноз ее развития</w:t>
      </w:r>
    </w:p>
    <w:p w:rsidR="00C1770C" w:rsidRDefault="00C1770C">
      <w:pPr>
        <w:pStyle w:val="ConsPlusNormal"/>
        <w:ind w:firstLine="540"/>
        <w:jc w:val="both"/>
      </w:pPr>
    </w:p>
    <w:p w:rsidR="00C1770C" w:rsidRDefault="00C1770C">
      <w:pPr>
        <w:pStyle w:val="ConsPlusNormal"/>
        <w:ind w:firstLine="540"/>
        <w:jc w:val="both"/>
      </w:pPr>
      <w:r>
        <w:t>Общее управление реализацией муниципальной программы осуществляет департамент строительства и архитектуры администрации города Белгорода, с 16 декабря 2019 года - отдел градостроительного развития и строительных программ администрации города Белгорода.</w:t>
      </w:r>
    </w:p>
    <w:p w:rsidR="00C1770C" w:rsidRDefault="00C1770C">
      <w:pPr>
        <w:pStyle w:val="ConsPlusNormal"/>
        <w:jc w:val="both"/>
      </w:pPr>
      <w:r>
        <w:t xml:space="preserve">(в ред. </w:t>
      </w:r>
      <w:hyperlink r:id="rId144" w:history="1">
        <w:r>
          <w:rPr>
            <w:color w:val="0000FF"/>
          </w:rPr>
          <w:t>постановления</w:t>
        </w:r>
      </w:hyperlink>
      <w:r>
        <w:t xml:space="preserve"> администрации города Белгорода от 24.04.2020 N 69)</w:t>
      </w:r>
    </w:p>
    <w:p w:rsidR="00C1770C" w:rsidRDefault="00C1770C">
      <w:pPr>
        <w:pStyle w:val="ConsPlusNormal"/>
        <w:spacing w:before="220"/>
        <w:ind w:firstLine="540"/>
        <w:jc w:val="both"/>
      </w:pPr>
      <w:r>
        <w:t>Департамент строительства и архитектуры администрации города Белгорода (далее - департамент) является структурным подразделением администрации города Белгорода, которое осуществляет свою деятельность в соответствии с Положением о департаменте строительства и архитектуры администрации города Белгорода, утвержденным постановлением администрации города Белгорода от 23 мая 2007 года N 62.</w:t>
      </w:r>
    </w:p>
    <w:p w:rsidR="00C1770C" w:rsidRDefault="00C1770C">
      <w:pPr>
        <w:pStyle w:val="ConsPlusNormal"/>
        <w:spacing w:before="220"/>
        <w:ind w:firstLine="540"/>
        <w:jc w:val="both"/>
      </w:pPr>
      <w:r>
        <w:t>Целью деятельности департамента является проведение единой государственной политики в области строительства, градостроительства и архитектуры, а также координация деятельности в этой сфере иных подведомственных муниципальных учреждений и предприятий города.</w:t>
      </w:r>
    </w:p>
    <w:p w:rsidR="00C1770C" w:rsidRDefault="00C1770C">
      <w:pPr>
        <w:pStyle w:val="ConsPlusNormal"/>
        <w:spacing w:before="220"/>
        <w:ind w:firstLine="540"/>
        <w:jc w:val="both"/>
      </w:pPr>
      <w:r>
        <w:t>Основными направлениями деятельности департамента являются:</w:t>
      </w:r>
    </w:p>
    <w:p w:rsidR="00C1770C" w:rsidRDefault="00C1770C">
      <w:pPr>
        <w:pStyle w:val="ConsPlusNormal"/>
        <w:spacing w:before="220"/>
        <w:ind w:firstLine="540"/>
        <w:jc w:val="both"/>
      </w:pPr>
      <w:r>
        <w:t>- осуществление в соответствии с действующим законодательством полномочий в области градостроительной деятельности по подготовке и утверждению документов территориального планирования, правил землепользования и застройки, документации по планировке территорий, местных нормативов градостроительного проектирования городского округа "Город Белгород", выдачи разрешений на строительство 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Белгород", и ведению информационных систем обеспечения градостроительной деятельности, осуществляемой на территории городского округа "Город Белгород";</w:t>
      </w:r>
    </w:p>
    <w:p w:rsidR="00C1770C" w:rsidRDefault="00C1770C">
      <w:pPr>
        <w:pStyle w:val="ConsPlusNormal"/>
        <w:spacing w:before="220"/>
        <w:ind w:firstLine="540"/>
        <w:jc w:val="both"/>
      </w:pPr>
      <w:r>
        <w:t>- организация работ по градостроительному и архитектурно-строительному проектированию объектов городских программ в области развития, реорганизации территорий, строительства, реконструкции, капитального ремонта объектов капитального строительства;</w:t>
      </w:r>
    </w:p>
    <w:p w:rsidR="00C1770C" w:rsidRDefault="00C1770C">
      <w:pPr>
        <w:pStyle w:val="ConsPlusNormal"/>
        <w:spacing w:before="220"/>
        <w:ind w:firstLine="540"/>
        <w:jc w:val="both"/>
      </w:pPr>
      <w:r>
        <w:t>- обеспечение целевого и эффективного расходования средств, выделяемых из бюджетов всех уровней на строительство, реконструкцию и капитальный ремонт объектов муниципальных программ, по которым департамент является бюджетополучателем;</w:t>
      </w:r>
    </w:p>
    <w:p w:rsidR="00C1770C" w:rsidRDefault="00C1770C">
      <w:pPr>
        <w:pStyle w:val="ConsPlusNormal"/>
        <w:spacing w:before="220"/>
        <w:ind w:firstLine="540"/>
        <w:jc w:val="both"/>
      </w:pPr>
      <w:r>
        <w:t>- координация работ по соблюдению инвестиционной и градостроительной политики при решении вопросов строительства, реконструкции и капитального ремонта объектов социальной сферы и жилищного строительства;</w:t>
      </w:r>
    </w:p>
    <w:p w:rsidR="00C1770C" w:rsidRDefault="00C1770C">
      <w:pPr>
        <w:pStyle w:val="ConsPlusNormal"/>
        <w:spacing w:before="220"/>
        <w:ind w:firstLine="540"/>
        <w:jc w:val="both"/>
      </w:pPr>
      <w:r>
        <w:t>- организация и совершенствование работы строительного комплекса в целом и по отдельным направлениям;</w:t>
      </w:r>
    </w:p>
    <w:p w:rsidR="00C1770C" w:rsidRDefault="00C1770C">
      <w:pPr>
        <w:pStyle w:val="ConsPlusNormal"/>
        <w:spacing w:before="220"/>
        <w:ind w:firstLine="540"/>
        <w:jc w:val="both"/>
      </w:pPr>
      <w:r>
        <w:t>- осуществление контроля за поддержанием должного уровня архитектурно-художественной выразительности застройки города.</w:t>
      </w:r>
    </w:p>
    <w:p w:rsidR="00C1770C" w:rsidRDefault="00C1770C">
      <w:pPr>
        <w:pStyle w:val="ConsPlusNormal"/>
        <w:spacing w:before="220"/>
        <w:ind w:firstLine="540"/>
        <w:jc w:val="both"/>
      </w:pPr>
      <w:r>
        <w:t>В рамках возложенных полномочий департамент разрабатывает прогнозы социально-экономического развития города в части отрасли "Строительство"; выступает муниципальным заказчиком - координатором разработки и реализации программ строительства, реконструкции и капитального ремонта объектов социальной сферы, контролирует их исполнение и финансирование; выполняет функции организатора мероприятий по реализации на территории города приоритетного национального проекта "Доступное и комфортное жилье - гражданам России"; организует взаимодействие органов местного самоуправления городского округа с федеральными и областными органами исполнительной власти и их территориальными органами по согласованию и реализации на территории города федеральных и областных целевых программ.</w:t>
      </w:r>
    </w:p>
    <w:p w:rsidR="00C1770C" w:rsidRDefault="00C1770C">
      <w:pPr>
        <w:pStyle w:val="ConsPlusNormal"/>
        <w:spacing w:before="220"/>
        <w:ind w:firstLine="540"/>
        <w:jc w:val="both"/>
      </w:pPr>
      <w:r>
        <w:lastRenderedPageBreak/>
        <w:t>Реализация вышеуказанных мероприятий направлена на обеспечение комплексного социально-экономического развития города в сфере жилищного строительства и градостроительства.</w:t>
      </w:r>
    </w:p>
    <w:p w:rsidR="00C1770C" w:rsidRDefault="00C1770C">
      <w:pPr>
        <w:pStyle w:val="ConsPlusNormal"/>
        <w:spacing w:before="220"/>
        <w:ind w:firstLine="540"/>
        <w:jc w:val="both"/>
      </w:pPr>
      <w:r>
        <w:t>Департамент взаимодействует с уполномоченными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районов и городских округов, структурными подразделениями администрации города, с предприятиями и организациями независимо от их организационно-правовой формы и формы собственности, общественными объединениями и другими организациями.</w:t>
      </w:r>
    </w:p>
    <w:p w:rsidR="00C1770C" w:rsidRDefault="00C1770C">
      <w:pPr>
        <w:pStyle w:val="ConsPlusNormal"/>
        <w:spacing w:before="220"/>
        <w:ind w:firstLine="540"/>
        <w:jc w:val="both"/>
      </w:pPr>
      <w:r>
        <w:t>В сфере градостроительства и архитектуры департаментом осуществляется координация деятельности управления архитектуры и градостроительства администрации города Белгорода.</w:t>
      </w:r>
    </w:p>
    <w:p w:rsidR="00C1770C" w:rsidRDefault="00C1770C">
      <w:pPr>
        <w:pStyle w:val="ConsPlusNormal"/>
        <w:spacing w:before="220"/>
        <w:ind w:firstLine="540"/>
        <w:jc w:val="both"/>
      </w:pPr>
      <w:r>
        <w:t>Приоритетными задачами реализации на территории города единой градостроительной и инвестиционной политики, а также утвержденного плана развития города является осуществление практических мер по совершенствованию градостроительства, повышению качества архитектурно-планировочных и архитектурно-художественных решений при застройке территорий города.</w:t>
      </w:r>
    </w:p>
    <w:p w:rsidR="00C1770C" w:rsidRDefault="00C1770C">
      <w:pPr>
        <w:pStyle w:val="ConsPlusNormal"/>
        <w:ind w:firstLine="540"/>
        <w:jc w:val="both"/>
      </w:pPr>
    </w:p>
    <w:p w:rsidR="00C1770C" w:rsidRDefault="00C1770C">
      <w:pPr>
        <w:pStyle w:val="ConsPlusTitle"/>
        <w:jc w:val="center"/>
        <w:outlineLvl w:val="2"/>
      </w:pPr>
      <w:r>
        <w:t>2. Цель (цели), задачи, сроки и</w:t>
      </w:r>
    </w:p>
    <w:p w:rsidR="00C1770C" w:rsidRDefault="00C1770C">
      <w:pPr>
        <w:pStyle w:val="ConsPlusTitle"/>
        <w:jc w:val="center"/>
      </w:pPr>
      <w:r>
        <w:t>этапы реализации подпрограммы 2</w:t>
      </w:r>
    </w:p>
    <w:p w:rsidR="00C1770C" w:rsidRDefault="00C1770C">
      <w:pPr>
        <w:pStyle w:val="ConsPlusNormal"/>
        <w:ind w:firstLine="540"/>
        <w:jc w:val="both"/>
      </w:pPr>
    </w:p>
    <w:p w:rsidR="00C1770C" w:rsidRDefault="00C1770C">
      <w:pPr>
        <w:pStyle w:val="ConsPlusNormal"/>
        <w:ind w:firstLine="540"/>
        <w:jc w:val="both"/>
      </w:pPr>
      <w:r>
        <w:t>Реализация подпрограммы 2 позволит обеспечить решение поставленных задач муниципальной программы, достигнуть цели и получить конечные результаты, предусмотренные муниципальной программой и входящими в ее состав подпрограммами.</w:t>
      </w:r>
    </w:p>
    <w:p w:rsidR="00C1770C" w:rsidRDefault="00C1770C">
      <w:pPr>
        <w:pStyle w:val="ConsPlusNormal"/>
        <w:spacing w:before="220"/>
        <w:ind w:firstLine="540"/>
        <w:jc w:val="both"/>
      </w:pPr>
      <w:r>
        <w:t>Основная цель подпрограммы 2 - обеспечение эффективной и результативной деятельности органов местного самоуправления в сфере развития жилищного строительства и реализации градостроительной политики.</w:t>
      </w:r>
    </w:p>
    <w:p w:rsidR="00C1770C" w:rsidRDefault="00C1770C">
      <w:pPr>
        <w:pStyle w:val="ConsPlusNormal"/>
        <w:spacing w:before="220"/>
        <w:ind w:firstLine="540"/>
        <w:jc w:val="both"/>
      </w:pPr>
      <w:r>
        <w:t>В процессе реализации подпрограммы 2 планируется решение следующих задач:</w:t>
      </w:r>
    </w:p>
    <w:p w:rsidR="00C1770C" w:rsidRDefault="00C1770C">
      <w:pPr>
        <w:pStyle w:val="ConsPlusNormal"/>
        <w:spacing w:before="220"/>
        <w:ind w:firstLine="540"/>
        <w:jc w:val="both"/>
      </w:pPr>
      <w:r>
        <w:t>1) Исполнение функций органами местного самоуправления в соответствии с действующим законодательством.</w:t>
      </w:r>
    </w:p>
    <w:p w:rsidR="00C1770C" w:rsidRDefault="00C1770C">
      <w:pPr>
        <w:pStyle w:val="ConsPlusNormal"/>
        <w:spacing w:before="220"/>
        <w:ind w:firstLine="540"/>
        <w:jc w:val="both"/>
      </w:pPr>
      <w:r>
        <w:t>2) Обеспечение деятельности (оказание услуг) муниципальных учреждений в соответствии с действующим законодательством (МКУ "Управление капитального строительства Администрации города Белгорода" также обеспечивает реализацию положений муниципальной программы).</w:t>
      </w:r>
    </w:p>
    <w:p w:rsidR="00C1770C" w:rsidRDefault="00C1770C">
      <w:pPr>
        <w:pStyle w:val="ConsPlusNormal"/>
        <w:spacing w:before="220"/>
        <w:ind w:firstLine="540"/>
        <w:jc w:val="both"/>
      </w:pPr>
      <w:r>
        <w:t>Сроки реализации подпрограммы 2 - 2015 - 2025 годы, этапы реализации подпрограммы 2: I этап: 2015 - 2020 годы; II этап: 2021 - 2025 годы.</w:t>
      </w:r>
    </w:p>
    <w:p w:rsidR="00C1770C" w:rsidRDefault="00C1770C">
      <w:pPr>
        <w:pStyle w:val="ConsPlusNormal"/>
        <w:jc w:val="both"/>
      </w:pPr>
      <w:r>
        <w:t xml:space="preserve">(в ред. </w:t>
      </w:r>
      <w:hyperlink r:id="rId145" w:history="1">
        <w:r>
          <w:rPr>
            <w:color w:val="0000FF"/>
          </w:rPr>
          <w:t>постановления</w:t>
        </w:r>
      </w:hyperlink>
      <w:r>
        <w:t xml:space="preserve"> администрации города Белгорода от 15.11.2018 N 185)</w:t>
      </w:r>
    </w:p>
    <w:p w:rsidR="00C1770C" w:rsidRDefault="00C1770C">
      <w:pPr>
        <w:pStyle w:val="ConsPlusNormal"/>
        <w:ind w:firstLine="540"/>
        <w:jc w:val="both"/>
      </w:pPr>
    </w:p>
    <w:p w:rsidR="00C1770C" w:rsidRDefault="00C1770C">
      <w:pPr>
        <w:pStyle w:val="ConsPlusTitle"/>
        <w:jc w:val="center"/>
        <w:outlineLvl w:val="2"/>
      </w:pPr>
      <w:r>
        <w:t>3. Перечень проектов в составе подпрограммы 2</w:t>
      </w:r>
    </w:p>
    <w:p w:rsidR="00C1770C" w:rsidRDefault="00C1770C">
      <w:pPr>
        <w:pStyle w:val="ConsPlusNormal"/>
        <w:ind w:firstLine="540"/>
        <w:jc w:val="both"/>
      </w:pPr>
    </w:p>
    <w:p w:rsidR="00C1770C" w:rsidRDefault="00C1770C">
      <w:pPr>
        <w:pStyle w:val="ConsPlusNormal"/>
        <w:ind w:firstLine="540"/>
        <w:jc w:val="both"/>
      </w:pPr>
      <w:r>
        <w:t>Разработка проектов подпрограммой 2 не предусмотрена.</w:t>
      </w:r>
    </w:p>
    <w:p w:rsidR="00C1770C" w:rsidRDefault="00C1770C">
      <w:pPr>
        <w:pStyle w:val="ConsPlusNormal"/>
        <w:ind w:firstLine="540"/>
        <w:jc w:val="both"/>
      </w:pPr>
    </w:p>
    <w:p w:rsidR="00C1770C" w:rsidRDefault="00C1770C">
      <w:pPr>
        <w:pStyle w:val="ConsPlusTitle"/>
        <w:jc w:val="center"/>
        <w:outlineLvl w:val="2"/>
      </w:pPr>
      <w:r>
        <w:t>4. Обоснование выделения системы мероприятий и краткое</w:t>
      </w:r>
    </w:p>
    <w:p w:rsidR="00C1770C" w:rsidRDefault="00C1770C">
      <w:pPr>
        <w:pStyle w:val="ConsPlusTitle"/>
        <w:jc w:val="center"/>
      </w:pPr>
      <w:r>
        <w:t>описание основных мероприятий подпрограммы 2</w:t>
      </w:r>
    </w:p>
    <w:p w:rsidR="00C1770C" w:rsidRDefault="00C1770C">
      <w:pPr>
        <w:pStyle w:val="ConsPlusNormal"/>
        <w:ind w:firstLine="540"/>
        <w:jc w:val="both"/>
      </w:pPr>
    </w:p>
    <w:p w:rsidR="00C1770C" w:rsidRDefault="00C1770C">
      <w:pPr>
        <w:pStyle w:val="ConsPlusNormal"/>
        <w:ind w:firstLine="540"/>
        <w:jc w:val="both"/>
      </w:pPr>
      <w:r>
        <w:t>Подпрограмма 2 обеспечивает достижение ожидаемых результатов реализации муниципальной программы посредством финансирования расходов участников подпрограммы 2 по выполнению ими функций, связанных с реализацией программных мероприятий в сфере жилищного строительства и градостроительства.</w:t>
      </w:r>
    </w:p>
    <w:p w:rsidR="00C1770C" w:rsidRDefault="00C1770C">
      <w:pPr>
        <w:pStyle w:val="ConsPlusNormal"/>
        <w:spacing w:before="220"/>
        <w:ind w:firstLine="540"/>
        <w:jc w:val="both"/>
      </w:pPr>
      <w:r>
        <w:lastRenderedPageBreak/>
        <w:t>В рамках решения задачи 1 "Исполнение функций органами местного самоуправления в соответствии с действующим законодательством" будет реализовываться основное мероприятие 2.1 "Обеспечение функций органов власти городского округа "Город Белгород" и основное мероприятие 2.2 "Осуществление контроля и надзора в области долевого строительства многоквартирных домов и (или) иных объектов недвижимости".</w:t>
      </w:r>
    </w:p>
    <w:p w:rsidR="00C1770C" w:rsidRDefault="00C1770C">
      <w:pPr>
        <w:pStyle w:val="ConsPlusNormal"/>
        <w:jc w:val="both"/>
      </w:pPr>
      <w:r>
        <w:t xml:space="preserve">(в ред. </w:t>
      </w:r>
      <w:hyperlink r:id="rId146" w:history="1">
        <w:r>
          <w:rPr>
            <w:color w:val="0000FF"/>
          </w:rPr>
          <w:t>постановления</w:t>
        </w:r>
      </w:hyperlink>
      <w:r>
        <w:t xml:space="preserve"> администрации города Белгорода от 17.02.2016 N 19)</w:t>
      </w:r>
    </w:p>
    <w:p w:rsidR="00C1770C" w:rsidRDefault="00C1770C">
      <w:pPr>
        <w:pStyle w:val="ConsPlusNormal"/>
        <w:spacing w:before="220"/>
        <w:ind w:firstLine="540"/>
        <w:jc w:val="both"/>
      </w:pPr>
      <w:r>
        <w:t>В рамках решения задачи 2 "Обеспечение деятельности (оказание услуг) муниципальных учреждений в соответствии с действующим законодательством" будет реализовываться основное мероприятие 2.3 "Обеспечение деятельности (оказание услуг) муниципальных учреждений городского округа "Город Белгород".</w:t>
      </w:r>
    </w:p>
    <w:p w:rsidR="00C1770C" w:rsidRDefault="00C1770C">
      <w:pPr>
        <w:pStyle w:val="ConsPlusNormal"/>
        <w:jc w:val="both"/>
      </w:pPr>
      <w:r>
        <w:t xml:space="preserve">(в ред. </w:t>
      </w:r>
      <w:hyperlink r:id="rId147" w:history="1">
        <w:r>
          <w:rPr>
            <w:color w:val="0000FF"/>
          </w:rPr>
          <w:t>постановления</w:t>
        </w:r>
      </w:hyperlink>
      <w:r>
        <w:t xml:space="preserve"> администрации города Белгорода от 17.02.2016 N 19)</w:t>
      </w:r>
    </w:p>
    <w:p w:rsidR="00C1770C" w:rsidRDefault="00C1770C">
      <w:pPr>
        <w:pStyle w:val="ConsPlusNormal"/>
        <w:ind w:firstLine="540"/>
        <w:jc w:val="both"/>
      </w:pPr>
    </w:p>
    <w:p w:rsidR="00C1770C" w:rsidRDefault="00C1770C">
      <w:pPr>
        <w:pStyle w:val="ConsPlusTitle"/>
        <w:jc w:val="center"/>
        <w:outlineLvl w:val="2"/>
      </w:pPr>
      <w:r>
        <w:t>5. Прогноз показателей результата подпрограммы 2</w:t>
      </w:r>
    </w:p>
    <w:p w:rsidR="00C1770C" w:rsidRDefault="00C1770C">
      <w:pPr>
        <w:pStyle w:val="ConsPlusNormal"/>
        <w:ind w:firstLine="540"/>
        <w:jc w:val="both"/>
      </w:pPr>
    </w:p>
    <w:p w:rsidR="00C1770C" w:rsidRDefault="00C1770C">
      <w:pPr>
        <w:pStyle w:val="ConsPlusNormal"/>
        <w:ind w:firstLine="540"/>
        <w:jc w:val="both"/>
      </w:pPr>
      <w:r>
        <w:t>В результате реализации подпрограммы 2 планируется достижение целевых показателей на уровне 95%.</w:t>
      </w:r>
    </w:p>
    <w:p w:rsidR="00C1770C" w:rsidRDefault="00C1770C">
      <w:pPr>
        <w:pStyle w:val="ConsPlusNormal"/>
        <w:spacing w:before="220"/>
        <w:ind w:firstLine="540"/>
        <w:jc w:val="both"/>
      </w:pPr>
      <w:r>
        <w:t xml:space="preserve">Сведения о динамике значений показателей результатов подпрограммы 2 представлены в </w:t>
      </w:r>
      <w:hyperlink w:anchor="P1432" w:history="1">
        <w:r>
          <w:rPr>
            <w:color w:val="0000FF"/>
          </w:rPr>
          <w:t>приложении N 1</w:t>
        </w:r>
      </w:hyperlink>
      <w:r>
        <w:t xml:space="preserve"> к муниципальной программе.</w:t>
      </w:r>
    </w:p>
    <w:p w:rsidR="00C1770C" w:rsidRDefault="00C1770C">
      <w:pPr>
        <w:pStyle w:val="ConsPlusNormal"/>
        <w:ind w:firstLine="540"/>
        <w:jc w:val="both"/>
      </w:pPr>
    </w:p>
    <w:p w:rsidR="00C1770C" w:rsidRDefault="00C1770C">
      <w:pPr>
        <w:pStyle w:val="ConsPlusTitle"/>
        <w:jc w:val="center"/>
        <w:outlineLvl w:val="2"/>
      </w:pPr>
      <w:r>
        <w:t>6. Ресурсное обеспечение подпрограммы 2 (в разрезе главных</w:t>
      </w:r>
    </w:p>
    <w:p w:rsidR="00C1770C" w:rsidRDefault="00C1770C">
      <w:pPr>
        <w:pStyle w:val="ConsPlusTitle"/>
        <w:jc w:val="center"/>
      </w:pPr>
      <w:r>
        <w:t>распорядителей средств бюджета городского округа "Город</w:t>
      </w:r>
    </w:p>
    <w:p w:rsidR="00C1770C" w:rsidRDefault="00C1770C">
      <w:pPr>
        <w:pStyle w:val="ConsPlusTitle"/>
        <w:jc w:val="center"/>
      </w:pPr>
      <w:r>
        <w:t>Белгород", основных мероприятий, а также по годам</w:t>
      </w:r>
    </w:p>
    <w:p w:rsidR="00C1770C" w:rsidRDefault="00C1770C">
      <w:pPr>
        <w:pStyle w:val="ConsPlusTitle"/>
        <w:jc w:val="center"/>
      </w:pPr>
      <w:r>
        <w:t>реализации подпрограммы 2)</w:t>
      </w:r>
    </w:p>
    <w:p w:rsidR="00C1770C" w:rsidRDefault="00C1770C">
      <w:pPr>
        <w:pStyle w:val="ConsPlusNormal"/>
        <w:jc w:val="center"/>
      </w:pPr>
      <w:r>
        <w:t xml:space="preserve">(в ред. </w:t>
      </w:r>
      <w:hyperlink r:id="rId148" w:history="1">
        <w:r>
          <w:rPr>
            <w:color w:val="0000FF"/>
          </w:rPr>
          <w:t>постановления</w:t>
        </w:r>
      </w:hyperlink>
      <w:r>
        <w:t xml:space="preserve"> администрации города Белгорода</w:t>
      </w:r>
    </w:p>
    <w:p w:rsidR="00C1770C" w:rsidRDefault="00C1770C">
      <w:pPr>
        <w:pStyle w:val="ConsPlusNormal"/>
        <w:jc w:val="center"/>
      </w:pPr>
      <w:r>
        <w:t>от 02.06.2021 N 146)</w:t>
      </w:r>
    </w:p>
    <w:p w:rsidR="00C1770C" w:rsidRDefault="00C1770C">
      <w:pPr>
        <w:pStyle w:val="ConsPlusNormal"/>
        <w:ind w:firstLine="540"/>
        <w:jc w:val="both"/>
      </w:pPr>
    </w:p>
    <w:p w:rsidR="00C1770C" w:rsidRDefault="00C1770C">
      <w:pPr>
        <w:pStyle w:val="ConsPlusNormal"/>
        <w:ind w:firstLine="540"/>
        <w:jc w:val="both"/>
      </w:pPr>
      <w:r>
        <w:t>Общий объем финансирования подпрограммы 2 в 2015 - 2025 годах за счет всех источников финансирования составит 638539 тыс. рублей.</w:t>
      </w:r>
    </w:p>
    <w:p w:rsidR="00C1770C" w:rsidRDefault="00C1770C">
      <w:pPr>
        <w:pStyle w:val="ConsPlusNormal"/>
        <w:spacing w:before="220"/>
        <w:ind w:firstLine="540"/>
        <w:jc w:val="both"/>
      </w:pPr>
      <w:r>
        <w:t>Объем финансирования подпрограммы 2 в 2015 - 2025 годах за счет средств бюджета городского округа "Город Белгород" составит 634571 тыс. рублей, в том числе по годам:</w:t>
      </w:r>
    </w:p>
    <w:p w:rsidR="00C1770C" w:rsidRDefault="00C1770C">
      <w:pPr>
        <w:pStyle w:val="ConsPlusNormal"/>
        <w:spacing w:before="220"/>
        <w:ind w:firstLine="540"/>
        <w:jc w:val="both"/>
      </w:pPr>
      <w:r>
        <w:t>2015 год - 61740 тыс. рублей;</w:t>
      </w:r>
    </w:p>
    <w:p w:rsidR="00C1770C" w:rsidRDefault="00C1770C">
      <w:pPr>
        <w:pStyle w:val="ConsPlusNormal"/>
        <w:spacing w:before="220"/>
        <w:ind w:firstLine="540"/>
        <w:jc w:val="both"/>
      </w:pPr>
      <w:r>
        <w:t>2016 год - 49396 тыс. рублей;</w:t>
      </w:r>
    </w:p>
    <w:p w:rsidR="00C1770C" w:rsidRDefault="00C1770C">
      <w:pPr>
        <w:pStyle w:val="ConsPlusNormal"/>
        <w:spacing w:before="220"/>
        <w:ind w:firstLine="540"/>
        <w:jc w:val="both"/>
      </w:pPr>
      <w:r>
        <w:t>2017 год - 53835 тыс. рублей;</w:t>
      </w:r>
    </w:p>
    <w:p w:rsidR="00C1770C" w:rsidRDefault="00C1770C">
      <w:pPr>
        <w:pStyle w:val="ConsPlusNormal"/>
        <w:spacing w:before="220"/>
        <w:ind w:firstLine="540"/>
        <w:jc w:val="both"/>
      </w:pPr>
      <w:r>
        <w:t>2018 год - 53979 тыс. рублей;</w:t>
      </w:r>
    </w:p>
    <w:p w:rsidR="00C1770C" w:rsidRDefault="00C1770C">
      <w:pPr>
        <w:pStyle w:val="ConsPlusNormal"/>
        <w:spacing w:before="220"/>
        <w:ind w:firstLine="540"/>
        <w:jc w:val="both"/>
      </w:pPr>
      <w:r>
        <w:t>2019 год - 51987 тыс. рублей;</w:t>
      </w:r>
    </w:p>
    <w:p w:rsidR="00C1770C" w:rsidRDefault="00C1770C">
      <w:pPr>
        <w:pStyle w:val="ConsPlusNormal"/>
        <w:spacing w:before="220"/>
        <w:ind w:firstLine="540"/>
        <w:jc w:val="both"/>
      </w:pPr>
      <w:r>
        <w:t>2020 год - 56593 тыс. рублей;</w:t>
      </w:r>
    </w:p>
    <w:p w:rsidR="00C1770C" w:rsidRDefault="00C1770C">
      <w:pPr>
        <w:pStyle w:val="ConsPlusNormal"/>
        <w:spacing w:before="220"/>
        <w:ind w:firstLine="540"/>
        <w:jc w:val="both"/>
      </w:pPr>
      <w:r>
        <w:t>2021 год - 57485 тыс. рублей;</w:t>
      </w:r>
    </w:p>
    <w:p w:rsidR="00C1770C" w:rsidRDefault="00C1770C">
      <w:pPr>
        <w:pStyle w:val="ConsPlusNormal"/>
        <w:spacing w:before="220"/>
        <w:ind w:firstLine="540"/>
        <w:jc w:val="both"/>
      </w:pPr>
      <w:r>
        <w:t>2022 год - 59143 тыс. рублей;</w:t>
      </w:r>
    </w:p>
    <w:p w:rsidR="00C1770C" w:rsidRDefault="00C1770C">
      <w:pPr>
        <w:pStyle w:val="ConsPlusNormal"/>
        <w:spacing w:before="220"/>
        <w:ind w:firstLine="540"/>
        <w:jc w:val="both"/>
      </w:pPr>
      <w:r>
        <w:t>2023 год - 61179 тыс. рублей;</w:t>
      </w:r>
    </w:p>
    <w:p w:rsidR="00C1770C" w:rsidRDefault="00C1770C">
      <w:pPr>
        <w:pStyle w:val="ConsPlusNormal"/>
        <w:spacing w:before="220"/>
        <w:ind w:firstLine="540"/>
        <w:jc w:val="both"/>
      </w:pPr>
      <w:r>
        <w:t>2024 год - 63443 тыс. рублей;</w:t>
      </w:r>
    </w:p>
    <w:p w:rsidR="00C1770C" w:rsidRDefault="00C1770C">
      <w:pPr>
        <w:pStyle w:val="ConsPlusNormal"/>
        <w:spacing w:before="220"/>
        <w:ind w:firstLine="540"/>
        <w:jc w:val="both"/>
      </w:pPr>
      <w:r>
        <w:t>2025 год - 65791 тыс. рублей.</w:t>
      </w:r>
    </w:p>
    <w:p w:rsidR="00C1770C" w:rsidRDefault="00C1770C">
      <w:pPr>
        <w:pStyle w:val="ConsPlusNormal"/>
        <w:spacing w:before="220"/>
        <w:ind w:firstLine="540"/>
        <w:jc w:val="both"/>
      </w:pPr>
      <w:r>
        <w:lastRenderedPageBreak/>
        <w:t>Планируемый объем финансирования подпрограммы 2 в 2015 - 2025 годах за счет средств областного бюджета составит 3968 тыс. рублей, в том числе по годам:</w:t>
      </w:r>
    </w:p>
    <w:p w:rsidR="00C1770C" w:rsidRDefault="00C1770C">
      <w:pPr>
        <w:pStyle w:val="ConsPlusNormal"/>
        <w:spacing w:before="220"/>
        <w:ind w:firstLine="540"/>
        <w:jc w:val="both"/>
      </w:pPr>
      <w:r>
        <w:t>2015 год - 1949 тыс. рублей;</w:t>
      </w:r>
    </w:p>
    <w:p w:rsidR="00C1770C" w:rsidRDefault="00C1770C">
      <w:pPr>
        <w:pStyle w:val="ConsPlusNormal"/>
        <w:spacing w:before="220"/>
        <w:ind w:firstLine="540"/>
        <w:jc w:val="both"/>
      </w:pPr>
      <w:r>
        <w:t>2016 год - 2019 тыс. рублей;</w:t>
      </w:r>
    </w:p>
    <w:p w:rsidR="00C1770C" w:rsidRDefault="00C1770C">
      <w:pPr>
        <w:pStyle w:val="ConsPlusNormal"/>
        <w:spacing w:before="220"/>
        <w:ind w:firstLine="540"/>
        <w:jc w:val="both"/>
      </w:pPr>
      <w:r>
        <w:t>2017 год - 0 тыс. рублей;</w:t>
      </w:r>
    </w:p>
    <w:p w:rsidR="00C1770C" w:rsidRDefault="00C1770C">
      <w:pPr>
        <w:pStyle w:val="ConsPlusNormal"/>
        <w:spacing w:before="220"/>
        <w:ind w:firstLine="540"/>
        <w:jc w:val="both"/>
      </w:pPr>
      <w:r>
        <w:t>2018 год - 0 тыс. рублей;</w:t>
      </w:r>
    </w:p>
    <w:p w:rsidR="00C1770C" w:rsidRDefault="00C1770C">
      <w:pPr>
        <w:pStyle w:val="ConsPlusNormal"/>
        <w:spacing w:before="220"/>
        <w:ind w:firstLine="540"/>
        <w:jc w:val="both"/>
      </w:pPr>
      <w:r>
        <w:t>2019 год - 0 тыс. рублей;</w:t>
      </w:r>
    </w:p>
    <w:p w:rsidR="00C1770C" w:rsidRDefault="00C1770C">
      <w:pPr>
        <w:pStyle w:val="ConsPlusNormal"/>
        <w:spacing w:before="220"/>
        <w:ind w:firstLine="540"/>
        <w:jc w:val="both"/>
      </w:pPr>
      <w:r>
        <w:t>2020 год - 0 тыс. рублей;</w:t>
      </w:r>
    </w:p>
    <w:p w:rsidR="00C1770C" w:rsidRDefault="00C1770C">
      <w:pPr>
        <w:pStyle w:val="ConsPlusNormal"/>
        <w:spacing w:before="220"/>
        <w:ind w:firstLine="540"/>
        <w:jc w:val="both"/>
      </w:pPr>
      <w:r>
        <w:t>2021 год - 0 тыс. рублей;</w:t>
      </w:r>
    </w:p>
    <w:p w:rsidR="00C1770C" w:rsidRDefault="00C1770C">
      <w:pPr>
        <w:pStyle w:val="ConsPlusNormal"/>
        <w:spacing w:before="220"/>
        <w:ind w:firstLine="540"/>
        <w:jc w:val="both"/>
      </w:pPr>
      <w:r>
        <w:t>2022 год - 0 тыс. рублей;</w:t>
      </w:r>
    </w:p>
    <w:p w:rsidR="00C1770C" w:rsidRDefault="00C1770C">
      <w:pPr>
        <w:pStyle w:val="ConsPlusNormal"/>
        <w:spacing w:before="220"/>
        <w:ind w:firstLine="540"/>
        <w:jc w:val="both"/>
      </w:pPr>
      <w:r>
        <w:t>2023 год - 0 тыс. рублей;</w:t>
      </w:r>
    </w:p>
    <w:p w:rsidR="00C1770C" w:rsidRDefault="00C1770C">
      <w:pPr>
        <w:pStyle w:val="ConsPlusNormal"/>
        <w:spacing w:before="220"/>
        <w:ind w:firstLine="540"/>
        <w:jc w:val="both"/>
      </w:pPr>
      <w:r>
        <w:t>2024 год - 0 тыс. рублей;</w:t>
      </w:r>
    </w:p>
    <w:p w:rsidR="00C1770C" w:rsidRDefault="00C1770C">
      <w:pPr>
        <w:pStyle w:val="ConsPlusNormal"/>
        <w:spacing w:before="220"/>
        <w:ind w:firstLine="540"/>
        <w:jc w:val="both"/>
      </w:pPr>
      <w:r>
        <w:t>2025 год - 0 тыс. рублей.</w:t>
      </w:r>
    </w:p>
    <w:p w:rsidR="00C1770C" w:rsidRDefault="00C1770C">
      <w:pPr>
        <w:pStyle w:val="ConsPlusNormal"/>
        <w:ind w:firstLine="540"/>
        <w:jc w:val="both"/>
      </w:pPr>
    </w:p>
    <w:p w:rsidR="00C1770C" w:rsidRDefault="00C1770C">
      <w:pPr>
        <w:pStyle w:val="ConsPlusTitle"/>
        <w:jc w:val="center"/>
        <w:outlineLvl w:val="2"/>
      </w:pPr>
      <w:r>
        <w:t>7. Информация о проектах в составе подпрограммы</w:t>
      </w:r>
    </w:p>
    <w:p w:rsidR="00C1770C" w:rsidRDefault="00C1770C">
      <w:pPr>
        <w:pStyle w:val="ConsPlusTitle"/>
        <w:jc w:val="center"/>
      </w:pPr>
      <w:r>
        <w:t>(цель, результат проектов, ограничения, критерии</w:t>
      </w:r>
    </w:p>
    <w:p w:rsidR="00C1770C" w:rsidRDefault="00C1770C">
      <w:pPr>
        <w:pStyle w:val="ConsPlusTitle"/>
        <w:jc w:val="center"/>
      </w:pPr>
      <w:r>
        <w:t>успешности и характеристики проекта)</w:t>
      </w:r>
    </w:p>
    <w:p w:rsidR="00C1770C" w:rsidRDefault="00C1770C">
      <w:pPr>
        <w:pStyle w:val="ConsPlusNormal"/>
        <w:ind w:firstLine="540"/>
        <w:jc w:val="both"/>
      </w:pPr>
    </w:p>
    <w:p w:rsidR="00C1770C" w:rsidRDefault="00C1770C">
      <w:pPr>
        <w:pStyle w:val="ConsPlusNormal"/>
        <w:ind w:firstLine="540"/>
        <w:jc w:val="both"/>
      </w:pPr>
      <w:r>
        <w:t>Разработка проектов подпрограммой 2 не предусмотрена.</w:t>
      </w:r>
    </w:p>
    <w:p w:rsidR="00C1770C" w:rsidRDefault="00C1770C">
      <w:pPr>
        <w:pStyle w:val="ConsPlusNormal"/>
        <w:ind w:firstLine="540"/>
        <w:jc w:val="both"/>
      </w:pPr>
    </w:p>
    <w:p w:rsidR="00C1770C" w:rsidRDefault="00C1770C">
      <w:pPr>
        <w:pStyle w:val="ConsPlusNormal"/>
        <w:jc w:val="right"/>
      </w:pPr>
      <w:r>
        <w:t>Начальник департамента</w:t>
      </w:r>
    </w:p>
    <w:p w:rsidR="00C1770C" w:rsidRDefault="00C1770C">
      <w:pPr>
        <w:pStyle w:val="ConsPlusNormal"/>
        <w:jc w:val="right"/>
      </w:pPr>
      <w:r>
        <w:t>строительства и архитектуры</w:t>
      </w:r>
    </w:p>
    <w:p w:rsidR="00C1770C" w:rsidRDefault="00C1770C">
      <w:pPr>
        <w:pStyle w:val="ConsPlusNormal"/>
        <w:jc w:val="right"/>
      </w:pPr>
      <w:r>
        <w:t>администрации города Белгорода</w:t>
      </w:r>
    </w:p>
    <w:p w:rsidR="00C1770C" w:rsidRDefault="00C1770C">
      <w:pPr>
        <w:pStyle w:val="ConsPlusNormal"/>
        <w:jc w:val="right"/>
      </w:pPr>
      <w:r>
        <w:t>А.Ф.ГРИНЯКИН</w:t>
      </w: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jc w:val="right"/>
        <w:outlineLvl w:val="1"/>
      </w:pPr>
      <w:r>
        <w:t>Приложение N 1</w:t>
      </w:r>
    </w:p>
    <w:p w:rsidR="00C1770C" w:rsidRDefault="00C1770C">
      <w:pPr>
        <w:pStyle w:val="ConsPlusNormal"/>
        <w:jc w:val="right"/>
      </w:pPr>
      <w:r>
        <w:t>к муниципальной программе "Обеспечение</w:t>
      </w:r>
    </w:p>
    <w:p w:rsidR="00C1770C" w:rsidRDefault="00C1770C">
      <w:pPr>
        <w:pStyle w:val="ConsPlusNormal"/>
        <w:jc w:val="right"/>
      </w:pPr>
      <w:r>
        <w:t>доступным и комфортным жильем жителей</w:t>
      </w:r>
    </w:p>
    <w:p w:rsidR="00C1770C" w:rsidRDefault="00C1770C">
      <w:pPr>
        <w:pStyle w:val="ConsPlusNormal"/>
        <w:jc w:val="right"/>
      </w:pPr>
      <w:r>
        <w:t>города Белгорода"</w:t>
      </w:r>
    </w:p>
    <w:p w:rsidR="00C1770C" w:rsidRDefault="00C1770C">
      <w:pPr>
        <w:pStyle w:val="ConsPlusNormal"/>
        <w:ind w:firstLine="540"/>
        <w:jc w:val="both"/>
      </w:pPr>
    </w:p>
    <w:p w:rsidR="00C1770C" w:rsidRDefault="00C1770C">
      <w:pPr>
        <w:pStyle w:val="ConsPlusTitle"/>
        <w:jc w:val="center"/>
      </w:pPr>
      <w:bookmarkStart w:id="5" w:name="P1432"/>
      <w:bookmarkEnd w:id="5"/>
      <w:r>
        <w:t>Перечень</w:t>
      </w:r>
    </w:p>
    <w:p w:rsidR="00C1770C" w:rsidRDefault="00C1770C">
      <w:pPr>
        <w:pStyle w:val="ConsPlusTitle"/>
        <w:jc w:val="center"/>
      </w:pPr>
      <w:r>
        <w:t>основных мероприятий и показателей муниципальной программы</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постановлений администрации города Белгорода от 02.06.2021 </w:t>
            </w:r>
            <w:hyperlink r:id="rId149" w:history="1">
              <w:r>
                <w:rPr>
                  <w:color w:val="0000FF"/>
                </w:rPr>
                <w:t>N 146</w:t>
              </w:r>
            </w:hyperlink>
            <w:r>
              <w:rPr>
                <w:color w:val="392C69"/>
              </w:rPr>
              <w:t>,</w:t>
            </w:r>
          </w:p>
          <w:p w:rsidR="00C1770C" w:rsidRDefault="00C1770C">
            <w:pPr>
              <w:pStyle w:val="ConsPlusNormal"/>
              <w:jc w:val="center"/>
            </w:pPr>
            <w:r>
              <w:rPr>
                <w:color w:val="392C69"/>
              </w:rPr>
              <w:t xml:space="preserve">от 25.08.2021 </w:t>
            </w:r>
            <w:hyperlink r:id="rId150"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jc w:val="both"/>
      </w:pPr>
    </w:p>
    <w:p w:rsidR="00C1770C" w:rsidRDefault="00C1770C">
      <w:pPr>
        <w:pStyle w:val="ConsPlusNormal"/>
        <w:jc w:val="right"/>
        <w:outlineLvl w:val="2"/>
      </w:pPr>
      <w:r>
        <w:t>Таблица 1</w:t>
      </w:r>
    </w:p>
    <w:p w:rsidR="00C1770C" w:rsidRDefault="00C1770C">
      <w:pPr>
        <w:pStyle w:val="ConsPlusNormal"/>
        <w:jc w:val="both"/>
      </w:pPr>
    </w:p>
    <w:p w:rsidR="00C1770C" w:rsidRDefault="00C1770C">
      <w:pPr>
        <w:pStyle w:val="ConsPlusTitle"/>
        <w:jc w:val="center"/>
      </w:pPr>
      <w:r>
        <w:t>I этап реализации муниципальной программы</w:t>
      </w:r>
    </w:p>
    <w:p w:rsidR="00C1770C" w:rsidRDefault="00C1770C">
      <w:pPr>
        <w:pStyle w:val="ConsPlusNormal"/>
        <w:jc w:val="both"/>
      </w:pPr>
    </w:p>
    <w:p w:rsidR="00C1770C" w:rsidRDefault="00C1770C">
      <w:pPr>
        <w:sectPr w:rsidR="00C177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829"/>
        <w:gridCol w:w="850"/>
        <w:gridCol w:w="2948"/>
        <w:gridCol w:w="2494"/>
        <w:gridCol w:w="904"/>
        <w:gridCol w:w="904"/>
        <w:gridCol w:w="904"/>
        <w:gridCol w:w="904"/>
        <w:gridCol w:w="904"/>
        <w:gridCol w:w="904"/>
      </w:tblGrid>
      <w:tr w:rsidR="00C1770C">
        <w:tc>
          <w:tcPr>
            <w:tcW w:w="454" w:type="dxa"/>
            <w:vMerge w:val="restart"/>
          </w:tcPr>
          <w:p w:rsidR="00C1770C" w:rsidRDefault="00C1770C">
            <w:pPr>
              <w:pStyle w:val="ConsPlusNormal"/>
              <w:jc w:val="center"/>
            </w:pPr>
            <w:r>
              <w:lastRenderedPageBreak/>
              <w:t>N п/п</w:t>
            </w:r>
          </w:p>
        </w:tc>
        <w:tc>
          <w:tcPr>
            <w:tcW w:w="2608" w:type="dxa"/>
            <w:vMerge w:val="restart"/>
          </w:tcPr>
          <w:p w:rsidR="00C1770C" w:rsidRDefault="00C1770C">
            <w:pPr>
              <w:pStyle w:val="ConsPlusNormal"/>
              <w:jc w:val="center"/>
            </w:pPr>
            <w:r>
              <w:t>Наименование муниципальной программы, подпрограмм, мероприятий</w:t>
            </w:r>
          </w:p>
        </w:tc>
        <w:tc>
          <w:tcPr>
            <w:tcW w:w="1679" w:type="dxa"/>
            <w:gridSpan w:val="2"/>
          </w:tcPr>
          <w:p w:rsidR="00C1770C" w:rsidRDefault="00C1770C">
            <w:pPr>
              <w:pStyle w:val="ConsPlusNormal"/>
              <w:jc w:val="center"/>
            </w:pPr>
            <w:r>
              <w:t>Срок реализации в рамках I этапа</w:t>
            </w:r>
          </w:p>
        </w:tc>
        <w:tc>
          <w:tcPr>
            <w:tcW w:w="2948" w:type="dxa"/>
            <w:vMerge w:val="restart"/>
          </w:tcPr>
          <w:p w:rsidR="00C1770C" w:rsidRDefault="00C1770C">
            <w:pPr>
              <w:pStyle w:val="ConsPlusNormal"/>
              <w:jc w:val="center"/>
            </w:pPr>
            <w:r>
              <w:t>Ответственный исполнитель (соисполнитель, участник)</w:t>
            </w:r>
          </w:p>
        </w:tc>
        <w:tc>
          <w:tcPr>
            <w:tcW w:w="2494" w:type="dxa"/>
            <w:vMerge w:val="restart"/>
          </w:tcPr>
          <w:p w:rsidR="00C1770C" w:rsidRDefault="00C1770C">
            <w:pPr>
              <w:pStyle w:val="ConsPlusNormal"/>
              <w:jc w:val="center"/>
            </w:pPr>
            <w:r>
              <w:t>Наименование показателя, единица измерения</w:t>
            </w:r>
          </w:p>
        </w:tc>
        <w:tc>
          <w:tcPr>
            <w:tcW w:w="5424" w:type="dxa"/>
            <w:gridSpan w:val="6"/>
            <w:vMerge w:val="restart"/>
          </w:tcPr>
          <w:p w:rsidR="00C1770C" w:rsidRDefault="00C1770C">
            <w:pPr>
              <w:pStyle w:val="ConsPlusNormal"/>
              <w:jc w:val="center"/>
            </w:pPr>
            <w:r>
              <w:t>Значение показателя результата программы</w:t>
            </w:r>
          </w:p>
        </w:tc>
      </w:tr>
      <w:tr w:rsidR="00C1770C">
        <w:trPr>
          <w:trHeight w:val="270"/>
        </w:trPr>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val="restart"/>
          </w:tcPr>
          <w:p w:rsidR="00C1770C" w:rsidRDefault="00C1770C">
            <w:pPr>
              <w:pStyle w:val="ConsPlusNormal"/>
              <w:jc w:val="center"/>
            </w:pPr>
            <w:r>
              <w:t>начало</w:t>
            </w:r>
          </w:p>
        </w:tc>
        <w:tc>
          <w:tcPr>
            <w:tcW w:w="850" w:type="dxa"/>
            <w:vMerge w:val="restart"/>
          </w:tcPr>
          <w:p w:rsidR="00C1770C" w:rsidRDefault="00C1770C">
            <w:pPr>
              <w:pStyle w:val="ConsPlusNormal"/>
              <w:jc w:val="center"/>
            </w:pPr>
            <w:r>
              <w:t>завершение</w:t>
            </w:r>
          </w:p>
        </w:tc>
        <w:tc>
          <w:tcPr>
            <w:tcW w:w="2948" w:type="dxa"/>
            <w:vMerge/>
          </w:tcPr>
          <w:p w:rsidR="00C1770C" w:rsidRDefault="00C1770C">
            <w:pPr>
              <w:spacing w:after="1" w:line="0" w:lineRule="atLeast"/>
            </w:pPr>
          </w:p>
        </w:tc>
        <w:tc>
          <w:tcPr>
            <w:tcW w:w="2494" w:type="dxa"/>
            <w:vMerge/>
          </w:tcPr>
          <w:p w:rsidR="00C1770C" w:rsidRDefault="00C1770C">
            <w:pPr>
              <w:spacing w:after="1" w:line="0" w:lineRule="atLeast"/>
            </w:pPr>
          </w:p>
        </w:tc>
        <w:tc>
          <w:tcPr>
            <w:tcW w:w="5424" w:type="dxa"/>
            <w:gridSpan w:val="6"/>
            <w:vMerge/>
          </w:tcPr>
          <w:p w:rsidR="00C1770C" w:rsidRDefault="00C1770C">
            <w:pPr>
              <w:spacing w:after="1" w:line="0" w:lineRule="atLeast"/>
            </w:pP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vMerge/>
          </w:tcPr>
          <w:p w:rsidR="00C1770C" w:rsidRDefault="00C1770C">
            <w:pPr>
              <w:spacing w:after="1" w:line="0" w:lineRule="atLeast"/>
            </w:pPr>
          </w:p>
        </w:tc>
        <w:tc>
          <w:tcPr>
            <w:tcW w:w="904" w:type="dxa"/>
          </w:tcPr>
          <w:p w:rsidR="00C1770C" w:rsidRDefault="00C1770C">
            <w:pPr>
              <w:pStyle w:val="ConsPlusNormal"/>
              <w:jc w:val="center"/>
            </w:pPr>
            <w:r>
              <w:t>2015 год</w:t>
            </w:r>
          </w:p>
        </w:tc>
        <w:tc>
          <w:tcPr>
            <w:tcW w:w="904" w:type="dxa"/>
          </w:tcPr>
          <w:p w:rsidR="00C1770C" w:rsidRDefault="00C1770C">
            <w:pPr>
              <w:pStyle w:val="ConsPlusNormal"/>
              <w:jc w:val="center"/>
            </w:pPr>
            <w:r>
              <w:t>2016 год</w:t>
            </w:r>
          </w:p>
        </w:tc>
        <w:tc>
          <w:tcPr>
            <w:tcW w:w="904" w:type="dxa"/>
          </w:tcPr>
          <w:p w:rsidR="00C1770C" w:rsidRDefault="00C1770C">
            <w:pPr>
              <w:pStyle w:val="ConsPlusNormal"/>
              <w:jc w:val="center"/>
            </w:pPr>
            <w:r>
              <w:t>2017 год</w:t>
            </w:r>
          </w:p>
        </w:tc>
        <w:tc>
          <w:tcPr>
            <w:tcW w:w="904" w:type="dxa"/>
          </w:tcPr>
          <w:p w:rsidR="00C1770C" w:rsidRDefault="00C1770C">
            <w:pPr>
              <w:pStyle w:val="ConsPlusNormal"/>
              <w:jc w:val="center"/>
            </w:pPr>
            <w:r>
              <w:t>2018 год</w:t>
            </w:r>
          </w:p>
        </w:tc>
        <w:tc>
          <w:tcPr>
            <w:tcW w:w="904" w:type="dxa"/>
          </w:tcPr>
          <w:p w:rsidR="00C1770C" w:rsidRDefault="00C1770C">
            <w:pPr>
              <w:pStyle w:val="ConsPlusNormal"/>
              <w:jc w:val="center"/>
            </w:pPr>
            <w:r>
              <w:t>2019 год</w:t>
            </w:r>
          </w:p>
        </w:tc>
        <w:tc>
          <w:tcPr>
            <w:tcW w:w="904" w:type="dxa"/>
          </w:tcPr>
          <w:p w:rsidR="00C1770C" w:rsidRDefault="00C1770C">
            <w:pPr>
              <w:pStyle w:val="ConsPlusNormal"/>
              <w:jc w:val="center"/>
            </w:pPr>
            <w:r>
              <w:t>2020 год</w:t>
            </w:r>
          </w:p>
        </w:tc>
      </w:tr>
      <w:tr w:rsidR="00C1770C">
        <w:tc>
          <w:tcPr>
            <w:tcW w:w="454" w:type="dxa"/>
          </w:tcPr>
          <w:p w:rsidR="00C1770C" w:rsidRDefault="00C1770C">
            <w:pPr>
              <w:pStyle w:val="ConsPlusNormal"/>
              <w:jc w:val="center"/>
            </w:pPr>
            <w:r>
              <w:t>1</w:t>
            </w:r>
          </w:p>
        </w:tc>
        <w:tc>
          <w:tcPr>
            <w:tcW w:w="2608" w:type="dxa"/>
          </w:tcPr>
          <w:p w:rsidR="00C1770C" w:rsidRDefault="00C1770C">
            <w:pPr>
              <w:pStyle w:val="ConsPlusNormal"/>
              <w:jc w:val="center"/>
            </w:pPr>
            <w:r>
              <w:t>2</w:t>
            </w:r>
          </w:p>
        </w:tc>
        <w:tc>
          <w:tcPr>
            <w:tcW w:w="829" w:type="dxa"/>
          </w:tcPr>
          <w:p w:rsidR="00C1770C" w:rsidRDefault="00C1770C">
            <w:pPr>
              <w:pStyle w:val="ConsPlusNormal"/>
              <w:jc w:val="center"/>
            </w:pPr>
            <w:r>
              <w:t>3</w:t>
            </w:r>
          </w:p>
        </w:tc>
        <w:tc>
          <w:tcPr>
            <w:tcW w:w="850" w:type="dxa"/>
          </w:tcPr>
          <w:p w:rsidR="00C1770C" w:rsidRDefault="00C1770C">
            <w:pPr>
              <w:pStyle w:val="ConsPlusNormal"/>
              <w:jc w:val="center"/>
            </w:pPr>
            <w:r>
              <w:t>4</w:t>
            </w:r>
          </w:p>
        </w:tc>
        <w:tc>
          <w:tcPr>
            <w:tcW w:w="2948" w:type="dxa"/>
          </w:tcPr>
          <w:p w:rsidR="00C1770C" w:rsidRDefault="00C1770C">
            <w:pPr>
              <w:pStyle w:val="ConsPlusNormal"/>
              <w:jc w:val="center"/>
            </w:pPr>
            <w:r>
              <w:t>5</w:t>
            </w:r>
          </w:p>
        </w:tc>
        <w:tc>
          <w:tcPr>
            <w:tcW w:w="2494" w:type="dxa"/>
          </w:tcPr>
          <w:p w:rsidR="00C1770C" w:rsidRDefault="00C1770C">
            <w:pPr>
              <w:pStyle w:val="ConsPlusNormal"/>
              <w:jc w:val="center"/>
            </w:pPr>
            <w:r>
              <w:t>6</w:t>
            </w:r>
          </w:p>
        </w:tc>
        <w:tc>
          <w:tcPr>
            <w:tcW w:w="904" w:type="dxa"/>
          </w:tcPr>
          <w:p w:rsidR="00C1770C" w:rsidRDefault="00C1770C">
            <w:pPr>
              <w:pStyle w:val="ConsPlusNormal"/>
              <w:jc w:val="center"/>
            </w:pPr>
            <w:r>
              <w:t>7</w:t>
            </w:r>
          </w:p>
        </w:tc>
        <w:tc>
          <w:tcPr>
            <w:tcW w:w="904" w:type="dxa"/>
          </w:tcPr>
          <w:p w:rsidR="00C1770C" w:rsidRDefault="00C1770C">
            <w:pPr>
              <w:pStyle w:val="ConsPlusNormal"/>
              <w:jc w:val="center"/>
            </w:pPr>
            <w:r>
              <w:t>8</w:t>
            </w:r>
          </w:p>
        </w:tc>
        <w:tc>
          <w:tcPr>
            <w:tcW w:w="904" w:type="dxa"/>
          </w:tcPr>
          <w:p w:rsidR="00C1770C" w:rsidRDefault="00C1770C">
            <w:pPr>
              <w:pStyle w:val="ConsPlusNormal"/>
              <w:jc w:val="center"/>
            </w:pPr>
            <w:r>
              <w:t>9</w:t>
            </w:r>
          </w:p>
        </w:tc>
        <w:tc>
          <w:tcPr>
            <w:tcW w:w="904" w:type="dxa"/>
          </w:tcPr>
          <w:p w:rsidR="00C1770C" w:rsidRDefault="00C1770C">
            <w:pPr>
              <w:pStyle w:val="ConsPlusNormal"/>
              <w:jc w:val="center"/>
            </w:pPr>
            <w:r>
              <w:t>10</w:t>
            </w:r>
          </w:p>
        </w:tc>
        <w:tc>
          <w:tcPr>
            <w:tcW w:w="904" w:type="dxa"/>
          </w:tcPr>
          <w:p w:rsidR="00C1770C" w:rsidRDefault="00C1770C">
            <w:pPr>
              <w:pStyle w:val="ConsPlusNormal"/>
              <w:jc w:val="center"/>
            </w:pPr>
            <w:r>
              <w:t>11</w:t>
            </w:r>
          </w:p>
        </w:tc>
        <w:tc>
          <w:tcPr>
            <w:tcW w:w="904" w:type="dxa"/>
          </w:tcPr>
          <w:p w:rsidR="00C1770C" w:rsidRDefault="00C1770C">
            <w:pPr>
              <w:pStyle w:val="ConsPlusNormal"/>
              <w:jc w:val="center"/>
            </w:pPr>
            <w:r>
              <w:t>12</w:t>
            </w:r>
          </w:p>
        </w:tc>
      </w:tr>
      <w:tr w:rsidR="00C1770C">
        <w:tc>
          <w:tcPr>
            <w:tcW w:w="454" w:type="dxa"/>
            <w:vMerge w:val="restart"/>
          </w:tcPr>
          <w:p w:rsidR="00C1770C" w:rsidRDefault="00C1770C">
            <w:pPr>
              <w:pStyle w:val="ConsPlusNormal"/>
              <w:jc w:val="center"/>
            </w:pPr>
            <w:r>
              <w:t>1</w:t>
            </w:r>
          </w:p>
        </w:tc>
        <w:tc>
          <w:tcPr>
            <w:tcW w:w="2608" w:type="dxa"/>
            <w:vMerge w:val="restart"/>
          </w:tcPr>
          <w:p w:rsidR="00C1770C" w:rsidRDefault="00C1770C">
            <w:pPr>
              <w:pStyle w:val="ConsPlusNormal"/>
            </w:pPr>
            <w:r>
              <w:t>Муниципальная программа "Обеспечение доступным и комфортным жильем жителей города Белгорода".</w:t>
            </w:r>
          </w:p>
          <w:p w:rsidR="00C1770C" w:rsidRDefault="00C1770C">
            <w:pPr>
              <w:pStyle w:val="ConsPlusNormal"/>
            </w:pPr>
            <w:r>
              <w:t>Цель: создание условий для обеспечения доступным, благоустроенным и комфортным жильем нуждающегося в нем населения</w:t>
            </w:r>
          </w:p>
        </w:tc>
        <w:tc>
          <w:tcPr>
            <w:tcW w:w="829" w:type="dxa"/>
            <w:vMerge w:val="restart"/>
          </w:tcPr>
          <w:p w:rsidR="00C1770C" w:rsidRDefault="00C1770C">
            <w:pPr>
              <w:pStyle w:val="ConsPlusNormal"/>
              <w:jc w:val="center"/>
            </w:pPr>
            <w:r>
              <w:t>2015 г.</w:t>
            </w:r>
          </w:p>
        </w:tc>
        <w:tc>
          <w:tcPr>
            <w:tcW w:w="850" w:type="dxa"/>
            <w:vMerge w:val="restart"/>
          </w:tcPr>
          <w:p w:rsidR="00C1770C" w:rsidRDefault="00C1770C">
            <w:pPr>
              <w:pStyle w:val="ConsPlusNormal"/>
              <w:jc w:val="center"/>
            </w:pPr>
            <w:r>
              <w:t>2020 г.</w:t>
            </w:r>
          </w:p>
        </w:tc>
        <w:tc>
          <w:tcPr>
            <w:tcW w:w="2948" w:type="dxa"/>
            <w:vMerge w:val="restart"/>
          </w:tcPr>
          <w:p w:rsidR="00C1770C" w:rsidRDefault="00C1770C">
            <w:pPr>
              <w:pStyle w:val="ConsPlusNormal"/>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МКУ "Управление капитального строительства" Администрации г. Белгорода),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2494" w:type="dxa"/>
          </w:tcPr>
          <w:p w:rsidR="00C1770C" w:rsidRDefault="00C1770C">
            <w:pPr>
              <w:pStyle w:val="ConsPlusNormal"/>
            </w:pPr>
            <w:r>
              <w:t>Общая площадь жилых помещений, приходящаяся в среднем на одного жителя, кв. метров</w:t>
            </w:r>
          </w:p>
        </w:tc>
        <w:tc>
          <w:tcPr>
            <w:tcW w:w="904" w:type="dxa"/>
          </w:tcPr>
          <w:p w:rsidR="00C1770C" w:rsidRDefault="00C1770C">
            <w:pPr>
              <w:pStyle w:val="ConsPlusNormal"/>
              <w:jc w:val="center"/>
            </w:pPr>
            <w:r>
              <w:t>24,7</w:t>
            </w:r>
          </w:p>
        </w:tc>
        <w:tc>
          <w:tcPr>
            <w:tcW w:w="904" w:type="dxa"/>
          </w:tcPr>
          <w:p w:rsidR="00C1770C" w:rsidRDefault="00C1770C">
            <w:pPr>
              <w:pStyle w:val="ConsPlusNormal"/>
              <w:jc w:val="center"/>
            </w:pPr>
            <w:r>
              <w:t>24,9</w:t>
            </w:r>
          </w:p>
        </w:tc>
        <w:tc>
          <w:tcPr>
            <w:tcW w:w="904" w:type="dxa"/>
          </w:tcPr>
          <w:p w:rsidR="00C1770C" w:rsidRDefault="00C1770C">
            <w:pPr>
              <w:pStyle w:val="ConsPlusNormal"/>
              <w:jc w:val="center"/>
            </w:pPr>
            <w:r>
              <w:t>25,3</w:t>
            </w:r>
          </w:p>
        </w:tc>
        <w:tc>
          <w:tcPr>
            <w:tcW w:w="904" w:type="dxa"/>
          </w:tcPr>
          <w:p w:rsidR="00C1770C" w:rsidRDefault="00C1770C">
            <w:pPr>
              <w:pStyle w:val="ConsPlusNormal"/>
              <w:jc w:val="center"/>
            </w:pPr>
            <w:r>
              <w:t>25,9</w:t>
            </w:r>
          </w:p>
        </w:tc>
        <w:tc>
          <w:tcPr>
            <w:tcW w:w="904" w:type="dxa"/>
          </w:tcPr>
          <w:p w:rsidR="00C1770C" w:rsidRDefault="00C1770C">
            <w:pPr>
              <w:pStyle w:val="ConsPlusNormal"/>
              <w:jc w:val="center"/>
            </w:pPr>
            <w:r>
              <w:t>26,0</w:t>
            </w:r>
          </w:p>
        </w:tc>
        <w:tc>
          <w:tcPr>
            <w:tcW w:w="904" w:type="dxa"/>
          </w:tcPr>
          <w:p w:rsidR="00C1770C" w:rsidRDefault="00C1770C">
            <w:pPr>
              <w:pStyle w:val="ConsPlusNormal"/>
              <w:jc w:val="center"/>
            </w:pPr>
            <w:r>
              <w:t>26,2</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Доля аварийного жилого фонда, %</w:t>
            </w:r>
          </w:p>
        </w:tc>
        <w:tc>
          <w:tcPr>
            <w:tcW w:w="904" w:type="dxa"/>
          </w:tcPr>
          <w:p w:rsidR="00C1770C" w:rsidRDefault="00C1770C">
            <w:pPr>
              <w:pStyle w:val="ConsPlusNormal"/>
              <w:jc w:val="center"/>
            </w:pPr>
            <w:r>
              <w:t>0,23</w:t>
            </w:r>
          </w:p>
        </w:tc>
        <w:tc>
          <w:tcPr>
            <w:tcW w:w="904" w:type="dxa"/>
          </w:tcPr>
          <w:p w:rsidR="00C1770C" w:rsidRDefault="00C1770C">
            <w:pPr>
              <w:pStyle w:val="ConsPlusNormal"/>
              <w:jc w:val="center"/>
            </w:pPr>
            <w:r>
              <w:t>0,18</w:t>
            </w:r>
          </w:p>
        </w:tc>
        <w:tc>
          <w:tcPr>
            <w:tcW w:w="904" w:type="dxa"/>
          </w:tcPr>
          <w:p w:rsidR="00C1770C" w:rsidRDefault="00C1770C">
            <w:pPr>
              <w:pStyle w:val="ConsPlusNormal"/>
              <w:jc w:val="center"/>
            </w:pPr>
            <w:r>
              <w:t>0,11</w:t>
            </w:r>
          </w:p>
        </w:tc>
        <w:tc>
          <w:tcPr>
            <w:tcW w:w="904" w:type="dxa"/>
          </w:tcPr>
          <w:p w:rsidR="00C1770C" w:rsidRDefault="00C1770C">
            <w:pPr>
              <w:pStyle w:val="ConsPlusNormal"/>
              <w:jc w:val="center"/>
            </w:pPr>
            <w:r>
              <w:t>0,10</w:t>
            </w:r>
          </w:p>
        </w:tc>
        <w:tc>
          <w:tcPr>
            <w:tcW w:w="904" w:type="dxa"/>
          </w:tcPr>
          <w:p w:rsidR="00C1770C" w:rsidRDefault="00C1770C">
            <w:pPr>
              <w:pStyle w:val="ConsPlusNormal"/>
              <w:jc w:val="center"/>
            </w:pPr>
            <w:r>
              <w:t>0,10</w:t>
            </w:r>
          </w:p>
        </w:tc>
        <w:tc>
          <w:tcPr>
            <w:tcW w:w="904" w:type="dxa"/>
          </w:tcPr>
          <w:p w:rsidR="00C1770C" w:rsidRDefault="00C1770C">
            <w:pPr>
              <w:pStyle w:val="ConsPlusNormal"/>
              <w:jc w:val="center"/>
            </w:pPr>
            <w:r>
              <w:t>0,10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C1770C" w:rsidRDefault="00C1770C">
            <w:pPr>
              <w:pStyle w:val="ConsPlusNormal"/>
              <w:jc w:val="center"/>
            </w:pPr>
            <w:r>
              <w:t>30,0</w:t>
            </w:r>
          </w:p>
        </w:tc>
        <w:tc>
          <w:tcPr>
            <w:tcW w:w="904" w:type="dxa"/>
          </w:tcPr>
          <w:p w:rsidR="00C1770C" w:rsidRDefault="00C1770C">
            <w:pPr>
              <w:pStyle w:val="ConsPlusNormal"/>
              <w:jc w:val="center"/>
            </w:pPr>
            <w:r>
              <w:t>45,0</w:t>
            </w:r>
          </w:p>
        </w:tc>
        <w:tc>
          <w:tcPr>
            <w:tcW w:w="904" w:type="dxa"/>
          </w:tcPr>
          <w:p w:rsidR="00C1770C" w:rsidRDefault="00C1770C">
            <w:pPr>
              <w:pStyle w:val="ConsPlusNormal"/>
              <w:jc w:val="center"/>
            </w:pPr>
            <w:r>
              <w:t>46,0</w:t>
            </w:r>
          </w:p>
        </w:tc>
        <w:tc>
          <w:tcPr>
            <w:tcW w:w="904" w:type="dxa"/>
          </w:tcPr>
          <w:p w:rsidR="00C1770C" w:rsidRDefault="00C1770C">
            <w:pPr>
              <w:pStyle w:val="ConsPlusNormal"/>
              <w:jc w:val="center"/>
            </w:pPr>
            <w:r>
              <w:t>55,0</w:t>
            </w:r>
          </w:p>
        </w:tc>
        <w:tc>
          <w:tcPr>
            <w:tcW w:w="904" w:type="dxa"/>
          </w:tcPr>
          <w:p w:rsidR="00C1770C" w:rsidRDefault="00C1770C">
            <w:pPr>
              <w:pStyle w:val="ConsPlusNormal"/>
              <w:jc w:val="center"/>
            </w:pPr>
            <w:r>
              <w:t>62,0</w:t>
            </w:r>
          </w:p>
        </w:tc>
        <w:tc>
          <w:tcPr>
            <w:tcW w:w="904" w:type="dxa"/>
          </w:tcPr>
          <w:p w:rsidR="00C1770C" w:rsidRDefault="00C1770C">
            <w:pPr>
              <w:pStyle w:val="ConsPlusNormal"/>
              <w:jc w:val="center"/>
            </w:pPr>
            <w:r>
              <w:t>70,0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Достижение целевых показателей, не менее, %</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r>
      <w:tr w:rsidR="00C1770C">
        <w:tc>
          <w:tcPr>
            <w:tcW w:w="454" w:type="dxa"/>
            <w:vMerge w:val="restart"/>
          </w:tcPr>
          <w:p w:rsidR="00C1770C" w:rsidRDefault="00C1770C">
            <w:pPr>
              <w:pStyle w:val="ConsPlusNormal"/>
              <w:jc w:val="center"/>
            </w:pPr>
            <w:r>
              <w:t>2</w:t>
            </w:r>
          </w:p>
        </w:tc>
        <w:tc>
          <w:tcPr>
            <w:tcW w:w="2608" w:type="dxa"/>
            <w:vMerge w:val="restart"/>
          </w:tcPr>
          <w:p w:rsidR="00C1770C" w:rsidRDefault="00C1770C">
            <w:pPr>
              <w:pStyle w:val="ConsPlusNormal"/>
            </w:pPr>
            <w:r>
              <w:t xml:space="preserve">Подпрограмма 1 "Стимулирование развития жилищного </w:t>
            </w:r>
            <w:r>
              <w:lastRenderedPageBreak/>
              <w:t>строительства"</w:t>
            </w:r>
          </w:p>
        </w:tc>
        <w:tc>
          <w:tcPr>
            <w:tcW w:w="829" w:type="dxa"/>
            <w:vMerge w:val="restart"/>
          </w:tcPr>
          <w:p w:rsidR="00C1770C" w:rsidRDefault="00C1770C">
            <w:pPr>
              <w:pStyle w:val="ConsPlusNormal"/>
              <w:jc w:val="center"/>
            </w:pPr>
            <w:r>
              <w:lastRenderedPageBreak/>
              <w:t>2015 г.</w:t>
            </w:r>
          </w:p>
        </w:tc>
        <w:tc>
          <w:tcPr>
            <w:tcW w:w="850" w:type="dxa"/>
            <w:vMerge w:val="restart"/>
          </w:tcPr>
          <w:p w:rsidR="00C1770C" w:rsidRDefault="00C1770C">
            <w:pPr>
              <w:pStyle w:val="ConsPlusNormal"/>
              <w:jc w:val="center"/>
            </w:pPr>
            <w:r>
              <w:t>2020 г.</w:t>
            </w:r>
          </w:p>
        </w:tc>
        <w:tc>
          <w:tcPr>
            <w:tcW w:w="2948" w:type="dxa"/>
            <w:vMerge w:val="restart"/>
          </w:tcPr>
          <w:p w:rsidR="00C1770C" w:rsidRDefault="00C1770C">
            <w:pPr>
              <w:pStyle w:val="ConsPlusNormal"/>
            </w:pPr>
            <w:r>
              <w:t xml:space="preserve">Администрация города Белгорода (отдел градостроительного развития </w:t>
            </w:r>
            <w:r>
              <w:lastRenderedPageBreak/>
              <w:t>и строительных программ, жилищное управление, МКУ "Городской жилищный фонд", отдел выдачи разрешительной документации),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2494" w:type="dxa"/>
          </w:tcPr>
          <w:p w:rsidR="00C1770C" w:rsidRDefault="00C1770C">
            <w:pPr>
              <w:pStyle w:val="ConsPlusNormal"/>
            </w:pPr>
            <w:r>
              <w:lastRenderedPageBreak/>
              <w:t xml:space="preserve">Общая площадь жилых помещений, приходящаяся в </w:t>
            </w:r>
            <w:r>
              <w:lastRenderedPageBreak/>
              <w:t>среднем на одного жителя, кв. метров</w:t>
            </w:r>
          </w:p>
        </w:tc>
        <w:tc>
          <w:tcPr>
            <w:tcW w:w="904" w:type="dxa"/>
          </w:tcPr>
          <w:p w:rsidR="00C1770C" w:rsidRDefault="00C1770C">
            <w:pPr>
              <w:pStyle w:val="ConsPlusNormal"/>
              <w:jc w:val="center"/>
            </w:pPr>
            <w:r>
              <w:lastRenderedPageBreak/>
              <w:t>24,7</w:t>
            </w:r>
          </w:p>
        </w:tc>
        <w:tc>
          <w:tcPr>
            <w:tcW w:w="904" w:type="dxa"/>
          </w:tcPr>
          <w:p w:rsidR="00C1770C" w:rsidRDefault="00C1770C">
            <w:pPr>
              <w:pStyle w:val="ConsPlusNormal"/>
              <w:jc w:val="center"/>
            </w:pPr>
            <w:r>
              <w:t>24,9</w:t>
            </w:r>
          </w:p>
        </w:tc>
        <w:tc>
          <w:tcPr>
            <w:tcW w:w="904" w:type="dxa"/>
          </w:tcPr>
          <w:p w:rsidR="00C1770C" w:rsidRDefault="00C1770C">
            <w:pPr>
              <w:pStyle w:val="ConsPlusNormal"/>
              <w:jc w:val="center"/>
            </w:pPr>
            <w:r>
              <w:t>25,3</w:t>
            </w:r>
          </w:p>
        </w:tc>
        <w:tc>
          <w:tcPr>
            <w:tcW w:w="904" w:type="dxa"/>
          </w:tcPr>
          <w:p w:rsidR="00C1770C" w:rsidRDefault="00C1770C">
            <w:pPr>
              <w:pStyle w:val="ConsPlusNormal"/>
              <w:jc w:val="center"/>
            </w:pPr>
            <w:r>
              <w:t>25,9</w:t>
            </w:r>
          </w:p>
        </w:tc>
        <w:tc>
          <w:tcPr>
            <w:tcW w:w="904" w:type="dxa"/>
          </w:tcPr>
          <w:p w:rsidR="00C1770C" w:rsidRDefault="00C1770C">
            <w:pPr>
              <w:pStyle w:val="ConsPlusNormal"/>
              <w:jc w:val="center"/>
            </w:pPr>
            <w:r>
              <w:t>26,0</w:t>
            </w:r>
          </w:p>
        </w:tc>
        <w:tc>
          <w:tcPr>
            <w:tcW w:w="904" w:type="dxa"/>
          </w:tcPr>
          <w:p w:rsidR="00C1770C" w:rsidRDefault="00C1770C">
            <w:pPr>
              <w:pStyle w:val="ConsPlusNormal"/>
              <w:jc w:val="center"/>
            </w:pPr>
            <w:r>
              <w:t>26,2</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Доля аварийного жилого фонда, %</w:t>
            </w:r>
          </w:p>
        </w:tc>
        <w:tc>
          <w:tcPr>
            <w:tcW w:w="904" w:type="dxa"/>
          </w:tcPr>
          <w:p w:rsidR="00C1770C" w:rsidRDefault="00C1770C">
            <w:pPr>
              <w:pStyle w:val="ConsPlusNormal"/>
              <w:jc w:val="center"/>
            </w:pPr>
            <w:r>
              <w:t>0,23</w:t>
            </w:r>
          </w:p>
        </w:tc>
        <w:tc>
          <w:tcPr>
            <w:tcW w:w="904" w:type="dxa"/>
          </w:tcPr>
          <w:p w:rsidR="00C1770C" w:rsidRDefault="00C1770C">
            <w:pPr>
              <w:pStyle w:val="ConsPlusNormal"/>
              <w:jc w:val="center"/>
            </w:pPr>
            <w:r>
              <w:t>0,18</w:t>
            </w:r>
          </w:p>
        </w:tc>
        <w:tc>
          <w:tcPr>
            <w:tcW w:w="904" w:type="dxa"/>
          </w:tcPr>
          <w:p w:rsidR="00C1770C" w:rsidRDefault="00C1770C">
            <w:pPr>
              <w:pStyle w:val="ConsPlusNormal"/>
              <w:jc w:val="center"/>
            </w:pPr>
            <w:r>
              <w:t>0,11</w:t>
            </w:r>
          </w:p>
        </w:tc>
        <w:tc>
          <w:tcPr>
            <w:tcW w:w="904" w:type="dxa"/>
          </w:tcPr>
          <w:p w:rsidR="00C1770C" w:rsidRDefault="00C1770C">
            <w:pPr>
              <w:pStyle w:val="ConsPlusNormal"/>
              <w:jc w:val="center"/>
            </w:pPr>
            <w:r>
              <w:t>0,10</w:t>
            </w:r>
          </w:p>
        </w:tc>
        <w:tc>
          <w:tcPr>
            <w:tcW w:w="904" w:type="dxa"/>
          </w:tcPr>
          <w:p w:rsidR="00C1770C" w:rsidRDefault="00C1770C">
            <w:pPr>
              <w:pStyle w:val="ConsPlusNormal"/>
              <w:jc w:val="center"/>
            </w:pPr>
            <w:r>
              <w:t>0,10</w:t>
            </w:r>
          </w:p>
        </w:tc>
        <w:tc>
          <w:tcPr>
            <w:tcW w:w="904" w:type="dxa"/>
          </w:tcPr>
          <w:p w:rsidR="00C1770C" w:rsidRDefault="00C1770C">
            <w:pPr>
              <w:pStyle w:val="ConsPlusNormal"/>
              <w:jc w:val="center"/>
            </w:pPr>
            <w:r>
              <w:t>0,10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C1770C" w:rsidRDefault="00C1770C">
            <w:pPr>
              <w:pStyle w:val="ConsPlusNormal"/>
              <w:jc w:val="center"/>
            </w:pPr>
            <w:r>
              <w:t>30,0</w:t>
            </w:r>
          </w:p>
        </w:tc>
        <w:tc>
          <w:tcPr>
            <w:tcW w:w="904" w:type="dxa"/>
          </w:tcPr>
          <w:p w:rsidR="00C1770C" w:rsidRDefault="00C1770C">
            <w:pPr>
              <w:pStyle w:val="ConsPlusNormal"/>
              <w:jc w:val="center"/>
            </w:pPr>
            <w:r>
              <w:t>45,0</w:t>
            </w:r>
          </w:p>
        </w:tc>
        <w:tc>
          <w:tcPr>
            <w:tcW w:w="904" w:type="dxa"/>
          </w:tcPr>
          <w:p w:rsidR="00C1770C" w:rsidRDefault="00C1770C">
            <w:pPr>
              <w:pStyle w:val="ConsPlusNormal"/>
              <w:jc w:val="center"/>
            </w:pPr>
            <w:r>
              <w:t>46,0</w:t>
            </w:r>
          </w:p>
        </w:tc>
        <w:tc>
          <w:tcPr>
            <w:tcW w:w="904" w:type="dxa"/>
          </w:tcPr>
          <w:p w:rsidR="00C1770C" w:rsidRDefault="00C1770C">
            <w:pPr>
              <w:pStyle w:val="ConsPlusNormal"/>
              <w:jc w:val="center"/>
            </w:pPr>
            <w:r>
              <w:t>55,0</w:t>
            </w:r>
          </w:p>
        </w:tc>
        <w:tc>
          <w:tcPr>
            <w:tcW w:w="904" w:type="dxa"/>
          </w:tcPr>
          <w:p w:rsidR="00C1770C" w:rsidRDefault="00C1770C">
            <w:pPr>
              <w:pStyle w:val="ConsPlusNormal"/>
              <w:jc w:val="center"/>
            </w:pPr>
            <w:r>
              <w:t>62,0</w:t>
            </w:r>
          </w:p>
        </w:tc>
        <w:tc>
          <w:tcPr>
            <w:tcW w:w="904" w:type="dxa"/>
          </w:tcPr>
          <w:p w:rsidR="00C1770C" w:rsidRDefault="00C1770C">
            <w:pPr>
              <w:pStyle w:val="ConsPlusNormal"/>
              <w:jc w:val="center"/>
            </w:pPr>
            <w:r>
              <w:t>70,0</w:t>
            </w:r>
          </w:p>
        </w:tc>
      </w:tr>
      <w:tr w:rsidR="00C1770C">
        <w:tc>
          <w:tcPr>
            <w:tcW w:w="15607" w:type="dxa"/>
            <w:gridSpan w:val="12"/>
          </w:tcPr>
          <w:p w:rsidR="00C1770C" w:rsidRDefault="00C1770C">
            <w:pPr>
              <w:pStyle w:val="ConsPlusNormal"/>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C1770C">
        <w:tc>
          <w:tcPr>
            <w:tcW w:w="454" w:type="dxa"/>
          </w:tcPr>
          <w:p w:rsidR="00C1770C" w:rsidRDefault="00C1770C">
            <w:pPr>
              <w:pStyle w:val="ConsPlusNormal"/>
              <w:jc w:val="center"/>
            </w:pPr>
            <w:r>
              <w:t>3</w:t>
            </w:r>
          </w:p>
        </w:tc>
        <w:tc>
          <w:tcPr>
            <w:tcW w:w="2608" w:type="dxa"/>
          </w:tcPr>
          <w:p w:rsidR="00C1770C" w:rsidRDefault="00C1770C">
            <w:pPr>
              <w:pStyle w:val="ConsPlusNormal"/>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904" w:type="dxa"/>
          </w:tcPr>
          <w:p w:rsidR="00C1770C" w:rsidRDefault="00C1770C">
            <w:pPr>
              <w:pStyle w:val="ConsPlusNormal"/>
              <w:jc w:val="center"/>
            </w:pPr>
            <w:r>
              <w:t>14</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3</w:t>
            </w:r>
          </w:p>
        </w:tc>
        <w:tc>
          <w:tcPr>
            <w:tcW w:w="904" w:type="dxa"/>
          </w:tcPr>
          <w:p w:rsidR="00C1770C" w:rsidRDefault="00C1770C">
            <w:pPr>
              <w:pStyle w:val="ConsPlusNormal"/>
              <w:jc w:val="center"/>
            </w:pPr>
            <w:r>
              <w:t>7</w:t>
            </w:r>
          </w:p>
        </w:tc>
        <w:tc>
          <w:tcPr>
            <w:tcW w:w="904" w:type="dxa"/>
          </w:tcPr>
          <w:p w:rsidR="00C1770C" w:rsidRDefault="00C1770C">
            <w:pPr>
              <w:pStyle w:val="ConsPlusNormal"/>
              <w:jc w:val="center"/>
            </w:pPr>
            <w:r>
              <w:t>5</w:t>
            </w:r>
          </w:p>
        </w:tc>
        <w:tc>
          <w:tcPr>
            <w:tcW w:w="904" w:type="dxa"/>
          </w:tcPr>
          <w:p w:rsidR="00C1770C" w:rsidRDefault="00C1770C">
            <w:pPr>
              <w:pStyle w:val="ConsPlusNormal"/>
              <w:jc w:val="center"/>
            </w:pPr>
            <w:r>
              <w:t>4</w:t>
            </w:r>
          </w:p>
        </w:tc>
      </w:tr>
      <w:tr w:rsidR="00C1770C">
        <w:tc>
          <w:tcPr>
            <w:tcW w:w="454" w:type="dxa"/>
          </w:tcPr>
          <w:p w:rsidR="00C1770C" w:rsidRDefault="00C1770C">
            <w:pPr>
              <w:pStyle w:val="ConsPlusNormal"/>
              <w:jc w:val="center"/>
            </w:pPr>
            <w:r>
              <w:t>4</w:t>
            </w:r>
          </w:p>
        </w:tc>
        <w:tc>
          <w:tcPr>
            <w:tcW w:w="2608" w:type="dxa"/>
          </w:tcPr>
          <w:p w:rsidR="00C1770C" w:rsidRDefault="00C1770C">
            <w:pPr>
              <w:pStyle w:val="ConsPlusNormal"/>
            </w:pPr>
            <w:r>
              <w:t xml:space="preserve">Основное мероприятие 1.2. Обеспечение жилыми помещениями граждан, </w:t>
            </w:r>
            <w:r>
              <w:lastRenderedPageBreak/>
              <w:t>признанных в установленном порядке вынужденными переселенцами</w:t>
            </w:r>
          </w:p>
        </w:tc>
        <w:tc>
          <w:tcPr>
            <w:tcW w:w="829" w:type="dxa"/>
          </w:tcPr>
          <w:p w:rsidR="00C1770C" w:rsidRDefault="00C1770C">
            <w:pPr>
              <w:pStyle w:val="ConsPlusNormal"/>
              <w:jc w:val="center"/>
            </w:pPr>
            <w:r>
              <w:lastRenderedPageBreak/>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 xml:space="preserve">Количество граждан, признанных в установленном порядке </w:t>
            </w:r>
            <w:r>
              <w:lastRenderedPageBreak/>
              <w:t>вынужденными переселенцами, обеспеченных жилыми помещениями, чел.</w:t>
            </w:r>
          </w:p>
        </w:tc>
        <w:tc>
          <w:tcPr>
            <w:tcW w:w="904" w:type="dxa"/>
          </w:tcPr>
          <w:p w:rsidR="00C1770C" w:rsidRDefault="00C1770C">
            <w:pPr>
              <w:pStyle w:val="ConsPlusNormal"/>
              <w:jc w:val="center"/>
            </w:pPr>
            <w:r>
              <w:lastRenderedPageBreak/>
              <w:t>18</w:t>
            </w:r>
          </w:p>
        </w:tc>
        <w:tc>
          <w:tcPr>
            <w:tcW w:w="904" w:type="dxa"/>
          </w:tcPr>
          <w:p w:rsidR="00C1770C" w:rsidRDefault="00C1770C">
            <w:pPr>
              <w:pStyle w:val="ConsPlusNormal"/>
              <w:jc w:val="center"/>
            </w:pPr>
            <w:r>
              <w:t>28</w:t>
            </w:r>
          </w:p>
        </w:tc>
        <w:tc>
          <w:tcPr>
            <w:tcW w:w="904" w:type="dxa"/>
          </w:tcPr>
          <w:p w:rsidR="00C1770C" w:rsidRDefault="00C1770C">
            <w:pPr>
              <w:pStyle w:val="ConsPlusNormal"/>
              <w:jc w:val="center"/>
            </w:pPr>
            <w:r>
              <w:t>24</w:t>
            </w:r>
          </w:p>
        </w:tc>
        <w:tc>
          <w:tcPr>
            <w:tcW w:w="904" w:type="dxa"/>
          </w:tcPr>
          <w:p w:rsidR="00C1770C" w:rsidRDefault="00C1770C">
            <w:pPr>
              <w:pStyle w:val="ConsPlusNormal"/>
              <w:jc w:val="center"/>
            </w:pPr>
            <w:r>
              <w:t>13</w:t>
            </w:r>
          </w:p>
        </w:tc>
        <w:tc>
          <w:tcPr>
            <w:tcW w:w="904" w:type="dxa"/>
          </w:tcPr>
          <w:p w:rsidR="00C1770C" w:rsidRDefault="00C1770C">
            <w:pPr>
              <w:pStyle w:val="ConsPlusNormal"/>
              <w:jc w:val="center"/>
            </w:pPr>
            <w:r>
              <w:t>13</w:t>
            </w:r>
          </w:p>
        </w:tc>
        <w:tc>
          <w:tcPr>
            <w:tcW w:w="904" w:type="dxa"/>
          </w:tcPr>
          <w:p w:rsidR="00C1770C" w:rsidRDefault="00C1770C">
            <w:pPr>
              <w:pStyle w:val="ConsPlusNormal"/>
              <w:jc w:val="center"/>
            </w:pPr>
            <w:r>
              <w:t>4</w:t>
            </w:r>
          </w:p>
        </w:tc>
      </w:tr>
      <w:tr w:rsidR="00C1770C">
        <w:tc>
          <w:tcPr>
            <w:tcW w:w="454" w:type="dxa"/>
          </w:tcPr>
          <w:p w:rsidR="00C1770C" w:rsidRDefault="00C1770C">
            <w:pPr>
              <w:pStyle w:val="ConsPlusNormal"/>
              <w:jc w:val="center"/>
            </w:pPr>
            <w:r>
              <w:lastRenderedPageBreak/>
              <w:t>5</w:t>
            </w:r>
          </w:p>
        </w:tc>
        <w:tc>
          <w:tcPr>
            <w:tcW w:w="2608" w:type="dxa"/>
          </w:tcPr>
          <w:p w:rsidR="00C1770C" w:rsidRDefault="00C1770C">
            <w:pPr>
              <w:pStyle w:val="ConsPlusNormal"/>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Количество граждан, выезжающих (выехавших) из районов Крайнего Севера и приравненных к ним местностей, обеспеченных жилыми помещениями, чел.</w:t>
            </w:r>
          </w:p>
        </w:tc>
        <w:tc>
          <w:tcPr>
            <w:tcW w:w="904" w:type="dxa"/>
          </w:tcPr>
          <w:p w:rsidR="00C1770C" w:rsidRDefault="00C1770C">
            <w:pPr>
              <w:pStyle w:val="ConsPlusNormal"/>
              <w:jc w:val="center"/>
            </w:pPr>
            <w:r>
              <w:t>2</w:t>
            </w:r>
          </w:p>
        </w:tc>
        <w:tc>
          <w:tcPr>
            <w:tcW w:w="904" w:type="dxa"/>
          </w:tcPr>
          <w:p w:rsidR="00C1770C" w:rsidRDefault="00C1770C">
            <w:pPr>
              <w:pStyle w:val="ConsPlusNormal"/>
              <w:jc w:val="center"/>
            </w:pPr>
            <w:r>
              <w:t>6</w:t>
            </w:r>
          </w:p>
        </w:tc>
        <w:tc>
          <w:tcPr>
            <w:tcW w:w="904" w:type="dxa"/>
          </w:tcPr>
          <w:p w:rsidR="00C1770C" w:rsidRDefault="00C1770C">
            <w:pPr>
              <w:pStyle w:val="ConsPlusNormal"/>
              <w:jc w:val="center"/>
            </w:pPr>
            <w:r>
              <w:t>2</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r>
      <w:tr w:rsidR="00C1770C">
        <w:tc>
          <w:tcPr>
            <w:tcW w:w="454" w:type="dxa"/>
          </w:tcPr>
          <w:p w:rsidR="00C1770C" w:rsidRDefault="00C1770C">
            <w:pPr>
              <w:pStyle w:val="ConsPlusNormal"/>
              <w:jc w:val="center"/>
            </w:pPr>
            <w:r>
              <w:t>6</w:t>
            </w:r>
          </w:p>
        </w:tc>
        <w:tc>
          <w:tcPr>
            <w:tcW w:w="2608" w:type="dxa"/>
          </w:tcPr>
          <w:p w:rsidR="00C1770C" w:rsidRDefault="00C1770C">
            <w:pPr>
              <w:pStyle w:val="ConsPlusNormal"/>
            </w:pPr>
            <w:r>
              <w:t xml:space="preserve">Основное мероприятие 1.4. Обеспечение жильем отдельных категорий граждан, установленных Федеральным </w:t>
            </w:r>
            <w:hyperlink r:id="rId151" w:history="1">
              <w:r>
                <w:rPr>
                  <w:color w:val="0000FF"/>
                </w:rPr>
                <w:t>законом</w:t>
              </w:r>
            </w:hyperlink>
            <w:r>
              <w:t xml:space="preserve"> от 12 января 1995 года N 5-ФЗ "О ветеранах", в соответствии с </w:t>
            </w:r>
            <w:hyperlink r:id="rId15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 xml:space="preserve">Обеспечение жильем отдельных категорий граждан, установленных Федеральным </w:t>
            </w:r>
            <w:hyperlink r:id="rId153" w:history="1">
              <w:r>
                <w:rPr>
                  <w:color w:val="0000FF"/>
                </w:rPr>
                <w:t>законом</w:t>
              </w:r>
            </w:hyperlink>
            <w:r>
              <w:t xml:space="preserve"> от 12 января 1995 года N 5-ФЗ "О ветеранах", в соответствии с </w:t>
            </w:r>
            <w:hyperlink r:id="rId15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количество семей</w:t>
            </w:r>
          </w:p>
        </w:tc>
        <w:tc>
          <w:tcPr>
            <w:tcW w:w="904" w:type="dxa"/>
          </w:tcPr>
          <w:p w:rsidR="00C1770C" w:rsidRDefault="00C1770C">
            <w:pPr>
              <w:pStyle w:val="ConsPlusNormal"/>
              <w:jc w:val="center"/>
            </w:pPr>
            <w:r>
              <w:t>2</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9</w:t>
            </w:r>
          </w:p>
        </w:tc>
        <w:tc>
          <w:tcPr>
            <w:tcW w:w="904" w:type="dxa"/>
          </w:tcPr>
          <w:p w:rsidR="00C1770C" w:rsidRDefault="00C1770C">
            <w:pPr>
              <w:pStyle w:val="ConsPlusNormal"/>
              <w:jc w:val="center"/>
            </w:pPr>
            <w:r>
              <w:t>4</w:t>
            </w:r>
          </w:p>
        </w:tc>
        <w:tc>
          <w:tcPr>
            <w:tcW w:w="904" w:type="dxa"/>
          </w:tcPr>
          <w:p w:rsidR="00C1770C" w:rsidRDefault="00C1770C">
            <w:pPr>
              <w:pStyle w:val="ConsPlusNormal"/>
              <w:jc w:val="center"/>
            </w:pPr>
            <w:r>
              <w:t>2</w:t>
            </w:r>
          </w:p>
        </w:tc>
        <w:tc>
          <w:tcPr>
            <w:tcW w:w="904" w:type="dxa"/>
          </w:tcPr>
          <w:p w:rsidR="00C1770C" w:rsidRDefault="00C1770C">
            <w:pPr>
              <w:pStyle w:val="ConsPlusNormal"/>
              <w:jc w:val="center"/>
            </w:pPr>
            <w:r>
              <w:t>3</w:t>
            </w:r>
          </w:p>
        </w:tc>
      </w:tr>
      <w:tr w:rsidR="00C1770C">
        <w:tc>
          <w:tcPr>
            <w:tcW w:w="454" w:type="dxa"/>
          </w:tcPr>
          <w:p w:rsidR="00C1770C" w:rsidRDefault="00C1770C">
            <w:pPr>
              <w:pStyle w:val="ConsPlusNormal"/>
              <w:jc w:val="center"/>
            </w:pPr>
            <w:r>
              <w:t>7</w:t>
            </w:r>
          </w:p>
        </w:tc>
        <w:tc>
          <w:tcPr>
            <w:tcW w:w="2608" w:type="dxa"/>
          </w:tcPr>
          <w:p w:rsidR="00C1770C" w:rsidRDefault="00C1770C">
            <w:pPr>
              <w:pStyle w:val="ConsPlusNormal"/>
            </w:pPr>
            <w:r>
              <w:t xml:space="preserve">Основное мероприятие 1.5. Обеспечение жильем отдельных категорий граждан, установленных </w:t>
            </w:r>
            <w:r>
              <w:lastRenderedPageBreak/>
              <w:t xml:space="preserve">Федеральными законами от 12 января 1995 года </w:t>
            </w:r>
            <w:hyperlink r:id="rId155" w:history="1">
              <w:r>
                <w:rPr>
                  <w:color w:val="0000FF"/>
                </w:rPr>
                <w:t>N 5-ФЗ</w:t>
              </w:r>
            </w:hyperlink>
            <w:r>
              <w:t xml:space="preserve"> "О ветеранах" и от 24 ноября 1995 года </w:t>
            </w:r>
            <w:hyperlink r:id="rId156" w:history="1">
              <w:r>
                <w:rPr>
                  <w:color w:val="0000FF"/>
                </w:rPr>
                <w:t>N 181-ФЗ</w:t>
              </w:r>
            </w:hyperlink>
            <w:r>
              <w:t xml:space="preserve"> "О социальной защите инвалидов в Российской Федерации"</w:t>
            </w:r>
          </w:p>
        </w:tc>
        <w:tc>
          <w:tcPr>
            <w:tcW w:w="829" w:type="dxa"/>
          </w:tcPr>
          <w:p w:rsidR="00C1770C" w:rsidRDefault="00C1770C">
            <w:pPr>
              <w:pStyle w:val="ConsPlusNormal"/>
              <w:jc w:val="center"/>
            </w:pPr>
            <w:r>
              <w:lastRenderedPageBreak/>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 xml:space="preserve">Обеспечение жильем отдельных категорий граждан, установленных Федеральными </w:t>
            </w:r>
            <w:r>
              <w:lastRenderedPageBreak/>
              <w:t xml:space="preserve">законами от 12 января 1995 года </w:t>
            </w:r>
            <w:hyperlink r:id="rId157" w:history="1">
              <w:r>
                <w:rPr>
                  <w:color w:val="0000FF"/>
                </w:rPr>
                <w:t>N 5-ФЗ</w:t>
              </w:r>
            </w:hyperlink>
            <w:r>
              <w:t xml:space="preserve"> "О ветеранах" и от 24 ноября 1995 года </w:t>
            </w:r>
            <w:hyperlink r:id="rId158" w:history="1">
              <w:r>
                <w:rPr>
                  <w:color w:val="0000FF"/>
                </w:rPr>
                <w:t>N 181-ФЗ</w:t>
              </w:r>
            </w:hyperlink>
            <w:r>
              <w:t xml:space="preserve"> "О социальной защите инвалидов в Российской Федерации", количество семей</w:t>
            </w:r>
          </w:p>
        </w:tc>
        <w:tc>
          <w:tcPr>
            <w:tcW w:w="904" w:type="dxa"/>
          </w:tcPr>
          <w:p w:rsidR="00C1770C" w:rsidRDefault="00C1770C">
            <w:pPr>
              <w:pStyle w:val="ConsPlusNormal"/>
              <w:jc w:val="center"/>
            </w:pPr>
            <w:r>
              <w:lastRenderedPageBreak/>
              <w:t>30</w:t>
            </w:r>
          </w:p>
        </w:tc>
        <w:tc>
          <w:tcPr>
            <w:tcW w:w="904" w:type="dxa"/>
          </w:tcPr>
          <w:p w:rsidR="00C1770C" w:rsidRDefault="00C1770C">
            <w:pPr>
              <w:pStyle w:val="ConsPlusNormal"/>
              <w:jc w:val="center"/>
            </w:pPr>
            <w:r>
              <w:t>30</w:t>
            </w:r>
          </w:p>
        </w:tc>
        <w:tc>
          <w:tcPr>
            <w:tcW w:w="904" w:type="dxa"/>
          </w:tcPr>
          <w:p w:rsidR="00C1770C" w:rsidRDefault="00C1770C">
            <w:pPr>
              <w:pStyle w:val="ConsPlusNormal"/>
              <w:jc w:val="center"/>
            </w:pPr>
            <w:r>
              <w:t>17</w:t>
            </w:r>
          </w:p>
        </w:tc>
        <w:tc>
          <w:tcPr>
            <w:tcW w:w="904" w:type="dxa"/>
          </w:tcPr>
          <w:p w:rsidR="00C1770C" w:rsidRDefault="00C1770C">
            <w:pPr>
              <w:pStyle w:val="ConsPlusNormal"/>
              <w:jc w:val="center"/>
            </w:pPr>
            <w:r>
              <w:t>11</w:t>
            </w:r>
          </w:p>
        </w:tc>
        <w:tc>
          <w:tcPr>
            <w:tcW w:w="904" w:type="dxa"/>
          </w:tcPr>
          <w:p w:rsidR="00C1770C" w:rsidRDefault="00C1770C">
            <w:pPr>
              <w:pStyle w:val="ConsPlusNormal"/>
              <w:jc w:val="center"/>
            </w:pPr>
            <w:r>
              <w:t>11</w:t>
            </w:r>
          </w:p>
        </w:tc>
        <w:tc>
          <w:tcPr>
            <w:tcW w:w="904" w:type="dxa"/>
          </w:tcPr>
          <w:p w:rsidR="00C1770C" w:rsidRDefault="00C1770C">
            <w:pPr>
              <w:pStyle w:val="ConsPlusNormal"/>
              <w:jc w:val="center"/>
            </w:pPr>
            <w:r>
              <w:t>9</w:t>
            </w:r>
          </w:p>
        </w:tc>
      </w:tr>
      <w:tr w:rsidR="00C1770C">
        <w:tc>
          <w:tcPr>
            <w:tcW w:w="454" w:type="dxa"/>
          </w:tcPr>
          <w:p w:rsidR="00C1770C" w:rsidRDefault="00C1770C">
            <w:pPr>
              <w:pStyle w:val="ConsPlusNormal"/>
              <w:jc w:val="center"/>
            </w:pPr>
            <w:r>
              <w:lastRenderedPageBreak/>
              <w:t>8</w:t>
            </w:r>
          </w:p>
        </w:tc>
        <w:tc>
          <w:tcPr>
            <w:tcW w:w="2608" w:type="dxa"/>
          </w:tcPr>
          <w:p w:rsidR="00C1770C" w:rsidRDefault="00C1770C">
            <w:pPr>
              <w:pStyle w:val="ConsPlusNormal"/>
            </w:pPr>
            <w:r>
              <w:t>Основное мероприятие 1.6. Реализация мероприятий по обеспечению жильем молодых семей</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 управление молодежной политики администрации города Белгорода</w:t>
            </w:r>
          </w:p>
        </w:tc>
        <w:tc>
          <w:tcPr>
            <w:tcW w:w="2494" w:type="dxa"/>
          </w:tcPr>
          <w:p w:rsidR="00C1770C" w:rsidRDefault="00C1770C">
            <w:pPr>
              <w:pStyle w:val="ConsPlusNormal"/>
            </w:pPr>
            <w:r>
              <w:t>Количество молодых семей, обеспеченных жилыми помещениями, семей</w:t>
            </w:r>
          </w:p>
        </w:tc>
        <w:tc>
          <w:tcPr>
            <w:tcW w:w="904" w:type="dxa"/>
          </w:tcPr>
          <w:p w:rsidR="00C1770C" w:rsidRDefault="00C1770C">
            <w:pPr>
              <w:pStyle w:val="ConsPlusNormal"/>
              <w:jc w:val="center"/>
            </w:pPr>
            <w:r>
              <w:t>12</w:t>
            </w:r>
          </w:p>
        </w:tc>
        <w:tc>
          <w:tcPr>
            <w:tcW w:w="904" w:type="dxa"/>
          </w:tcPr>
          <w:p w:rsidR="00C1770C" w:rsidRDefault="00C1770C">
            <w:pPr>
              <w:pStyle w:val="ConsPlusNormal"/>
              <w:jc w:val="center"/>
            </w:pPr>
            <w:r>
              <w:t>12</w:t>
            </w:r>
          </w:p>
        </w:tc>
        <w:tc>
          <w:tcPr>
            <w:tcW w:w="904" w:type="dxa"/>
          </w:tcPr>
          <w:p w:rsidR="00C1770C" w:rsidRDefault="00C1770C">
            <w:pPr>
              <w:pStyle w:val="ConsPlusNormal"/>
              <w:jc w:val="center"/>
            </w:pPr>
            <w:r>
              <w:t>9</w:t>
            </w:r>
          </w:p>
        </w:tc>
        <w:tc>
          <w:tcPr>
            <w:tcW w:w="904" w:type="dxa"/>
          </w:tcPr>
          <w:p w:rsidR="00C1770C" w:rsidRDefault="00C1770C">
            <w:pPr>
              <w:pStyle w:val="ConsPlusNormal"/>
              <w:jc w:val="center"/>
            </w:pPr>
            <w:r>
              <w:t>12</w:t>
            </w:r>
          </w:p>
        </w:tc>
        <w:tc>
          <w:tcPr>
            <w:tcW w:w="904" w:type="dxa"/>
          </w:tcPr>
          <w:p w:rsidR="00C1770C" w:rsidRDefault="00C1770C">
            <w:pPr>
              <w:pStyle w:val="ConsPlusNormal"/>
              <w:jc w:val="center"/>
            </w:pPr>
            <w:r>
              <w:t>13</w:t>
            </w:r>
          </w:p>
        </w:tc>
        <w:tc>
          <w:tcPr>
            <w:tcW w:w="904" w:type="dxa"/>
          </w:tcPr>
          <w:p w:rsidR="00C1770C" w:rsidRDefault="00C1770C">
            <w:pPr>
              <w:pStyle w:val="ConsPlusNormal"/>
              <w:jc w:val="center"/>
            </w:pPr>
            <w:r>
              <w:t>12</w:t>
            </w:r>
          </w:p>
        </w:tc>
      </w:tr>
      <w:tr w:rsidR="00C1770C">
        <w:tc>
          <w:tcPr>
            <w:tcW w:w="454" w:type="dxa"/>
          </w:tcPr>
          <w:p w:rsidR="00C1770C" w:rsidRDefault="00C1770C">
            <w:pPr>
              <w:pStyle w:val="ConsPlusNormal"/>
              <w:jc w:val="center"/>
            </w:pPr>
            <w:r>
              <w:t>9</w:t>
            </w:r>
          </w:p>
        </w:tc>
        <w:tc>
          <w:tcPr>
            <w:tcW w:w="2608" w:type="dxa"/>
          </w:tcPr>
          <w:p w:rsidR="00C1770C" w:rsidRDefault="00C1770C">
            <w:pPr>
              <w:pStyle w:val="ConsPlusNormal"/>
            </w:pPr>
            <w:r>
              <w:t>Основное мероприятие 1.7.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Количество детей-сирот и детей, оставшихся без попечения родителей, и лиц из их числа, обеспеченных жилыми помещениями, чел.</w:t>
            </w:r>
          </w:p>
        </w:tc>
        <w:tc>
          <w:tcPr>
            <w:tcW w:w="904" w:type="dxa"/>
          </w:tcPr>
          <w:p w:rsidR="00C1770C" w:rsidRDefault="00C1770C">
            <w:pPr>
              <w:pStyle w:val="ConsPlusNormal"/>
              <w:jc w:val="center"/>
            </w:pPr>
            <w:r>
              <w:t>54</w:t>
            </w:r>
          </w:p>
        </w:tc>
        <w:tc>
          <w:tcPr>
            <w:tcW w:w="904" w:type="dxa"/>
          </w:tcPr>
          <w:p w:rsidR="00C1770C" w:rsidRDefault="00C1770C">
            <w:pPr>
              <w:pStyle w:val="ConsPlusNormal"/>
              <w:jc w:val="center"/>
            </w:pPr>
            <w:r>
              <w:t>18</w:t>
            </w:r>
          </w:p>
        </w:tc>
        <w:tc>
          <w:tcPr>
            <w:tcW w:w="904" w:type="dxa"/>
          </w:tcPr>
          <w:p w:rsidR="00C1770C" w:rsidRDefault="00C1770C">
            <w:pPr>
              <w:pStyle w:val="ConsPlusNormal"/>
              <w:jc w:val="center"/>
            </w:pPr>
            <w:r>
              <w:t>51</w:t>
            </w:r>
          </w:p>
        </w:tc>
        <w:tc>
          <w:tcPr>
            <w:tcW w:w="904" w:type="dxa"/>
          </w:tcPr>
          <w:p w:rsidR="00C1770C" w:rsidRDefault="00C1770C">
            <w:pPr>
              <w:pStyle w:val="ConsPlusNormal"/>
              <w:jc w:val="center"/>
            </w:pPr>
            <w:r>
              <w:t>40</w:t>
            </w:r>
          </w:p>
        </w:tc>
        <w:tc>
          <w:tcPr>
            <w:tcW w:w="904" w:type="dxa"/>
          </w:tcPr>
          <w:p w:rsidR="00C1770C" w:rsidRDefault="00C1770C">
            <w:pPr>
              <w:pStyle w:val="ConsPlusNormal"/>
              <w:jc w:val="center"/>
            </w:pPr>
            <w:r>
              <w:t>36</w:t>
            </w:r>
          </w:p>
        </w:tc>
        <w:tc>
          <w:tcPr>
            <w:tcW w:w="904" w:type="dxa"/>
          </w:tcPr>
          <w:p w:rsidR="00C1770C" w:rsidRDefault="00C1770C">
            <w:pPr>
              <w:pStyle w:val="ConsPlusNormal"/>
              <w:jc w:val="center"/>
            </w:pPr>
            <w:r>
              <w:t>38</w:t>
            </w:r>
          </w:p>
        </w:tc>
      </w:tr>
      <w:tr w:rsidR="00C1770C">
        <w:tc>
          <w:tcPr>
            <w:tcW w:w="454" w:type="dxa"/>
          </w:tcPr>
          <w:p w:rsidR="00C1770C" w:rsidRDefault="00C1770C">
            <w:pPr>
              <w:pStyle w:val="ConsPlusNormal"/>
              <w:jc w:val="center"/>
            </w:pPr>
            <w:r>
              <w:t>10</w:t>
            </w:r>
          </w:p>
        </w:tc>
        <w:tc>
          <w:tcPr>
            <w:tcW w:w="2608" w:type="dxa"/>
          </w:tcPr>
          <w:p w:rsidR="00C1770C" w:rsidRDefault="00C1770C">
            <w:pPr>
              <w:pStyle w:val="ConsPlusNormal"/>
            </w:pPr>
            <w:r>
              <w:t xml:space="preserve">Проект "Приобретение жилых помещений для детей-сирот, детей, оставшихся без попечения родителей, и лиц из их числа в городе </w:t>
            </w:r>
            <w:r>
              <w:lastRenderedPageBreak/>
              <w:t>Белгороде"</w:t>
            </w:r>
          </w:p>
        </w:tc>
        <w:tc>
          <w:tcPr>
            <w:tcW w:w="829" w:type="dxa"/>
          </w:tcPr>
          <w:p w:rsidR="00C1770C" w:rsidRDefault="00C1770C">
            <w:pPr>
              <w:pStyle w:val="ConsPlusNormal"/>
              <w:jc w:val="center"/>
            </w:pPr>
            <w:r>
              <w:lastRenderedPageBreak/>
              <w:t>2017 г.</w:t>
            </w:r>
          </w:p>
        </w:tc>
        <w:tc>
          <w:tcPr>
            <w:tcW w:w="850" w:type="dxa"/>
          </w:tcPr>
          <w:p w:rsidR="00C1770C" w:rsidRDefault="00C1770C">
            <w:pPr>
              <w:pStyle w:val="ConsPlusNormal"/>
              <w:jc w:val="center"/>
            </w:pPr>
            <w:r>
              <w:t>2017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 xml:space="preserve">Приобретение жилых помещений для детей-сирот, детей, оставшихся без попечения родителей, и лиц из их числа в городе </w:t>
            </w:r>
            <w:r>
              <w:lastRenderedPageBreak/>
              <w:t>Белгороде, шт.</w:t>
            </w:r>
          </w:p>
        </w:tc>
        <w:tc>
          <w:tcPr>
            <w:tcW w:w="904" w:type="dxa"/>
          </w:tcPr>
          <w:p w:rsidR="00C1770C" w:rsidRDefault="00C1770C">
            <w:pPr>
              <w:pStyle w:val="ConsPlusNormal"/>
              <w:jc w:val="center"/>
            </w:pPr>
            <w:r>
              <w:lastRenderedPageBreak/>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41</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r>
      <w:tr w:rsidR="00C1770C">
        <w:tc>
          <w:tcPr>
            <w:tcW w:w="454" w:type="dxa"/>
          </w:tcPr>
          <w:p w:rsidR="00C1770C" w:rsidRDefault="00C1770C">
            <w:pPr>
              <w:pStyle w:val="ConsPlusNormal"/>
              <w:jc w:val="center"/>
            </w:pPr>
            <w:r>
              <w:lastRenderedPageBreak/>
              <w:t>11</w:t>
            </w:r>
          </w:p>
        </w:tc>
        <w:tc>
          <w:tcPr>
            <w:tcW w:w="2608" w:type="dxa"/>
          </w:tcPr>
          <w:p w:rsidR="00C1770C" w:rsidRDefault="00C1770C">
            <w:pPr>
              <w:pStyle w:val="ConsPlusNormal"/>
            </w:pPr>
            <w:r>
              <w:t>Основное мероприятие 1.8. Реализация мероприятий в области улучшения жилищных условий иных категорий граждан (малоимущие и семьи, родившие тройню), в том числе:</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Количество иных категорий граждан (малоимущие, семьи, родившие тройню), обеспеченных жилыми помещениями, семей</w:t>
            </w:r>
          </w:p>
        </w:tc>
        <w:tc>
          <w:tcPr>
            <w:tcW w:w="904" w:type="dxa"/>
          </w:tcPr>
          <w:p w:rsidR="00C1770C" w:rsidRDefault="00C1770C">
            <w:pPr>
              <w:pStyle w:val="ConsPlusNormal"/>
              <w:jc w:val="center"/>
            </w:pPr>
            <w:r>
              <w:t>5</w:t>
            </w:r>
          </w:p>
        </w:tc>
        <w:tc>
          <w:tcPr>
            <w:tcW w:w="904" w:type="dxa"/>
          </w:tcPr>
          <w:p w:rsidR="00C1770C" w:rsidRDefault="00C1770C">
            <w:pPr>
              <w:pStyle w:val="ConsPlusNormal"/>
              <w:jc w:val="center"/>
            </w:pPr>
            <w:r>
              <w:t>18</w:t>
            </w:r>
          </w:p>
        </w:tc>
        <w:tc>
          <w:tcPr>
            <w:tcW w:w="904" w:type="dxa"/>
          </w:tcPr>
          <w:p w:rsidR="00C1770C" w:rsidRDefault="00C1770C">
            <w:pPr>
              <w:pStyle w:val="ConsPlusNormal"/>
              <w:jc w:val="center"/>
            </w:pPr>
            <w:r>
              <w:t>1</w:t>
            </w:r>
          </w:p>
        </w:tc>
        <w:tc>
          <w:tcPr>
            <w:tcW w:w="904" w:type="dxa"/>
          </w:tcPr>
          <w:p w:rsidR="00C1770C" w:rsidRDefault="00C1770C">
            <w:pPr>
              <w:pStyle w:val="ConsPlusNormal"/>
              <w:jc w:val="center"/>
            </w:pPr>
            <w:r>
              <w:t>4</w:t>
            </w:r>
          </w:p>
        </w:tc>
        <w:tc>
          <w:tcPr>
            <w:tcW w:w="904" w:type="dxa"/>
          </w:tcPr>
          <w:p w:rsidR="00C1770C" w:rsidRDefault="00C1770C">
            <w:pPr>
              <w:pStyle w:val="ConsPlusNormal"/>
              <w:jc w:val="center"/>
            </w:pPr>
            <w:r>
              <w:t>1</w:t>
            </w:r>
          </w:p>
        </w:tc>
        <w:tc>
          <w:tcPr>
            <w:tcW w:w="904" w:type="dxa"/>
          </w:tcPr>
          <w:p w:rsidR="00C1770C" w:rsidRDefault="00C1770C">
            <w:pPr>
              <w:pStyle w:val="ConsPlusNormal"/>
              <w:jc w:val="center"/>
            </w:pPr>
            <w:r>
              <w:t>2</w:t>
            </w:r>
          </w:p>
        </w:tc>
      </w:tr>
      <w:tr w:rsidR="00C1770C">
        <w:tc>
          <w:tcPr>
            <w:tcW w:w="454" w:type="dxa"/>
          </w:tcPr>
          <w:p w:rsidR="00C1770C" w:rsidRDefault="00C1770C">
            <w:pPr>
              <w:pStyle w:val="ConsPlusNormal"/>
              <w:jc w:val="center"/>
            </w:pPr>
            <w:r>
              <w:t>12</w:t>
            </w:r>
          </w:p>
        </w:tc>
        <w:tc>
          <w:tcPr>
            <w:tcW w:w="2608" w:type="dxa"/>
          </w:tcPr>
          <w:p w:rsidR="00C1770C" w:rsidRDefault="00C1770C">
            <w:pPr>
              <w:pStyle w:val="ConsPlusNormal"/>
            </w:pPr>
            <w:r>
              <w:t>Проект "Систематизация списка граждан, нуждающихся в улучшении жилищных условий в городе Белгороде"</w:t>
            </w:r>
          </w:p>
        </w:tc>
        <w:tc>
          <w:tcPr>
            <w:tcW w:w="829" w:type="dxa"/>
          </w:tcPr>
          <w:p w:rsidR="00C1770C" w:rsidRDefault="00C1770C">
            <w:pPr>
              <w:pStyle w:val="ConsPlusNormal"/>
              <w:jc w:val="center"/>
            </w:pPr>
            <w:r>
              <w:t>2017 г.</w:t>
            </w:r>
          </w:p>
        </w:tc>
        <w:tc>
          <w:tcPr>
            <w:tcW w:w="850" w:type="dxa"/>
          </w:tcPr>
          <w:p w:rsidR="00C1770C" w:rsidRDefault="00C1770C">
            <w:pPr>
              <w:pStyle w:val="ConsPlusNormal"/>
              <w:jc w:val="center"/>
            </w:pPr>
            <w:r>
              <w:t>2017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Электронная база по систематизации списка граждан</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r>
      <w:tr w:rsidR="00C1770C">
        <w:tc>
          <w:tcPr>
            <w:tcW w:w="454" w:type="dxa"/>
          </w:tcPr>
          <w:p w:rsidR="00C1770C" w:rsidRDefault="00C1770C">
            <w:pPr>
              <w:pStyle w:val="ConsPlusNormal"/>
              <w:jc w:val="center"/>
            </w:pPr>
            <w:r>
              <w:t>13</w:t>
            </w:r>
          </w:p>
        </w:tc>
        <w:tc>
          <w:tcPr>
            <w:tcW w:w="2608" w:type="dxa"/>
          </w:tcPr>
          <w:p w:rsidR="00C1770C" w:rsidRDefault="00C1770C">
            <w:pPr>
              <w:pStyle w:val="ConsPlusNormal"/>
            </w:pPr>
            <w:r>
              <w:t>Основное мероприятие 1.9. Строительство (реконструкция) объектов капитального строительства муниципальной собственности, в том числе реализация проекта:</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2015 г.</w:t>
            </w:r>
          </w:p>
        </w:tc>
        <w:tc>
          <w:tcPr>
            <w:tcW w:w="2948"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494" w:type="dxa"/>
          </w:tcPr>
          <w:p w:rsidR="00C1770C" w:rsidRDefault="00C1770C">
            <w:pPr>
              <w:pStyle w:val="ConsPlusNormal"/>
            </w:pPr>
            <w:r>
              <w:t>Количество объектов капитального строительства муниципальной собственности, шт.</w:t>
            </w:r>
          </w:p>
        </w:tc>
        <w:tc>
          <w:tcPr>
            <w:tcW w:w="904" w:type="dxa"/>
          </w:tcPr>
          <w:p w:rsidR="00C1770C" w:rsidRDefault="00C1770C">
            <w:pPr>
              <w:pStyle w:val="ConsPlusNormal"/>
              <w:jc w:val="center"/>
            </w:pPr>
            <w:r>
              <w:t>12</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0</w:t>
            </w:r>
          </w:p>
        </w:tc>
      </w:tr>
      <w:tr w:rsidR="00C1770C">
        <w:tc>
          <w:tcPr>
            <w:tcW w:w="454" w:type="dxa"/>
            <w:vMerge w:val="restart"/>
          </w:tcPr>
          <w:p w:rsidR="00C1770C" w:rsidRDefault="00C1770C">
            <w:pPr>
              <w:pStyle w:val="ConsPlusNormal"/>
              <w:jc w:val="center"/>
            </w:pPr>
            <w:r>
              <w:t>14</w:t>
            </w:r>
          </w:p>
        </w:tc>
        <w:tc>
          <w:tcPr>
            <w:tcW w:w="2608" w:type="dxa"/>
            <w:vMerge w:val="restart"/>
          </w:tcPr>
          <w:p w:rsidR="00C1770C" w:rsidRDefault="00C1770C">
            <w:pPr>
              <w:pStyle w:val="ConsPlusNormal"/>
            </w:pPr>
            <w:r>
              <w:t>"Реконструкция зданий, ранее являвшихся муниципальными общежитиями (на примере здания по ул. Пушкина, 12)"</w:t>
            </w:r>
          </w:p>
        </w:tc>
        <w:tc>
          <w:tcPr>
            <w:tcW w:w="829" w:type="dxa"/>
            <w:vMerge w:val="restart"/>
          </w:tcPr>
          <w:p w:rsidR="00C1770C" w:rsidRDefault="00C1770C">
            <w:pPr>
              <w:pStyle w:val="ConsPlusNormal"/>
              <w:jc w:val="center"/>
            </w:pPr>
            <w:r>
              <w:t>2015 г.</w:t>
            </w:r>
          </w:p>
        </w:tc>
        <w:tc>
          <w:tcPr>
            <w:tcW w:w="850" w:type="dxa"/>
            <w:vMerge w:val="restart"/>
          </w:tcPr>
          <w:p w:rsidR="00C1770C" w:rsidRDefault="00C1770C">
            <w:pPr>
              <w:pStyle w:val="ConsPlusNormal"/>
              <w:jc w:val="center"/>
            </w:pPr>
            <w:r>
              <w:t>2015 г.</w:t>
            </w:r>
          </w:p>
        </w:tc>
        <w:tc>
          <w:tcPr>
            <w:tcW w:w="2948" w:type="dxa"/>
            <w:vMerge w:val="restart"/>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494" w:type="dxa"/>
          </w:tcPr>
          <w:p w:rsidR="00C1770C" w:rsidRDefault="00C1770C">
            <w:pPr>
              <w:pStyle w:val="ConsPlusNormal"/>
            </w:pPr>
            <w:r>
              <w:t>Количество семей, улучшивших жилищные условия, ед.</w:t>
            </w:r>
          </w:p>
        </w:tc>
        <w:tc>
          <w:tcPr>
            <w:tcW w:w="904" w:type="dxa"/>
          </w:tcPr>
          <w:p w:rsidR="00C1770C" w:rsidRDefault="00C1770C">
            <w:pPr>
              <w:pStyle w:val="ConsPlusNormal"/>
              <w:jc w:val="center"/>
            </w:pPr>
            <w:r>
              <w:t>180</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Площадь отремонтированных помещений, кв. метров</w:t>
            </w:r>
          </w:p>
        </w:tc>
        <w:tc>
          <w:tcPr>
            <w:tcW w:w="904" w:type="dxa"/>
          </w:tcPr>
          <w:p w:rsidR="00C1770C" w:rsidRDefault="00C1770C">
            <w:pPr>
              <w:pStyle w:val="ConsPlusNormal"/>
              <w:jc w:val="center"/>
            </w:pPr>
            <w:r>
              <w:t>7 629</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r>
      <w:tr w:rsidR="00C1770C">
        <w:tc>
          <w:tcPr>
            <w:tcW w:w="454" w:type="dxa"/>
          </w:tcPr>
          <w:p w:rsidR="00C1770C" w:rsidRDefault="00C1770C">
            <w:pPr>
              <w:pStyle w:val="ConsPlusNormal"/>
              <w:jc w:val="center"/>
            </w:pPr>
            <w:r>
              <w:lastRenderedPageBreak/>
              <w:t>15</w:t>
            </w:r>
          </w:p>
        </w:tc>
        <w:tc>
          <w:tcPr>
            <w:tcW w:w="2608" w:type="dxa"/>
          </w:tcPr>
          <w:p w:rsidR="00C1770C" w:rsidRDefault="00C1770C">
            <w:pPr>
              <w:pStyle w:val="ConsPlusNormal"/>
            </w:pPr>
            <w:r>
              <w:t>Основное мероприятие 1.10. Обеспечение жильем граждан, уволенных с военной службы (службы), и приравненных к ним лиц</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Количество граждан, уволенных с военной службы (службы), и приравненных к ним лиц, чел.</w:t>
            </w:r>
          </w:p>
        </w:tc>
        <w:tc>
          <w:tcPr>
            <w:tcW w:w="904" w:type="dxa"/>
          </w:tcPr>
          <w:p w:rsidR="00C1770C" w:rsidRDefault="00C1770C">
            <w:pPr>
              <w:pStyle w:val="ConsPlusNormal"/>
              <w:jc w:val="center"/>
            </w:pPr>
            <w:r>
              <w:t>0</w:t>
            </w:r>
          </w:p>
        </w:tc>
        <w:tc>
          <w:tcPr>
            <w:tcW w:w="904" w:type="dxa"/>
          </w:tcPr>
          <w:p w:rsidR="00C1770C" w:rsidRDefault="00C1770C">
            <w:pPr>
              <w:pStyle w:val="ConsPlusNormal"/>
              <w:jc w:val="center"/>
            </w:pPr>
            <w:r>
              <w:t>3</w:t>
            </w:r>
          </w:p>
        </w:tc>
        <w:tc>
          <w:tcPr>
            <w:tcW w:w="904" w:type="dxa"/>
          </w:tcPr>
          <w:p w:rsidR="00C1770C" w:rsidRDefault="00C1770C">
            <w:pPr>
              <w:pStyle w:val="ConsPlusNormal"/>
              <w:jc w:val="center"/>
            </w:pPr>
            <w:r>
              <w:t>4</w:t>
            </w:r>
          </w:p>
        </w:tc>
        <w:tc>
          <w:tcPr>
            <w:tcW w:w="904" w:type="dxa"/>
          </w:tcPr>
          <w:p w:rsidR="00C1770C" w:rsidRDefault="00C1770C">
            <w:pPr>
              <w:pStyle w:val="ConsPlusNormal"/>
              <w:jc w:val="center"/>
            </w:pPr>
            <w:r>
              <w:t>1</w:t>
            </w:r>
          </w:p>
        </w:tc>
        <w:tc>
          <w:tcPr>
            <w:tcW w:w="904" w:type="dxa"/>
          </w:tcPr>
          <w:p w:rsidR="00C1770C" w:rsidRDefault="00C1770C">
            <w:pPr>
              <w:pStyle w:val="ConsPlusNormal"/>
              <w:jc w:val="center"/>
            </w:pPr>
            <w:r>
              <w:t>1</w:t>
            </w:r>
          </w:p>
        </w:tc>
        <w:tc>
          <w:tcPr>
            <w:tcW w:w="904" w:type="dxa"/>
          </w:tcPr>
          <w:p w:rsidR="00C1770C" w:rsidRDefault="00C1770C">
            <w:pPr>
              <w:pStyle w:val="ConsPlusNormal"/>
              <w:jc w:val="center"/>
            </w:pPr>
            <w:r>
              <w:t>0</w:t>
            </w:r>
          </w:p>
        </w:tc>
      </w:tr>
      <w:tr w:rsidR="00C1770C">
        <w:tc>
          <w:tcPr>
            <w:tcW w:w="454" w:type="dxa"/>
          </w:tcPr>
          <w:p w:rsidR="00C1770C" w:rsidRDefault="00C1770C">
            <w:pPr>
              <w:pStyle w:val="ConsPlusNormal"/>
              <w:jc w:val="center"/>
            </w:pPr>
            <w:r>
              <w:t>16</w:t>
            </w:r>
          </w:p>
        </w:tc>
        <w:tc>
          <w:tcPr>
            <w:tcW w:w="2608" w:type="dxa"/>
          </w:tcPr>
          <w:p w:rsidR="00C1770C" w:rsidRDefault="00C1770C">
            <w:pPr>
              <w:pStyle w:val="ConsPlusNormal"/>
            </w:pPr>
            <w:r>
              <w:t>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29" w:type="dxa"/>
          </w:tcPr>
          <w:p w:rsidR="00C1770C" w:rsidRDefault="00C1770C">
            <w:pPr>
              <w:pStyle w:val="ConsPlusNormal"/>
              <w:jc w:val="center"/>
            </w:pPr>
            <w:r>
              <w:t>2020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(жилищное управление)</w:t>
            </w:r>
          </w:p>
        </w:tc>
        <w:tc>
          <w:tcPr>
            <w:tcW w:w="2494" w:type="dxa"/>
          </w:tcPr>
          <w:p w:rsidR="00C1770C" w:rsidRDefault="00C1770C">
            <w:pPr>
              <w:pStyle w:val="ConsPlusNormal"/>
            </w:pPr>
            <w:r>
              <w:t>Количество граждан, получивших субсидию на возмещение части затрат на уплату процентов по жилищным кредитам, полученным в кредитных организациях, чел.</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99</w:t>
            </w:r>
          </w:p>
        </w:tc>
      </w:tr>
      <w:tr w:rsidR="00C1770C">
        <w:tc>
          <w:tcPr>
            <w:tcW w:w="15607" w:type="dxa"/>
            <w:gridSpan w:val="12"/>
          </w:tcPr>
          <w:p w:rsidR="00C1770C" w:rsidRDefault="00C1770C">
            <w:pPr>
              <w:pStyle w:val="ConsPlusNormal"/>
            </w:pPr>
            <w:r>
              <w:t>Задача N 2 "Создание условий для развития массового строительства жилья, в том числе жилья экономического класса"</w:t>
            </w:r>
          </w:p>
        </w:tc>
      </w:tr>
      <w:tr w:rsidR="00C1770C">
        <w:tc>
          <w:tcPr>
            <w:tcW w:w="454" w:type="dxa"/>
          </w:tcPr>
          <w:p w:rsidR="00C1770C" w:rsidRDefault="00C1770C">
            <w:pPr>
              <w:pStyle w:val="ConsPlusNormal"/>
              <w:jc w:val="center"/>
            </w:pPr>
            <w:r>
              <w:t>17</w:t>
            </w:r>
          </w:p>
        </w:tc>
        <w:tc>
          <w:tcPr>
            <w:tcW w:w="2608" w:type="dxa"/>
          </w:tcPr>
          <w:p w:rsidR="00C1770C" w:rsidRDefault="00C1770C">
            <w:pPr>
              <w:pStyle w:val="ConsPlusNormal"/>
            </w:pPr>
            <w:r>
              <w:t>Основное мероприятие 1.11. Финансово-кредитная поддержка индивидуальных застройщиков</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494" w:type="dxa"/>
          </w:tcPr>
          <w:p w:rsidR="00C1770C" w:rsidRDefault="00C1770C">
            <w:pPr>
              <w:pStyle w:val="ConsPlusNormal"/>
            </w:pPr>
            <w:r>
              <w:t>Количество индивидуальных застройщиков, которым оказана финансово-кредитная поддержка, чел.</w:t>
            </w:r>
          </w:p>
        </w:tc>
        <w:tc>
          <w:tcPr>
            <w:tcW w:w="904" w:type="dxa"/>
          </w:tcPr>
          <w:p w:rsidR="00C1770C" w:rsidRDefault="00C1770C">
            <w:pPr>
              <w:pStyle w:val="ConsPlusNormal"/>
              <w:jc w:val="center"/>
            </w:pPr>
            <w:r>
              <w:t>50</w:t>
            </w:r>
          </w:p>
        </w:tc>
        <w:tc>
          <w:tcPr>
            <w:tcW w:w="904" w:type="dxa"/>
          </w:tcPr>
          <w:p w:rsidR="00C1770C" w:rsidRDefault="00C1770C">
            <w:pPr>
              <w:pStyle w:val="ConsPlusNormal"/>
              <w:jc w:val="center"/>
            </w:pPr>
            <w:r>
              <w:t>50</w:t>
            </w:r>
          </w:p>
        </w:tc>
        <w:tc>
          <w:tcPr>
            <w:tcW w:w="904" w:type="dxa"/>
          </w:tcPr>
          <w:p w:rsidR="00C1770C" w:rsidRDefault="00C1770C">
            <w:pPr>
              <w:pStyle w:val="ConsPlusNormal"/>
              <w:jc w:val="center"/>
            </w:pPr>
            <w:r>
              <w:t>50</w:t>
            </w:r>
          </w:p>
        </w:tc>
        <w:tc>
          <w:tcPr>
            <w:tcW w:w="904" w:type="dxa"/>
          </w:tcPr>
          <w:p w:rsidR="00C1770C" w:rsidRDefault="00C1770C">
            <w:pPr>
              <w:pStyle w:val="ConsPlusNormal"/>
              <w:jc w:val="center"/>
            </w:pPr>
            <w:r>
              <w:t>90</w:t>
            </w:r>
          </w:p>
        </w:tc>
        <w:tc>
          <w:tcPr>
            <w:tcW w:w="904" w:type="dxa"/>
          </w:tcPr>
          <w:p w:rsidR="00C1770C" w:rsidRDefault="00C1770C">
            <w:pPr>
              <w:pStyle w:val="ConsPlusNormal"/>
              <w:jc w:val="center"/>
            </w:pPr>
            <w:r>
              <w:t>90</w:t>
            </w:r>
          </w:p>
        </w:tc>
        <w:tc>
          <w:tcPr>
            <w:tcW w:w="904" w:type="dxa"/>
          </w:tcPr>
          <w:p w:rsidR="00C1770C" w:rsidRDefault="00C1770C">
            <w:pPr>
              <w:pStyle w:val="ConsPlusNormal"/>
              <w:jc w:val="center"/>
            </w:pPr>
            <w:r>
              <w:t>90</w:t>
            </w:r>
          </w:p>
        </w:tc>
      </w:tr>
      <w:tr w:rsidR="00C1770C">
        <w:tc>
          <w:tcPr>
            <w:tcW w:w="454" w:type="dxa"/>
          </w:tcPr>
          <w:p w:rsidR="00C1770C" w:rsidRDefault="00C1770C">
            <w:pPr>
              <w:pStyle w:val="ConsPlusNormal"/>
              <w:jc w:val="center"/>
            </w:pPr>
            <w:r>
              <w:t>18</w:t>
            </w:r>
          </w:p>
        </w:tc>
        <w:tc>
          <w:tcPr>
            <w:tcW w:w="2608" w:type="dxa"/>
          </w:tcPr>
          <w:p w:rsidR="00C1770C" w:rsidRDefault="00C1770C">
            <w:pPr>
              <w:pStyle w:val="ConsPlusNormal"/>
            </w:pPr>
            <w:r>
              <w:t>Основное мероприятие 1.12. Создание фонда арендного жилья: коммерческого и некоммерческого найма (в том числе при поддержке жилищно-</w:t>
            </w:r>
            <w:r>
              <w:lastRenderedPageBreak/>
              <w:t>строительных и жилищно-накопительных кооперативов), в том числе:</w:t>
            </w:r>
          </w:p>
        </w:tc>
        <w:tc>
          <w:tcPr>
            <w:tcW w:w="829" w:type="dxa"/>
          </w:tcPr>
          <w:p w:rsidR="00C1770C" w:rsidRDefault="00C1770C">
            <w:pPr>
              <w:pStyle w:val="ConsPlusNormal"/>
              <w:jc w:val="center"/>
            </w:pPr>
            <w:r>
              <w:lastRenderedPageBreak/>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(отдел градостроительного развития и строительных программ, жилищное управление)</w:t>
            </w:r>
          </w:p>
        </w:tc>
        <w:tc>
          <w:tcPr>
            <w:tcW w:w="2494" w:type="dxa"/>
            <w:vMerge w:val="restart"/>
          </w:tcPr>
          <w:p w:rsidR="00C1770C" w:rsidRDefault="00C1770C">
            <w:pPr>
              <w:pStyle w:val="ConsPlusNormal"/>
            </w:pPr>
            <w:r>
              <w:t>Объем ввода арендного жилья, кв. метров</w:t>
            </w:r>
          </w:p>
        </w:tc>
        <w:tc>
          <w:tcPr>
            <w:tcW w:w="904" w:type="dxa"/>
            <w:vMerge w:val="restart"/>
          </w:tcPr>
          <w:p w:rsidR="00C1770C" w:rsidRDefault="00C1770C">
            <w:pPr>
              <w:pStyle w:val="ConsPlusNormal"/>
              <w:jc w:val="center"/>
            </w:pPr>
            <w:r>
              <w:t>2 500</w:t>
            </w:r>
          </w:p>
        </w:tc>
        <w:tc>
          <w:tcPr>
            <w:tcW w:w="904" w:type="dxa"/>
            <w:vMerge w:val="restart"/>
          </w:tcPr>
          <w:p w:rsidR="00C1770C" w:rsidRDefault="00C1770C">
            <w:pPr>
              <w:pStyle w:val="ConsPlusNormal"/>
              <w:jc w:val="center"/>
            </w:pPr>
            <w:r>
              <w:t>3 000</w:t>
            </w:r>
          </w:p>
        </w:tc>
        <w:tc>
          <w:tcPr>
            <w:tcW w:w="904" w:type="dxa"/>
            <w:vMerge w:val="restart"/>
          </w:tcPr>
          <w:p w:rsidR="00C1770C" w:rsidRDefault="00C1770C">
            <w:pPr>
              <w:pStyle w:val="ConsPlusNormal"/>
              <w:jc w:val="center"/>
            </w:pPr>
            <w:r>
              <w:t>0</w:t>
            </w:r>
          </w:p>
        </w:tc>
        <w:tc>
          <w:tcPr>
            <w:tcW w:w="904" w:type="dxa"/>
            <w:vMerge w:val="restart"/>
          </w:tcPr>
          <w:p w:rsidR="00C1770C" w:rsidRDefault="00C1770C">
            <w:pPr>
              <w:pStyle w:val="ConsPlusNormal"/>
              <w:jc w:val="center"/>
            </w:pPr>
            <w:r>
              <w:t>0</w:t>
            </w:r>
          </w:p>
        </w:tc>
        <w:tc>
          <w:tcPr>
            <w:tcW w:w="904" w:type="dxa"/>
            <w:vMerge w:val="restart"/>
          </w:tcPr>
          <w:p w:rsidR="00C1770C" w:rsidRDefault="00C1770C">
            <w:pPr>
              <w:pStyle w:val="ConsPlusNormal"/>
              <w:jc w:val="center"/>
            </w:pPr>
            <w:r>
              <w:t>0</w:t>
            </w:r>
          </w:p>
        </w:tc>
        <w:tc>
          <w:tcPr>
            <w:tcW w:w="904" w:type="dxa"/>
            <w:vMerge w:val="restart"/>
          </w:tcPr>
          <w:p w:rsidR="00C1770C" w:rsidRDefault="00C1770C">
            <w:pPr>
              <w:pStyle w:val="ConsPlusNormal"/>
              <w:jc w:val="center"/>
            </w:pPr>
            <w:r>
              <w:t>0</w:t>
            </w:r>
          </w:p>
        </w:tc>
      </w:tr>
      <w:tr w:rsidR="00C1770C">
        <w:tc>
          <w:tcPr>
            <w:tcW w:w="454" w:type="dxa"/>
          </w:tcPr>
          <w:p w:rsidR="00C1770C" w:rsidRDefault="00C1770C">
            <w:pPr>
              <w:pStyle w:val="ConsPlusNormal"/>
              <w:jc w:val="center"/>
            </w:pPr>
            <w:r>
              <w:lastRenderedPageBreak/>
              <w:t>19</w:t>
            </w:r>
          </w:p>
        </w:tc>
        <w:tc>
          <w:tcPr>
            <w:tcW w:w="2608" w:type="dxa"/>
          </w:tcPr>
          <w:p w:rsidR="00C1770C" w:rsidRDefault="00C1770C">
            <w:pPr>
              <w:pStyle w:val="ConsPlusNormal"/>
            </w:pPr>
            <w:r>
              <w:t>Проект "Создание фонда арендного жилья: коммерческого и некоммерческого найма в городе Белгороде"</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2016 г.</w:t>
            </w:r>
          </w:p>
        </w:tc>
        <w:tc>
          <w:tcPr>
            <w:tcW w:w="2948" w:type="dxa"/>
          </w:tcPr>
          <w:p w:rsidR="00C1770C" w:rsidRDefault="00C1770C">
            <w:pPr>
              <w:pStyle w:val="ConsPlusNormal"/>
            </w:pPr>
            <w:r>
              <w:t>Администрация города Белгорода (отдел градостроительного развития и строительных программ, жилищное управление)</w:t>
            </w:r>
          </w:p>
        </w:tc>
        <w:tc>
          <w:tcPr>
            <w:tcW w:w="249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r>
      <w:tr w:rsidR="00C1770C">
        <w:tc>
          <w:tcPr>
            <w:tcW w:w="454" w:type="dxa"/>
            <w:vMerge w:val="restart"/>
          </w:tcPr>
          <w:p w:rsidR="00C1770C" w:rsidRDefault="00C1770C">
            <w:pPr>
              <w:pStyle w:val="ConsPlusNormal"/>
              <w:jc w:val="center"/>
            </w:pPr>
            <w:r>
              <w:t>20</w:t>
            </w:r>
          </w:p>
        </w:tc>
        <w:tc>
          <w:tcPr>
            <w:tcW w:w="2608" w:type="dxa"/>
            <w:vMerge w:val="restart"/>
          </w:tcPr>
          <w:p w:rsidR="00C1770C" w:rsidRDefault="00C1770C">
            <w:pPr>
              <w:pStyle w:val="ConsPlusNormal"/>
            </w:pPr>
            <w:r>
              <w:t>Основное мероприятие 1.13. Строительство жилья юридическими лицами и индивидуальными застройщиками (за счет собственных средств)</w:t>
            </w:r>
          </w:p>
        </w:tc>
        <w:tc>
          <w:tcPr>
            <w:tcW w:w="829" w:type="dxa"/>
            <w:vMerge w:val="restart"/>
          </w:tcPr>
          <w:p w:rsidR="00C1770C" w:rsidRDefault="00C1770C">
            <w:pPr>
              <w:pStyle w:val="ConsPlusNormal"/>
              <w:jc w:val="center"/>
            </w:pPr>
            <w:r>
              <w:t>2015 г.</w:t>
            </w:r>
          </w:p>
        </w:tc>
        <w:tc>
          <w:tcPr>
            <w:tcW w:w="850" w:type="dxa"/>
            <w:vMerge w:val="restart"/>
          </w:tcPr>
          <w:p w:rsidR="00C1770C" w:rsidRDefault="00C1770C">
            <w:pPr>
              <w:pStyle w:val="ConsPlusNormal"/>
              <w:jc w:val="center"/>
            </w:pPr>
            <w:r>
              <w:t>2020 г.</w:t>
            </w:r>
          </w:p>
        </w:tc>
        <w:tc>
          <w:tcPr>
            <w:tcW w:w="2948" w:type="dxa"/>
            <w:vMerge w:val="restart"/>
          </w:tcPr>
          <w:p w:rsidR="00C1770C" w:rsidRDefault="00C1770C">
            <w:pPr>
              <w:pStyle w:val="ConsPlusNormal"/>
            </w:pPr>
            <w:r>
              <w:t>Администрация города Белгорода (отдел выдачи разрешительной документации)</w:t>
            </w:r>
          </w:p>
        </w:tc>
        <w:tc>
          <w:tcPr>
            <w:tcW w:w="2494" w:type="dxa"/>
          </w:tcPr>
          <w:p w:rsidR="00C1770C" w:rsidRDefault="00C1770C">
            <w:pPr>
              <w:pStyle w:val="ConsPlusNormal"/>
            </w:pPr>
            <w:r>
              <w:t>Ввод жилья юридическими лицами и индивидуальными застройщиками, кв. метров</w:t>
            </w:r>
          </w:p>
        </w:tc>
        <w:tc>
          <w:tcPr>
            <w:tcW w:w="904" w:type="dxa"/>
          </w:tcPr>
          <w:p w:rsidR="00C1770C" w:rsidRDefault="00C1770C">
            <w:pPr>
              <w:pStyle w:val="ConsPlusNormal"/>
              <w:jc w:val="center"/>
            </w:pPr>
            <w:r>
              <w:t>258 000</w:t>
            </w:r>
          </w:p>
        </w:tc>
        <w:tc>
          <w:tcPr>
            <w:tcW w:w="904" w:type="dxa"/>
          </w:tcPr>
          <w:p w:rsidR="00C1770C" w:rsidRDefault="00C1770C">
            <w:pPr>
              <w:pStyle w:val="ConsPlusNormal"/>
              <w:jc w:val="center"/>
            </w:pPr>
            <w:r>
              <w:t>2500 00</w:t>
            </w:r>
          </w:p>
        </w:tc>
        <w:tc>
          <w:tcPr>
            <w:tcW w:w="904" w:type="dxa"/>
          </w:tcPr>
          <w:p w:rsidR="00C1770C" w:rsidRDefault="00C1770C">
            <w:pPr>
              <w:pStyle w:val="ConsPlusNormal"/>
              <w:jc w:val="center"/>
            </w:pPr>
            <w:r>
              <w:t>248 000</w:t>
            </w:r>
          </w:p>
        </w:tc>
        <w:tc>
          <w:tcPr>
            <w:tcW w:w="904" w:type="dxa"/>
          </w:tcPr>
          <w:p w:rsidR="00C1770C" w:rsidRDefault="00C1770C">
            <w:pPr>
              <w:pStyle w:val="ConsPlusNormal"/>
              <w:jc w:val="center"/>
            </w:pPr>
            <w:r>
              <w:t>197 600</w:t>
            </w:r>
          </w:p>
        </w:tc>
        <w:tc>
          <w:tcPr>
            <w:tcW w:w="904" w:type="dxa"/>
          </w:tcPr>
          <w:p w:rsidR="00C1770C" w:rsidRDefault="00C1770C">
            <w:pPr>
              <w:pStyle w:val="ConsPlusNormal"/>
              <w:jc w:val="center"/>
            </w:pPr>
            <w:r>
              <w:t>171 000</w:t>
            </w:r>
          </w:p>
        </w:tc>
        <w:tc>
          <w:tcPr>
            <w:tcW w:w="904" w:type="dxa"/>
          </w:tcPr>
          <w:p w:rsidR="00C1770C" w:rsidRDefault="00C1770C">
            <w:pPr>
              <w:pStyle w:val="ConsPlusNormal"/>
              <w:jc w:val="center"/>
            </w:pPr>
            <w:r>
              <w:t>170 810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Ввод жилья индивидуальными застройщиками, кв. метров</w:t>
            </w:r>
          </w:p>
        </w:tc>
        <w:tc>
          <w:tcPr>
            <w:tcW w:w="904" w:type="dxa"/>
          </w:tcPr>
          <w:p w:rsidR="00C1770C" w:rsidRDefault="00C1770C">
            <w:pPr>
              <w:pStyle w:val="ConsPlusNormal"/>
              <w:jc w:val="center"/>
            </w:pPr>
            <w:r>
              <w:t>70 000</w:t>
            </w:r>
          </w:p>
        </w:tc>
        <w:tc>
          <w:tcPr>
            <w:tcW w:w="904" w:type="dxa"/>
          </w:tcPr>
          <w:p w:rsidR="00C1770C" w:rsidRDefault="00C1770C">
            <w:pPr>
              <w:pStyle w:val="ConsPlusNormal"/>
              <w:jc w:val="center"/>
            </w:pPr>
            <w:r>
              <w:t>65 000</w:t>
            </w:r>
          </w:p>
        </w:tc>
        <w:tc>
          <w:tcPr>
            <w:tcW w:w="904" w:type="dxa"/>
          </w:tcPr>
          <w:p w:rsidR="00C1770C" w:rsidRDefault="00C1770C">
            <w:pPr>
              <w:pStyle w:val="ConsPlusNormal"/>
              <w:jc w:val="center"/>
            </w:pPr>
            <w:r>
              <w:t>50 000</w:t>
            </w:r>
          </w:p>
        </w:tc>
        <w:tc>
          <w:tcPr>
            <w:tcW w:w="904" w:type="dxa"/>
          </w:tcPr>
          <w:p w:rsidR="00C1770C" w:rsidRDefault="00C1770C">
            <w:pPr>
              <w:pStyle w:val="ConsPlusNormal"/>
              <w:jc w:val="center"/>
            </w:pPr>
            <w:r>
              <w:t>46 000</w:t>
            </w:r>
          </w:p>
        </w:tc>
        <w:tc>
          <w:tcPr>
            <w:tcW w:w="904" w:type="dxa"/>
          </w:tcPr>
          <w:p w:rsidR="00C1770C" w:rsidRDefault="00C1770C">
            <w:pPr>
              <w:pStyle w:val="ConsPlusNormal"/>
              <w:jc w:val="center"/>
            </w:pPr>
            <w:r>
              <w:t>73 000</w:t>
            </w:r>
          </w:p>
        </w:tc>
        <w:tc>
          <w:tcPr>
            <w:tcW w:w="904" w:type="dxa"/>
          </w:tcPr>
          <w:p w:rsidR="00C1770C" w:rsidRDefault="00C1770C">
            <w:pPr>
              <w:pStyle w:val="ConsPlusNormal"/>
              <w:jc w:val="center"/>
            </w:pPr>
            <w:r>
              <w:t>83 877</w:t>
            </w:r>
          </w:p>
        </w:tc>
      </w:tr>
      <w:tr w:rsidR="00C1770C">
        <w:tc>
          <w:tcPr>
            <w:tcW w:w="454" w:type="dxa"/>
          </w:tcPr>
          <w:p w:rsidR="00C1770C" w:rsidRDefault="00C1770C">
            <w:pPr>
              <w:pStyle w:val="ConsPlusNormal"/>
              <w:jc w:val="center"/>
            </w:pPr>
            <w:r>
              <w:t>21</w:t>
            </w:r>
          </w:p>
        </w:tc>
        <w:tc>
          <w:tcPr>
            <w:tcW w:w="2608" w:type="dxa"/>
          </w:tcPr>
          <w:p w:rsidR="00C1770C" w:rsidRDefault="00C1770C">
            <w:pPr>
              <w:pStyle w:val="ConsPlusNormal"/>
            </w:pPr>
            <w:r>
              <w:t>Основное мероприятие 1.14. Предоставление земельных участков индивидуальным застройщикам</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494" w:type="dxa"/>
          </w:tcPr>
          <w:p w:rsidR="00C1770C" w:rsidRDefault="00C1770C">
            <w:pPr>
              <w:pStyle w:val="ConsPlusNormal"/>
            </w:pPr>
            <w:r>
              <w:t>Количество предоставленных земельных участков, шт.</w:t>
            </w:r>
          </w:p>
        </w:tc>
        <w:tc>
          <w:tcPr>
            <w:tcW w:w="904" w:type="dxa"/>
          </w:tcPr>
          <w:p w:rsidR="00C1770C" w:rsidRDefault="00C1770C">
            <w:pPr>
              <w:pStyle w:val="ConsPlusNormal"/>
              <w:jc w:val="center"/>
            </w:pPr>
            <w:r>
              <w:t>100</w:t>
            </w:r>
          </w:p>
        </w:tc>
        <w:tc>
          <w:tcPr>
            <w:tcW w:w="904" w:type="dxa"/>
          </w:tcPr>
          <w:p w:rsidR="00C1770C" w:rsidRDefault="00C1770C">
            <w:pPr>
              <w:pStyle w:val="ConsPlusNormal"/>
              <w:jc w:val="center"/>
            </w:pPr>
            <w:r>
              <w:t>100</w:t>
            </w:r>
          </w:p>
        </w:tc>
        <w:tc>
          <w:tcPr>
            <w:tcW w:w="904" w:type="dxa"/>
          </w:tcPr>
          <w:p w:rsidR="00C1770C" w:rsidRDefault="00C1770C">
            <w:pPr>
              <w:pStyle w:val="ConsPlusNormal"/>
              <w:jc w:val="center"/>
            </w:pPr>
            <w:r>
              <w:t>100</w:t>
            </w:r>
          </w:p>
        </w:tc>
        <w:tc>
          <w:tcPr>
            <w:tcW w:w="904" w:type="dxa"/>
          </w:tcPr>
          <w:p w:rsidR="00C1770C" w:rsidRDefault="00C1770C">
            <w:pPr>
              <w:pStyle w:val="ConsPlusNormal"/>
              <w:jc w:val="center"/>
            </w:pPr>
            <w:r>
              <w:t>20</w:t>
            </w:r>
          </w:p>
        </w:tc>
        <w:tc>
          <w:tcPr>
            <w:tcW w:w="904" w:type="dxa"/>
          </w:tcPr>
          <w:p w:rsidR="00C1770C" w:rsidRDefault="00C1770C">
            <w:pPr>
              <w:pStyle w:val="ConsPlusNormal"/>
              <w:jc w:val="center"/>
            </w:pPr>
            <w:r>
              <w:t>12</w:t>
            </w:r>
          </w:p>
        </w:tc>
        <w:tc>
          <w:tcPr>
            <w:tcW w:w="904" w:type="dxa"/>
          </w:tcPr>
          <w:p w:rsidR="00C1770C" w:rsidRDefault="00C1770C">
            <w:pPr>
              <w:pStyle w:val="ConsPlusNormal"/>
              <w:jc w:val="center"/>
            </w:pPr>
            <w:r>
              <w:t>20</w:t>
            </w:r>
          </w:p>
        </w:tc>
      </w:tr>
      <w:tr w:rsidR="00C1770C">
        <w:tc>
          <w:tcPr>
            <w:tcW w:w="15607" w:type="dxa"/>
            <w:gridSpan w:val="12"/>
          </w:tcPr>
          <w:p w:rsidR="00C1770C" w:rsidRDefault="00C1770C">
            <w:pPr>
              <w:pStyle w:val="ConsPlusNormal"/>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C1770C">
        <w:tc>
          <w:tcPr>
            <w:tcW w:w="454" w:type="dxa"/>
            <w:vMerge w:val="restart"/>
          </w:tcPr>
          <w:p w:rsidR="00C1770C" w:rsidRDefault="00C1770C">
            <w:pPr>
              <w:pStyle w:val="ConsPlusNormal"/>
              <w:jc w:val="center"/>
            </w:pPr>
            <w:r>
              <w:t>22</w:t>
            </w:r>
          </w:p>
        </w:tc>
        <w:tc>
          <w:tcPr>
            <w:tcW w:w="2608" w:type="dxa"/>
            <w:vMerge w:val="restart"/>
          </w:tcPr>
          <w:p w:rsidR="00C1770C" w:rsidRDefault="00C1770C">
            <w:pPr>
              <w:pStyle w:val="ConsPlusNormal"/>
            </w:pPr>
            <w:r>
              <w:t xml:space="preserve">Основное мероприятие 1.15. Обеспечение ликвидации аварийного жилья и переселение </w:t>
            </w:r>
            <w:r>
              <w:lastRenderedPageBreak/>
              <w:t>граждан, освоение 10 кварталов в рамках развития застроенных территорий</w:t>
            </w:r>
          </w:p>
        </w:tc>
        <w:tc>
          <w:tcPr>
            <w:tcW w:w="829" w:type="dxa"/>
            <w:vMerge w:val="restart"/>
          </w:tcPr>
          <w:p w:rsidR="00C1770C" w:rsidRDefault="00C1770C">
            <w:pPr>
              <w:pStyle w:val="ConsPlusNormal"/>
              <w:jc w:val="center"/>
            </w:pPr>
            <w:r>
              <w:lastRenderedPageBreak/>
              <w:t>2015 г.</w:t>
            </w:r>
          </w:p>
        </w:tc>
        <w:tc>
          <w:tcPr>
            <w:tcW w:w="850" w:type="dxa"/>
            <w:vMerge w:val="restart"/>
          </w:tcPr>
          <w:p w:rsidR="00C1770C" w:rsidRDefault="00C1770C">
            <w:pPr>
              <w:pStyle w:val="ConsPlusNormal"/>
              <w:jc w:val="center"/>
            </w:pPr>
            <w:r>
              <w:t>2020 г.</w:t>
            </w:r>
          </w:p>
        </w:tc>
        <w:tc>
          <w:tcPr>
            <w:tcW w:w="2948" w:type="dxa"/>
            <w:vMerge w:val="restart"/>
          </w:tcPr>
          <w:p w:rsidR="00C1770C" w:rsidRDefault="00C1770C">
            <w:pPr>
              <w:pStyle w:val="ConsPlusNormal"/>
            </w:pPr>
            <w:r>
              <w:t>Администрация города Белгорода (МКУ "Городской жилищный фонд")</w:t>
            </w:r>
          </w:p>
        </w:tc>
        <w:tc>
          <w:tcPr>
            <w:tcW w:w="2494" w:type="dxa"/>
          </w:tcPr>
          <w:p w:rsidR="00C1770C" w:rsidRDefault="00C1770C">
            <w:pPr>
              <w:pStyle w:val="ConsPlusNormal"/>
            </w:pPr>
            <w:r>
              <w:t>Площадь снесенных жилых домов, кв. метров</w:t>
            </w:r>
          </w:p>
        </w:tc>
        <w:tc>
          <w:tcPr>
            <w:tcW w:w="904" w:type="dxa"/>
          </w:tcPr>
          <w:p w:rsidR="00C1770C" w:rsidRDefault="00C1770C">
            <w:pPr>
              <w:pStyle w:val="ConsPlusNormal"/>
              <w:jc w:val="center"/>
            </w:pPr>
            <w:r>
              <w:t>3 248,6</w:t>
            </w:r>
          </w:p>
        </w:tc>
        <w:tc>
          <w:tcPr>
            <w:tcW w:w="904" w:type="dxa"/>
          </w:tcPr>
          <w:p w:rsidR="00C1770C" w:rsidRDefault="00C1770C">
            <w:pPr>
              <w:pStyle w:val="ConsPlusNormal"/>
              <w:jc w:val="center"/>
            </w:pPr>
            <w:r>
              <w:t>4 149,0</w:t>
            </w:r>
          </w:p>
        </w:tc>
        <w:tc>
          <w:tcPr>
            <w:tcW w:w="904" w:type="dxa"/>
          </w:tcPr>
          <w:p w:rsidR="00C1770C" w:rsidRDefault="00C1770C">
            <w:pPr>
              <w:pStyle w:val="ConsPlusNormal"/>
              <w:jc w:val="center"/>
            </w:pPr>
            <w:r>
              <w:t>6 769,4</w:t>
            </w:r>
          </w:p>
        </w:tc>
        <w:tc>
          <w:tcPr>
            <w:tcW w:w="904" w:type="dxa"/>
          </w:tcPr>
          <w:p w:rsidR="00C1770C" w:rsidRDefault="00C1770C">
            <w:pPr>
              <w:pStyle w:val="ConsPlusNormal"/>
              <w:jc w:val="center"/>
            </w:pPr>
            <w:r>
              <w:t>2 692,3</w:t>
            </w:r>
          </w:p>
        </w:tc>
        <w:tc>
          <w:tcPr>
            <w:tcW w:w="904" w:type="dxa"/>
          </w:tcPr>
          <w:p w:rsidR="00C1770C" w:rsidRDefault="00C1770C">
            <w:pPr>
              <w:pStyle w:val="ConsPlusNormal"/>
              <w:jc w:val="center"/>
            </w:pPr>
            <w:r>
              <w:t>0,0</w:t>
            </w:r>
          </w:p>
        </w:tc>
        <w:tc>
          <w:tcPr>
            <w:tcW w:w="904" w:type="dxa"/>
          </w:tcPr>
          <w:p w:rsidR="00C1770C" w:rsidRDefault="00C1770C">
            <w:pPr>
              <w:pStyle w:val="ConsPlusNormal"/>
              <w:jc w:val="center"/>
            </w:pPr>
            <w:r>
              <w:t>0,0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 xml:space="preserve">Доля участков, </w:t>
            </w:r>
            <w:r>
              <w:lastRenderedPageBreak/>
              <w:t>подлежащих развитию, на которые заключены договоры на право развития застроенной территории, от общего количества включенных в программу, %</w:t>
            </w:r>
          </w:p>
        </w:tc>
        <w:tc>
          <w:tcPr>
            <w:tcW w:w="904" w:type="dxa"/>
          </w:tcPr>
          <w:p w:rsidR="00C1770C" w:rsidRDefault="00C1770C">
            <w:pPr>
              <w:pStyle w:val="ConsPlusNormal"/>
              <w:jc w:val="center"/>
            </w:pPr>
            <w:r>
              <w:lastRenderedPageBreak/>
              <w:t>70,0</w:t>
            </w:r>
          </w:p>
        </w:tc>
        <w:tc>
          <w:tcPr>
            <w:tcW w:w="904" w:type="dxa"/>
          </w:tcPr>
          <w:p w:rsidR="00C1770C" w:rsidRDefault="00C1770C">
            <w:pPr>
              <w:pStyle w:val="ConsPlusNormal"/>
              <w:jc w:val="center"/>
            </w:pPr>
            <w:r>
              <w:t>80,0</w:t>
            </w:r>
          </w:p>
        </w:tc>
        <w:tc>
          <w:tcPr>
            <w:tcW w:w="904" w:type="dxa"/>
          </w:tcPr>
          <w:p w:rsidR="00C1770C" w:rsidRDefault="00C1770C">
            <w:pPr>
              <w:pStyle w:val="ConsPlusNormal"/>
              <w:jc w:val="center"/>
            </w:pPr>
            <w:r>
              <w:t>100,0</w:t>
            </w:r>
          </w:p>
        </w:tc>
        <w:tc>
          <w:tcPr>
            <w:tcW w:w="904" w:type="dxa"/>
          </w:tcPr>
          <w:p w:rsidR="00C1770C" w:rsidRDefault="00C1770C">
            <w:pPr>
              <w:pStyle w:val="ConsPlusNormal"/>
              <w:jc w:val="center"/>
            </w:pPr>
            <w:r>
              <w:t>100,0</w:t>
            </w:r>
          </w:p>
        </w:tc>
        <w:tc>
          <w:tcPr>
            <w:tcW w:w="904" w:type="dxa"/>
          </w:tcPr>
          <w:p w:rsidR="00C1770C" w:rsidRDefault="00C1770C">
            <w:pPr>
              <w:pStyle w:val="ConsPlusNormal"/>
              <w:jc w:val="center"/>
            </w:pPr>
            <w:r>
              <w:t>100,0</w:t>
            </w:r>
          </w:p>
        </w:tc>
        <w:tc>
          <w:tcPr>
            <w:tcW w:w="904" w:type="dxa"/>
          </w:tcPr>
          <w:p w:rsidR="00C1770C" w:rsidRDefault="00C1770C">
            <w:pPr>
              <w:pStyle w:val="ConsPlusNormal"/>
              <w:jc w:val="center"/>
            </w:pPr>
            <w:r>
              <w:t>100,0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Площадь расселенного аварийного жилищного фонда, кв. метров</w:t>
            </w:r>
          </w:p>
        </w:tc>
        <w:tc>
          <w:tcPr>
            <w:tcW w:w="904" w:type="dxa"/>
          </w:tcPr>
          <w:p w:rsidR="00C1770C" w:rsidRDefault="00C1770C">
            <w:pPr>
              <w:pStyle w:val="ConsPlusNormal"/>
              <w:jc w:val="center"/>
            </w:pPr>
            <w:r>
              <w:t>4 149,0</w:t>
            </w:r>
          </w:p>
        </w:tc>
        <w:tc>
          <w:tcPr>
            <w:tcW w:w="904" w:type="dxa"/>
          </w:tcPr>
          <w:p w:rsidR="00C1770C" w:rsidRDefault="00C1770C">
            <w:pPr>
              <w:pStyle w:val="ConsPlusNormal"/>
              <w:jc w:val="center"/>
            </w:pPr>
            <w:r>
              <w:t>6 769,4</w:t>
            </w:r>
          </w:p>
        </w:tc>
        <w:tc>
          <w:tcPr>
            <w:tcW w:w="904" w:type="dxa"/>
          </w:tcPr>
          <w:p w:rsidR="00C1770C" w:rsidRDefault="00C1770C">
            <w:pPr>
              <w:pStyle w:val="ConsPlusNormal"/>
              <w:jc w:val="center"/>
            </w:pPr>
            <w:r>
              <w:t>2 692,3</w:t>
            </w:r>
          </w:p>
        </w:tc>
        <w:tc>
          <w:tcPr>
            <w:tcW w:w="90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904" w:type="dxa"/>
          </w:tcPr>
          <w:p w:rsidR="00C1770C" w:rsidRDefault="00C1770C">
            <w:pPr>
              <w:pStyle w:val="ConsPlusNormal"/>
              <w:jc w:val="center"/>
            </w:pPr>
            <w:r>
              <w:t>0,0</w:t>
            </w:r>
          </w:p>
        </w:tc>
      </w:tr>
      <w:tr w:rsidR="00C1770C">
        <w:tc>
          <w:tcPr>
            <w:tcW w:w="454" w:type="dxa"/>
          </w:tcPr>
          <w:p w:rsidR="00C1770C" w:rsidRDefault="00C1770C">
            <w:pPr>
              <w:pStyle w:val="ConsPlusNormal"/>
              <w:jc w:val="center"/>
            </w:pPr>
            <w:r>
              <w:t>23</w:t>
            </w:r>
          </w:p>
        </w:tc>
        <w:tc>
          <w:tcPr>
            <w:tcW w:w="2608" w:type="dxa"/>
          </w:tcPr>
          <w:p w:rsidR="00C1770C" w:rsidRDefault="00C1770C">
            <w:pPr>
              <w:pStyle w:val="ConsPlusNormal"/>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(МКУ "Городской жилищный фонд")</w:t>
            </w:r>
          </w:p>
        </w:tc>
        <w:tc>
          <w:tcPr>
            <w:tcW w:w="2494" w:type="dxa"/>
          </w:tcPr>
          <w:p w:rsidR="00C1770C" w:rsidRDefault="00C1770C">
            <w:pPr>
              <w:pStyle w:val="ConsPlusNormal"/>
            </w:pPr>
            <w:r>
              <w:t>Площадь снесенных жилых домов, кв. метров</w:t>
            </w:r>
          </w:p>
        </w:tc>
        <w:tc>
          <w:tcPr>
            <w:tcW w:w="904" w:type="dxa"/>
          </w:tcPr>
          <w:p w:rsidR="00C1770C" w:rsidRDefault="00C1770C">
            <w:pPr>
              <w:pStyle w:val="ConsPlusNormal"/>
              <w:jc w:val="center"/>
            </w:pPr>
            <w:r>
              <w:t>3 248,6</w:t>
            </w:r>
          </w:p>
        </w:tc>
        <w:tc>
          <w:tcPr>
            <w:tcW w:w="904" w:type="dxa"/>
          </w:tcPr>
          <w:p w:rsidR="00C1770C" w:rsidRDefault="00C1770C">
            <w:pPr>
              <w:pStyle w:val="ConsPlusNormal"/>
              <w:jc w:val="center"/>
            </w:pPr>
            <w:r>
              <w:t>4 149,0</w:t>
            </w:r>
          </w:p>
        </w:tc>
        <w:tc>
          <w:tcPr>
            <w:tcW w:w="904" w:type="dxa"/>
          </w:tcPr>
          <w:p w:rsidR="00C1770C" w:rsidRDefault="00C1770C">
            <w:pPr>
              <w:pStyle w:val="ConsPlusNormal"/>
              <w:jc w:val="center"/>
            </w:pPr>
            <w:r>
              <w:t>6 769,4</w:t>
            </w:r>
          </w:p>
        </w:tc>
        <w:tc>
          <w:tcPr>
            <w:tcW w:w="904" w:type="dxa"/>
          </w:tcPr>
          <w:p w:rsidR="00C1770C" w:rsidRDefault="00C1770C">
            <w:pPr>
              <w:pStyle w:val="ConsPlusNormal"/>
              <w:jc w:val="center"/>
            </w:pPr>
            <w:r>
              <w:t>2 692,3</w:t>
            </w:r>
          </w:p>
        </w:tc>
        <w:tc>
          <w:tcPr>
            <w:tcW w:w="904" w:type="dxa"/>
          </w:tcPr>
          <w:p w:rsidR="00C1770C" w:rsidRDefault="00C1770C">
            <w:pPr>
              <w:pStyle w:val="ConsPlusNormal"/>
              <w:jc w:val="center"/>
            </w:pPr>
            <w:r>
              <w:t>0,0</w:t>
            </w:r>
          </w:p>
        </w:tc>
        <w:tc>
          <w:tcPr>
            <w:tcW w:w="904" w:type="dxa"/>
          </w:tcPr>
          <w:p w:rsidR="00C1770C" w:rsidRDefault="00C1770C">
            <w:pPr>
              <w:pStyle w:val="ConsPlusNormal"/>
              <w:jc w:val="center"/>
            </w:pPr>
            <w:r>
              <w:t>0,0</w:t>
            </w:r>
          </w:p>
        </w:tc>
      </w:tr>
      <w:tr w:rsidR="00C1770C">
        <w:tc>
          <w:tcPr>
            <w:tcW w:w="454" w:type="dxa"/>
          </w:tcPr>
          <w:p w:rsidR="00C1770C" w:rsidRDefault="00C1770C">
            <w:pPr>
              <w:pStyle w:val="ConsPlusNormal"/>
              <w:jc w:val="center"/>
            </w:pPr>
            <w:r>
              <w:t>24</w:t>
            </w:r>
          </w:p>
        </w:tc>
        <w:tc>
          <w:tcPr>
            <w:tcW w:w="2608" w:type="dxa"/>
          </w:tcPr>
          <w:p w:rsidR="00C1770C" w:rsidRDefault="00C1770C">
            <w:pPr>
              <w:pStyle w:val="ConsPlusNormal"/>
            </w:pPr>
            <w:r>
              <w:t>Мероприятие 1.15.2. Обеспечение мероприятий по переселению граждан из аварийного жилищного фонда, в том числе:</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2017 г.</w:t>
            </w:r>
          </w:p>
        </w:tc>
        <w:tc>
          <w:tcPr>
            <w:tcW w:w="2948" w:type="dxa"/>
          </w:tcPr>
          <w:p w:rsidR="00C1770C" w:rsidRDefault="00C1770C">
            <w:pPr>
              <w:pStyle w:val="ConsPlusNormal"/>
            </w:pPr>
            <w:r>
              <w:t>Администрация города Белгорода (МКУ "Городской жилищный фонд")</w:t>
            </w:r>
          </w:p>
        </w:tc>
        <w:tc>
          <w:tcPr>
            <w:tcW w:w="2494" w:type="dxa"/>
            <w:vMerge w:val="restart"/>
          </w:tcPr>
          <w:p w:rsidR="00C1770C" w:rsidRDefault="00C1770C">
            <w:pPr>
              <w:pStyle w:val="ConsPlusNormal"/>
            </w:pPr>
            <w:r>
              <w:t>Площадь расселенного аварийного жилищного фонда, кв. метров</w:t>
            </w:r>
          </w:p>
        </w:tc>
        <w:tc>
          <w:tcPr>
            <w:tcW w:w="904" w:type="dxa"/>
            <w:vMerge w:val="restart"/>
          </w:tcPr>
          <w:p w:rsidR="00C1770C" w:rsidRDefault="00C1770C">
            <w:pPr>
              <w:pStyle w:val="ConsPlusNormal"/>
              <w:jc w:val="center"/>
            </w:pPr>
            <w:r>
              <w:t>4 149,0</w:t>
            </w:r>
          </w:p>
        </w:tc>
        <w:tc>
          <w:tcPr>
            <w:tcW w:w="904" w:type="dxa"/>
            <w:vMerge w:val="restart"/>
          </w:tcPr>
          <w:p w:rsidR="00C1770C" w:rsidRDefault="00C1770C">
            <w:pPr>
              <w:pStyle w:val="ConsPlusNormal"/>
              <w:jc w:val="center"/>
            </w:pPr>
            <w:r>
              <w:t>6 769,4</w:t>
            </w:r>
          </w:p>
        </w:tc>
        <w:tc>
          <w:tcPr>
            <w:tcW w:w="904" w:type="dxa"/>
            <w:vMerge w:val="restart"/>
          </w:tcPr>
          <w:p w:rsidR="00C1770C" w:rsidRDefault="00C1770C">
            <w:pPr>
              <w:pStyle w:val="ConsPlusNormal"/>
              <w:jc w:val="center"/>
            </w:pPr>
            <w:r>
              <w:t>2 692,3</w:t>
            </w:r>
          </w:p>
        </w:tc>
        <w:tc>
          <w:tcPr>
            <w:tcW w:w="904" w:type="dxa"/>
            <w:vMerge w:val="restart"/>
          </w:tcPr>
          <w:p w:rsidR="00C1770C" w:rsidRDefault="00C1770C">
            <w:pPr>
              <w:pStyle w:val="ConsPlusNormal"/>
              <w:jc w:val="center"/>
            </w:pPr>
            <w:r>
              <w:t>0,0</w:t>
            </w:r>
          </w:p>
        </w:tc>
        <w:tc>
          <w:tcPr>
            <w:tcW w:w="904" w:type="dxa"/>
            <w:vMerge w:val="restart"/>
          </w:tcPr>
          <w:p w:rsidR="00C1770C" w:rsidRDefault="00C1770C">
            <w:pPr>
              <w:pStyle w:val="ConsPlusNormal"/>
              <w:jc w:val="center"/>
            </w:pPr>
            <w:r>
              <w:t>0,0</w:t>
            </w:r>
          </w:p>
        </w:tc>
        <w:tc>
          <w:tcPr>
            <w:tcW w:w="904" w:type="dxa"/>
            <w:vMerge w:val="restart"/>
          </w:tcPr>
          <w:p w:rsidR="00C1770C" w:rsidRDefault="00C1770C">
            <w:pPr>
              <w:pStyle w:val="ConsPlusNormal"/>
              <w:jc w:val="center"/>
            </w:pPr>
            <w:r>
              <w:t>0,0</w:t>
            </w:r>
          </w:p>
        </w:tc>
      </w:tr>
      <w:tr w:rsidR="00C1770C">
        <w:tc>
          <w:tcPr>
            <w:tcW w:w="454" w:type="dxa"/>
          </w:tcPr>
          <w:p w:rsidR="00C1770C" w:rsidRDefault="00C1770C">
            <w:pPr>
              <w:pStyle w:val="ConsPlusNormal"/>
              <w:jc w:val="center"/>
            </w:pPr>
            <w:r>
              <w:t>25</w:t>
            </w:r>
          </w:p>
        </w:tc>
        <w:tc>
          <w:tcPr>
            <w:tcW w:w="2608" w:type="dxa"/>
          </w:tcPr>
          <w:p w:rsidR="00C1770C" w:rsidRDefault="00C1770C">
            <w:pPr>
              <w:pStyle w:val="ConsPlusNormal"/>
            </w:pPr>
            <w:r>
              <w:t>Проект "Переселение граждан из аварийных жилых домов в 2015 - 2017 годах"</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2017 г.</w:t>
            </w:r>
          </w:p>
        </w:tc>
        <w:tc>
          <w:tcPr>
            <w:tcW w:w="2948" w:type="dxa"/>
          </w:tcPr>
          <w:p w:rsidR="00C1770C" w:rsidRDefault="00C1770C">
            <w:pPr>
              <w:pStyle w:val="ConsPlusNormal"/>
            </w:pPr>
            <w:r>
              <w:t>Администрация города Белгорода (МКУ "Городской жилищный фонд")</w:t>
            </w:r>
          </w:p>
        </w:tc>
        <w:tc>
          <w:tcPr>
            <w:tcW w:w="249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04" w:type="dxa"/>
            <w:vMerge/>
          </w:tcPr>
          <w:p w:rsidR="00C1770C" w:rsidRDefault="00C1770C">
            <w:pPr>
              <w:spacing w:after="1" w:line="0" w:lineRule="atLeast"/>
            </w:pPr>
          </w:p>
        </w:tc>
      </w:tr>
      <w:tr w:rsidR="00C1770C">
        <w:tc>
          <w:tcPr>
            <w:tcW w:w="454" w:type="dxa"/>
            <w:vMerge w:val="restart"/>
          </w:tcPr>
          <w:p w:rsidR="00C1770C" w:rsidRDefault="00C1770C">
            <w:pPr>
              <w:pStyle w:val="ConsPlusNormal"/>
              <w:jc w:val="center"/>
            </w:pPr>
            <w:r>
              <w:t>26</w:t>
            </w:r>
          </w:p>
        </w:tc>
        <w:tc>
          <w:tcPr>
            <w:tcW w:w="2608" w:type="dxa"/>
            <w:vMerge w:val="restart"/>
          </w:tcPr>
          <w:p w:rsidR="00C1770C" w:rsidRDefault="00C1770C">
            <w:pPr>
              <w:pStyle w:val="ConsPlusNormal"/>
            </w:pPr>
            <w:r>
              <w:t xml:space="preserve">Проект "Обеспечение устойчивого сокращения непригодного для </w:t>
            </w:r>
            <w:r>
              <w:lastRenderedPageBreak/>
              <w:t>проживания жилищного фонда" (национальный проект "Жилье и городская среда")</w:t>
            </w:r>
          </w:p>
        </w:tc>
        <w:tc>
          <w:tcPr>
            <w:tcW w:w="829" w:type="dxa"/>
            <w:vMerge w:val="restart"/>
          </w:tcPr>
          <w:p w:rsidR="00C1770C" w:rsidRDefault="00C1770C">
            <w:pPr>
              <w:pStyle w:val="ConsPlusNormal"/>
              <w:jc w:val="center"/>
            </w:pPr>
            <w:r>
              <w:lastRenderedPageBreak/>
              <w:t>2020 г.</w:t>
            </w:r>
          </w:p>
        </w:tc>
        <w:tc>
          <w:tcPr>
            <w:tcW w:w="850" w:type="dxa"/>
            <w:vMerge w:val="restart"/>
          </w:tcPr>
          <w:p w:rsidR="00C1770C" w:rsidRDefault="00C1770C">
            <w:pPr>
              <w:pStyle w:val="ConsPlusNormal"/>
              <w:jc w:val="center"/>
            </w:pPr>
            <w:r>
              <w:t>2020 г.</w:t>
            </w:r>
          </w:p>
        </w:tc>
        <w:tc>
          <w:tcPr>
            <w:tcW w:w="2948" w:type="dxa"/>
            <w:vMerge w:val="restart"/>
          </w:tcPr>
          <w:p w:rsidR="00C1770C" w:rsidRDefault="00C1770C">
            <w:pPr>
              <w:pStyle w:val="ConsPlusNormal"/>
            </w:pPr>
            <w:r>
              <w:t>Администрация города Белгорода (МКУ "Городской жилищный фонд")</w:t>
            </w:r>
          </w:p>
        </w:tc>
        <w:tc>
          <w:tcPr>
            <w:tcW w:w="2494" w:type="dxa"/>
          </w:tcPr>
          <w:p w:rsidR="00C1770C" w:rsidRDefault="00C1770C">
            <w:pPr>
              <w:pStyle w:val="ConsPlusNormal"/>
            </w:pPr>
            <w:r>
              <w:t xml:space="preserve">Количество квадратных метров расселенного аварийного жилищного </w:t>
            </w:r>
            <w:r>
              <w:lastRenderedPageBreak/>
              <w:t>фонда, кв. метров</w:t>
            </w:r>
          </w:p>
        </w:tc>
        <w:tc>
          <w:tcPr>
            <w:tcW w:w="904" w:type="dxa"/>
          </w:tcPr>
          <w:p w:rsidR="00C1770C" w:rsidRDefault="00C1770C">
            <w:pPr>
              <w:pStyle w:val="ConsPlusNormal"/>
              <w:jc w:val="center"/>
            </w:pPr>
            <w:r>
              <w:lastRenderedPageBreak/>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3 550</w:t>
            </w:r>
          </w:p>
        </w:tc>
      </w:tr>
      <w:tr w:rsidR="00C1770C">
        <w:tc>
          <w:tcPr>
            <w:tcW w:w="454" w:type="dxa"/>
            <w:vMerge/>
          </w:tcPr>
          <w:p w:rsidR="00C1770C" w:rsidRDefault="00C1770C">
            <w:pPr>
              <w:spacing w:after="1" w:line="0" w:lineRule="atLeast"/>
            </w:pPr>
          </w:p>
        </w:tc>
        <w:tc>
          <w:tcPr>
            <w:tcW w:w="2608" w:type="dxa"/>
            <w:vMerge/>
          </w:tcPr>
          <w:p w:rsidR="00C1770C" w:rsidRDefault="00C1770C">
            <w:pPr>
              <w:spacing w:after="1" w:line="0" w:lineRule="atLeast"/>
            </w:pPr>
          </w:p>
        </w:tc>
        <w:tc>
          <w:tcPr>
            <w:tcW w:w="829" w:type="dxa"/>
            <w:vMerge/>
          </w:tcPr>
          <w:p w:rsidR="00C1770C" w:rsidRDefault="00C1770C">
            <w:pPr>
              <w:spacing w:after="1" w:line="0" w:lineRule="atLeast"/>
            </w:pPr>
          </w:p>
        </w:tc>
        <w:tc>
          <w:tcPr>
            <w:tcW w:w="850" w:type="dxa"/>
            <w:vMerge/>
          </w:tcPr>
          <w:p w:rsidR="00C1770C" w:rsidRDefault="00C1770C">
            <w:pPr>
              <w:spacing w:after="1" w:line="0" w:lineRule="atLeast"/>
            </w:pPr>
          </w:p>
        </w:tc>
        <w:tc>
          <w:tcPr>
            <w:tcW w:w="2948" w:type="dxa"/>
            <w:vMerge/>
          </w:tcPr>
          <w:p w:rsidR="00C1770C" w:rsidRDefault="00C1770C">
            <w:pPr>
              <w:spacing w:after="1" w:line="0" w:lineRule="atLeast"/>
            </w:pPr>
          </w:p>
        </w:tc>
        <w:tc>
          <w:tcPr>
            <w:tcW w:w="2494" w:type="dxa"/>
          </w:tcPr>
          <w:p w:rsidR="00C1770C" w:rsidRDefault="00C1770C">
            <w:pPr>
              <w:pStyle w:val="ConsPlusNormal"/>
            </w:pPr>
            <w:r>
              <w:t>Количество граждан, расселенных из аварийного жилищного фонда, чел.</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200</w:t>
            </w:r>
          </w:p>
        </w:tc>
      </w:tr>
      <w:tr w:rsidR="00C1770C">
        <w:tc>
          <w:tcPr>
            <w:tcW w:w="15607" w:type="dxa"/>
            <w:gridSpan w:val="12"/>
          </w:tcPr>
          <w:p w:rsidR="00C1770C" w:rsidRDefault="00C1770C">
            <w:pPr>
              <w:pStyle w:val="ConsPlusNormal"/>
            </w:pPr>
            <w:r>
              <w:t>Задача N 4 "Обеспечение градостроительной деятельности"</w:t>
            </w:r>
          </w:p>
        </w:tc>
      </w:tr>
      <w:tr w:rsidR="00C1770C">
        <w:tc>
          <w:tcPr>
            <w:tcW w:w="454" w:type="dxa"/>
          </w:tcPr>
          <w:p w:rsidR="00C1770C" w:rsidRDefault="00C1770C">
            <w:pPr>
              <w:pStyle w:val="ConsPlusNormal"/>
              <w:jc w:val="center"/>
            </w:pPr>
            <w:r>
              <w:t>27</w:t>
            </w:r>
          </w:p>
        </w:tc>
        <w:tc>
          <w:tcPr>
            <w:tcW w:w="2608" w:type="dxa"/>
          </w:tcPr>
          <w:p w:rsidR="00C1770C" w:rsidRDefault="00C1770C">
            <w:pPr>
              <w:pStyle w:val="ConsPlusNormal"/>
            </w:pPr>
            <w:r>
              <w:t>Основное мероприятие 1.16. Обеспечение функций органов власти городского округа "Город Белгород"</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Управление архитектуры и градостроительства администрации города Белгорода</w:t>
            </w:r>
          </w:p>
        </w:tc>
        <w:tc>
          <w:tcPr>
            <w:tcW w:w="2494" w:type="dxa"/>
          </w:tcPr>
          <w:p w:rsidR="00C1770C" w:rsidRDefault="00C1770C">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C1770C" w:rsidRDefault="00C1770C">
            <w:pPr>
              <w:pStyle w:val="ConsPlusNormal"/>
              <w:jc w:val="center"/>
            </w:pPr>
            <w:r>
              <w:t>30,0</w:t>
            </w:r>
          </w:p>
        </w:tc>
        <w:tc>
          <w:tcPr>
            <w:tcW w:w="904" w:type="dxa"/>
          </w:tcPr>
          <w:p w:rsidR="00C1770C" w:rsidRDefault="00C1770C">
            <w:pPr>
              <w:pStyle w:val="ConsPlusNormal"/>
              <w:jc w:val="center"/>
            </w:pPr>
            <w:r>
              <w:t>45,0</w:t>
            </w:r>
          </w:p>
        </w:tc>
        <w:tc>
          <w:tcPr>
            <w:tcW w:w="904" w:type="dxa"/>
          </w:tcPr>
          <w:p w:rsidR="00C1770C" w:rsidRDefault="00C1770C">
            <w:pPr>
              <w:pStyle w:val="ConsPlusNormal"/>
              <w:jc w:val="center"/>
            </w:pPr>
            <w:r>
              <w:t>46,0</w:t>
            </w:r>
          </w:p>
        </w:tc>
        <w:tc>
          <w:tcPr>
            <w:tcW w:w="904" w:type="dxa"/>
          </w:tcPr>
          <w:p w:rsidR="00C1770C" w:rsidRDefault="00C1770C">
            <w:pPr>
              <w:pStyle w:val="ConsPlusNormal"/>
              <w:jc w:val="center"/>
            </w:pPr>
            <w:r>
              <w:t>55,0</w:t>
            </w:r>
          </w:p>
        </w:tc>
        <w:tc>
          <w:tcPr>
            <w:tcW w:w="904" w:type="dxa"/>
          </w:tcPr>
          <w:p w:rsidR="00C1770C" w:rsidRDefault="00C1770C">
            <w:pPr>
              <w:pStyle w:val="ConsPlusNormal"/>
              <w:jc w:val="center"/>
            </w:pPr>
            <w:r>
              <w:t>62,0</w:t>
            </w:r>
          </w:p>
        </w:tc>
        <w:tc>
          <w:tcPr>
            <w:tcW w:w="904" w:type="dxa"/>
          </w:tcPr>
          <w:p w:rsidR="00C1770C" w:rsidRDefault="00C1770C">
            <w:pPr>
              <w:pStyle w:val="ConsPlusNormal"/>
              <w:jc w:val="center"/>
            </w:pPr>
            <w:r>
              <w:t>70,0</w:t>
            </w:r>
          </w:p>
        </w:tc>
      </w:tr>
      <w:tr w:rsidR="00C1770C">
        <w:tc>
          <w:tcPr>
            <w:tcW w:w="454" w:type="dxa"/>
          </w:tcPr>
          <w:p w:rsidR="00C1770C" w:rsidRDefault="00C1770C">
            <w:pPr>
              <w:pStyle w:val="ConsPlusNormal"/>
              <w:jc w:val="center"/>
            </w:pPr>
            <w:r>
              <w:t>28</w:t>
            </w:r>
          </w:p>
        </w:tc>
        <w:tc>
          <w:tcPr>
            <w:tcW w:w="2608" w:type="dxa"/>
          </w:tcPr>
          <w:p w:rsidR="00C1770C" w:rsidRDefault="00C1770C">
            <w:pPr>
              <w:pStyle w:val="ConsPlusNormal"/>
            </w:pPr>
            <w:r>
              <w:t>Подпрограмма 2 "Организация реализации муниципальной программы"</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(отдел градостроительного развития и строительных программ,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2494" w:type="dxa"/>
          </w:tcPr>
          <w:p w:rsidR="00C1770C" w:rsidRDefault="00C1770C">
            <w:pPr>
              <w:pStyle w:val="ConsPlusNormal"/>
            </w:pPr>
            <w:r>
              <w:t>Достижение целевых показателей, не менее, %</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r>
      <w:tr w:rsidR="00C1770C">
        <w:tc>
          <w:tcPr>
            <w:tcW w:w="15607" w:type="dxa"/>
            <w:gridSpan w:val="12"/>
          </w:tcPr>
          <w:p w:rsidR="00C1770C" w:rsidRDefault="00C1770C">
            <w:pPr>
              <w:pStyle w:val="ConsPlusNormal"/>
            </w:pPr>
            <w:r>
              <w:t>Задача N 1 "Исполнение функций органами местного самоуправления в соответствии с действующим законодательством"</w:t>
            </w:r>
          </w:p>
        </w:tc>
      </w:tr>
      <w:tr w:rsidR="00C1770C">
        <w:tc>
          <w:tcPr>
            <w:tcW w:w="454" w:type="dxa"/>
          </w:tcPr>
          <w:p w:rsidR="00C1770C" w:rsidRDefault="00C1770C">
            <w:pPr>
              <w:pStyle w:val="ConsPlusNormal"/>
              <w:jc w:val="center"/>
            </w:pPr>
            <w:r>
              <w:t>29</w:t>
            </w:r>
          </w:p>
        </w:tc>
        <w:tc>
          <w:tcPr>
            <w:tcW w:w="2608" w:type="dxa"/>
          </w:tcPr>
          <w:p w:rsidR="00C1770C" w:rsidRDefault="00C1770C">
            <w:pPr>
              <w:pStyle w:val="ConsPlusNormal"/>
            </w:pPr>
            <w:r>
              <w:t xml:space="preserve">Основное мероприятие 2.1. Обеспечение функций органов власти </w:t>
            </w:r>
            <w:r>
              <w:lastRenderedPageBreak/>
              <w:t>городского округа "Город Белгород"</w:t>
            </w:r>
          </w:p>
        </w:tc>
        <w:tc>
          <w:tcPr>
            <w:tcW w:w="829" w:type="dxa"/>
          </w:tcPr>
          <w:p w:rsidR="00C1770C" w:rsidRDefault="00C1770C">
            <w:pPr>
              <w:pStyle w:val="ConsPlusNormal"/>
              <w:jc w:val="center"/>
            </w:pPr>
            <w:r>
              <w:lastRenderedPageBreak/>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 xml:space="preserve">Управление архитектуры и градостроительства администрации города </w:t>
            </w:r>
            <w:r>
              <w:lastRenderedPageBreak/>
              <w:t>Белгорода</w:t>
            </w:r>
          </w:p>
        </w:tc>
        <w:tc>
          <w:tcPr>
            <w:tcW w:w="2494" w:type="dxa"/>
          </w:tcPr>
          <w:p w:rsidR="00C1770C" w:rsidRDefault="00C1770C">
            <w:pPr>
              <w:pStyle w:val="ConsPlusNormal"/>
            </w:pPr>
            <w:r>
              <w:lastRenderedPageBreak/>
              <w:t xml:space="preserve">Исполнение функций и полномочий, возложенных на </w:t>
            </w:r>
            <w:r>
              <w:lastRenderedPageBreak/>
              <w:t>администрацию города в сфере жилищного строительства и градостроительной политики, в соответствии с действующим законодательством, не менее, %</w:t>
            </w:r>
          </w:p>
        </w:tc>
        <w:tc>
          <w:tcPr>
            <w:tcW w:w="904" w:type="dxa"/>
          </w:tcPr>
          <w:p w:rsidR="00C1770C" w:rsidRDefault="00C1770C">
            <w:pPr>
              <w:pStyle w:val="ConsPlusNormal"/>
              <w:jc w:val="center"/>
            </w:pPr>
            <w:r>
              <w:lastRenderedPageBreak/>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r>
      <w:tr w:rsidR="00C1770C">
        <w:tc>
          <w:tcPr>
            <w:tcW w:w="454" w:type="dxa"/>
          </w:tcPr>
          <w:p w:rsidR="00C1770C" w:rsidRDefault="00C1770C">
            <w:pPr>
              <w:pStyle w:val="ConsPlusNormal"/>
              <w:jc w:val="center"/>
            </w:pPr>
            <w:r>
              <w:lastRenderedPageBreak/>
              <w:t>30</w:t>
            </w:r>
          </w:p>
        </w:tc>
        <w:tc>
          <w:tcPr>
            <w:tcW w:w="2608" w:type="dxa"/>
          </w:tcPr>
          <w:p w:rsidR="00C1770C" w:rsidRDefault="00C1770C">
            <w:pPr>
              <w:pStyle w:val="ConsPlusNormal"/>
            </w:pPr>
            <w:r>
              <w:t>Основное мероприятие 2.2. Осуществление контроля и надзора в области долевого строительства многоквартирных домов и (или) иных объектов недвижимости</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2016 г.</w:t>
            </w:r>
          </w:p>
        </w:tc>
        <w:tc>
          <w:tcPr>
            <w:tcW w:w="2948" w:type="dxa"/>
          </w:tcPr>
          <w:p w:rsidR="00C1770C" w:rsidRDefault="00C1770C">
            <w:pPr>
              <w:pStyle w:val="ConsPlusNormal"/>
            </w:pPr>
            <w:r>
              <w:t>Администрация города Белгорода (департамент строительства и архитектуры, отдел градостроительного развития и строительных программ)</w:t>
            </w:r>
          </w:p>
        </w:tc>
        <w:tc>
          <w:tcPr>
            <w:tcW w:w="2494" w:type="dxa"/>
          </w:tcPr>
          <w:p w:rsidR="00C1770C" w:rsidRDefault="00C1770C">
            <w:pPr>
              <w:pStyle w:val="ConsPlusNormal"/>
            </w:pPr>
            <w:r>
              <w:t>Исполнение функций и полномочий, возложенных на администрацию города в сфере долевого строительства, в соответствии с действующим законодательством, не менее, %</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c>
          <w:tcPr>
            <w:tcW w:w="904" w:type="dxa"/>
          </w:tcPr>
          <w:p w:rsidR="00C1770C" w:rsidRDefault="00C1770C">
            <w:pPr>
              <w:pStyle w:val="ConsPlusNormal"/>
              <w:jc w:val="center"/>
            </w:pPr>
            <w:r>
              <w:t>-</w:t>
            </w:r>
          </w:p>
        </w:tc>
      </w:tr>
      <w:tr w:rsidR="00C1770C">
        <w:tc>
          <w:tcPr>
            <w:tcW w:w="15607" w:type="dxa"/>
            <w:gridSpan w:val="12"/>
          </w:tcPr>
          <w:p w:rsidR="00C1770C" w:rsidRDefault="00C1770C">
            <w:pPr>
              <w:pStyle w:val="ConsPlusNormal"/>
            </w:pPr>
            <w:r>
              <w:t>Задача N 2 "Обеспечение деятельности (оказание услуг) муниципальных учреждений в соответствии с действующим законодательством"</w:t>
            </w:r>
          </w:p>
        </w:tc>
      </w:tr>
      <w:tr w:rsidR="00C1770C">
        <w:tc>
          <w:tcPr>
            <w:tcW w:w="454" w:type="dxa"/>
          </w:tcPr>
          <w:p w:rsidR="00C1770C" w:rsidRDefault="00C1770C">
            <w:pPr>
              <w:pStyle w:val="ConsPlusNormal"/>
              <w:jc w:val="center"/>
            </w:pPr>
            <w:r>
              <w:t>31</w:t>
            </w:r>
          </w:p>
        </w:tc>
        <w:tc>
          <w:tcPr>
            <w:tcW w:w="2608" w:type="dxa"/>
          </w:tcPr>
          <w:p w:rsidR="00C1770C" w:rsidRDefault="00C1770C">
            <w:pPr>
              <w:pStyle w:val="ConsPlusNormal"/>
            </w:pPr>
            <w:r>
              <w:t>Основное мероприятие 2.3. Обеспечение деятельности (оказание услуг) муниципальных учреждений городского округа "Город Белгород"</w:t>
            </w:r>
          </w:p>
        </w:tc>
        <w:tc>
          <w:tcPr>
            <w:tcW w:w="829" w:type="dxa"/>
          </w:tcPr>
          <w:p w:rsidR="00C1770C" w:rsidRDefault="00C1770C">
            <w:pPr>
              <w:pStyle w:val="ConsPlusNormal"/>
              <w:jc w:val="center"/>
            </w:pPr>
            <w:r>
              <w:t>2015 г.</w:t>
            </w:r>
          </w:p>
        </w:tc>
        <w:tc>
          <w:tcPr>
            <w:tcW w:w="850" w:type="dxa"/>
          </w:tcPr>
          <w:p w:rsidR="00C1770C" w:rsidRDefault="00C1770C">
            <w:pPr>
              <w:pStyle w:val="ConsPlusNormal"/>
              <w:jc w:val="center"/>
            </w:pPr>
            <w:r>
              <w:t>2020 г.</w:t>
            </w:r>
          </w:p>
        </w:tc>
        <w:tc>
          <w:tcPr>
            <w:tcW w:w="2948" w:type="dxa"/>
          </w:tcPr>
          <w:p w:rsidR="00C1770C" w:rsidRDefault="00C1770C">
            <w:pPr>
              <w:pStyle w:val="ConsPlusNormal"/>
            </w:pPr>
            <w:r>
              <w:t>Администрация города Белгорода (МКУ "Управление капитального строительства" Администрации г. Белгорода)</w:t>
            </w:r>
          </w:p>
        </w:tc>
        <w:tc>
          <w:tcPr>
            <w:tcW w:w="2494" w:type="dxa"/>
          </w:tcPr>
          <w:p w:rsidR="00C1770C" w:rsidRDefault="00C1770C">
            <w:pPr>
              <w:pStyle w:val="ConsPlusNormal"/>
            </w:pPr>
            <w:r>
              <w:t>Уровень выполнения показателей, не менее, %</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r>
    </w:tbl>
    <w:p w:rsidR="00C1770C" w:rsidRDefault="00C1770C">
      <w:pPr>
        <w:sectPr w:rsidR="00C1770C">
          <w:pgSz w:w="16838" w:h="11905" w:orient="landscape"/>
          <w:pgMar w:top="1701" w:right="1134" w:bottom="850" w:left="1134" w:header="0" w:footer="0" w:gutter="0"/>
          <w:cols w:space="720"/>
        </w:sectPr>
      </w:pPr>
    </w:p>
    <w:p w:rsidR="00C1770C" w:rsidRDefault="00C1770C">
      <w:pPr>
        <w:pStyle w:val="ConsPlusNormal"/>
        <w:jc w:val="both"/>
      </w:pPr>
    </w:p>
    <w:p w:rsidR="00C1770C" w:rsidRDefault="00C1770C">
      <w:pPr>
        <w:pStyle w:val="ConsPlusNormal"/>
        <w:jc w:val="right"/>
        <w:outlineLvl w:val="2"/>
      </w:pPr>
      <w:r>
        <w:t>Таблица 2</w:t>
      </w:r>
    </w:p>
    <w:p w:rsidR="00C1770C" w:rsidRDefault="00C1770C">
      <w:pPr>
        <w:pStyle w:val="ConsPlusNormal"/>
        <w:jc w:val="center"/>
      </w:pPr>
    </w:p>
    <w:p w:rsidR="00C1770C" w:rsidRDefault="00C1770C">
      <w:pPr>
        <w:pStyle w:val="ConsPlusTitle"/>
        <w:jc w:val="center"/>
      </w:pPr>
      <w:r>
        <w:t>II этап реализации муниципальной программы</w:t>
      </w:r>
    </w:p>
    <w:p w:rsidR="00C1770C" w:rsidRDefault="00C1770C">
      <w:pPr>
        <w:pStyle w:val="ConsPlusNormal"/>
        <w:jc w:val="center"/>
      </w:pPr>
      <w:r>
        <w:t xml:space="preserve">(в ред. </w:t>
      </w:r>
      <w:hyperlink r:id="rId159"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25.08.2021 N 197)</w:t>
      </w:r>
    </w:p>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764"/>
        <w:gridCol w:w="624"/>
        <w:gridCol w:w="737"/>
        <w:gridCol w:w="2164"/>
        <w:gridCol w:w="2359"/>
        <w:gridCol w:w="904"/>
        <w:gridCol w:w="844"/>
        <w:gridCol w:w="904"/>
        <w:gridCol w:w="844"/>
        <w:gridCol w:w="844"/>
      </w:tblGrid>
      <w:tr w:rsidR="00C1770C">
        <w:tc>
          <w:tcPr>
            <w:tcW w:w="571" w:type="dxa"/>
            <w:vMerge w:val="restart"/>
          </w:tcPr>
          <w:p w:rsidR="00C1770C" w:rsidRDefault="00C1770C">
            <w:pPr>
              <w:pStyle w:val="ConsPlusNormal"/>
              <w:jc w:val="center"/>
            </w:pPr>
            <w:r>
              <w:t>N п/п</w:t>
            </w:r>
          </w:p>
        </w:tc>
        <w:tc>
          <w:tcPr>
            <w:tcW w:w="2764" w:type="dxa"/>
            <w:vMerge w:val="restart"/>
          </w:tcPr>
          <w:p w:rsidR="00C1770C" w:rsidRDefault="00C1770C">
            <w:pPr>
              <w:pStyle w:val="ConsPlusNormal"/>
              <w:jc w:val="center"/>
            </w:pPr>
            <w:r>
              <w:t>Наименование муниципальной программы, подпрограмм, мероприятий</w:t>
            </w:r>
          </w:p>
        </w:tc>
        <w:tc>
          <w:tcPr>
            <w:tcW w:w="1361" w:type="dxa"/>
            <w:gridSpan w:val="2"/>
          </w:tcPr>
          <w:p w:rsidR="00C1770C" w:rsidRDefault="00C1770C">
            <w:pPr>
              <w:pStyle w:val="ConsPlusNormal"/>
              <w:jc w:val="center"/>
            </w:pPr>
            <w:r>
              <w:t>Срок реализации в рамках II этапа</w:t>
            </w:r>
          </w:p>
        </w:tc>
        <w:tc>
          <w:tcPr>
            <w:tcW w:w="2164" w:type="dxa"/>
            <w:vMerge w:val="restart"/>
          </w:tcPr>
          <w:p w:rsidR="00C1770C" w:rsidRDefault="00C1770C">
            <w:pPr>
              <w:pStyle w:val="ConsPlusNormal"/>
              <w:jc w:val="center"/>
            </w:pPr>
            <w:r>
              <w:t>Ответственный исполнитель (соисполнитель, участник)</w:t>
            </w:r>
          </w:p>
        </w:tc>
        <w:tc>
          <w:tcPr>
            <w:tcW w:w="2359" w:type="dxa"/>
            <w:vMerge w:val="restart"/>
          </w:tcPr>
          <w:p w:rsidR="00C1770C" w:rsidRDefault="00C1770C">
            <w:pPr>
              <w:pStyle w:val="ConsPlusNormal"/>
              <w:jc w:val="center"/>
            </w:pPr>
            <w:r>
              <w:t>Наименование показателя, единица измерения</w:t>
            </w:r>
          </w:p>
        </w:tc>
        <w:tc>
          <w:tcPr>
            <w:tcW w:w="4340" w:type="dxa"/>
            <w:gridSpan w:val="5"/>
            <w:vMerge w:val="restart"/>
          </w:tcPr>
          <w:p w:rsidR="00C1770C" w:rsidRDefault="00C1770C">
            <w:pPr>
              <w:pStyle w:val="ConsPlusNormal"/>
              <w:jc w:val="center"/>
            </w:pPr>
            <w:r>
              <w:t>Значение показателя результата программы</w:t>
            </w:r>
          </w:p>
        </w:tc>
      </w:tr>
      <w:tr w:rsidR="00C1770C">
        <w:trPr>
          <w:trHeight w:val="270"/>
        </w:trPr>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val="restart"/>
          </w:tcPr>
          <w:p w:rsidR="00C1770C" w:rsidRDefault="00C1770C">
            <w:pPr>
              <w:pStyle w:val="ConsPlusNormal"/>
              <w:jc w:val="center"/>
            </w:pPr>
            <w:r>
              <w:t>начало</w:t>
            </w:r>
          </w:p>
        </w:tc>
        <w:tc>
          <w:tcPr>
            <w:tcW w:w="737" w:type="dxa"/>
            <w:vMerge w:val="restart"/>
          </w:tcPr>
          <w:p w:rsidR="00C1770C" w:rsidRDefault="00C1770C">
            <w:pPr>
              <w:pStyle w:val="ConsPlusNormal"/>
              <w:jc w:val="center"/>
            </w:pPr>
            <w:r>
              <w:t>завершение</w:t>
            </w:r>
          </w:p>
        </w:tc>
        <w:tc>
          <w:tcPr>
            <w:tcW w:w="2164" w:type="dxa"/>
            <w:vMerge/>
          </w:tcPr>
          <w:p w:rsidR="00C1770C" w:rsidRDefault="00C1770C">
            <w:pPr>
              <w:spacing w:after="1" w:line="0" w:lineRule="atLeast"/>
            </w:pPr>
          </w:p>
        </w:tc>
        <w:tc>
          <w:tcPr>
            <w:tcW w:w="2359" w:type="dxa"/>
            <w:vMerge/>
          </w:tcPr>
          <w:p w:rsidR="00C1770C" w:rsidRDefault="00C1770C">
            <w:pPr>
              <w:spacing w:after="1" w:line="0" w:lineRule="atLeast"/>
            </w:pPr>
          </w:p>
        </w:tc>
        <w:tc>
          <w:tcPr>
            <w:tcW w:w="4340" w:type="dxa"/>
            <w:gridSpan w:val="5"/>
            <w:vMerge/>
          </w:tcPr>
          <w:p w:rsidR="00C1770C" w:rsidRDefault="00C1770C">
            <w:pPr>
              <w:spacing w:after="1" w:line="0" w:lineRule="atLeast"/>
            </w:pP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vMerge/>
          </w:tcPr>
          <w:p w:rsidR="00C1770C" w:rsidRDefault="00C1770C">
            <w:pPr>
              <w:spacing w:after="1" w:line="0" w:lineRule="atLeast"/>
            </w:pPr>
          </w:p>
        </w:tc>
        <w:tc>
          <w:tcPr>
            <w:tcW w:w="904" w:type="dxa"/>
          </w:tcPr>
          <w:p w:rsidR="00C1770C" w:rsidRDefault="00C1770C">
            <w:pPr>
              <w:pStyle w:val="ConsPlusNormal"/>
              <w:jc w:val="center"/>
            </w:pPr>
            <w:r>
              <w:t>2021 год</w:t>
            </w:r>
          </w:p>
        </w:tc>
        <w:tc>
          <w:tcPr>
            <w:tcW w:w="844" w:type="dxa"/>
          </w:tcPr>
          <w:p w:rsidR="00C1770C" w:rsidRDefault="00C1770C">
            <w:pPr>
              <w:pStyle w:val="ConsPlusNormal"/>
              <w:jc w:val="center"/>
            </w:pPr>
            <w:r>
              <w:t>2022 год</w:t>
            </w:r>
          </w:p>
        </w:tc>
        <w:tc>
          <w:tcPr>
            <w:tcW w:w="904" w:type="dxa"/>
          </w:tcPr>
          <w:p w:rsidR="00C1770C" w:rsidRDefault="00C1770C">
            <w:pPr>
              <w:pStyle w:val="ConsPlusNormal"/>
              <w:jc w:val="center"/>
            </w:pPr>
            <w:r>
              <w:t>2023 год</w:t>
            </w:r>
          </w:p>
        </w:tc>
        <w:tc>
          <w:tcPr>
            <w:tcW w:w="844" w:type="dxa"/>
          </w:tcPr>
          <w:p w:rsidR="00C1770C" w:rsidRDefault="00C1770C">
            <w:pPr>
              <w:pStyle w:val="ConsPlusNormal"/>
              <w:jc w:val="center"/>
            </w:pPr>
            <w:r>
              <w:t>2024 год</w:t>
            </w:r>
          </w:p>
        </w:tc>
        <w:tc>
          <w:tcPr>
            <w:tcW w:w="844" w:type="dxa"/>
          </w:tcPr>
          <w:p w:rsidR="00C1770C" w:rsidRDefault="00C1770C">
            <w:pPr>
              <w:pStyle w:val="ConsPlusNormal"/>
              <w:jc w:val="center"/>
            </w:pPr>
            <w:r>
              <w:t>2025 год</w:t>
            </w:r>
          </w:p>
        </w:tc>
      </w:tr>
      <w:tr w:rsidR="00C1770C">
        <w:tc>
          <w:tcPr>
            <w:tcW w:w="571" w:type="dxa"/>
          </w:tcPr>
          <w:p w:rsidR="00C1770C" w:rsidRDefault="00C1770C">
            <w:pPr>
              <w:pStyle w:val="ConsPlusNormal"/>
              <w:jc w:val="center"/>
            </w:pPr>
            <w:r>
              <w:t>1</w:t>
            </w:r>
          </w:p>
        </w:tc>
        <w:tc>
          <w:tcPr>
            <w:tcW w:w="2764" w:type="dxa"/>
          </w:tcPr>
          <w:p w:rsidR="00C1770C" w:rsidRDefault="00C1770C">
            <w:pPr>
              <w:pStyle w:val="ConsPlusNormal"/>
              <w:jc w:val="center"/>
            </w:pPr>
            <w:r>
              <w:t>2</w:t>
            </w:r>
          </w:p>
        </w:tc>
        <w:tc>
          <w:tcPr>
            <w:tcW w:w="624" w:type="dxa"/>
          </w:tcPr>
          <w:p w:rsidR="00C1770C" w:rsidRDefault="00C1770C">
            <w:pPr>
              <w:pStyle w:val="ConsPlusNormal"/>
              <w:jc w:val="center"/>
            </w:pPr>
            <w:r>
              <w:t>3</w:t>
            </w:r>
          </w:p>
        </w:tc>
        <w:tc>
          <w:tcPr>
            <w:tcW w:w="737" w:type="dxa"/>
          </w:tcPr>
          <w:p w:rsidR="00C1770C" w:rsidRDefault="00C1770C">
            <w:pPr>
              <w:pStyle w:val="ConsPlusNormal"/>
              <w:jc w:val="center"/>
            </w:pPr>
            <w:r>
              <w:t>4</w:t>
            </w:r>
          </w:p>
        </w:tc>
        <w:tc>
          <w:tcPr>
            <w:tcW w:w="2164" w:type="dxa"/>
          </w:tcPr>
          <w:p w:rsidR="00C1770C" w:rsidRDefault="00C1770C">
            <w:pPr>
              <w:pStyle w:val="ConsPlusNormal"/>
              <w:jc w:val="center"/>
            </w:pPr>
            <w:r>
              <w:t>5</w:t>
            </w:r>
          </w:p>
        </w:tc>
        <w:tc>
          <w:tcPr>
            <w:tcW w:w="2359" w:type="dxa"/>
          </w:tcPr>
          <w:p w:rsidR="00C1770C" w:rsidRDefault="00C1770C">
            <w:pPr>
              <w:pStyle w:val="ConsPlusNormal"/>
              <w:jc w:val="center"/>
            </w:pPr>
            <w:r>
              <w:t>6</w:t>
            </w:r>
          </w:p>
        </w:tc>
        <w:tc>
          <w:tcPr>
            <w:tcW w:w="904" w:type="dxa"/>
          </w:tcPr>
          <w:p w:rsidR="00C1770C" w:rsidRDefault="00C1770C">
            <w:pPr>
              <w:pStyle w:val="ConsPlusNormal"/>
              <w:jc w:val="center"/>
            </w:pPr>
            <w:r>
              <w:t>7</w:t>
            </w:r>
          </w:p>
        </w:tc>
        <w:tc>
          <w:tcPr>
            <w:tcW w:w="844" w:type="dxa"/>
          </w:tcPr>
          <w:p w:rsidR="00C1770C" w:rsidRDefault="00C1770C">
            <w:pPr>
              <w:pStyle w:val="ConsPlusNormal"/>
              <w:jc w:val="center"/>
            </w:pPr>
            <w:r>
              <w:t>8</w:t>
            </w:r>
          </w:p>
        </w:tc>
        <w:tc>
          <w:tcPr>
            <w:tcW w:w="904" w:type="dxa"/>
          </w:tcPr>
          <w:p w:rsidR="00C1770C" w:rsidRDefault="00C1770C">
            <w:pPr>
              <w:pStyle w:val="ConsPlusNormal"/>
              <w:jc w:val="center"/>
            </w:pPr>
            <w:r>
              <w:t>9</w:t>
            </w:r>
          </w:p>
        </w:tc>
        <w:tc>
          <w:tcPr>
            <w:tcW w:w="844" w:type="dxa"/>
          </w:tcPr>
          <w:p w:rsidR="00C1770C" w:rsidRDefault="00C1770C">
            <w:pPr>
              <w:pStyle w:val="ConsPlusNormal"/>
              <w:jc w:val="center"/>
            </w:pPr>
            <w:r>
              <w:t>10</w:t>
            </w:r>
          </w:p>
        </w:tc>
        <w:tc>
          <w:tcPr>
            <w:tcW w:w="844" w:type="dxa"/>
          </w:tcPr>
          <w:p w:rsidR="00C1770C" w:rsidRDefault="00C1770C">
            <w:pPr>
              <w:pStyle w:val="ConsPlusNormal"/>
              <w:jc w:val="center"/>
            </w:pPr>
            <w:r>
              <w:t>11</w:t>
            </w:r>
          </w:p>
        </w:tc>
      </w:tr>
      <w:tr w:rsidR="00C1770C">
        <w:tc>
          <w:tcPr>
            <w:tcW w:w="571" w:type="dxa"/>
            <w:vMerge w:val="restart"/>
          </w:tcPr>
          <w:p w:rsidR="00C1770C" w:rsidRDefault="00C1770C">
            <w:pPr>
              <w:pStyle w:val="ConsPlusNormal"/>
              <w:jc w:val="center"/>
            </w:pPr>
            <w:r>
              <w:t>1</w:t>
            </w:r>
          </w:p>
        </w:tc>
        <w:tc>
          <w:tcPr>
            <w:tcW w:w="2764" w:type="dxa"/>
            <w:vMerge w:val="restart"/>
          </w:tcPr>
          <w:p w:rsidR="00C1770C" w:rsidRDefault="00C1770C">
            <w:pPr>
              <w:pStyle w:val="ConsPlusNormal"/>
            </w:pPr>
            <w:r>
              <w:t>Муниципальная программа "Обеспечение доступным и комфортным жильем жителей города Белгорода".</w:t>
            </w:r>
          </w:p>
          <w:p w:rsidR="00C1770C" w:rsidRDefault="00C1770C">
            <w:pPr>
              <w:pStyle w:val="ConsPlusNormal"/>
            </w:pPr>
            <w:r>
              <w:t>Цель: создание условий для обеспечения доступным, благоустроенным и комфортным жильем нуждающегося в нем населения</w:t>
            </w:r>
          </w:p>
        </w:tc>
        <w:tc>
          <w:tcPr>
            <w:tcW w:w="624" w:type="dxa"/>
            <w:vMerge w:val="restart"/>
          </w:tcPr>
          <w:p w:rsidR="00C1770C" w:rsidRDefault="00C1770C">
            <w:pPr>
              <w:pStyle w:val="ConsPlusNormal"/>
              <w:jc w:val="center"/>
            </w:pPr>
            <w:r>
              <w:t>2021 г.</w:t>
            </w:r>
          </w:p>
        </w:tc>
        <w:tc>
          <w:tcPr>
            <w:tcW w:w="737" w:type="dxa"/>
            <w:vMerge w:val="restart"/>
          </w:tcPr>
          <w:p w:rsidR="00C1770C" w:rsidRDefault="00C1770C">
            <w:pPr>
              <w:pStyle w:val="ConsPlusNormal"/>
              <w:jc w:val="center"/>
            </w:pPr>
            <w:r>
              <w:t>2025 г.</w:t>
            </w:r>
          </w:p>
        </w:tc>
        <w:tc>
          <w:tcPr>
            <w:tcW w:w="2164" w:type="dxa"/>
            <w:vMerge w:val="restart"/>
          </w:tcPr>
          <w:p w:rsidR="00C1770C" w:rsidRDefault="00C1770C">
            <w:pPr>
              <w:pStyle w:val="ConsPlusNormal"/>
            </w:pPr>
            <w:r>
              <w:t xml:space="preserve">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МКУ "Управление </w:t>
            </w:r>
            <w:r>
              <w:lastRenderedPageBreak/>
              <w:t>капитального строительства" Администрации г. Белгорода), управление архитектуры и градостроительства администрации города Белгорода</w:t>
            </w:r>
          </w:p>
        </w:tc>
        <w:tc>
          <w:tcPr>
            <w:tcW w:w="2359" w:type="dxa"/>
          </w:tcPr>
          <w:p w:rsidR="00C1770C" w:rsidRDefault="00C1770C">
            <w:pPr>
              <w:pStyle w:val="ConsPlusNormal"/>
            </w:pPr>
            <w:r>
              <w:lastRenderedPageBreak/>
              <w:t>Общая площадь жилых помещений, приходящаяся в среднем на одного</w:t>
            </w:r>
          </w:p>
          <w:p w:rsidR="00C1770C" w:rsidRDefault="00C1770C">
            <w:pPr>
              <w:pStyle w:val="ConsPlusNormal"/>
            </w:pPr>
            <w:r>
              <w:t>жителя, кв. метров</w:t>
            </w:r>
          </w:p>
        </w:tc>
        <w:tc>
          <w:tcPr>
            <w:tcW w:w="904" w:type="dxa"/>
          </w:tcPr>
          <w:p w:rsidR="00C1770C" w:rsidRDefault="00C1770C">
            <w:pPr>
              <w:pStyle w:val="ConsPlusNormal"/>
              <w:jc w:val="center"/>
            </w:pPr>
            <w:r>
              <w:t>26,4</w:t>
            </w:r>
          </w:p>
        </w:tc>
        <w:tc>
          <w:tcPr>
            <w:tcW w:w="844" w:type="dxa"/>
          </w:tcPr>
          <w:p w:rsidR="00C1770C" w:rsidRDefault="00C1770C">
            <w:pPr>
              <w:pStyle w:val="ConsPlusNormal"/>
              <w:jc w:val="center"/>
            </w:pPr>
            <w:r>
              <w:t>26,6</w:t>
            </w:r>
          </w:p>
        </w:tc>
        <w:tc>
          <w:tcPr>
            <w:tcW w:w="904" w:type="dxa"/>
          </w:tcPr>
          <w:p w:rsidR="00C1770C" w:rsidRDefault="00C1770C">
            <w:pPr>
              <w:pStyle w:val="ConsPlusNormal"/>
              <w:jc w:val="center"/>
            </w:pPr>
            <w:r>
              <w:t>26,8</w:t>
            </w:r>
          </w:p>
        </w:tc>
        <w:tc>
          <w:tcPr>
            <w:tcW w:w="844" w:type="dxa"/>
          </w:tcPr>
          <w:p w:rsidR="00C1770C" w:rsidRDefault="00C1770C">
            <w:pPr>
              <w:pStyle w:val="ConsPlusNormal"/>
              <w:jc w:val="center"/>
            </w:pPr>
            <w:r>
              <w:t>26,9</w:t>
            </w:r>
          </w:p>
        </w:tc>
        <w:tc>
          <w:tcPr>
            <w:tcW w:w="844" w:type="dxa"/>
          </w:tcPr>
          <w:p w:rsidR="00C1770C" w:rsidRDefault="00C1770C">
            <w:pPr>
              <w:pStyle w:val="ConsPlusNormal"/>
              <w:jc w:val="center"/>
            </w:pPr>
            <w:r>
              <w:t>27,0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Доля аварийного жилого фонда, %</w:t>
            </w:r>
          </w:p>
        </w:tc>
        <w:tc>
          <w:tcPr>
            <w:tcW w:w="904" w:type="dxa"/>
          </w:tcPr>
          <w:p w:rsidR="00C1770C" w:rsidRDefault="00C1770C">
            <w:pPr>
              <w:pStyle w:val="ConsPlusNormal"/>
              <w:jc w:val="center"/>
            </w:pPr>
            <w:r>
              <w:t>0,10</w:t>
            </w:r>
          </w:p>
        </w:tc>
        <w:tc>
          <w:tcPr>
            <w:tcW w:w="844" w:type="dxa"/>
          </w:tcPr>
          <w:p w:rsidR="00C1770C" w:rsidRDefault="00C1770C">
            <w:pPr>
              <w:pStyle w:val="ConsPlusNormal"/>
              <w:jc w:val="center"/>
            </w:pPr>
            <w:r>
              <w:t>0,10</w:t>
            </w:r>
          </w:p>
        </w:tc>
        <w:tc>
          <w:tcPr>
            <w:tcW w:w="904" w:type="dxa"/>
          </w:tcPr>
          <w:p w:rsidR="00C1770C" w:rsidRDefault="00C1770C">
            <w:pPr>
              <w:pStyle w:val="ConsPlusNormal"/>
              <w:jc w:val="center"/>
            </w:pPr>
            <w:r>
              <w:t>0,10</w:t>
            </w:r>
          </w:p>
        </w:tc>
        <w:tc>
          <w:tcPr>
            <w:tcW w:w="844" w:type="dxa"/>
          </w:tcPr>
          <w:p w:rsidR="00C1770C" w:rsidRDefault="00C1770C">
            <w:pPr>
              <w:pStyle w:val="ConsPlusNormal"/>
              <w:jc w:val="center"/>
            </w:pPr>
            <w:r>
              <w:t>0,10</w:t>
            </w:r>
          </w:p>
        </w:tc>
        <w:tc>
          <w:tcPr>
            <w:tcW w:w="844" w:type="dxa"/>
          </w:tcPr>
          <w:p w:rsidR="00C1770C" w:rsidRDefault="00C1770C">
            <w:pPr>
              <w:pStyle w:val="ConsPlusNormal"/>
              <w:jc w:val="center"/>
            </w:pPr>
            <w:r>
              <w:t>0,10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c>
          <w:tcPr>
            <w:tcW w:w="90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Достижение целевых показателей, не менее, %</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r>
      <w:tr w:rsidR="00C1770C">
        <w:tc>
          <w:tcPr>
            <w:tcW w:w="571" w:type="dxa"/>
            <w:vMerge w:val="restart"/>
          </w:tcPr>
          <w:p w:rsidR="00C1770C" w:rsidRDefault="00C1770C">
            <w:pPr>
              <w:pStyle w:val="ConsPlusNormal"/>
              <w:jc w:val="center"/>
            </w:pPr>
            <w:r>
              <w:lastRenderedPageBreak/>
              <w:t>2</w:t>
            </w:r>
          </w:p>
        </w:tc>
        <w:tc>
          <w:tcPr>
            <w:tcW w:w="2764" w:type="dxa"/>
            <w:vMerge w:val="restart"/>
          </w:tcPr>
          <w:p w:rsidR="00C1770C" w:rsidRDefault="00C1770C">
            <w:pPr>
              <w:pStyle w:val="ConsPlusNormal"/>
            </w:pPr>
            <w:r>
              <w:t>Подпрограмма 1 "Стимулирование развития жилищного строительства"</w:t>
            </w:r>
          </w:p>
        </w:tc>
        <w:tc>
          <w:tcPr>
            <w:tcW w:w="624" w:type="dxa"/>
            <w:vMerge w:val="restart"/>
          </w:tcPr>
          <w:p w:rsidR="00C1770C" w:rsidRDefault="00C1770C">
            <w:pPr>
              <w:pStyle w:val="ConsPlusNormal"/>
              <w:jc w:val="center"/>
            </w:pPr>
            <w:r>
              <w:t>2021 г.</w:t>
            </w:r>
          </w:p>
        </w:tc>
        <w:tc>
          <w:tcPr>
            <w:tcW w:w="737" w:type="dxa"/>
            <w:vMerge w:val="restart"/>
          </w:tcPr>
          <w:p w:rsidR="00C1770C" w:rsidRDefault="00C1770C">
            <w:pPr>
              <w:pStyle w:val="ConsPlusNormal"/>
              <w:jc w:val="center"/>
            </w:pPr>
            <w:r>
              <w:t>2025 г.</w:t>
            </w:r>
          </w:p>
        </w:tc>
        <w:tc>
          <w:tcPr>
            <w:tcW w:w="2164" w:type="dxa"/>
            <w:vMerge w:val="restart"/>
          </w:tcPr>
          <w:p w:rsidR="00C1770C" w:rsidRDefault="00C1770C">
            <w:pPr>
              <w:pStyle w:val="ConsPlusNormal"/>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управление архитектуры и градостроительства администрации города Белгорода</w:t>
            </w:r>
          </w:p>
        </w:tc>
        <w:tc>
          <w:tcPr>
            <w:tcW w:w="2359" w:type="dxa"/>
          </w:tcPr>
          <w:p w:rsidR="00C1770C" w:rsidRDefault="00C1770C">
            <w:pPr>
              <w:pStyle w:val="ConsPlusNormal"/>
            </w:pPr>
            <w:r>
              <w:t>Общая площадь жилых помещений, приходящаяся в среднем на одного жителя, кв. метров</w:t>
            </w:r>
          </w:p>
        </w:tc>
        <w:tc>
          <w:tcPr>
            <w:tcW w:w="904" w:type="dxa"/>
          </w:tcPr>
          <w:p w:rsidR="00C1770C" w:rsidRDefault="00C1770C">
            <w:pPr>
              <w:pStyle w:val="ConsPlusNormal"/>
              <w:jc w:val="center"/>
            </w:pPr>
            <w:r>
              <w:t>26,4</w:t>
            </w:r>
          </w:p>
        </w:tc>
        <w:tc>
          <w:tcPr>
            <w:tcW w:w="844" w:type="dxa"/>
          </w:tcPr>
          <w:p w:rsidR="00C1770C" w:rsidRDefault="00C1770C">
            <w:pPr>
              <w:pStyle w:val="ConsPlusNormal"/>
              <w:jc w:val="center"/>
            </w:pPr>
            <w:r>
              <w:t>26,6</w:t>
            </w:r>
          </w:p>
        </w:tc>
        <w:tc>
          <w:tcPr>
            <w:tcW w:w="904" w:type="dxa"/>
          </w:tcPr>
          <w:p w:rsidR="00C1770C" w:rsidRDefault="00C1770C">
            <w:pPr>
              <w:pStyle w:val="ConsPlusNormal"/>
              <w:jc w:val="center"/>
            </w:pPr>
            <w:r>
              <w:t>26,8</w:t>
            </w:r>
          </w:p>
        </w:tc>
        <w:tc>
          <w:tcPr>
            <w:tcW w:w="844" w:type="dxa"/>
          </w:tcPr>
          <w:p w:rsidR="00C1770C" w:rsidRDefault="00C1770C">
            <w:pPr>
              <w:pStyle w:val="ConsPlusNormal"/>
              <w:jc w:val="center"/>
            </w:pPr>
            <w:r>
              <w:t>26,9</w:t>
            </w:r>
          </w:p>
        </w:tc>
        <w:tc>
          <w:tcPr>
            <w:tcW w:w="844" w:type="dxa"/>
          </w:tcPr>
          <w:p w:rsidR="00C1770C" w:rsidRDefault="00C1770C">
            <w:pPr>
              <w:pStyle w:val="ConsPlusNormal"/>
              <w:jc w:val="center"/>
            </w:pPr>
            <w:r>
              <w:t>27,0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Доля аварийного жилого фонда, %</w:t>
            </w:r>
          </w:p>
        </w:tc>
        <w:tc>
          <w:tcPr>
            <w:tcW w:w="904" w:type="dxa"/>
          </w:tcPr>
          <w:p w:rsidR="00C1770C" w:rsidRDefault="00C1770C">
            <w:pPr>
              <w:pStyle w:val="ConsPlusNormal"/>
              <w:jc w:val="center"/>
            </w:pPr>
            <w:r>
              <w:t>0,10</w:t>
            </w:r>
          </w:p>
        </w:tc>
        <w:tc>
          <w:tcPr>
            <w:tcW w:w="844" w:type="dxa"/>
          </w:tcPr>
          <w:p w:rsidR="00C1770C" w:rsidRDefault="00C1770C">
            <w:pPr>
              <w:pStyle w:val="ConsPlusNormal"/>
              <w:jc w:val="center"/>
            </w:pPr>
            <w:r>
              <w:t>0,10</w:t>
            </w:r>
          </w:p>
        </w:tc>
        <w:tc>
          <w:tcPr>
            <w:tcW w:w="904" w:type="dxa"/>
          </w:tcPr>
          <w:p w:rsidR="00C1770C" w:rsidRDefault="00C1770C">
            <w:pPr>
              <w:pStyle w:val="ConsPlusNormal"/>
              <w:jc w:val="center"/>
            </w:pPr>
            <w:r>
              <w:t>0,10</w:t>
            </w:r>
          </w:p>
        </w:tc>
        <w:tc>
          <w:tcPr>
            <w:tcW w:w="844" w:type="dxa"/>
          </w:tcPr>
          <w:p w:rsidR="00C1770C" w:rsidRDefault="00C1770C">
            <w:pPr>
              <w:pStyle w:val="ConsPlusNormal"/>
              <w:jc w:val="center"/>
            </w:pPr>
            <w:r>
              <w:t>0,10</w:t>
            </w:r>
          </w:p>
        </w:tc>
        <w:tc>
          <w:tcPr>
            <w:tcW w:w="844" w:type="dxa"/>
          </w:tcPr>
          <w:p w:rsidR="00C1770C" w:rsidRDefault="00C1770C">
            <w:pPr>
              <w:pStyle w:val="ConsPlusNormal"/>
              <w:jc w:val="center"/>
            </w:pPr>
            <w:r>
              <w:t>0,10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c>
          <w:tcPr>
            <w:tcW w:w="90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r>
      <w:tr w:rsidR="00C1770C">
        <w:tc>
          <w:tcPr>
            <w:tcW w:w="13559" w:type="dxa"/>
            <w:gridSpan w:val="11"/>
          </w:tcPr>
          <w:p w:rsidR="00C1770C" w:rsidRDefault="00C1770C">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C1770C">
        <w:tc>
          <w:tcPr>
            <w:tcW w:w="571" w:type="dxa"/>
          </w:tcPr>
          <w:p w:rsidR="00C1770C" w:rsidRDefault="00C1770C">
            <w:pPr>
              <w:pStyle w:val="ConsPlusNormal"/>
              <w:jc w:val="center"/>
            </w:pPr>
            <w:r>
              <w:t>3</w:t>
            </w:r>
          </w:p>
        </w:tc>
        <w:tc>
          <w:tcPr>
            <w:tcW w:w="2764" w:type="dxa"/>
          </w:tcPr>
          <w:p w:rsidR="00C1770C" w:rsidRDefault="00C1770C">
            <w:pPr>
              <w:pStyle w:val="ConsPlusNormal"/>
            </w:pPr>
            <w:r>
              <w:t xml:space="preserve">Основное мероприятие 1.1. </w:t>
            </w:r>
            <w:r>
              <w:lastRenderedPageBreak/>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624" w:type="dxa"/>
          </w:tcPr>
          <w:p w:rsidR="00C1770C" w:rsidRDefault="00C1770C">
            <w:pPr>
              <w:pStyle w:val="ConsPlusNormal"/>
              <w:jc w:val="center"/>
            </w:pPr>
            <w:r>
              <w:lastRenderedPageBreak/>
              <w:t xml:space="preserve">2021 </w:t>
            </w:r>
            <w:r>
              <w:lastRenderedPageBreak/>
              <w:t>г.</w:t>
            </w:r>
          </w:p>
        </w:tc>
        <w:tc>
          <w:tcPr>
            <w:tcW w:w="737" w:type="dxa"/>
          </w:tcPr>
          <w:p w:rsidR="00C1770C" w:rsidRDefault="00C1770C">
            <w:pPr>
              <w:pStyle w:val="ConsPlusNormal"/>
              <w:jc w:val="center"/>
            </w:pPr>
            <w:r>
              <w:lastRenderedPageBreak/>
              <w:t xml:space="preserve">2025 </w:t>
            </w:r>
            <w:r>
              <w:lastRenderedPageBreak/>
              <w:t>г.</w:t>
            </w:r>
          </w:p>
        </w:tc>
        <w:tc>
          <w:tcPr>
            <w:tcW w:w="2164" w:type="dxa"/>
          </w:tcPr>
          <w:p w:rsidR="00C1770C" w:rsidRDefault="00C1770C">
            <w:pPr>
              <w:pStyle w:val="ConsPlusNormal"/>
            </w:pPr>
            <w:r>
              <w:lastRenderedPageBreak/>
              <w:t xml:space="preserve">Администрация </w:t>
            </w:r>
            <w:r>
              <w:lastRenderedPageBreak/>
              <w:t>города Белгорода (жилищное управление)</w:t>
            </w:r>
          </w:p>
        </w:tc>
        <w:tc>
          <w:tcPr>
            <w:tcW w:w="2359" w:type="dxa"/>
          </w:tcPr>
          <w:p w:rsidR="00C1770C" w:rsidRDefault="00C1770C">
            <w:pPr>
              <w:pStyle w:val="ConsPlusNormal"/>
            </w:pPr>
            <w:r>
              <w:lastRenderedPageBreak/>
              <w:t xml:space="preserve">Количество граждан, </w:t>
            </w:r>
            <w:r>
              <w:lastRenderedPageBreak/>
              <w:t>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904" w:type="dxa"/>
          </w:tcPr>
          <w:p w:rsidR="00C1770C" w:rsidRDefault="00C1770C">
            <w:pPr>
              <w:pStyle w:val="ConsPlusNormal"/>
              <w:jc w:val="center"/>
            </w:pPr>
            <w:r>
              <w:lastRenderedPageBreak/>
              <w:t>5</w:t>
            </w:r>
          </w:p>
        </w:tc>
        <w:tc>
          <w:tcPr>
            <w:tcW w:w="844" w:type="dxa"/>
          </w:tcPr>
          <w:p w:rsidR="00C1770C" w:rsidRDefault="00C1770C">
            <w:pPr>
              <w:pStyle w:val="ConsPlusNormal"/>
              <w:jc w:val="center"/>
            </w:pPr>
            <w:r>
              <w:t>4</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tcPr>
          <w:p w:rsidR="00C1770C" w:rsidRDefault="00C1770C">
            <w:pPr>
              <w:pStyle w:val="ConsPlusNormal"/>
              <w:jc w:val="center"/>
            </w:pPr>
            <w:r>
              <w:lastRenderedPageBreak/>
              <w:t>4</w:t>
            </w:r>
          </w:p>
        </w:tc>
        <w:tc>
          <w:tcPr>
            <w:tcW w:w="2764" w:type="dxa"/>
          </w:tcPr>
          <w:p w:rsidR="00C1770C" w:rsidRDefault="00C1770C">
            <w:pPr>
              <w:pStyle w:val="ConsPlusNormal"/>
            </w:pPr>
            <w:r>
              <w:t>Основное мероприятие 1.2. Обеспечение жилыми помещениями граждан, признанных в установленном порядке вынужденными переселенцами</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(жилищное управление)</w:t>
            </w:r>
          </w:p>
        </w:tc>
        <w:tc>
          <w:tcPr>
            <w:tcW w:w="2359" w:type="dxa"/>
          </w:tcPr>
          <w:p w:rsidR="00C1770C" w:rsidRDefault="00C1770C">
            <w:pPr>
              <w:pStyle w:val="ConsPlusNormal"/>
            </w:pPr>
            <w:r>
              <w:t>Количество граждан, признанных в установленном порядке вынужденными переселенцами, обеспеченных жилыми помещениями, чел.</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tcPr>
          <w:p w:rsidR="00C1770C" w:rsidRDefault="00C1770C">
            <w:pPr>
              <w:pStyle w:val="ConsPlusNormal"/>
              <w:jc w:val="center"/>
            </w:pPr>
            <w:r>
              <w:t>5</w:t>
            </w:r>
          </w:p>
        </w:tc>
        <w:tc>
          <w:tcPr>
            <w:tcW w:w="2764" w:type="dxa"/>
          </w:tcPr>
          <w:p w:rsidR="00C1770C" w:rsidRDefault="00C1770C">
            <w:pPr>
              <w:pStyle w:val="ConsPlusNormal"/>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(жилищное управление)</w:t>
            </w:r>
          </w:p>
        </w:tc>
        <w:tc>
          <w:tcPr>
            <w:tcW w:w="2359" w:type="dxa"/>
          </w:tcPr>
          <w:p w:rsidR="00C1770C" w:rsidRDefault="00C1770C">
            <w:pPr>
              <w:pStyle w:val="ConsPlusNormal"/>
            </w:pPr>
            <w:r>
              <w:t>Количество граждан, выезжающих (выехавших) из районов Крайнего Севера и приравненных к ним местностей, обеспеченных жилыми помещениями, чел.</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tcPr>
          <w:p w:rsidR="00C1770C" w:rsidRDefault="00C1770C">
            <w:pPr>
              <w:pStyle w:val="ConsPlusNormal"/>
              <w:jc w:val="center"/>
            </w:pPr>
            <w:r>
              <w:t>6</w:t>
            </w:r>
          </w:p>
        </w:tc>
        <w:tc>
          <w:tcPr>
            <w:tcW w:w="2764" w:type="dxa"/>
          </w:tcPr>
          <w:p w:rsidR="00C1770C" w:rsidRDefault="00C1770C">
            <w:pPr>
              <w:pStyle w:val="ConsPlusNormal"/>
            </w:pPr>
            <w:r>
              <w:t xml:space="preserve">Основное мероприятие 1.4. Обеспечение жильем </w:t>
            </w:r>
            <w:r>
              <w:lastRenderedPageBreak/>
              <w:t xml:space="preserve">отдельных категорий граждан, установленных Федеральным </w:t>
            </w:r>
            <w:hyperlink r:id="rId160" w:history="1">
              <w:r>
                <w:rPr>
                  <w:color w:val="0000FF"/>
                </w:rPr>
                <w:t>законом</w:t>
              </w:r>
            </w:hyperlink>
            <w:r>
              <w:t xml:space="preserve"> от 12 января 1995 года N 5-ФЗ "О ветеранах", в соответствии с </w:t>
            </w:r>
            <w:hyperlink r:id="rId16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tcPr>
          <w:p w:rsidR="00C1770C" w:rsidRDefault="00C1770C">
            <w:pPr>
              <w:pStyle w:val="ConsPlusNormal"/>
              <w:jc w:val="center"/>
            </w:pPr>
            <w:r>
              <w:lastRenderedPageBreak/>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 xml:space="preserve">Администрация города Белгорода </w:t>
            </w:r>
            <w:r>
              <w:lastRenderedPageBreak/>
              <w:t>(жилищное управление)</w:t>
            </w:r>
          </w:p>
        </w:tc>
        <w:tc>
          <w:tcPr>
            <w:tcW w:w="2359" w:type="dxa"/>
          </w:tcPr>
          <w:p w:rsidR="00C1770C" w:rsidRDefault="00C1770C">
            <w:pPr>
              <w:pStyle w:val="ConsPlusNormal"/>
            </w:pPr>
            <w:r>
              <w:lastRenderedPageBreak/>
              <w:t xml:space="preserve">Обеспечение жильем отдельных категорий </w:t>
            </w:r>
            <w:r>
              <w:lastRenderedPageBreak/>
              <w:t xml:space="preserve">граждан, установленных Федеральным </w:t>
            </w:r>
            <w:hyperlink r:id="rId162" w:history="1">
              <w:r>
                <w:rPr>
                  <w:color w:val="0000FF"/>
                </w:rPr>
                <w:t>законом</w:t>
              </w:r>
            </w:hyperlink>
            <w:r>
              <w:t xml:space="preserve"> от 12 января 1995 года N 5-ФЗ "О ветеранах", в соответствии с </w:t>
            </w:r>
            <w:hyperlink r:id="rId16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количество семей</w:t>
            </w:r>
          </w:p>
        </w:tc>
        <w:tc>
          <w:tcPr>
            <w:tcW w:w="904" w:type="dxa"/>
          </w:tcPr>
          <w:p w:rsidR="00C1770C" w:rsidRDefault="00C1770C">
            <w:pPr>
              <w:pStyle w:val="ConsPlusNormal"/>
              <w:jc w:val="center"/>
            </w:pPr>
            <w:r>
              <w:lastRenderedPageBreak/>
              <w:t>0</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tcPr>
          <w:p w:rsidR="00C1770C" w:rsidRDefault="00C1770C">
            <w:pPr>
              <w:pStyle w:val="ConsPlusNormal"/>
              <w:jc w:val="center"/>
            </w:pPr>
            <w:r>
              <w:lastRenderedPageBreak/>
              <w:t>7</w:t>
            </w:r>
          </w:p>
        </w:tc>
        <w:tc>
          <w:tcPr>
            <w:tcW w:w="2764" w:type="dxa"/>
          </w:tcPr>
          <w:p w:rsidR="00C1770C" w:rsidRDefault="00C1770C">
            <w:pPr>
              <w:pStyle w:val="ConsPlusNormal"/>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164" w:history="1">
              <w:r>
                <w:rPr>
                  <w:color w:val="0000FF"/>
                </w:rPr>
                <w:t>N 5-ФЗ</w:t>
              </w:r>
            </w:hyperlink>
            <w:r>
              <w:t xml:space="preserve"> "О ветеранах" и от 24 ноября 1995 года </w:t>
            </w:r>
            <w:hyperlink r:id="rId165" w:history="1">
              <w:r>
                <w:rPr>
                  <w:color w:val="0000FF"/>
                </w:rPr>
                <w:t>N 181-ФЗ</w:t>
              </w:r>
            </w:hyperlink>
            <w:r>
              <w:t xml:space="preserve"> "О социальной защите инвалидов в Российской Федерации"</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(жилищное управление)</w:t>
            </w:r>
          </w:p>
        </w:tc>
        <w:tc>
          <w:tcPr>
            <w:tcW w:w="2359" w:type="dxa"/>
          </w:tcPr>
          <w:p w:rsidR="00C1770C" w:rsidRDefault="00C1770C">
            <w:pPr>
              <w:pStyle w:val="ConsPlusNormal"/>
            </w:pPr>
            <w:r>
              <w:t xml:space="preserve">Обеспечение жильем отдельных категорий граждан, установленных Федеральными законами от 12 января 1995 года </w:t>
            </w:r>
            <w:hyperlink r:id="rId166" w:history="1">
              <w:r>
                <w:rPr>
                  <w:color w:val="0000FF"/>
                </w:rPr>
                <w:t>N 5-ФЗ</w:t>
              </w:r>
            </w:hyperlink>
            <w:r>
              <w:t xml:space="preserve"> "О ветеранах" и от 24 ноября 1995 года </w:t>
            </w:r>
            <w:hyperlink r:id="rId167" w:history="1">
              <w:r>
                <w:rPr>
                  <w:color w:val="0000FF"/>
                </w:rPr>
                <w:t>N 181-ФЗ</w:t>
              </w:r>
            </w:hyperlink>
            <w:r>
              <w:t xml:space="preserve"> "О социальной защите инвалидов в Российской Федерации", количество семей</w:t>
            </w:r>
          </w:p>
        </w:tc>
        <w:tc>
          <w:tcPr>
            <w:tcW w:w="904" w:type="dxa"/>
          </w:tcPr>
          <w:p w:rsidR="00C1770C" w:rsidRDefault="00C1770C">
            <w:pPr>
              <w:pStyle w:val="ConsPlusNormal"/>
              <w:jc w:val="center"/>
            </w:pPr>
            <w:r>
              <w:t>6</w:t>
            </w:r>
          </w:p>
        </w:tc>
        <w:tc>
          <w:tcPr>
            <w:tcW w:w="844" w:type="dxa"/>
          </w:tcPr>
          <w:p w:rsidR="00C1770C" w:rsidRDefault="00C1770C">
            <w:pPr>
              <w:pStyle w:val="ConsPlusNormal"/>
              <w:jc w:val="center"/>
            </w:pPr>
            <w:r>
              <w:t>13</w:t>
            </w:r>
          </w:p>
        </w:tc>
        <w:tc>
          <w:tcPr>
            <w:tcW w:w="904" w:type="dxa"/>
          </w:tcPr>
          <w:p w:rsidR="00C1770C" w:rsidRDefault="00C1770C">
            <w:pPr>
              <w:pStyle w:val="ConsPlusNormal"/>
              <w:jc w:val="center"/>
            </w:pPr>
            <w:r>
              <w:t>11</w:t>
            </w:r>
          </w:p>
        </w:tc>
        <w:tc>
          <w:tcPr>
            <w:tcW w:w="844" w:type="dxa"/>
          </w:tcPr>
          <w:p w:rsidR="00C1770C" w:rsidRDefault="00C1770C">
            <w:pPr>
              <w:pStyle w:val="ConsPlusNormal"/>
              <w:jc w:val="center"/>
            </w:pPr>
            <w:r>
              <w:t>5</w:t>
            </w:r>
          </w:p>
        </w:tc>
        <w:tc>
          <w:tcPr>
            <w:tcW w:w="844" w:type="dxa"/>
          </w:tcPr>
          <w:p w:rsidR="00C1770C" w:rsidRDefault="00C1770C">
            <w:pPr>
              <w:pStyle w:val="ConsPlusNormal"/>
              <w:jc w:val="center"/>
            </w:pPr>
            <w:r>
              <w:t>5</w:t>
            </w:r>
          </w:p>
        </w:tc>
      </w:tr>
      <w:tr w:rsidR="00C1770C">
        <w:tc>
          <w:tcPr>
            <w:tcW w:w="571" w:type="dxa"/>
          </w:tcPr>
          <w:p w:rsidR="00C1770C" w:rsidRDefault="00C1770C">
            <w:pPr>
              <w:pStyle w:val="ConsPlusNormal"/>
              <w:jc w:val="center"/>
            </w:pPr>
            <w:r>
              <w:t>8</w:t>
            </w:r>
          </w:p>
        </w:tc>
        <w:tc>
          <w:tcPr>
            <w:tcW w:w="2764" w:type="dxa"/>
          </w:tcPr>
          <w:p w:rsidR="00C1770C" w:rsidRDefault="00C1770C">
            <w:pPr>
              <w:pStyle w:val="ConsPlusNormal"/>
            </w:pPr>
            <w:r>
              <w:t xml:space="preserve">Основное мероприятие 1.6. Реализация мероприятий по обеспечению жильем </w:t>
            </w:r>
            <w:r>
              <w:lastRenderedPageBreak/>
              <w:t>молодых семей</w:t>
            </w:r>
          </w:p>
        </w:tc>
        <w:tc>
          <w:tcPr>
            <w:tcW w:w="624" w:type="dxa"/>
          </w:tcPr>
          <w:p w:rsidR="00C1770C" w:rsidRDefault="00C1770C">
            <w:pPr>
              <w:pStyle w:val="ConsPlusNormal"/>
              <w:jc w:val="center"/>
            </w:pPr>
            <w:r>
              <w:lastRenderedPageBreak/>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 xml:space="preserve">Администрация города Белгорода (жилищное </w:t>
            </w:r>
            <w:r>
              <w:lastRenderedPageBreak/>
              <w:t>управление)</w:t>
            </w:r>
          </w:p>
        </w:tc>
        <w:tc>
          <w:tcPr>
            <w:tcW w:w="2359" w:type="dxa"/>
          </w:tcPr>
          <w:p w:rsidR="00C1770C" w:rsidRDefault="00C1770C">
            <w:pPr>
              <w:pStyle w:val="ConsPlusNormal"/>
            </w:pPr>
            <w:r>
              <w:lastRenderedPageBreak/>
              <w:t xml:space="preserve">Количество молодых семей, обеспеченных жилыми </w:t>
            </w:r>
            <w:r>
              <w:lastRenderedPageBreak/>
              <w:t>помещениями, семей</w:t>
            </w:r>
          </w:p>
        </w:tc>
        <w:tc>
          <w:tcPr>
            <w:tcW w:w="904" w:type="dxa"/>
          </w:tcPr>
          <w:p w:rsidR="00C1770C" w:rsidRDefault="00C1770C">
            <w:pPr>
              <w:pStyle w:val="ConsPlusNormal"/>
              <w:jc w:val="center"/>
            </w:pPr>
            <w:r>
              <w:lastRenderedPageBreak/>
              <w:t>16</w:t>
            </w:r>
          </w:p>
        </w:tc>
        <w:tc>
          <w:tcPr>
            <w:tcW w:w="844" w:type="dxa"/>
          </w:tcPr>
          <w:p w:rsidR="00C1770C" w:rsidRDefault="00C1770C">
            <w:pPr>
              <w:pStyle w:val="ConsPlusNormal"/>
              <w:jc w:val="center"/>
            </w:pPr>
            <w:r>
              <w:t>14</w:t>
            </w:r>
          </w:p>
        </w:tc>
        <w:tc>
          <w:tcPr>
            <w:tcW w:w="904" w:type="dxa"/>
          </w:tcPr>
          <w:p w:rsidR="00C1770C" w:rsidRDefault="00C1770C">
            <w:pPr>
              <w:pStyle w:val="ConsPlusNormal"/>
              <w:jc w:val="center"/>
            </w:pPr>
            <w:r>
              <w:t>13</w:t>
            </w:r>
          </w:p>
        </w:tc>
        <w:tc>
          <w:tcPr>
            <w:tcW w:w="844" w:type="dxa"/>
          </w:tcPr>
          <w:p w:rsidR="00C1770C" w:rsidRDefault="00C1770C">
            <w:pPr>
              <w:pStyle w:val="ConsPlusNormal"/>
              <w:jc w:val="center"/>
            </w:pPr>
            <w:r>
              <w:t>13</w:t>
            </w:r>
          </w:p>
        </w:tc>
        <w:tc>
          <w:tcPr>
            <w:tcW w:w="844" w:type="dxa"/>
          </w:tcPr>
          <w:p w:rsidR="00C1770C" w:rsidRDefault="00C1770C">
            <w:pPr>
              <w:pStyle w:val="ConsPlusNormal"/>
              <w:jc w:val="center"/>
            </w:pPr>
            <w:r>
              <w:t>13</w:t>
            </w:r>
          </w:p>
        </w:tc>
      </w:tr>
      <w:tr w:rsidR="00C1770C">
        <w:tc>
          <w:tcPr>
            <w:tcW w:w="571" w:type="dxa"/>
          </w:tcPr>
          <w:p w:rsidR="00C1770C" w:rsidRDefault="00C1770C">
            <w:pPr>
              <w:pStyle w:val="ConsPlusNormal"/>
              <w:jc w:val="center"/>
            </w:pPr>
            <w:r>
              <w:lastRenderedPageBreak/>
              <w:t>9</w:t>
            </w:r>
          </w:p>
        </w:tc>
        <w:tc>
          <w:tcPr>
            <w:tcW w:w="2764" w:type="dxa"/>
          </w:tcPr>
          <w:p w:rsidR="00C1770C" w:rsidRDefault="00C1770C">
            <w:pPr>
              <w:pStyle w:val="ConsPlusNormal"/>
            </w:pPr>
            <w:r>
              <w:t>Основное мероприятие 1.7.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(жилищное управление)</w:t>
            </w:r>
          </w:p>
        </w:tc>
        <w:tc>
          <w:tcPr>
            <w:tcW w:w="2359" w:type="dxa"/>
          </w:tcPr>
          <w:p w:rsidR="00C1770C" w:rsidRDefault="00C1770C">
            <w:pPr>
              <w:pStyle w:val="ConsPlusNormal"/>
            </w:pPr>
            <w:r>
              <w:t>Количество детей-сирот и детей, оставшихся без попечения родителей, и лиц из их числа, обеспеченных жилыми помещениями, чел.</w:t>
            </w:r>
          </w:p>
        </w:tc>
        <w:tc>
          <w:tcPr>
            <w:tcW w:w="904" w:type="dxa"/>
          </w:tcPr>
          <w:p w:rsidR="00C1770C" w:rsidRDefault="00C1770C">
            <w:pPr>
              <w:pStyle w:val="ConsPlusNormal"/>
              <w:jc w:val="center"/>
            </w:pPr>
            <w:r>
              <w:t>58</w:t>
            </w:r>
          </w:p>
        </w:tc>
        <w:tc>
          <w:tcPr>
            <w:tcW w:w="844" w:type="dxa"/>
          </w:tcPr>
          <w:p w:rsidR="00C1770C" w:rsidRDefault="00C1770C">
            <w:pPr>
              <w:pStyle w:val="ConsPlusNormal"/>
              <w:jc w:val="center"/>
            </w:pPr>
            <w:r>
              <w:t>57</w:t>
            </w:r>
          </w:p>
        </w:tc>
        <w:tc>
          <w:tcPr>
            <w:tcW w:w="904" w:type="dxa"/>
          </w:tcPr>
          <w:p w:rsidR="00C1770C" w:rsidRDefault="00C1770C">
            <w:pPr>
              <w:pStyle w:val="ConsPlusNormal"/>
              <w:jc w:val="center"/>
            </w:pPr>
            <w:r>
              <w:t>55</w:t>
            </w:r>
          </w:p>
        </w:tc>
        <w:tc>
          <w:tcPr>
            <w:tcW w:w="844" w:type="dxa"/>
          </w:tcPr>
          <w:p w:rsidR="00C1770C" w:rsidRDefault="00C1770C">
            <w:pPr>
              <w:pStyle w:val="ConsPlusNormal"/>
              <w:jc w:val="center"/>
            </w:pPr>
            <w:r>
              <w:t>55</w:t>
            </w:r>
          </w:p>
        </w:tc>
        <w:tc>
          <w:tcPr>
            <w:tcW w:w="844" w:type="dxa"/>
          </w:tcPr>
          <w:p w:rsidR="00C1770C" w:rsidRDefault="00C1770C">
            <w:pPr>
              <w:pStyle w:val="ConsPlusNormal"/>
              <w:jc w:val="center"/>
            </w:pPr>
            <w:r>
              <w:t>55</w:t>
            </w:r>
          </w:p>
        </w:tc>
      </w:tr>
      <w:tr w:rsidR="00C1770C">
        <w:tc>
          <w:tcPr>
            <w:tcW w:w="571" w:type="dxa"/>
          </w:tcPr>
          <w:p w:rsidR="00C1770C" w:rsidRDefault="00C1770C">
            <w:pPr>
              <w:pStyle w:val="ConsPlusNormal"/>
              <w:jc w:val="center"/>
            </w:pPr>
            <w:r>
              <w:t>10</w:t>
            </w:r>
          </w:p>
        </w:tc>
        <w:tc>
          <w:tcPr>
            <w:tcW w:w="2764" w:type="dxa"/>
          </w:tcPr>
          <w:p w:rsidR="00C1770C" w:rsidRDefault="00C1770C">
            <w:pPr>
              <w:pStyle w:val="ConsPlusNormal"/>
            </w:pPr>
            <w:r>
              <w:t>Основное мероприятие 1.8. Реализация мероприятий в области улучшения жилищных условий иных категорий граждан (малоимущие и семьи, родившие тройню)</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(жилищное управление)</w:t>
            </w:r>
          </w:p>
        </w:tc>
        <w:tc>
          <w:tcPr>
            <w:tcW w:w="2359" w:type="dxa"/>
          </w:tcPr>
          <w:p w:rsidR="00C1770C" w:rsidRDefault="00C1770C">
            <w:pPr>
              <w:pStyle w:val="ConsPlusNormal"/>
            </w:pPr>
            <w:r>
              <w:t>Количество иных категорий граждан (малоимущие, семьи, родившие тройню), обеспеченных жилыми помещениями, семей</w:t>
            </w:r>
          </w:p>
        </w:tc>
        <w:tc>
          <w:tcPr>
            <w:tcW w:w="904" w:type="dxa"/>
          </w:tcPr>
          <w:p w:rsidR="00C1770C" w:rsidRDefault="00C1770C">
            <w:pPr>
              <w:pStyle w:val="ConsPlusNormal"/>
              <w:jc w:val="center"/>
            </w:pPr>
            <w:r>
              <w:t>2</w:t>
            </w:r>
          </w:p>
        </w:tc>
        <w:tc>
          <w:tcPr>
            <w:tcW w:w="844" w:type="dxa"/>
          </w:tcPr>
          <w:p w:rsidR="00C1770C" w:rsidRDefault="00C1770C">
            <w:pPr>
              <w:pStyle w:val="ConsPlusNormal"/>
              <w:jc w:val="center"/>
            </w:pPr>
            <w:r>
              <w:t>2</w:t>
            </w:r>
          </w:p>
        </w:tc>
        <w:tc>
          <w:tcPr>
            <w:tcW w:w="904" w:type="dxa"/>
          </w:tcPr>
          <w:p w:rsidR="00C1770C" w:rsidRDefault="00C1770C">
            <w:pPr>
              <w:pStyle w:val="ConsPlusNormal"/>
              <w:jc w:val="center"/>
            </w:pPr>
            <w:r>
              <w:t>1</w:t>
            </w:r>
          </w:p>
        </w:tc>
        <w:tc>
          <w:tcPr>
            <w:tcW w:w="844" w:type="dxa"/>
          </w:tcPr>
          <w:p w:rsidR="00C1770C" w:rsidRDefault="00C1770C">
            <w:pPr>
              <w:pStyle w:val="ConsPlusNormal"/>
              <w:jc w:val="center"/>
            </w:pPr>
            <w:r>
              <w:t>1</w:t>
            </w:r>
          </w:p>
        </w:tc>
        <w:tc>
          <w:tcPr>
            <w:tcW w:w="844" w:type="dxa"/>
          </w:tcPr>
          <w:p w:rsidR="00C1770C" w:rsidRDefault="00C1770C">
            <w:pPr>
              <w:pStyle w:val="ConsPlusNormal"/>
              <w:jc w:val="center"/>
            </w:pPr>
            <w:r>
              <w:t>1</w:t>
            </w:r>
          </w:p>
        </w:tc>
      </w:tr>
      <w:tr w:rsidR="00C1770C">
        <w:tc>
          <w:tcPr>
            <w:tcW w:w="571" w:type="dxa"/>
          </w:tcPr>
          <w:p w:rsidR="00C1770C" w:rsidRDefault="00C1770C">
            <w:pPr>
              <w:pStyle w:val="ConsPlusNormal"/>
              <w:jc w:val="center"/>
            </w:pPr>
            <w:r>
              <w:t>11</w:t>
            </w:r>
          </w:p>
        </w:tc>
        <w:tc>
          <w:tcPr>
            <w:tcW w:w="2764" w:type="dxa"/>
          </w:tcPr>
          <w:p w:rsidR="00C1770C" w:rsidRDefault="00C1770C">
            <w:pPr>
              <w:pStyle w:val="ConsPlusNormal"/>
            </w:pPr>
            <w:r>
              <w:t>Основное мероприятие 1.9. Строительство (реконструкция) объектов капитального строительства муниципальной собственности</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359" w:type="dxa"/>
          </w:tcPr>
          <w:p w:rsidR="00C1770C" w:rsidRDefault="00C1770C">
            <w:pPr>
              <w:pStyle w:val="ConsPlusNormal"/>
            </w:pPr>
            <w:r>
              <w:t>Количество объектов капитального строительства муниципальной собственности, шт.</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tcPr>
          <w:p w:rsidR="00C1770C" w:rsidRDefault="00C1770C">
            <w:pPr>
              <w:pStyle w:val="ConsPlusNormal"/>
              <w:jc w:val="center"/>
            </w:pPr>
            <w:r>
              <w:t>12</w:t>
            </w:r>
          </w:p>
        </w:tc>
        <w:tc>
          <w:tcPr>
            <w:tcW w:w="2764" w:type="dxa"/>
          </w:tcPr>
          <w:p w:rsidR="00C1770C" w:rsidRDefault="00C1770C">
            <w:pPr>
              <w:pStyle w:val="ConsPlusNormal"/>
            </w:pPr>
            <w:r>
              <w:t>Основное мероприятие 1.10. Обеспечение жильем граждан, уволенных с военной службы (службы), и приравненных к ним лиц</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(жилищное управление)</w:t>
            </w:r>
          </w:p>
        </w:tc>
        <w:tc>
          <w:tcPr>
            <w:tcW w:w="2359" w:type="dxa"/>
          </w:tcPr>
          <w:p w:rsidR="00C1770C" w:rsidRDefault="00C1770C">
            <w:pPr>
              <w:pStyle w:val="ConsPlusNormal"/>
            </w:pPr>
            <w:r>
              <w:t>Количество граждан, уволенных с военной службы (службы), и приравненных к ним лиц, чел.</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tcPr>
          <w:p w:rsidR="00C1770C" w:rsidRDefault="00C1770C">
            <w:pPr>
              <w:pStyle w:val="ConsPlusNormal"/>
              <w:jc w:val="center"/>
            </w:pPr>
            <w:r>
              <w:t>13</w:t>
            </w:r>
          </w:p>
        </w:tc>
        <w:tc>
          <w:tcPr>
            <w:tcW w:w="2764" w:type="dxa"/>
          </w:tcPr>
          <w:p w:rsidR="00C1770C" w:rsidRDefault="00C1770C">
            <w:pPr>
              <w:pStyle w:val="ConsPlusNormal"/>
            </w:pPr>
            <w:r>
              <w:t xml:space="preserve">Основное мероприятие </w:t>
            </w:r>
            <w:r>
              <w:lastRenderedPageBreak/>
              <w:t>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624" w:type="dxa"/>
          </w:tcPr>
          <w:p w:rsidR="00C1770C" w:rsidRDefault="00C1770C">
            <w:pPr>
              <w:pStyle w:val="ConsPlusNormal"/>
              <w:jc w:val="center"/>
            </w:pPr>
            <w:r>
              <w:lastRenderedPageBreak/>
              <w:t xml:space="preserve">2021 </w:t>
            </w:r>
            <w:r>
              <w:lastRenderedPageBreak/>
              <w:t>г.</w:t>
            </w:r>
          </w:p>
        </w:tc>
        <w:tc>
          <w:tcPr>
            <w:tcW w:w="737" w:type="dxa"/>
          </w:tcPr>
          <w:p w:rsidR="00C1770C" w:rsidRDefault="00C1770C">
            <w:pPr>
              <w:pStyle w:val="ConsPlusNormal"/>
              <w:jc w:val="center"/>
            </w:pPr>
            <w:r>
              <w:lastRenderedPageBreak/>
              <w:t xml:space="preserve">2025 </w:t>
            </w:r>
            <w:r>
              <w:lastRenderedPageBreak/>
              <w:t>г.</w:t>
            </w:r>
          </w:p>
        </w:tc>
        <w:tc>
          <w:tcPr>
            <w:tcW w:w="2164" w:type="dxa"/>
          </w:tcPr>
          <w:p w:rsidR="00C1770C" w:rsidRDefault="00C1770C">
            <w:pPr>
              <w:pStyle w:val="ConsPlusNormal"/>
            </w:pPr>
            <w:r>
              <w:lastRenderedPageBreak/>
              <w:t xml:space="preserve">Администрация </w:t>
            </w:r>
            <w:r>
              <w:lastRenderedPageBreak/>
              <w:t>города Белгорода (жилищное управление)</w:t>
            </w:r>
          </w:p>
        </w:tc>
        <w:tc>
          <w:tcPr>
            <w:tcW w:w="2359" w:type="dxa"/>
          </w:tcPr>
          <w:p w:rsidR="00C1770C" w:rsidRDefault="00C1770C">
            <w:pPr>
              <w:pStyle w:val="ConsPlusNormal"/>
            </w:pPr>
            <w:r>
              <w:lastRenderedPageBreak/>
              <w:t xml:space="preserve">Количество граждан, </w:t>
            </w:r>
            <w:r>
              <w:lastRenderedPageBreak/>
              <w:t>получивших субсидию на возмещение части затрат на уплату процентов по жилищным кредитам, полученным в кредитных организациях, чел.</w:t>
            </w:r>
          </w:p>
        </w:tc>
        <w:tc>
          <w:tcPr>
            <w:tcW w:w="904" w:type="dxa"/>
          </w:tcPr>
          <w:p w:rsidR="00C1770C" w:rsidRDefault="00C1770C">
            <w:pPr>
              <w:pStyle w:val="ConsPlusNormal"/>
              <w:jc w:val="center"/>
            </w:pPr>
            <w:r>
              <w:lastRenderedPageBreak/>
              <w:t>230</w:t>
            </w:r>
          </w:p>
        </w:tc>
        <w:tc>
          <w:tcPr>
            <w:tcW w:w="844" w:type="dxa"/>
          </w:tcPr>
          <w:p w:rsidR="00C1770C" w:rsidRDefault="00C1770C">
            <w:pPr>
              <w:pStyle w:val="ConsPlusNormal"/>
              <w:jc w:val="center"/>
            </w:pPr>
            <w:r>
              <w:t>230</w:t>
            </w:r>
          </w:p>
        </w:tc>
        <w:tc>
          <w:tcPr>
            <w:tcW w:w="904" w:type="dxa"/>
          </w:tcPr>
          <w:p w:rsidR="00C1770C" w:rsidRDefault="00C1770C">
            <w:pPr>
              <w:pStyle w:val="ConsPlusNormal"/>
              <w:jc w:val="center"/>
            </w:pPr>
            <w:r>
              <w:t>230</w:t>
            </w:r>
          </w:p>
        </w:tc>
        <w:tc>
          <w:tcPr>
            <w:tcW w:w="844" w:type="dxa"/>
          </w:tcPr>
          <w:p w:rsidR="00C1770C" w:rsidRDefault="00C1770C">
            <w:pPr>
              <w:pStyle w:val="ConsPlusNormal"/>
              <w:jc w:val="center"/>
            </w:pPr>
            <w:r>
              <w:t>230</w:t>
            </w:r>
          </w:p>
        </w:tc>
        <w:tc>
          <w:tcPr>
            <w:tcW w:w="844" w:type="dxa"/>
          </w:tcPr>
          <w:p w:rsidR="00C1770C" w:rsidRDefault="00C1770C">
            <w:pPr>
              <w:pStyle w:val="ConsPlusNormal"/>
              <w:jc w:val="center"/>
            </w:pPr>
            <w:r>
              <w:t>230</w:t>
            </w:r>
          </w:p>
        </w:tc>
      </w:tr>
      <w:tr w:rsidR="00C1770C">
        <w:tc>
          <w:tcPr>
            <w:tcW w:w="571" w:type="dxa"/>
          </w:tcPr>
          <w:p w:rsidR="00C1770C" w:rsidRDefault="00C1770C">
            <w:pPr>
              <w:pStyle w:val="ConsPlusNormal"/>
              <w:jc w:val="center"/>
            </w:pPr>
            <w:r>
              <w:lastRenderedPageBreak/>
              <w:t>14</w:t>
            </w:r>
          </w:p>
        </w:tc>
        <w:tc>
          <w:tcPr>
            <w:tcW w:w="2764" w:type="dxa"/>
          </w:tcPr>
          <w:p w:rsidR="00C1770C" w:rsidRDefault="00C1770C">
            <w:pPr>
              <w:pStyle w:val="ConsPlusNormal"/>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2021 г.</w:t>
            </w:r>
          </w:p>
        </w:tc>
        <w:tc>
          <w:tcPr>
            <w:tcW w:w="2164" w:type="dxa"/>
          </w:tcPr>
          <w:p w:rsidR="00C1770C" w:rsidRDefault="00C1770C">
            <w:pPr>
              <w:pStyle w:val="ConsPlusNormal"/>
            </w:pPr>
            <w:r>
              <w:t>Администрация города Белгорода (МКУ "Городской жилищный фонд")</w:t>
            </w:r>
          </w:p>
        </w:tc>
        <w:tc>
          <w:tcPr>
            <w:tcW w:w="2359" w:type="dxa"/>
          </w:tcPr>
          <w:p w:rsidR="00C1770C" w:rsidRDefault="00C1770C">
            <w:pPr>
              <w:pStyle w:val="ConsPlusNormal"/>
            </w:pPr>
            <w:r>
              <w:t>Количество жилых помещений, приобретенных для медицинских работников государственных учреждений здравоохранения Белгородской области, ед.</w:t>
            </w:r>
          </w:p>
        </w:tc>
        <w:tc>
          <w:tcPr>
            <w:tcW w:w="904" w:type="dxa"/>
          </w:tcPr>
          <w:p w:rsidR="00C1770C" w:rsidRDefault="00C1770C">
            <w:pPr>
              <w:pStyle w:val="ConsPlusNormal"/>
              <w:jc w:val="center"/>
            </w:pPr>
            <w:r>
              <w:t>41</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13559" w:type="dxa"/>
            <w:gridSpan w:val="11"/>
          </w:tcPr>
          <w:p w:rsidR="00C1770C" w:rsidRDefault="00C1770C">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C1770C">
        <w:tc>
          <w:tcPr>
            <w:tcW w:w="571" w:type="dxa"/>
          </w:tcPr>
          <w:p w:rsidR="00C1770C" w:rsidRDefault="00C1770C">
            <w:pPr>
              <w:pStyle w:val="ConsPlusNormal"/>
              <w:jc w:val="center"/>
            </w:pPr>
            <w:r>
              <w:t>15</w:t>
            </w:r>
          </w:p>
        </w:tc>
        <w:tc>
          <w:tcPr>
            <w:tcW w:w="2764" w:type="dxa"/>
          </w:tcPr>
          <w:p w:rsidR="00C1770C" w:rsidRDefault="00C1770C">
            <w:pPr>
              <w:pStyle w:val="ConsPlusNormal"/>
            </w:pPr>
            <w:r>
              <w:t>Основное мероприятие 1.11. Финансово-кредитная поддержка индивидуальных застройщиков</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359" w:type="dxa"/>
          </w:tcPr>
          <w:p w:rsidR="00C1770C" w:rsidRDefault="00C1770C">
            <w:pPr>
              <w:pStyle w:val="ConsPlusNormal"/>
            </w:pPr>
            <w:r>
              <w:t>Количество индивидуальных застройщиков, которым оказана финансово-кредитная поддержка, чел.</w:t>
            </w:r>
          </w:p>
        </w:tc>
        <w:tc>
          <w:tcPr>
            <w:tcW w:w="904" w:type="dxa"/>
          </w:tcPr>
          <w:p w:rsidR="00C1770C" w:rsidRDefault="00C1770C">
            <w:pPr>
              <w:pStyle w:val="ConsPlusNormal"/>
              <w:jc w:val="center"/>
            </w:pPr>
            <w:r>
              <w:t>90</w:t>
            </w:r>
          </w:p>
        </w:tc>
        <w:tc>
          <w:tcPr>
            <w:tcW w:w="844" w:type="dxa"/>
          </w:tcPr>
          <w:p w:rsidR="00C1770C" w:rsidRDefault="00C1770C">
            <w:pPr>
              <w:pStyle w:val="ConsPlusNormal"/>
              <w:jc w:val="center"/>
            </w:pPr>
            <w:r>
              <w:t>90</w:t>
            </w:r>
          </w:p>
        </w:tc>
        <w:tc>
          <w:tcPr>
            <w:tcW w:w="904" w:type="dxa"/>
          </w:tcPr>
          <w:p w:rsidR="00C1770C" w:rsidRDefault="00C1770C">
            <w:pPr>
              <w:pStyle w:val="ConsPlusNormal"/>
              <w:jc w:val="center"/>
            </w:pPr>
            <w:r>
              <w:t>90</w:t>
            </w:r>
          </w:p>
        </w:tc>
        <w:tc>
          <w:tcPr>
            <w:tcW w:w="844" w:type="dxa"/>
          </w:tcPr>
          <w:p w:rsidR="00C1770C" w:rsidRDefault="00C1770C">
            <w:pPr>
              <w:pStyle w:val="ConsPlusNormal"/>
              <w:jc w:val="center"/>
            </w:pPr>
            <w:r>
              <w:t>90</w:t>
            </w:r>
          </w:p>
        </w:tc>
        <w:tc>
          <w:tcPr>
            <w:tcW w:w="844" w:type="dxa"/>
          </w:tcPr>
          <w:p w:rsidR="00C1770C" w:rsidRDefault="00C1770C">
            <w:pPr>
              <w:pStyle w:val="ConsPlusNormal"/>
              <w:jc w:val="center"/>
            </w:pPr>
            <w:r>
              <w:t>90</w:t>
            </w:r>
          </w:p>
        </w:tc>
      </w:tr>
      <w:tr w:rsidR="00C1770C">
        <w:tc>
          <w:tcPr>
            <w:tcW w:w="571" w:type="dxa"/>
          </w:tcPr>
          <w:p w:rsidR="00C1770C" w:rsidRDefault="00C1770C">
            <w:pPr>
              <w:pStyle w:val="ConsPlusNormal"/>
              <w:jc w:val="center"/>
            </w:pPr>
            <w:r>
              <w:t>16</w:t>
            </w:r>
          </w:p>
        </w:tc>
        <w:tc>
          <w:tcPr>
            <w:tcW w:w="2764" w:type="dxa"/>
          </w:tcPr>
          <w:p w:rsidR="00C1770C" w:rsidRDefault="00C1770C">
            <w:pPr>
              <w:pStyle w:val="ConsPlusNormal"/>
            </w:pPr>
            <w:r>
              <w:t xml:space="preserve">Основное мероприятие 1.12. Создание фонда арендного жилья: </w:t>
            </w:r>
            <w:r>
              <w:lastRenderedPageBreak/>
              <w:t>коммерческого и некоммерческого найма (в том числе при поддержке жилищно-строительных и жилищно-накопительных кооперативов)</w:t>
            </w:r>
          </w:p>
        </w:tc>
        <w:tc>
          <w:tcPr>
            <w:tcW w:w="624" w:type="dxa"/>
          </w:tcPr>
          <w:p w:rsidR="00C1770C" w:rsidRDefault="00C1770C">
            <w:pPr>
              <w:pStyle w:val="ConsPlusNormal"/>
              <w:jc w:val="center"/>
            </w:pPr>
            <w:r>
              <w:lastRenderedPageBreak/>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 xml:space="preserve">Администрация города Белгорода (отдел </w:t>
            </w:r>
            <w:r>
              <w:lastRenderedPageBreak/>
              <w:t>градостроительного развития и строительных программ, жилищное управление)</w:t>
            </w:r>
          </w:p>
        </w:tc>
        <w:tc>
          <w:tcPr>
            <w:tcW w:w="2359" w:type="dxa"/>
          </w:tcPr>
          <w:p w:rsidR="00C1770C" w:rsidRDefault="00C1770C">
            <w:pPr>
              <w:pStyle w:val="ConsPlusNormal"/>
            </w:pPr>
            <w:r>
              <w:lastRenderedPageBreak/>
              <w:t>Объем ввода арендного жилья, кв. метров</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904" w:type="dxa"/>
          </w:tcPr>
          <w:p w:rsidR="00C1770C" w:rsidRDefault="00C1770C">
            <w:pPr>
              <w:pStyle w:val="ConsPlusNormal"/>
              <w:jc w:val="center"/>
            </w:pPr>
            <w:r>
              <w:t>0</w:t>
            </w:r>
          </w:p>
        </w:tc>
        <w:tc>
          <w:tcPr>
            <w:tcW w:w="844" w:type="dxa"/>
          </w:tcPr>
          <w:p w:rsidR="00C1770C" w:rsidRDefault="00C1770C">
            <w:pPr>
              <w:pStyle w:val="ConsPlusNormal"/>
              <w:jc w:val="center"/>
            </w:pPr>
            <w:r>
              <w:t>0</w:t>
            </w:r>
          </w:p>
        </w:tc>
        <w:tc>
          <w:tcPr>
            <w:tcW w:w="844" w:type="dxa"/>
          </w:tcPr>
          <w:p w:rsidR="00C1770C" w:rsidRDefault="00C1770C">
            <w:pPr>
              <w:pStyle w:val="ConsPlusNormal"/>
              <w:jc w:val="center"/>
            </w:pPr>
            <w:r>
              <w:t>0</w:t>
            </w:r>
          </w:p>
        </w:tc>
      </w:tr>
      <w:tr w:rsidR="00C1770C">
        <w:tc>
          <w:tcPr>
            <w:tcW w:w="571" w:type="dxa"/>
            <w:vMerge w:val="restart"/>
          </w:tcPr>
          <w:p w:rsidR="00C1770C" w:rsidRDefault="00C1770C">
            <w:pPr>
              <w:pStyle w:val="ConsPlusNormal"/>
              <w:jc w:val="center"/>
            </w:pPr>
            <w:r>
              <w:lastRenderedPageBreak/>
              <w:t>17</w:t>
            </w:r>
          </w:p>
        </w:tc>
        <w:tc>
          <w:tcPr>
            <w:tcW w:w="2764" w:type="dxa"/>
            <w:vMerge w:val="restart"/>
          </w:tcPr>
          <w:p w:rsidR="00C1770C" w:rsidRDefault="00C1770C">
            <w:pPr>
              <w:pStyle w:val="ConsPlusNormal"/>
            </w:pPr>
            <w:r>
              <w:t>Основное мероприятие 1.13. Строительство жилья юридическими лицами и индивидуальными застройщиками (за счет собственных средств)</w:t>
            </w:r>
          </w:p>
        </w:tc>
        <w:tc>
          <w:tcPr>
            <w:tcW w:w="624" w:type="dxa"/>
            <w:vMerge w:val="restart"/>
          </w:tcPr>
          <w:p w:rsidR="00C1770C" w:rsidRDefault="00C1770C">
            <w:pPr>
              <w:pStyle w:val="ConsPlusNormal"/>
              <w:jc w:val="center"/>
            </w:pPr>
            <w:r>
              <w:t>2021 г.</w:t>
            </w:r>
          </w:p>
        </w:tc>
        <w:tc>
          <w:tcPr>
            <w:tcW w:w="737" w:type="dxa"/>
            <w:vMerge w:val="restart"/>
          </w:tcPr>
          <w:p w:rsidR="00C1770C" w:rsidRDefault="00C1770C">
            <w:pPr>
              <w:pStyle w:val="ConsPlusNormal"/>
              <w:jc w:val="center"/>
            </w:pPr>
            <w:r>
              <w:t>2025 г.</w:t>
            </w:r>
          </w:p>
        </w:tc>
        <w:tc>
          <w:tcPr>
            <w:tcW w:w="2164" w:type="dxa"/>
            <w:vMerge w:val="restart"/>
          </w:tcPr>
          <w:p w:rsidR="00C1770C" w:rsidRDefault="00C1770C">
            <w:pPr>
              <w:pStyle w:val="ConsPlusNormal"/>
            </w:pPr>
            <w:r>
              <w:t>Администрация города Белгорода (отдел выдачи разрешительной документации)</w:t>
            </w:r>
          </w:p>
        </w:tc>
        <w:tc>
          <w:tcPr>
            <w:tcW w:w="2359" w:type="dxa"/>
          </w:tcPr>
          <w:p w:rsidR="00C1770C" w:rsidRDefault="00C1770C">
            <w:pPr>
              <w:pStyle w:val="ConsPlusNormal"/>
            </w:pPr>
            <w:r>
              <w:t>Ввод жилья юридическими лицами и индивидуальными застройщиками, кв. метров</w:t>
            </w:r>
          </w:p>
        </w:tc>
        <w:tc>
          <w:tcPr>
            <w:tcW w:w="904" w:type="dxa"/>
          </w:tcPr>
          <w:p w:rsidR="00C1770C" w:rsidRDefault="00C1770C">
            <w:pPr>
              <w:pStyle w:val="ConsPlusNormal"/>
              <w:jc w:val="center"/>
            </w:pPr>
            <w:r>
              <w:t>118460</w:t>
            </w:r>
          </w:p>
        </w:tc>
        <w:tc>
          <w:tcPr>
            <w:tcW w:w="844" w:type="dxa"/>
          </w:tcPr>
          <w:p w:rsidR="00C1770C" w:rsidRDefault="00C1770C">
            <w:pPr>
              <w:pStyle w:val="ConsPlusNormal"/>
              <w:jc w:val="center"/>
            </w:pPr>
            <w:r>
              <w:t>147888</w:t>
            </w:r>
          </w:p>
        </w:tc>
        <w:tc>
          <w:tcPr>
            <w:tcW w:w="904" w:type="dxa"/>
          </w:tcPr>
          <w:p w:rsidR="00C1770C" w:rsidRDefault="00C1770C">
            <w:pPr>
              <w:pStyle w:val="ConsPlusNormal"/>
              <w:jc w:val="center"/>
            </w:pPr>
            <w:r>
              <w:t>269922</w:t>
            </w:r>
          </w:p>
        </w:tc>
        <w:tc>
          <w:tcPr>
            <w:tcW w:w="844" w:type="dxa"/>
          </w:tcPr>
          <w:p w:rsidR="00C1770C" w:rsidRDefault="00C1770C">
            <w:pPr>
              <w:pStyle w:val="ConsPlusNormal"/>
              <w:jc w:val="center"/>
            </w:pPr>
            <w:r>
              <w:t>309589</w:t>
            </w:r>
          </w:p>
        </w:tc>
        <w:tc>
          <w:tcPr>
            <w:tcW w:w="844" w:type="dxa"/>
          </w:tcPr>
          <w:p w:rsidR="00C1770C" w:rsidRDefault="00C1770C">
            <w:pPr>
              <w:pStyle w:val="ConsPlusNormal"/>
              <w:jc w:val="center"/>
            </w:pPr>
            <w:r>
              <w:t>315048</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Ввод жилья индивидуальными застройщиками, кв. метров</w:t>
            </w:r>
          </w:p>
        </w:tc>
        <w:tc>
          <w:tcPr>
            <w:tcW w:w="904" w:type="dxa"/>
          </w:tcPr>
          <w:p w:rsidR="00C1770C" w:rsidRDefault="00C1770C">
            <w:pPr>
              <w:pStyle w:val="ConsPlusNormal"/>
              <w:jc w:val="center"/>
            </w:pPr>
            <w:r>
              <w:t>50900</w:t>
            </w:r>
          </w:p>
        </w:tc>
        <w:tc>
          <w:tcPr>
            <w:tcW w:w="844" w:type="dxa"/>
          </w:tcPr>
          <w:p w:rsidR="00C1770C" w:rsidRDefault="00C1770C">
            <w:pPr>
              <w:pStyle w:val="ConsPlusNormal"/>
              <w:jc w:val="center"/>
            </w:pPr>
            <w:r>
              <w:t>48900</w:t>
            </w:r>
          </w:p>
        </w:tc>
        <w:tc>
          <w:tcPr>
            <w:tcW w:w="904" w:type="dxa"/>
          </w:tcPr>
          <w:p w:rsidR="00C1770C" w:rsidRDefault="00C1770C">
            <w:pPr>
              <w:pStyle w:val="ConsPlusNormal"/>
              <w:jc w:val="center"/>
            </w:pPr>
            <w:r>
              <w:t>58162</w:t>
            </w:r>
          </w:p>
        </w:tc>
        <w:tc>
          <w:tcPr>
            <w:tcW w:w="844" w:type="dxa"/>
          </w:tcPr>
          <w:p w:rsidR="00C1770C" w:rsidRDefault="00C1770C">
            <w:pPr>
              <w:pStyle w:val="ConsPlusNormal"/>
              <w:jc w:val="center"/>
            </w:pPr>
            <w:r>
              <w:t>61828</w:t>
            </w:r>
          </w:p>
        </w:tc>
        <w:tc>
          <w:tcPr>
            <w:tcW w:w="844" w:type="dxa"/>
          </w:tcPr>
          <w:p w:rsidR="00C1770C" w:rsidRDefault="00C1770C">
            <w:pPr>
              <w:pStyle w:val="ConsPlusNormal"/>
              <w:jc w:val="center"/>
            </w:pPr>
            <w:r>
              <w:t>54680</w:t>
            </w:r>
          </w:p>
        </w:tc>
      </w:tr>
      <w:tr w:rsidR="00C1770C">
        <w:tc>
          <w:tcPr>
            <w:tcW w:w="571" w:type="dxa"/>
          </w:tcPr>
          <w:p w:rsidR="00C1770C" w:rsidRDefault="00C1770C">
            <w:pPr>
              <w:pStyle w:val="ConsPlusNormal"/>
              <w:jc w:val="center"/>
            </w:pPr>
            <w:r>
              <w:t>18</w:t>
            </w:r>
          </w:p>
        </w:tc>
        <w:tc>
          <w:tcPr>
            <w:tcW w:w="2764" w:type="dxa"/>
          </w:tcPr>
          <w:p w:rsidR="00C1770C" w:rsidRDefault="00C1770C">
            <w:pPr>
              <w:pStyle w:val="ConsPlusNormal"/>
            </w:pPr>
            <w:r>
              <w:t>Основное мероприятие 1.14. Предоставление земельных участков индивидуальным застройщикам</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2359" w:type="dxa"/>
          </w:tcPr>
          <w:p w:rsidR="00C1770C" w:rsidRDefault="00C1770C">
            <w:pPr>
              <w:pStyle w:val="ConsPlusNormal"/>
            </w:pPr>
            <w:r>
              <w:t>Количество предоставленных земельных участков, шт.</w:t>
            </w:r>
          </w:p>
        </w:tc>
        <w:tc>
          <w:tcPr>
            <w:tcW w:w="904" w:type="dxa"/>
          </w:tcPr>
          <w:p w:rsidR="00C1770C" w:rsidRDefault="00C1770C">
            <w:pPr>
              <w:pStyle w:val="ConsPlusNormal"/>
              <w:jc w:val="center"/>
            </w:pPr>
            <w:r>
              <w:t>125</w:t>
            </w:r>
          </w:p>
        </w:tc>
        <w:tc>
          <w:tcPr>
            <w:tcW w:w="844" w:type="dxa"/>
          </w:tcPr>
          <w:p w:rsidR="00C1770C" w:rsidRDefault="00C1770C">
            <w:pPr>
              <w:pStyle w:val="ConsPlusNormal"/>
              <w:jc w:val="center"/>
            </w:pPr>
            <w:r>
              <w:t>125</w:t>
            </w:r>
          </w:p>
        </w:tc>
        <w:tc>
          <w:tcPr>
            <w:tcW w:w="904" w:type="dxa"/>
          </w:tcPr>
          <w:p w:rsidR="00C1770C" w:rsidRDefault="00C1770C">
            <w:pPr>
              <w:pStyle w:val="ConsPlusNormal"/>
              <w:jc w:val="center"/>
            </w:pPr>
            <w:r>
              <w:t>125</w:t>
            </w:r>
          </w:p>
        </w:tc>
        <w:tc>
          <w:tcPr>
            <w:tcW w:w="844" w:type="dxa"/>
          </w:tcPr>
          <w:p w:rsidR="00C1770C" w:rsidRDefault="00C1770C">
            <w:pPr>
              <w:pStyle w:val="ConsPlusNormal"/>
              <w:jc w:val="center"/>
            </w:pPr>
            <w:r>
              <w:t>125</w:t>
            </w:r>
          </w:p>
        </w:tc>
        <w:tc>
          <w:tcPr>
            <w:tcW w:w="844" w:type="dxa"/>
          </w:tcPr>
          <w:p w:rsidR="00C1770C" w:rsidRDefault="00C1770C">
            <w:pPr>
              <w:pStyle w:val="ConsPlusNormal"/>
              <w:jc w:val="center"/>
            </w:pPr>
            <w:r>
              <w:t>125</w:t>
            </w:r>
          </w:p>
        </w:tc>
      </w:tr>
      <w:tr w:rsidR="00C1770C">
        <w:tc>
          <w:tcPr>
            <w:tcW w:w="13559" w:type="dxa"/>
            <w:gridSpan w:val="11"/>
          </w:tcPr>
          <w:p w:rsidR="00C1770C" w:rsidRDefault="00C1770C">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C1770C">
        <w:tc>
          <w:tcPr>
            <w:tcW w:w="571" w:type="dxa"/>
            <w:vMerge w:val="restart"/>
          </w:tcPr>
          <w:p w:rsidR="00C1770C" w:rsidRDefault="00C1770C">
            <w:pPr>
              <w:pStyle w:val="ConsPlusNormal"/>
              <w:jc w:val="center"/>
            </w:pPr>
            <w:r>
              <w:t>19</w:t>
            </w:r>
          </w:p>
        </w:tc>
        <w:tc>
          <w:tcPr>
            <w:tcW w:w="2764" w:type="dxa"/>
            <w:vMerge w:val="restart"/>
          </w:tcPr>
          <w:p w:rsidR="00C1770C" w:rsidRDefault="00C1770C">
            <w:pPr>
              <w:pStyle w:val="ConsPlusNormal"/>
            </w:pPr>
            <w:r>
              <w:t xml:space="preserve">Основное мероприятие 1.15. Обеспечение ликвидации аварийного жилья и переселение граждан, освоение 10 </w:t>
            </w:r>
            <w:r>
              <w:lastRenderedPageBreak/>
              <w:t>кварталов в рамках развития застроенных территорий</w:t>
            </w:r>
          </w:p>
        </w:tc>
        <w:tc>
          <w:tcPr>
            <w:tcW w:w="624" w:type="dxa"/>
            <w:vMerge w:val="restart"/>
          </w:tcPr>
          <w:p w:rsidR="00C1770C" w:rsidRDefault="00C1770C">
            <w:pPr>
              <w:pStyle w:val="ConsPlusNormal"/>
              <w:jc w:val="center"/>
            </w:pPr>
            <w:r>
              <w:lastRenderedPageBreak/>
              <w:t>2021 г.</w:t>
            </w:r>
          </w:p>
        </w:tc>
        <w:tc>
          <w:tcPr>
            <w:tcW w:w="737" w:type="dxa"/>
            <w:vMerge w:val="restart"/>
          </w:tcPr>
          <w:p w:rsidR="00C1770C" w:rsidRDefault="00C1770C">
            <w:pPr>
              <w:pStyle w:val="ConsPlusNormal"/>
              <w:jc w:val="center"/>
            </w:pPr>
            <w:r>
              <w:t>2025 г.</w:t>
            </w:r>
          </w:p>
        </w:tc>
        <w:tc>
          <w:tcPr>
            <w:tcW w:w="2164" w:type="dxa"/>
            <w:vMerge w:val="restart"/>
          </w:tcPr>
          <w:p w:rsidR="00C1770C" w:rsidRDefault="00C1770C">
            <w:pPr>
              <w:pStyle w:val="ConsPlusNormal"/>
            </w:pPr>
            <w:r>
              <w:t>Администрация города Белгорода (МКУ "Городской жилищный фонд")</w:t>
            </w:r>
          </w:p>
        </w:tc>
        <w:tc>
          <w:tcPr>
            <w:tcW w:w="2359" w:type="dxa"/>
          </w:tcPr>
          <w:p w:rsidR="00C1770C" w:rsidRDefault="00C1770C">
            <w:pPr>
              <w:pStyle w:val="ConsPlusNormal"/>
            </w:pPr>
            <w:r>
              <w:t>Площадь снесенных жилых домов, кв. метров</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844" w:type="dxa"/>
          </w:tcPr>
          <w:p w:rsidR="00C1770C" w:rsidRDefault="00C1770C">
            <w:pPr>
              <w:pStyle w:val="ConsPlusNormal"/>
              <w:jc w:val="center"/>
            </w:pPr>
            <w:r>
              <w:t>0,0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 xml:space="preserve">Доля участков, подлежащих развитию, </w:t>
            </w:r>
            <w:r>
              <w:lastRenderedPageBreak/>
              <w:t>на которые заключены договоры на право развития застроенной территории, от общего количества включенных в программу, %</w:t>
            </w:r>
          </w:p>
        </w:tc>
        <w:tc>
          <w:tcPr>
            <w:tcW w:w="904" w:type="dxa"/>
          </w:tcPr>
          <w:p w:rsidR="00C1770C" w:rsidRDefault="00C1770C">
            <w:pPr>
              <w:pStyle w:val="ConsPlusNormal"/>
              <w:jc w:val="center"/>
            </w:pPr>
            <w:r>
              <w:lastRenderedPageBreak/>
              <w:t>100,0</w:t>
            </w:r>
          </w:p>
        </w:tc>
        <w:tc>
          <w:tcPr>
            <w:tcW w:w="844" w:type="dxa"/>
          </w:tcPr>
          <w:p w:rsidR="00C1770C" w:rsidRDefault="00C1770C">
            <w:pPr>
              <w:pStyle w:val="ConsPlusNormal"/>
              <w:jc w:val="center"/>
            </w:pPr>
            <w:r>
              <w:t>100,0</w:t>
            </w:r>
          </w:p>
        </w:tc>
        <w:tc>
          <w:tcPr>
            <w:tcW w:w="904" w:type="dxa"/>
          </w:tcPr>
          <w:p w:rsidR="00C1770C" w:rsidRDefault="00C1770C">
            <w:pPr>
              <w:pStyle w:val="ConsPlusNormal"/>
              <w:jc w:val="center"/>
            </w:pPr>
            <w:r>
              <w:t>100,0</w:t>
            </w:r>
          </w:p>
        </w:tc>
        <w:tc>
          <w:tcPr>
            <w:tcW w:w="844" w:type="dxa"/>
          </w:tcPr>
          <w:p w:rsidR="00C1770C" w:rsidRDefault="00C1770C">
            <w:pPr>
              <w:pStyle w:val="ConsPlusNormal"/>
              <w:jc w:val="center"/>
            </w:pPr>
            <w:r>
              <w:t>100,0</w:t>
            </w:r>
          </w:p>
        </w:tc>
        <w:tc>
          <w:tcPr>
            <w:tcW w:w="844" w:type="dxa"/>
          </w:tcPr>
          <w:p w:rsidR="00C1770C" w:rsidRDefault="00C1770C">
            <w:pPr>
              <w:pStyle w:val="ConsPlusNormal"/>
              <w:jc w:val="center"/>
            </w:pPr>
            <w:r>
              <w:t>100,0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Площадь расселенного аварийного жилищного фонда, кв. метров</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844" w:type="dxa"/>
          </w:tcPr>
          <w:p w:rsidR="00C1770C" w:rsidRDefault="00C1770C">
            <w:pPr>
              <w:pStyle w:val="ConsPlusNormal"/>
              <w:jc w:val="center"/>
            </w:pPr>
            <w:r>
              <w:t>0,0</w:t>
            </w:r>
          </w:p>
        </w:tc>
      </w:tr>
      <w:tr w:rsidR="00C1770C">
        <w:tc>
          <w:tcPr>
            <w:tcW w:w="571" w:type="dxa"/>
          </w:tcPr>
          <w:p w:rsidR="00C1770C" w:rsidRDefault="00C1770C">
            <w:pPr>
              <w:pStyle w:val="ConsPlusNormal"/>
              <w:jc w:val="center"/>
            </w:pPr>
            <w:r>
              <w:t>20</w:t>
            </w:r>
          </w:p>
        </w:tc>
        <w:tc>
          <w:tcPr>
            <w:tcW w:w="2764" w:type="dxa"/>
          </w:tcPr>
          <w:p w:rsidR="00C1770C" w:rsidRDefault="00C1770C">
            <w:pPr>
              <w:pStyle w:val="ConsPlusNormal"/>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(МКУ "Городской жилищный фонд")</w:t>
            </w:r>
          </w:p>
        </w:tc>
        <w:tc>
          <w:tcPr>
            <w:tcW w:w="2359" w:type="dxa"/>
          </w:tcPr>
          <w:p w:rsidR="00C1770C" w:rsidRDefault="00C1770C">
            <w:pPr>
              <w:pStyle w:val="ConsPlusNormal"/>
            </w:pPr>
            <w:r>
              <w:t>Площадь снесенных жилых домов, кв. метров</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844" w:type="dxa"/>
          </w:tcPr>
          <w:p w:rsidR="00C1770C" w:rsidRDefault="00C1770C">
            <w:pPr>
              <w:pStyle w:val="ConsPlusNormal"/>
              <w:jc w:val="center"/>
            </w:pPr>
            <w:r>
              <w:t>0,0</w:t>
            </w:r>
          </w:p>
        </w:tc>
      </w:tr>
      <w:tr w:rsidR="00C1770C">
        <w:tc>
          <w:tcPr>
            <w:tcW w:w="571" w:type="dxa"/>
          </w:tcPr>
          <w:p w:rsidR="00C1770C" w:rsidRDefault="00C1770C">
            <w:pPr>
              <w:pStyle w:val="ConsPlusNormal"/>
              <w:jc w:val="center"/>
            </w:pPr>
            <w:r>
              <w:t>21</w:t>
            </w:r>
          </w:p>
        </w:tc>
        <w:tc>
          <w:tcPr>
            <w:tcW w:w="2764" w:type="dxa"/>
          </w:tcPr>
          <w:p w:rsidR="00C1770C" w:rsidRDefault="00C1770C">
            <w:pPr>
              <w:pStyle w:val="ConsPlusNormal"/>
            </w:pPr>
            <w:r>
              <w:t>Мероприятие 1.15.2. Обеспечение мероприятий по переселению граждан из аварийного жилищного фонда</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(МКУ "Городской жилищный фонд")</w:t>
            </w:r>
          </w:p>
        </w:tc>
        <w:tc>
          <w:tcPr>
            <w:tcW w:w="2359" w:type="dxa"/>
          </w:tcPr>
          <w:p w:rsidR="00C1770C" w:rsidRDefault="00C1770C">
            <w:pPr>
              <w:pStyle w:val="ConsPlusNormal"/>
            </w:pPr>
            <w:r>
              <w:t>Площадь расселенного аварийного жилищного фонда, кв. метров</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844" w:type="dxa"/>
          </w:tcPr>
          <w:p w:rsidR="00C1770C" w:rsidRDefault="00C1770C">
            <w:pPr>
              <w:pStyle w:val="ConsPlusNormal"/>
              <w:jc w:val="center"/>
            </w:pPr>
            <w:r>
              <w:t>0,0</w:t>
            </w:r>
          </w:p>
        </w:tc>
      </w:tr>
      <w:tr w:rsidR="00C1770C">
        <w:tc>
          <w:tcPr>
            <w:tcW w:w="571" w:type="dxa"/>
            <w:vMerge w:val="restart"/>
          </w:tcPr>
          <w:p w:rsidR="00C1770C" w:rsidRDefault="00C1770C">
            <w:pPr>
              <w:pStyle w:val="ConsPlusNormal"/>
              <w:jc w:val="center"/>
            </w:pPr>
            <w:r>
              <w:t>22</w:t>
            </w:r>
          </w:p>
        </w:tc>
        <w:tc>
          <w:tcPr>
            <w:tcW w:w="2764" w:type="dxa"/>
            <w:vMerge w:val="restart"/>
          </w:tcPr>
          <w:p w:rsidR="00C1770C" w:rsidRDefault="00C1770C">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624" w:type="dxa"/>
            <w:vMerge w:val="restart"/>
          </w:tcPr>
          <w:p w:rsidR="00C1770C" w:rsidRDefault="00C1770C">
            <w:pPr>
              <w:pStyle w:val="ConsPlusNormal"/>
              <w:jc w:val="center"/>
            </w:pPr>
            <w:r>
              <w:t>2021 г.</w:t>
            </w:r>
          </w:p>
        </w:tc>
        <w:tc>
          <w:tcPr>
            <w:tcW w:w="737" w:type="dxa"/>
            <w:vMerge w:val="restart"/>
          </w:tcPr>
          <w:p w:rsidR="00C1770C" w:rsidRDefault="00C1770C">
            <w:pPr>
              <w:pStyle w:val="ConsPlusNormal"/>
              <w:jc w:val="center"/>
            </w:pPr>
            <w:r>
              <w:t>2025 г.</w:t>
            </w:r>
          </w:p>
        </w:tc>
        <w:tc>
          <w:tcPr>
            <w:tcW w:w="2164" w:type="dxa"/>
            <w:vMerge w:val="restart"/>
          </w:tcPr>
          <w:p w:rsidR="00C1770C" w:rsidRDefault="00C1770C">
            <w:pPr>
              <w:pStyle w:val="ConsPlusNormal"/>
            </w:pPr>
            <w:r>
              <w:t>Администрация города Белгорода</w:t>
            </w:r>
          </w:p>
          <w:p w:rsidR="00C1770C" w:rsidRDefault="00C1770C">
            <w:pPr>
              <w:pStyle w:val="ConsPlusNormal"/>
            </w:pPr>
            <w:r>
              <w:t>(МКУ "Городской жилищный фонд")</w:t>
            </w:r>
          </w:p>
        </w:tc>
        <w:tc>
          <w:tcPr>
            <w:tcW w:w="2359" w:type="dxa"/>
          </w:tcPr>
          <w:p w:rsidR="00C1770C" w:rsidRDefault="00C1770C">
            <w:pPr>
              <w:pStyle w:val="ConsPlusNormal"/>
            </w:pPr>
            <w:r>
              <w:t>Количество квадратных метров расселенного аварийного жилищного фонда, кв. метров</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844" w:type="dxa"/>
          </w:tcPr>
          <w:p w:rsidR="00C1770C" w:rsidRDefault="00C1770C">
            <w:pPr>
              <w:pStyle w:val="ConsPlusNormal"/>
              <w:jc w:val="center"/>
            </w:pPr>
            <w:r>
              <w:t>0,0</w:t>
            </w:r>
          </w:p>
        </w:tc>
      </w:tr>
      <w:tr w:rsidR="00C1770C">
        <w:tc>
          <w:tcPr>
            <w:tcW w:w="571"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624" w:type="dxa"/>
            <w:vMerge/>
          </w:tcPr>
          <w:p w:rsidR="00C1770C" w:rsidRDefault="00C1770C">
            <w:pPr>
              <w:spacing w:after="1" w:line="0" w:lineRule="atLeast"/>
            </w:pPr>
          </w:p>
        </w:tc>
        <w:tc>
          <w:tcPr>
            <w:tcW w:w="737"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359" w:type="dxa"/>
          </w:tcPr>
          <w:p w:rsidR="00C1770C" w:rsidRDefault="00C1770C">
            <w:pPr>
              <w:pStyle w:val="ConsPlusNormal"/>
            </w:pPr>
            <w:r>
              <w:t xml:space="preserve">Количество граждан, расселенных из </w:t>
            </w:r>
            <w:r>
              <w:lastRenderedPageBreak/>
              <w:t>аварийного жилищного фонда, чел.</w:t>
            </w:r>
          </w:p>
        </w:tc>
        <w:tc>
          <w:tcPr>
            <w:tcW w:w="904" w:type="dxa"/>
          </w:tcPr>
          <w:p w:rsidR="00C1770C" w:rsidRDefault="00C1770C">
            <w:pPr>
              <w:pStyle w:val="ConsPlusNormal"/>
              <w:jc w:val="center"/>
            </w:pPr>
            <w:r>
              <w:lastRenderedPageBreak/>
              <w:t>0,0</w:t>
            </w:r>
          </w:p>
        </w:tc>
        <w:tc>
          <w:tcPr>
            <w:tcW w:w="844" w:type="dxa"/>
          </w:tcPr>
          <w:p w:rsidR="00C1770C" w:rsidRDefault="00C1770C">
            <w:pPr>
              <w:pStyle w:val="ConsPlusNormal"/>
              <w:jc w:val="center"/>
            </w:pPr>
            <w:r>
              <w:t>0,0</w:t>
            </w:r>
          </w:p>
        </w:tc>
        <w:tc>
          <w:tcPr>
            <w:tcW w:w="904" w:type="dxa"/>
          </w:tcPr>
          <w:p w:rsidR="00C1770C" w:rsidRDefault="00C1770C">
            <w:pPr>
              <w:pStyle w:val="ConsPlusNormal"/>
              <w:jc w:val="center"/>
            </w:pPr>
            <w:r>
              <w:t>0,0</w:t>
            </w:r>
          </w:p>
        </w:tc>
        <w:tc>
          <w:tcPr>
            <w:tcW w:w="844" w:type="dxa"/>
          </w:tcPr>
          <w:p w:rsidR="00C1770C" w:rsidRDefault="00C1770C">
            <w:pPr>
              <w:pStyle w:val="ConsPlusNormal"/>
              <w:jc w:val="center"/>
            </w:pPr>
            <w:r>
              <w:t>0,0</w:t>
            </w:r>
          </w:p>
        </w:tc>
        <w:tc>
          <w:tcPr>
            <w:tcW w:w="844" w:type="dxa"/>
          </w:tcPr>
          <w:p w:rsidR="00C1770C" w:rsidRDefault="00C1770C">
            <w:pPr>
              <w:pStyle w:val="ConsPlusNormal"/>
              <w:jc w:val="center"/>
            </w:pPr>
            <w:r>
              <w:t>0,0</w:t>
            </w:r>
          </w:p>
        </w:tc>
      </w:tr>
      <w:tr w:rsidR="00C1770C">
        <w:tc>
          <w:tcPr>
            <w:tcW w:w="13559" w:type="dxa"/>
            <w:gridSpan w:val="11"/>
          </w:tcPr>
          <w:p w:rsidR="00C1770C" w:rsidRDefault="00C1770C">
            <w:pPr>
              <w:pStyle w:val="ConsPlusNormal"/>
              <w:jc w:val="center"/>
            </w:pPr>
            <w:r>
              <w:lastRenderedPageBreak/>
              <w:t>Задача N 4 "Обеспечение градостроительной деятельности"</w:t>
            </w:r>
          </w:p>
        </w:tc>
      </w:tr>
      <w:tr w:rsidR="00C1770C">
        <w:tc>
          <w:tcPr>
            <w:tcW w:w="571" w:type="dxa"/>
          </w:tcPr>
          <w:p w:rsidR="00C1770C" w:rsidRDefault="00C1770C">
            <w:pPr>
              <w:pStyle w:val="ConsPlusNormal"/>
              <w:jc w:val="center"/>
            </w:pPr>
            <w:r>
              <w:t>23</w:t>
            </w:r>
          </w:p>
        </w:tc>
        <w:tc>
          <w:tcPr>
            <w:tcW w:w="2764" w:type="dxa"/>
          </w:tcPr>
          <w:p w:rsidR="00C1770C" w:rsidRDefault="00C1770C">
            <w:pPr>
              <w:pStyle w:val="ConsPlusNormal"/>
            </w:pPr>
            <w:r>
              <w:t>Основное мероприятие 1.16. Обеспечение функций органов власти городского округа "Город Белгород"</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Управление архитектуры и градостроительства администрации города Белгорода</w:t>
            </w:r>
          </w:p>
        </w:tc>
        <w:tc>
          <w:tcPr>
            <w:tcW w:w="2359" w:type="dxa"/>
          </w:tcPr>
          <w:p w:rsidR="00C1770C" w:rsidRDefault="00C1770C">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c>
          <w:tcPr>
            <w:tcW w:w="90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c>
          <w:tcPr>
            <w:tcW w:w="844" w:type="dxa"/>
          </w:tcPr>
          <w:p w:rsidR="00C1770C" w:rsidRDefault="00C1770C">
            <w:pPr>
              <w:pStyle w:val="ConsPlusNormal"/>
              <w:jc w:val="center"/>
            </w:pPr>
            <w:r>
              <w:t>70,0</w:t>
            </w:r>
          </w:p>
        </w:tc>
      </w:tr>
      <w:tr w:rsidR="00C1770C">
        <w:tc>
          <w:tcPr>
            <w:tcW w:w="571" w:type="dxa"/>
          </w:tcPr>
          <w:p w:rsidR="00C1770C" w:rsidRDefault="00C1770C">
            <w:pPr>
              <w:pStyle w:val="ConsPlusNormal"/>
              <w:jc w:val="center"/>
            </w:pPr>
            <w:r>
              <w:t>24</w:t>
            </w:r>
          </w:p>
        </w:tc>
        <w:tc>
          <w:tcPr>
            <w:tcW w:w="2764" w:type="dxa"/>
          </w:tcPr>
          <w:p w:rsidR="00C1770C" w:rsidRDefault="00C1770C">
            <w:pPr>
              <w:pStyle w:val="ConsPlusNormal"/>
            </w:pPr>
            <w:r>
              <w:t>Подпрограмма 2 "Организация реализации муниципальной программы"</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2359" w:type="dxa"/>
          </w:tcPr>
          <w:p w:rsidR="00C1770C" w:rsidRDefault="00C1770C">
            <w:pPr>
              <w:pStyle w:val="ConsPlusNormal"/>
            </w:pPr>
            <w:r>
              <w:t>Достижение целевых показателей, не менее, %</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r>
      <w:tr w:rsidR="00C1770C">
        <w:tc>
          <w:tcPr>
            <w:tcW w:w="13559" w:type="dxa"/>
            <w:gridSpan w:val="11"/>
          </w:tcPr>
          <w:p w:rsidR="00C1770C" w:rsidRDefault="00C1770C">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C1770C">
        <w:tc>
          <w:tcPr>
            <w:tcW w:w="571" w:type="dxa"/>
          </w:tcPr>
          <w:p w:rsidR="00C1770C" w:rsidRDefault="00C1770C">
            <w:pPr>
              <w:pStyle w:val="ConsPlusNormal"/>
              <w:jc w:val="center"/>
            </w:pPr>
            <w:r>
              <w:t>25</w:t>
            </w:r>
          </w:p>
        </w:tc>
        <w:tc>
          <w:tcPr>
            <w:tcW w:w="2764" w:type="dxa"/>
          </w:tcPr>
          <w:p w:rsidR="00C1770C" w:rsidRDefault="00C1770C">
            <w:pPr>
              <w:pStyle w:val="ConsPlusNormal"/>
            </w:pPr>
            <w:r>
              <w:t>Основное мероприятие 2.1. Обеспечение функций органов власти городского округа "Город Белгород"</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Управление архитектуры и градостроительства администрации города Белгорода</w:t>
            </w:r>
          </w:p>
        </w:tc>
        <w:tc>
          <w:tcPr>
            <w:tcW w:w="2359" w:type="dxa"/>
          </w:tcPr>
          <w:p w:rsidR="00C1770C" w:rsidRDefault="00C1770C">
            <w:pPr>
              <w:pStyle w:val="ConsPlusNormal"/>
            </w:pPr>
            <w:r>
              <w:t xml:space="preserve">Исполнение функций и полномочий, возложенных на администрацию города в сфере жилищного строительства и градостроительной </w:t>
            </w:r>
            <w:r>
              <w:lastRenderedPageBreak/>
              <w:t>политики, в соответствии с действующим законодательством, не менее %</w:t>
            </w:r>
          </w:p>
        </w:tc>
        <w:tc>
          <w:tcPr>
            <w:tcW w:w="904" w:type="dxa"/>
          </w:tcPr>
          <w:p w:rsidR="00C1770C" w:rsidRDefault="00C1770C">
            <w:pPr>
              <w:pStyle w:val="ConsPlusNormal"/>
              <w:jc w:val="center"/>
            </w:pPr>
            <w:r>
              <w:lastRenderedPageBreak/>
              <w:t>95,0</w:t>
            </w:r>
          </w:p>
        </w:tc>
        <w:tc>
          <w:tcPr>
            <w:tcW w:w="84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r>
      <w:tr w:rsidR="00C1770C">
        <w:tc>
          <w:tcPr>
            <w:tcW w:w="13559" w:type="dxa"/>
            <w:gridSpan w:val="11"/>
          </w:tcPr>
          <w:p w:rsidR="00C1770C" w:rsidRDefault="00C1770C">
            <w:pPr>
              <w:pStyle w:val="ConsPlusNormal"/>
              <w:jc w:val="center"/>
            </w:pPr>
            <w:r>
              <w:lastRenderedPageBreak/>
              <w:t>Задача N 2 "Обеспечение деятельности (оказание услуг) муниципальных учреждений в соответствии с действующим законодательством"</w:t>
            </w:r>
          </w:p>
        </w:tc>
      </w:tr>
      <w:tr w:rsidR="00C1770C">
        <w:tc>
          <w:tcPr>
            <w:tcW w:w="571" w:type="dxa"/>
          </w:tcPr>
          <w:p w:rsidR="00C1770C" w:rsidRDefault="00C1770C">
            <w:pPr>
              <w:pStyle w:val="ConsPlusNormal"/>
              <w:jc w:val="center"/>
            </w:pPr>
            <w:r>
              <w:t>26</w:t>
            </w:r>
          </w:p>
        </w:tc>
        <w:tc>
          <w:tcPr>
            <w:tcW w:w="2764" w:type="dxa"/>
          </w:tcPr>
          <w:p w:rsidR="00C1770C" w:rsidRDefault="00C1770C">
            <w:pPr>
              <w:pStyle w:val="ConsPlusNormal"/>
            </w:pPr>
            <w:r>
              <w:t>Основное мероприятие 2.3. Обеспечение деятельности (оказание услуг) муниципальных учреждений городского округа "Город Белгород"</w:t>
            </w:r>
          </w:p>
        </w:tc>
        <w:tc>
          <w:tcPr>
            <w:tcW w:w="624" w:type="dxa"/>
          </w:tcPr>
          <w:p w:rsidR="00C1770C" w:rsidRDefault="00C1770C">
            <w:pPr>
              <w:pStyle w:val="ConsPlusNormal"/>
              <w:jc w:val="center"/>
            </w:pPr>
            <w:r>
              <w:t>2021 г.</w:t>
            </w:r>
          </w:p>
        </w:tc>
        <w:tc>
          <w:tcPr>
            <w:tcW w:w="737" w:type="dxa"/>
          </w:tcPr>
          <w:p w:rsidR="00C1770C" w:rsidRDefault="00C1770C">
            <w:pPr>
              <w:pStyle w:val="ConsPlusNormal"/>
              <w:jc w:val="center"/>
            </w:pPr>
            <w:r>
              <w:t>2025 г.</w:t>
            </w:r>
          </w:p>
        </w:tc>
        <w:tc>
          <w:tcPr>
            <w:tcW w:w="2164" w:type="dxa"/>
          </w:tcPr>
          <w:p w:rsidR="00C1770C" w:rsidRDefault="00C1770C">
            <w:pPr>
              <w:pStyle w:val="ConsPlusNormal"/>
            </w:pPr>
            <w:r>
              <w:t>Администрация города Белгорода (МКУ "Управление капитального строительства" Администрации г. Белгорода)</w:t>
            </w:r>
          </w:p>
        </w:tc>
        <w:tc>
          <w:tcPr>
            <w:tcW w:w="2359" w:type="dxa"/>
          </w:tcPr>
          <w:p w:rsidR="00C1770C" w:rsidRDefault="00C1770C">
            <w:pPr>
              <w:pStyle w:val="ConsPlusNormal"/>
            </w:pPr>
            <w:r>
              <w:t>Уровень выполненных показателей, не менее, %</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90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c>
          <w:tcPr>
            <w:tcW w:w="844" w:type="dxa"/>
          </w:tcPr>
          <w:p w:rsidR="00C1770C" w:rsidRDefault="00C1770C">
            <w:pPr>
              <w:pStyle w:val="ConsPlusNormal"/>
              <w:jc w:val="center"/>
            </w:pPr>
            <w:r>
              <w:t>95,0</w:t>
            </w:r>
          </w:p>
        </w:tc>
      </w:tr>
    </w:tbl>
    <w:p w:rsidR="00C1770C" w:rsidRDefault="00C1770C">
      <w:pPr>
        <w:pStyle w:val="ConsPlusNormal"/>
        <w:jc w:val="both"/>
      </w:pPr>
    </w:p>
    <w:p w:rsidR="00C1770C" w:rsidRDefault="00C1770C">
      <w:pPr>
        <w:pStyle w:val="ConsPlusNormal"/>
        <w:jc w:val="right"/>
      </w:pPr>
      <w:r>
        <w:t>Первый заместитель</w:t>
      </w:r>
    </w:p>
    <w:p w:rsidR="00C1770C" w:rsidRDefault="00C1770C">
      <w:pPr>
        <w:pStyle w:val="ConsPlusNormal"/>
        <w:jc w:val="right"/>
      </w:pPr>
      <w:r>
        <w:t>главы администрации города</w:t>
      </w:r>
    </w:p>
    <w:p w:rsidR="00C1770C" w:rsidRDefault="00C1770C">
      <w:pPr>
        <w:pStyle w:val="ConsPlusNormal"/>
        <w:jc w:val="right"/>
      </w:pPr>
      <w:r>
        <w:t>В.Г.ГОЛИКОВ</w:t>
      </w: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jc w:val="right"/>
        <w:outlineLvl w:val="1"/>
      </w:pPr>
      <w:r>
        <w:t>Приложение N 2</w:t>
      </w:r>
    </w:p>
    <w:p w:rsidR="00C1770C" w:rsidRDefault="00C1770C">
      <w:pPr>
        <w:pStyle w:val="ConsPlusNormal"/>
        <w:jc w:val="right"/>
      </w:pPr>
      <w:r>
        <w:t>к муниципальной программе "Обеспечение</w:t>
      </w:r>
    </w:p>
    <w:p w:rsidR="00C1770C" w:rsidRDefault="00C1770C">
      <w:pPr>
        <w:pStyle w:val="ConsPlusNormal"/>
        <w:jc w:val="right"/>
      </w:pPr>
      <w:r>
        <w:t>доступным и комфортным жильем жителей</w:t>
      </w:r>
    </w:p>
    <w:p w:rsidR="00C1770C" w:rsidRDefault="00C1770C">
      <w:pPr>
        <w:pStyle w:val="ConsPlusNormal"/>
        <w:jc w:val="right"/>
      </w:pPr>
      <w:r>
        <w:t>города Белгорода"</w:t>
      </w:r>
    </w:p>
    <w:p w:rsidR="00C1770C" w:rsidRDefault="00C1770C">
      <w:pPr>
        <w:pStyle w:val="ConsPlusNormal"/>
        <w:ind w:firstLine="540"/>
        <w:jc w:val="both"/>
      </w:pPr>
    </w:p>
    <w:p w:rsidR="00C1770C" w:rsidRDefault="00C1770C">
      <w:pPr>
        <w:pStyle w:val="ConsPlusTitle"/>
        <w:jc w:val="center"/>
      </w:pPr>
      <w:bookmarkStart w:id="6" w:name="P2297"/>
      <w:bookmarkEnd w:id="6"/>
      <w:r>
        <w:t>Ресурсное обеспечение и прогнозная (справочная) оценка</w:t>
      </w:r>
    </w:p>
    <w:p w:rsidR="00C1770C" w:rsidRDefault="00C1770C">
      <w:pPr>
        <w:pStyle w:val="ConsPlusTitle"/>
        <w:jc w:val="center"/>
      </w:pPr>
      <w:r>
        <w:t>расходов на реализацию основных мероприятий муниципальной</w:t>
      </w:r>
    </w:p>
    <w:p w:rsidR="00C1770C" w:rsidRDefault="00C1770C">
      <w:pPr>
        <w:pStyle w:val="ConsPlusTitle"/>
        <w:jc w:val="center"/>
      </w:pPr>
      <w:r>
        <w:t>программы и проектов в составе муниципальной программы</w:t>
      </w:r>
    </w:p>
    <w:p w:rsidR="00C1770C" w:rsidRDefault="00C1770C">
      <w:pPr>
        <w:pStyle w:val="ConsPlusTitle"/>
        <w:jc w:val="center"/>
      </w:pPr>
      <w:r>
        <w:t>из различных источников финансирования</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постановлений администрации города Белгорода от 02.06.2021 </w:t>
            </w:r>
            <w:hyperlink r:id="rId168" w:history="1">
              <w:r>
                <w:rPr>
                  <w:color w:val="0000FF"/>
                </w:rPr>
                <w:t>N 146</w:t>
              </w:r>
            </w:hyperlink>
            <w:r>
              <w:rPr>
                <w:color w:val="392C69"/>
              </w:rPr>
              <w:t>,</w:t>
            </w:r>
          </w:p>
          <w:p w:rsidR="00C1770C" w:rsidRDefault="00C1770C">
            <w:pPr>
              <w:pStyle w:val="ConsPlusNormal"/>
              <w:jc w:val="center"/>
            </w:pPr>
            <w:r>
              <w:rPr>
                <w:color w:val="392C69"/>
              </w:rPr>
              <w:t xml:space="preserve">от 25.08.2021 </w:t>
            </w:r>
            <w:hyperlink r:id="rId169"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jc w:val="both"/>
      </w:pPr>
    </w:p>
    <w:p w:rsidR="00C1770C" w:rsidRDefault="00C1770C">
      <w:pPr>
        <w:pStyle w:val="ConsPlusNormal"/>
        <w:jc w:val="right"/>
        <w:outlineLvl w:val="2"/>
      </w:pPr>
      <w:r>
        <w:t>Таблица 1</w:t>
      </w:r>
    </w:p>
    <w:p w:rsidR="00C1770C" w:rsidRDefault="00C1770C">
      <w:pPr>
        <w:pStyle w:val="ConsPlusNormal"/>
        <w:jc w:val="both"/>
      </w:pPr>
    </w:p>
    <w:p w:rsidR="00C1770C" w:rsidRDefault="00C1770C">
      <w:pPr>
        <w:pStyle w:val="ConsPlusTitle"/>
        <w:jc w:val="center"/>
      </w:pPr>
      <w:r>
        <w:t>I этап реализации муниципальной программы</w:t>
      </w:r>
    </w:p>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674"/>
        <w:gridCol w:w="2268"/>
        <w:gridCol w:w="1084"/>
        <w:gridCol w:w="1084"/>
        <w:gridCol w:w="1084"/>
        <w:gridCol w:w="1084"/>
        <w:gridCol w:w="1264"/>
        <w:gridCol w:w="1264"/>
      </w:tblGrid>
      <w:tr w:rsidR="00C1770C">
        <w:tc>
          <w:tcPr>
            <w:tcW w:w="1789" w:type="dxa"/>
            <w:vMerge w:val="restart"/>
          </w:tcPr>
          <w:p w:rsidR="00C1770C" w:rsidRDefault="00C1770C">
            <w:pPr>
              <w:pStyle w:val="ConsPlusNormal"/>
              <w:jc w:val="center"/>
            </w:pPr>
            <w:r>
              <w:t>Статус</w:t>
            </w:r>
          </w:p>
        </w:tc>
        <w:tc>
          <w:tcPr>
            <w:tcW w:w="2674" w:type="dxa"/>
            <w:vMerge w:val="restart"/>
          </w:tcPr>
          <w:p w:rsidR="00C1770C" w:rsidRDefault="00C1770C">
            <w:pPr>
              <w:pStyle w:val="ConsPlusNormal"/>
              <w:jc w:val="center"/>
            </w:pPr>
            <w:r>
              <w:t>Наименование муниципальной программы, подпрограммы, основные мероприятия</w:t>
            </w:r>
          </w:p>
        </w:tc>
        <w:tc>
          <w:tcPr>
            <w:tcW w:w="2268" w:type="dxa"/>
            <w:vMerge w:val="restart"/>
          </w:tcPr>
          <w:p w:rsidR="00C1770C" w:rsidRDefault="00C1770C">
            <w:pPr>
              <w:pStyle w:val="ConsPlusNormal"/>
              <w:jc w:val="center"/>
            </w:pPr>
            <w:r>
              <w:t>Объем финансирования и источники</w:t>
            </w:r>
          </w:p>
        </w:tc>
        <w:tc>
          <w:tcPr>
            <w:tcW w:w="6864" w:type="dxa"/>
            <w:gridSpan w:val="6"/>
          </w:tcPr>
          <w:p w:rsidR="00C1770C" w:rsidRDefault="00C1770C">
            <w:pPr>
              <w:pStyle w:val="ConsPlusNormal"/>
              <w:jc w:val="center"/>
            </w:pPr>
            <w:r>
              <w:t>Оценка расходов на I этап реализации программы (тыс. рублей)</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vMerge/>
          </w:tcPr>
          <w:p w:rsidR="00C1770C" w:rsidRDefault="00C1770C">
            <w:pPr>
              <w:spacing w:after="1" w:line="0" w:lineRule="atLeast"/>
            </w:pPr>
          </w:p>
        </w:tc>
        <w:tc>
          <w:tcPr>
            <w:tcW w:w="1084" w:type="dxa"/>
          </w:tcPr>
          <w:p w:rsidR="00C1770C" w:rsidRDefault="00C1770C">
            <w:pPr>
              <w:pStyle w:val="ConsPlusNormal"/>
              <w:jc w:val="center"/>
            </w:pPr>
            <w:r>
              <w:t>2015 год</w:t>
            </w:r>
          </w:p>
        </w:tc>
        <w:tc>
          <w:tcPr>
            <w:tcW w:w="1084" w:type="dxa"/>
          </w:tcPr>
          <w:p w:rsidR="00C1770C" w:rsidRDefault="00C1770C">
            <w:pPr>
              <w:pStyle w:val="ConsPlusNormal"/>
              <w:jc w:val="center"/>
            </w:pPr>
            <w:r>
              <w:t>2016 год</w:t>
            </w:r>
          </w:p>
        </w:tc>
        <w:tc>
          <w:tcPr>
            <w:tcW w:w="1084" w:type="dxa"/>
          </w:tcPr>
          <w:p w:rsidR="00C1770C" w:rsidRDefault="00C1770C">
            <w:pPr>
              <w:pStyle w:val="ConsPlusNormal"/>
              <w:jc w:val="center"/>
            </w:pPr>
            <w:r>
              <w:t>2017 год</w:t>
            </w:r>
          </w:p>
        </w:tc>
        <w:tc>
          <w:tcPr>
            <w:tcW w:w="1084" w:type="dxa"/>
          </w:tcPr>
          <w:p w:rsidR="00C1770C" w:rsidRDefault="00C1770C">
            <w:pPr>
              <w:pStyle w:val="ConsPlusNormal"/>
              <w:jc w:val="center"/>
            </w:pPr>
            <w:r>
              <w:t>2018 год</w:t>
            </w:r>
          </w:p>
        </w:tc>
        <w:tc>
          <w:tcPr>
            <w:tcW w:w="1264" w:type="dxa"/>
          </w:tcPr>
          <w:p w:rsidR="00C1770C" w:rsidRDefault="00C1770C">
            <w:pPr>
              <w:pStyle w:val="ConsPlusNormal"/>
              <w:jc w:val="center"/>
            </w:pPr>
            <w:r>
              <w:t>2019 год</w:t>
            </w:r>
          </w:p>
        </w:tc>
        <w:tc>
          <w:tcPr>
            <w:tcW w:w="1264" w:type="dxa"/>
          </w:tcPr>
          <w:p w:rsidR="00C1770C" w:rsidRDefault="00C1770C">
            <w:pPr>
              <w:pStyle w:val="ConsPlusNormal"/>
              <w:jc w:val="center"/>
            </w:pPr>
            <w:r>
              <w:t>2020 год</w:t>
            </w:r>
          </w:p>
        </w:tc>
      </w:tr>
      <w:tr w:rsidR="00C1770C">
        <w:tc>
          <w:tcPr>
            <w:tcW w:w="1789" w:type="dxa"/>
          </w:tcPr>
          <w:p w:rsidR="00C1770C" w:rsidRDefault="00C1770C">
            <w:pPr>
              <w:pStyle w:val="ConsPlusNormal"/>
              <w:jc w:val="center"/>
            </w:pPr>
            <w:r>
              <w:t>1</w:t>
            </w:r>
          </w:p>
        </w:tc>
        <w:tc>
          <w:tcPr>
            <w:tcW w:w="2674" w:type="dxa"/>
          </w:tcPr>
          <w:p w:rsidR="00C1770C" w:rsidRDefault="00C1770C">
            <w:pPr>
              <w:pStyle w:val="ConsPlusNormal"/>
              <w:jc w:val="center"/>
            </w:pPr>
            <w:r>
              <w:t>2</w:t>
            </w:r>
          </w:p>
        </w:tc>
        <w:tc>
          <w:tcPr>
            <w:tcW w:w="2268" w:type="dxa"/>
          </w:tcPr>
          <w:p w:rsidR="00C1770C" w:rsidRDefault="00C1770C">
            <w:pPr>
              <w:pStyle w:val="ConsPlusNormal"/>
              <w:jc w:val="center"/>
            </w:pPr>
            <w:r>
              <w:t>3</w:t>
            </w:r>
          </w:p>
        </w:tc>
        <w:tc>
          <w:tcPr>
            <w:tcW w:w="1084" w:type="dxa"/>
          </w:tcPr>
          <w:p w:rsidR="00C1770C" w:rsidRDefault="00C1770C">
            <w:pPr>
              <w:pStyle w:val="ConsPlusNormal"/>
              <w:jc w:val="center"/>
            </w:pPr>
            <w:r>
              <w:t>4</w:t>
            </w:r>
          </w:p>
        </w:tc>
        <w:tc>
          <w:tcPr>
            <w:tcW w:w="1084" w:type="dxa"/>
          </w:tcPr>
          <w:p w:rsidR="00C1770C" w:rsidRDefault="00C1770C">
            <w:pPr>
              <w:pStyle w:val="ConsPlusNormal"/>
              <w:jc w:val="center"/>
            </w:pPr>
            <w:r>
              <w:t>5</w:t>
            </w:r>
          </w:p>
        </w:tc>
        <w:tc>
          <w:tcPr>
            <w:tcW w:w="1084" w:type="dxa"/>
          </w:tcPr>
          <w:p w:rsidR="00C1770C" w:rsidRDefault="00C1770C">
            <w:pPr>
              <w:pStyle w:val="ConsPlusNormal"/>
              <w:jc w:val="center"/>
            </w:pPr>
            <w:r>
              <w:t>6</w:t>
            </w:r>
          </w:p>
        </w:tc>
        <w:tc>
          <w:tcPr>
            <w:tcW w:w="1084" w:type="dxa"/>
          </w:tcPr>
          <w:p w:rsidR="00C1770C" w:rsidRDefault="00C1770C">
            <w:pPr>
              <w:pStyle w:val="ConsPlusNormal"/>
              <w:jc w:val="center"/>
            </w:pPr>
            <w:r>
              <w:t>7</w:t>
            </w:r>
          </w:p>
        </w:tc>
        <w:tc>
          <w:tcPr>
            <w:tcW w:w="1264" w:type="dxa"/>
          </w:tcPr>
          <w:p w:rsidR="00C1770C" w:rsidRDefault="00C1770C">
            <w:pPr>
              <w:pStyle w:val="ConsPlusNormal"/>
              <w:jc w:val="center"/>
            </w:pPr>
            <w:r>
              <w:t>8</w:t>
            </w:r>
          </w:p>
        </w:tc>
        <w:tc>
          <w:tcPr>
            <w:tcW w:w="1264" w:type="dxa"/>
          </w:tcPr>
          <w:p w:rsidR="00C1770C" w:rsidRDefault="00C1770C">
            <w:pPr>
              <w:pStyle w:val="ConsPlusNormal"/>
              <w:jc w:val="center"/>
            </w:pPr>
            <w:r>
              <w:t>9</w:t>
            </w:r>
          </w:p>
        </w:tc>
      </w:tr>
      <w:tr w:rsidR="00C1770C">
        <w:tc>
          <w:tcPr>
            <w:tcW w:w="1789" w:type="dxa"/>
            <w:vMerge w:val="restart"/>
          </w:tcPr>
          <w:p w:rsidR="00C1770C" w:rsidRDefault="00C1770C">
            <w:pPr>
              <w:pStyle w:val="ConsPlusNormal"/>
              <w:jc w:val="center"/>
            </w:pPr>
            <w:r>
              <w:t>Муниципальная программа</w:t>
            </w:r>
          </w:p>
        </w:tc>
        <w:tc>
          <w:tcPr>
            <w:tcW w:w="2674" w:type="dxa"/>
            <w:vMerge w:val="restart"/>
          </w:tcPr>
          <w:p w:rsidR="00C1770C" w:rsidRDefault="00C1770C">
            <w:pPr>
              <w:pStyle w:val="ConsPlusNormal"/>
            </w:pPr>
            <w:r>
              <w:t>Обеспечение доступным и комфортным жильем жителей города Белгорода</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7 523 042</w:t>
            </w:r>
          </w:p>
        </w:tc>
        <w:tc>
          <w:tcPr>
            <w:tcW w:w="1084" w:type="dxa"/>
            <w:vAlign w:val="center"/>
          </w:tcPr>
          <w:p w:rsidR="00C1770C" w:rsidRDefault="00C1770C">
            <w:pPr>
              <w:pStyle w:val="ConsPlusNormal"/>
              <w:jc w:val="center"/>
            </w:pPr>
            <w:r>
              <w:t>5 984 448</w:t>
            </w:r>
          </w:p>
        </w:tc>
        <w:tc>
          <w:tcPr>
            <w:tcW w:w="1084" w:type="dxa"/>
            <w:vAlign w:val="center"/>
          </w:tcPr>
          <w:p w:rsidR="00C1770C" w:rsidRDefault="00C1770C">
            <w:pPr>
              <w:pStyle w:val="ConsPlusNormal"/>
              <w:jc w:val="center"/>
            </w:pPr>
            <w:r>
              <w:t>9 077 422</w:t>
            </w:r>
          </w:p>
        </w:tc>
        <w:tc>
          <w:tcPr>
            <w:tcW w:w="1084" w:type="dxa"/>
            <w:vAlign w:val="center"/>
          </w:tcPr>
          <w:p w:rsidR="00C1770C" w:rsidRDefault="00C1770C">
            <w:pPr>
              <w:pStyle w:val="ConsPlusNormal"/>
              <w:jc w:val="center"/>
            </w:pPr>
            <w:r>
              <w:t>8 178 020</w:t>
            </w:r>
          </w:p>
        </w:tc>
        <w:tc>
          <w:tcPr>
            <w:tcW w:w="1264" w:type="dxa"/>
            <w:vAlign w:val="center"/>
          </w:tcPr>
          <w:p w:rsidR="00C1770C" w:rsidRDefault="00C1770C">
            <w:pPr>
              <w:pStyle w:val="ConsPlusNormal"/>
              <w:jc w:val="center"/>
            </w:pPr>
            <w:r>
              <w:t>7 104 899,7</w:t>
            </w:r>
          </w:p>
        </w:tc>
        <w:tc>
          <w:tcPr>
            <w:tcW w:w="1264" w:type="dxa"/>
            <w:vAlign w:val="center"/>
          </w:tcPr>
          <w:p w:rsidR="00C1770C" w:rsidRDefault="00C1770C">
            <w:pPr>
              <w:pStyle w:val="ConsPlusNormal"/>
              <w:jc w:val="center"/>
            </w:pPr>
            <w:r>
              <w:t>7 345 128,8</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76 568</w:t>
            </w:r>
          </w:p>
        </w:tc>
        <w:tc>
          <w:tcPr>
            <w:tcW w:w="1084" w:type="dxa"/>
            <w:vAlign w:val="center"/>
          </w:tcPr>
          <w:p w:rsidR="00C1770C" w:rsidRDefault="00C1770C">
            <w:pPr>
              <w:pStyle w:val="ConsPlusNormal"/>
              <w:jc w:val="center"/>
            </w:pPr>
            <w:r>
              <w:t>193 758</w:t>
            </w:r>
          </w:p>
        </w:tc>
        <w:tc>
          <w:tcPr>
            <w:tcW w:w="1084" w:type="dxa"/>
            <w:vAlign w:val="center"/>
          </w:tcPr>
          <w:p w:rsidR="00C1770C" w:rsidRDefault="00C1770C">
            <w:pPr>
              <w:pStyle w:val="ConsPlusNormal"/>
              <w:jc w:val="center"/>
            </w:pPr>
            <w:r>
              <w:t>100 720</w:t>
            </w:r>
          </w:p>
        </w:tc>
        <w:tc>
          <w:tcPr>
            <w:tcW w:w="1084" w:type="dxa"/>
            <w:vAlign w:val="center"/>
          </w:tcPr>
          <w:p w:rsidR="00C1770C" w:rsidRDefault="00C1770C">
            <w:pPr>
              <w:pStyle w:val="ConsPlusNormal"/>
              <w:jc w:val="center"/>
            </w:pPr>
            <w:r>
              <w:t>16 488</w:t>
            </w:r>
          </w:p>
        </w:tc>
        <w:tc>
          <w:tcPr>
            <w:tcW w:w="1264" w:type="dxa"/>
            <w:vAlign w:val="center"/>
          </w:tcPr>
          <w:p w:rsidR="00C1770C" w:rsidRDefault="00C1770C">
            <w:pPr>
              <w:pStyle w:val="ConsPlusNormal"/>
              <w:jc w:val="center"/>
            </w:pPr>
            <w:r>
              <w:t>18 922,3</w:t>
            </w:r>
          </w:p>
        </w:tc>
        <w:tc>
          <w:tcPr>
            <w:tcW w:w="1264" w:type="dxa"/>
            <w:vAlign w:val="center"/>
          </w:tcPr>
          <w:p w:rsidR="00C1770C" w:rsidRDefault="00C1770C">
            <w:pPr>
              <w:pStyle w:val="ConsPlusNormal"/>
              <w:jc w:val="center"/>
            </w:pPr>
            <w:r>
              <w:t>119 572,7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32 322</w:t>
            </w:r>
          </w:p>
        </w:tc>
        <w:tc>
          <w:tcPr>
            <w:tcW w:w="1084" w:type="dxa"/>
            <w:vAlign w:val="center"/>
          </w:tcPr>
          <w:p w:rsidR="00C1770C" w:rsidRDefault="00C1770C">
            <w:pPr>
              <w:pStyle w:val="ConsPlusNormal"/>
              <w:jc w:val="center"/>
            </w:pPr>
            <w:r>
              <w:t>44 877</w:t>
            </w:r>
          </w:p>
        </w:tc>
        <w:tc>
          <w:tcPr>
            <w:tcW w:w="1084" w:type="dxa"/>
            <w:vAlign w:val="center"/>
          </w:tcPr>
          <w:p w:rsidR="00C1770C" w:rsidRDefault="00C1770C">
            <w:pPr>
              <w:pStyle w:val="ConsPlusNormal"/>
              <w:jc w:val="center"/>
            </w:pPr>
            <w:r>
              <w:t>59 979</w:t>
            </w:r>
          </w:p>
        </w:tc>
        <w:tc>
          <w:tcPr>
            <w:tcW w:w="1084" w:type="dxa"/>
            <w:vAlign w:val="center"/>
          </w:tcPr>
          <w:p w:rsidR="00C1770C" w:rsidRDefault="00C1770C">
            <w:pPr>
              <w:pStyle w:val="ConsPlusNormal"/>
              <w:jc w:val="center"/>
            </w:pPr>
            <w:r>
              <w:t>63 218</w:t>
            </w:r>
          </w:p>
        </w:tc>
        <w:tc>
          <w:tcPr>
            <w:tcW w:w="1264" w:type="dxa"/>
            <w:vAlign w:val="center"/>
          </w:tcPr>
          <w:p w:rsidR="00C1770C" w:rsidRDefault="00C1770C">
            <w:pPr>
              <w:pStyle w:val="ConsPlusNormal"/>
              <w:jc w:val="center"/>
            </w:pPr>
            <w:r>
              <w:t>53 890,4</w:t>
            </w:r>
          </w:p>
        </w:tc>
        <w:tc>
          <w:tcPr>
            <w:tcW w:w="1264" w:type="dxa"/>
            <w:vAlign w:val="center"/>
          </w:tcPr>
          <w:p w:rsidR="00C1770C" w:rsidRDefault="00C1770C">
            <w:pPr>
              <w:pStyle w:val="ConsPlusNormal"/>
              <w:jc w:val="center"/>
            </w:pPr>
            <w:r>
              <w:t>136 744</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89 126</w:t>
            </w:r>
          </w:p>
        </w:tc>
        <w:tc>
          <w:tcPr>
            <w:tcW w:w="1084" w:type="dxa"/>
            <w:vAlign w:val="center"/>
          </w:tcPr>
          <w:p w:rsidR="00C1770C" w:rsidRDefault="00C1770C">
            <w:pPr>
              <w:pStyle w:val="ConsPlusNormal"/>
              <w:jc w:val="center"/>
            </w:pPr>
            <w:r>
              <w:t>98 086</w:t>
            </w:r>
          </w:p>
        </w:tc>
        <w:tc>
          <w:tcPr>
            <w:tcW w:w="1084" w:type="dxa"/>
            <w:vAlign w:val="center"/>
          </w:tcPr>
          <w:p w:rsidR="00C1770C" w:rsidRDefault="00C1770C">
            <w:pPr>
              <w:pStyle w:val="ConsPlusNormal"/>
              <w:jc w:val="center"/>
            </w:pPr>
            <w:r>
              <w:t>119 882</w:t>
            </w:r>
          </w:p>
        </w:tc>
        <w:tc>
          <w:tcPr>
            <w:tcW w:w="1084" w:type="dxa"/>
            <w:vAlign w:val="center"/>
          </w:tcPr>
          <w:p w:rsidR="00C1770C" w:rsidRDefault="00C1770C">
            <w:pPr>
              <w:pStyle w:val="ConsPlusNormal"/>
              <w:jc w:val="center"/>
            </w:pPr>
            <w:r>
              <w:t>60 709</w:t>
            </w:r>
          </w:p>
        </w:tc>
        <w:tc>
          <w:tcPr>
            <w:tcW w:w="1264" w:type="dxa"/>
            <w:vAlign w:val="center"/>
          </w:tcPr>
          <w:p w:rsidR="00C1770C" w:rsidRDefault="00C1770C">
            <w:pPr>
              <w:pStyle w:val="ConsPlusNormal"/>
              <w:jc w:val="center"/>
            </w:pPr>
            <w:r>
              <w:t>57 477</w:t>
            </w:r>
          </w:p>
        </w:tc>
        <w:tc>
          <w:tcPr>
            <w:tcW w:w="1264" w:type="dxa"/>
            <w:vAlign w:val="center"/>
          </w:tcPr>
          <w:p w:rsidR="00C1770C" w:rsidRDefault="00C1770C">
            <w:pPr>
              <w:pStyle w:val="ConsPlusNormal"/>
              <w:jc w:val="center"/>
            </w:pPr>
            <w:r>
              <w:t>73 066</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7 325 026</w:t>
            </w:r>
          </w:p>
        </w:tc>
        <w:tc>
          <w:tcPr>
            <w:tcW w:w="1084" w:type="dxa"/>
            <w:vAlign w:val="center"/>
          </w:tcPr>
          <w:p w:rsidR="00C1770C" w:rsidRDefault="00C1770C">
            <w:pPr>
              <w:pStyle w:val="ConsPlusNormal"/>
              <w:jc w:val="center"/>
            </w:pPr>
            <w:r>
              <w:t>5 647 727</w:t>
            </w:r>
          </w:p>
        </w:tc>
        <w:tc>
          <w:tcPr>
            <w:tcW w:w="1084" w:type="dxa"/>
            <w:vAlign w:val="center"/>
          </w:tcPr>
          <w:p w:rsidR="00C1770C" w:rsidRDefault="00C1770C">
            <w:pPr>
              <w:pStyle w:val="ConsPlusNormal"/>
              <w:jc w:val="center"/>
            </w:pPr>
            <w:r>
              <w:t>8 796 841</w:t>
            </w:r>
          </w:p>
        </w:tc>
        <w:tc>
          <w:tcPr>
            <w:tcW w:w="1084" w:type="dxa"/>
            <w:vAlign w:val="center"/>
          </w:tcPr>
          <w:p w:rsidR="00C1770C" w:rsidRDefault="00C1770C">
            <w:pPr>
              <w:pStyle w:val="ConsPlusNormal"/>
              <w:jc w:val="center"/>
            </w:pPr>
            <w:r>
              <w:t>8 037 605</w:t>
            </w:r>
          </w:p>
        </w:tc>
        <w:tc>
          <w:tcPr>
            <w:tcW w:w="1264" w:type="dxa"/>
            <w:vAlign w:val="center"/>
          </w:tcPr>
          <w:p w:rsidR="00C1770C" w:rsidRDefault="00C1770C">
            <w:pPr>
              <w:pStyle w:val="ConsPlusNormal"/>
              <w:jc w:val="center"/>
            </w:pPr>
            <w:r>
              <w:t>6 974 610</w:t>
            </w:r>
          </w:p>
        </w:tc>
        <w:tc>
          <w:tcPr>
            <w:tcW w:w="1264" w:type="dxa"/>
            <w:vAlign w:val="center"/>
          </w:tcPr>
          <w:p w:rsidR="00C1770C" w:rsidRDefault="00C1770C">
            <w:pPr>
              <w:pStyle w:val="ConsPlusNormal"/>
              <w:jc w:val="center"/>
            </w:pPr>
            <w:r>
              <w:t>7 015 746,1</w:t>
            </w:r>
          </w:p>
        </w:tc>
      </w:tr>
      <w:tr w:rsidR="00C1770C">
        <w:tc>
          <w:tcPr>
            <w:tcW w:w="1789" w:type="dxa"/>
            <w:vMerge w:val="restart"/>
          </w:tcPr>
          <w:p w:rsidR="00C1770C" w:rsidRDefault="00C1770C">
            <w:pPr>
              <w:pStyle w:val="ConsPlusNormal"/>
              <w:jc w:val="center"/>
            </w:pPr>
            <w:r>
              <w:t>Подпрограмма 1</w:t>
            </w:r>
          </w:p>
        </w:tc>
        <w:tc>
          <w:tcPr>
            <w:tcW w:w="2674" w:type="dxa"/>
            <w:vMerge w:val="restart"/>
          </w:tcPr>
          <w:p w:rsidR="00C1770C" w:rsidRDefault="00C1770C">
            <w:pPr>
              <w:pStyle w:val="ConsPlusNormal"/>
            </w:pPr>
            <w:r>
              <w:t>Стимулирование развития жилищного строительства</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7 459 353</w:t>
            </w:r>
          </w:p>
        </w:tc>
        <w:tc>
          <w:tcPr>
            <w:tcW w:w="1084" w:type="dxa"/>
            <w:vAlign w:val="center"/>
          </w:tcPr>
          <w:p w:rsidR="00C1770C" w:rsidRDefault="00C1770C">
            <w:pPr>
              <w:pStyle w:val="ConsPlusNormal"/>
              <w:jc w:val="center"/>
            </w:pPr>
            <w:r>
              <w:t>5 933 033</w:t>
            </w:r>
          </w:p>
        </w:tc>
        <w:tc>
          <w:tcPr>
            <w:tcW w:w="1084" w:type="dxa"/>
            <w:vAlign w:val="center"/>
          </w:tcPr>
          <w:p w:rsidR="00C1770C" w:rsidRDefault="00C1770C">
            <w:pPr>
              <w:pStyle w:val="ConsPlusNormal"/>
              <w:jc w:val="center"/>
            </w:pPr>
            <w:r>
              <w:t>9 023 587</w:t>
            </w:r>
          </w:p>
        </w:tc>
        <w:tc>
          <w:tcPr>
            <w:tcW w:w="1084" w:type="dxa"/>
            <w:vAlign w:val="center"/>
          </w:tcPr>
          <w:p w:rsidR="00C1770C" w:rsidRDefault="00C1770C">
            <w:pPr>
              <w:pStyle w:val="ConsPlusNormal"/>
              <w:jc w:val="center"/>
            </w:pPr>
            <w:r>
              <w:t>8 124 041</w:t>
            </w:r>
          </w:p>
        </w:tc>
        <w:tc>
          <w:tcPr>
            <w:tcW w:w="1264" w:type="dxa"/>
            <w:vAlign w:val="center"/>
          </w:tcPr>
          <w:p w:rsidR="00C1770C" w:rsidRDefault="00C1770C">
            <w:pPr>
              <w:pStyle w:val="ConsPlusNormal"/>
              <w:jc w:val="center"/>
            </w:pPr>
            <w:r>
              <w:t>7 052 912,7</w:t>
            </w:r>
          </w:p>
        </w:tc>
        <w:tc>
          <w:tcPr>
            <w:tcW w:w="1264" w:type="dxa"/>
            <w:vAlign w:val="center"/>
          </w:tcPr>
          <w:p w:rsidR="00C1770C" w:rsidRDefault="00C1770C">
            <w:pPr>
              <w:pStyle w:val="ConsPlusNormal"/>
              <w:jc w:val="center"/>
            </w:pPr>
            <w:r>
              <w:t>7 288 535,8</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76 568</w:t>
            </w:r>
          </w:p>
        </w:tc>
        <w:tc>
          <w:tcPr>
            <w:tcW w:w="1084" w:type="dxa"/>
            <w:vAlign w:val="center"/>
          </w:tcPr>
          <w:p w:rsidR="00C1770C" w:rsidRDefault="00C1770C">
            <w:pPr>
              <w:pStyle w:val="ConsPlusNormal"/>
              <w:jc w:val="center"/>
            </w:pPr>
            <w:r>
              <w:t>193 758</w:t>
            </w:r>
          </w:p>
        </w:tc>
        <w:tc>
          <w:tcPr>
            <w:tcW w:w="1084" w:type="dxa"/>
            <w:vAlign w:val="center"/>
          </w:tcPr>
          <w:p w:rsidR="00C1770C" w:rsidRDefault="00C1770C">
            <w:pPr>
              <w:pStyle w:val="ConsPlusNormal"/>
              <w:jc w:val="center"/>
            </w:pPr>
            <w:r>
              <w:t>100 720</w:t>
            </w:r>
          </w:p>
        </w:tc>
        <w:tc>
          <w:tcPr>
            <w:tcW w:w="1084" w:type="dxa"/>
            <w:vAlign w:val="center"/>
          </w:tcPr>
          <w:p w:rsidR="00C1770C" w:rsidRDefault="00C1770C">
            <w:pPr>
              <w:pStyle w:val="ConsPlusNormal"/>
              <w:jc w:val="center"/>
            </w:pPr>
            <w:r>
              <w:t>16 488</w:t>
            </w:r>
          </w:p>
        </w:tc>
        <w:tc>
          <w:tcPr>
            <w:tcW w:w="1264" w:type="dxa"/>
            <w:vAlign w:val="center"/>
          </w:tcPr>
          <w:p w:rsidR="00C1770C" w:rsidRDefault="00C1770C">
            <w:pPr>
              <w:pStyle w:val="ConsPlusNormal"/>
              <w:jc w:val="center"/>
            </w:pPr>
            <w:r>
              <w:t>18 922,3</w:t>
            </w:r>
          </w:p>
        </w:tc>
        <w:tc>
          <w:tcPr>
            <w:tcW w:w="1264" w:type="dxa"/>
            <w:vAlign w:val="center"/>
          </w:tcPr>
          <w:p w:rsidR="00C1770C" w:rsidRDefault="00C1770C">
            <w:pPr>
              <w:pStyle w:val="ConsPlusNormal"/>
              <w:jc w:val="center"/>
            </w:pPr>
            <w:r>
              <w:t>119 572,7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30 373</w:t>
            </w:r>
          </w:p>
        </w:tc>
        <w:tc>
          <w:tcPr>
            <w:tcW w:w="1084" w:type="dxa"/>
            <w:vAlign w:val="center"/>
          </w:tcPr>
          <w:p w:rsidR="00C1770C" w:rsidRDefault="00C1770C">
            <w:pPr>
              <w:pStyle w:val="ConsPlusNormal"/>
              <w:jc w:val="center"/>
            </w:pPr>
            <w:r>
              <w:t>42 858</w:t>
            </w:r>
          </w:p>
        </w:tc>
        <w:tc>
          <w:tcPr>
            <w:tcW w:w="1084" w:type="dxa"/>
            <w:vAlign w:val="center"/>
          </w:tcPr>
          <w:p w:rsidR="00C1770C" w:rsidRDefault="00C1770C">
            <w:pPr>
              <w:pStyle w:val="ConsPlusNormal"/>
              <w:jc w:val="center"/>
            </w:pPr>
            <w:r>
              <w:t>59 979</w:t>
            </w:r>
          </w:p>
        </w:tc>
        <w:tc>
          <w:tcPr>
            <w:tcW w:w="1084" w:type="dxa"/>
            <w:vAlign w:val="center"/>
          </w:tcPr>
          <w:p w:rsidR="00C1770C" w:rsidRDefault="00C1770C">
            <w:pPr>
              <w:pStyle w:val="ConsPlusNormal"/>
              <w:jc w:val="center"/>
            </w:pPr>
            <w:r>
              <w:t>63 218</w:t>
            </w:r>
          </w:p>
        </w:tc>
        <w:tc>
          <w:tcPr>
            <w:tcW w:w="1264" w:type="dxa"/>
            <w:vAlign w:val="center"/>
          </w:tcPr>
          <w:p w:rsidR="00C1770C" w:rsidRDefault="00C1770C">
            <w:pPr>
              <w:pStyle w:val="ConsPlusNormal"/>
              <w:jc w:val="center"/>
            </w:pPr>
            <w:r>
              <w:t>53 890,4</w:t>
            </w:r>
          </w:p>
        </w:tc>
        <w:tc>
          <w:tcPr>
            <w:tcW w:w="1264" w:type="dxa"/>
            <w:vAlign w:val="center"/>
          </w:tcPr>
          <w:p w:rsidR="00C1770C" w:rsidRDefault="00C1770C">
            <w:pPr>
              <w:pStyle w:val="ConsPlusNormal"/>
              <w:jc w:val="center"/>
            </w:pPr>
            <w:r>
              <w:t>136 744</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 xml:space="preserve">бюджет городского </w:t>
            </w:r>
            <w:r>
              <w:lastRenderedPageBreak/>
              <w:t>округа "Город Белгород"</w:t>
            </w:r>
          </w:p>
        </w:tc>
        <w:tc>
          <w:tcPr>
            <w:tcW w:w="1084" w:type="dxa"/>
            <w:vAlign w:val="center"/>
          </w:tcPr>
          <w:p w:rsidR="00C1770C" w:rsidRDefault="00C1770C">
            <w:pPr>
              <w:pStyle w:val="ConsPlusNormal"/>
              <w:jc w:val="center"/>
            </w:pPr>
            <w:r>
              <w:lastRenderedPageBreak/>
              <w:t>27 386</w:t>
            </w:r>
          </w:p>
        </w:tc>
        <w:tc>
          <w:tcPr>
            <w:tcW w:w="1084" w:type="dxa"/>
            <w:vAlign w:val="center"/>
          </w:tcPr>
          <w:p w:rsidR="00C1770C" w:rsidRDefault="00C1770C">
            <w:pPr>
              <w:pStyle w:val="ConsPlusNormal"/>
              <w:jc w:val="center"/>
            </w:pPr>
            <w:r>
              <w:t>48 690</w:t>
            </w:r>
          </w:p>
        </w:tc>
        <w:tc>
          <w:tcPr>
            <w:tcW w:w="1084" w:type="dxa"/>
            <w:vAlign w:val="center"/>
          </w:tcPr>
          <w:p w:rsidR="00C1770C" w:rsidRDefault="00C1770C">
            <w:pPr>
              <w:pStyle w:val="ConsPlusNormal"/>
              <w:jc w:val="center"/>
            </w:pPr>
            <w:r>
              <w:t>66 047</w:t>
            </w:r>
          </w:p>
        </w:tc>
        <w:tc>
          <w:tcPr>
            <w:tcW w:w="1084" w:type="dxa"/>
            <w:vAlign w:val="center"/>
          </w:tcPr>
          <w:p w:rsidR="00C1770C" w:rsidRDefault="00C1770C">
            <w:pPr>
              <w:pStyle w:val="ConsPlusNormal"/>
              <w:jc w:val="center"/>
            </w:pPr>
            <w:r>
              <w:t>6 730</w:t>
            </w:r>
          </w:p>
        </w:tc>
        <w:tc>
          <w:tcPr>
            <w:tcW w:w="1264" w:type="dxa"/>
            <w:vAlign w:val="center"/>
          </w:tcPr>
          <w:p w:rsidR="00C1770C" w:rsidRDefault="00C1770C">
            <w:pPr>
              <w:pStyle w:val="ConsPlusNormal"/>
              <w:jc w:val="center"/>
            </w:pPr>
            <w:r>
              <w:t>5 490</w:t>
            </w:r>
          </w:p>
        </w:tc>
        <w:tc>
          <w:tcPr>
            <w:tcW w:w="1264" w:type="dxa"/>
            <w:vAlign w:val="center"/>
          </w:tcPr>
          <w:p w:rsidR="00C1770C" w:rsidRDefault="00C1770C">
            <w:pPr>
              <w:pStyle w:val="ConsPlusNormal"/>
              <w:jc w:val="center"/>
            </w:pPr>
            <w:r>
              <w:t>16 473</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7 325 026</w:t>
            </w:r>
          </w:p>
        </w:tc>
        <w:tc>
          <w:tcPr>
            <w:tcW w:w="1084" w:type="dxa"/>
            <w:vAlign w:val="center"/>
          </w:tcPr>
          <w:p w:rsidR="00C1770C" w:rsidRDefault="00C1770C">
            <w:pPr>
              <w:pStyle w:val="ConsPlusNormal"/>
              <w:jc w:val="center"/>
            </w:pPr>
            <w:r>
              <w:t>5 647 727</w:t>
            </w:r>
          </w:p>
        </w:tc>
        <w:tc>
          <w:tcPr>
            <w:tcW w:w="1084" w:type="dxa"/>
            <w:vAlign w:val="center"/>
          </w:tcPr>
          <w:p w:rsidR="00C1770C" w:rsidRDefault="00C1770C">
            <w:pPr>
              <w:pStyle w:val="ConsPlusNormal"/>
              <w:jc w:val="center"/>
            </w:pPr>
            <w:r>
              <w:t>8 796 841</w:t>
            </w:r>
          </w:p>
        </w:tc>
        <w:tc>
          <w:tcPr>
            <w:tcW w:w="1084" w:type="dxa"/>
            <w:vAlign w:val="center"/>
          </w:tcPr>
          <w:p w:rsidR="00C1770C" w:rsidRDefault="00C1770C">
            <w:pPr>
              <w:pStyle w:val="ConsPlusNormal"/>
              <w:jc w:val="center"/>
            </w:pPr>
            <w:r>
              <w:t>8 037 605</w:t>
            </w:r>
          </w:p>
        </w:tc>
        <w:tc>
          <w:tcPr>
            <w:tcW w:w="1264" w:type="dxa"/>
            <w:vAlign w:val="center"/>
          </w:tcPr>
          <w:p w:rsidR="00C1770C" w:rsidRDefault="00C1770C">
            <w:pPr>
              <w:pStyle w:val="ConsPlusNormal"/>
              <w:jc w:val="center"/>
            </w:pPr>
            <w:r>
              <w:t>6 974 610</w:t>
            </w:r>
          </w:p>
        </w:tc>
        <w:tc>
          <w:tcPr>
            <w:tcW w:w="1264" w:type="dxa"/>
            <w:vAlign w:val="center"/>
          </w:tcPr>
          <w:p w:rsidR="00C1770C" w:rsidRDefault="00C1770C">
            <w:pPr>
              <w:pStyle w:val="ConsPlusNormal"/>
              <w:jc w:val="center"/>
            </w:pPr>
            <w:r>
              <w:t>7 015 746,1</w:t>
            </w:r>
          </w:p>
        </w:tc>
      </w:tr>
      <w:tr w:rsidR="00C1770C">
        <w:tc>
          <w:tcPr>
            <w:tcW w:w="13595" w:type="dxa"/>
            <w:gridSpan w:val="9"/>
          </w:tcPr>
          <w:p w:rsidR="00C1770C" w:rsidRDefault="00C1770C">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C1770C">
        <w:tc>
          <w:tcPr>
            <w:tcW w:w="1789" w:type="dxa"/>
            <w:vMerge w:val="restart"/>
          </w:tcPr>
          <w:p w:rsidR="00C1770C" w:rsidRDefault="00C1770C">
            <w:pPr>
              <w:pStyle w:val="ConsPlusNormal"/>
              <w:jc w:val="center"/>
            </w:pPr>
            <w:r>
              <w:t>Основное мероприятие 1.1</w:t>
            </w:r>
          </w:p>
        </w:tc>
        <w:tc>
          <w:tcPr>
            <w:tcW w:w="2674" w:type="dxa"/>
            <w:vMerge w:val="restart"/>
          </w:tcPr>
          <w:p w:rsidR="00C1770C" w:rsidRDefault="00C1770C">
            <w:pPr>
              <w:pStyle w:val="ConsPlusNormal"/>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18 242</w:t>
            </w:r>
          </w:p>
        </w:tc>
        <w:tc>
          <w:tcPr>
            <w:tcW w:w="1084" w:type="dxa"/>
            <w:vAlign w:val="center"/>
          </w:tcPr>
          <w:p w:rsidR="00C1770C" w:rsidRDefault="00C1770C">
            <w:pPr>
              <w:pStyle w:val="ConsPlusNormal"/>
              <w:jc w:val="center"/>
            </w:pPr>
            <w:r>
              <w:t>3 421</w:t>
            </w:r>
          </w:p>
        </w:tc>
        <w:tc>
          <w:tcPr>
            <w:tcW w:w="1084" w:type="dxa"/>
            <w:vAlign w:val="center"/>
          </w:tcPr>
          <w:p w:rsidR="00C1770C" w:rsidRDefault="00C1770C">
            <w:pPr>
              <w:pStyle w:val="ConsPlusNormal"/>
              <w:jc w:val="center"/>
            </w:pPr>
            <w:r>
              <w:t>5 376</w:t>
            </w:r>
          </w:p>
        </w:tc>
        <w:tc>
          <w:tcPr>
            <w:tcW w:w="1084" w:type="dxa"/>
            <w:vAlign w:val="center"/>
          </w:tcPr>
          <w:p w:rsidR="00C1770C" w:rsidRDefault="00C1770C">
            <w:pPr>
              <w:pStyle w:val="ConsPlusNormal"/>
              <w:jc w:val="center"/>
            </w:pPr>
            <w:r>
              <w:t>10 412</w:t>
            </w:r>
          </w:p>
        </w:tc>
        <w:tc>
          <w:tcPr>
            <w:tcW w:w="1264" w:type="dxa"/>
            <w:vAlign w:val="center"/>
          </w:tcPr>
          <w:p w:rsidR="00C1770C" w:rsidRDefault="00C1770C">
            <w:pPr>
              <w:pStyle w:val="ConsPlusNormal"/>
              <w:jc w:val="center"/>
            </w:pPr>
            <w:r>
              <w:t>9 672</w:t>
            </w:r>
          </w:p>
        </w:tc>
        <w:tc>
          <w:tcPr>
            <w:tcW w:w="1264" w:type="dxa"/>
            <w:vAlign w:val="center"/>
          </w:tcPr>
          <w:p w:rsidR="00C1770C" w:rsidRDefault="00C1770C">
            <w:pPr>
              <w:pStyle w:val="ConsPlusNormal"/>
              <w:jc w:val="center"/>
            </w:pPr>
            <w:r>
              <w:t>10 151</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18 242</w:t>
            </w:r>
          </w:p>
        </w:tc>
        <w:tc>
          <w:tcPr>
            <w:tcW w:w="1084" w:type="dxa"/>
            <w:vAlign w:val="center"/>
          </w:tcPr>
          <w:p w:rsidR="00C1770C" w:rsidRDefault="00C1770C">
            <w:pPr>
              <w:pStyle w:val="ConsPlusNormal"/>
              <w:jc w:val="center"/>
            </w:pPr>
            <w:r>
              <w:t>3 421</w:t>
            </w:r>
          </w:p>
        </w:tc>
        <w:tc>
          <w:tcPr>
            <w:tcW w:w="1084" w:type="dxa"/>
            <w:vAlign w:val="center"/>
          </w:tcPr>
          <w:p w:rsidR="00C1770C" w:rsidRDefault="00C1770C">
            <w:pPr>
              <w:pStyle w:val="ConsPlusNormal"/>
              <w:jc w:val="center"/>
            </w:pPr>
            <w:r>
              <w:t>5 376</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10412</w:t>
            </w:r>
          </w:p>
        </w:tc>
        <w:tc>
          <w:tcPr>
            <w:tcW w:w="1264" w:type="dxa"/>
            <w:vAlign w:val="center"/>
          </w:tcPr>
          <w:p w:rsidR="00C1770C" w:rsidRDefault="00C1770C">
            <w:pPr>
              <w:pStyle w:val="ConsPlusNormal"/>
              <w:jc w:val="center"/>
            </w:pPr>
            <w:r>
              <w:t>9 672</w:t>
            </w:r>
          </w:p>
        </w:tc>
        <w:tc>
          <w:tcPr>
            <w:tcW w:w="1264" w:type="dxa"/>
            <w:vAlign w:val="center"/>
          </w:tcPr>
          <w:p w:rsidR="00C1770C" w:rsidRDefault="00C1770C">
            <w:pPr>
              <w:pStyle w:val="ConsPlusNormal"/>
              <w:jc w:val="center"/>
            </w:pPr>
            <w:r>
              <w:t>10 151</w:t>
            </w:r>
          </w:p>
        </w:tc>
      </w:tr>
      <w:tr w:rsidR="00C1770C">
        <w:tc>
          <w:tcPr>
            <w:tcW w:w="1789" w:type="dxa"/>
            <w:vMerge w:val="restart"/>
          </w:tcPr>
          <w:p w:rsidR="00C1770C" w:rsidRDefault="00C1770C">
            <w:pPr>
              <w:pStyle w:val="ConsPlusNormal"/>
              <w:jc w:val="center"/>
            </w:pPr>
            <w:r>
              <w:t>Основное мероприятие 1.2</w:t>
            </w:r>
          </w:p>
        </w:tc>
        <w:tc>
          <w:tcPr>
            <w:tcW w:w="2674" w:type="dxa"/>
            <w:vMerge w:val="restart"/>
          </w:tcPr>
          <w:p w:rsidR="00C1770C" w:rsidRDefault="00C1770C">
            <w:pPr>
              <w:pStyle w:val="ConsPlusNormal"/>
            </w:pPr>
            <w:r>
              <w:t>Обеспечение жилыми помещениями граждан, признанных в установленном порядке вынужденными переселенцами</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37 383</w:t>
            </w:r>
          </w:p>
        </w:tc>
        <w:tc>
          <w:tcPr>
            <w:tcW w:w="1084" w:type="dxa"/>
            <w:vAlign w:val="center"/>
          </w:tcPr>
          <w:p w:rsidR="00C1770C" w:rsidRDefault="00C1770C">
            <w:pPr>
              <w:pStyle w:val="ConsPlusNormal"/>
              <w:jc w:val="center"/>
            </w:pPr>
            <w:r>
              <w:t>48 611</w:t>
            </w:r>
          </w:p>
        </w:tc>
        <w:tc>
          <w:tcPr>
            <w:tcW w:w="1084" w:type="dxa"/>
            <w:vAlign w:val="center"/>
          </w:tcPr>
          <w:p w:rsidR="00C1770C" w:rsidRDefault="00C1770C">
            <w:pPr>
              <w:pStyle w:val="ConsPlusNormal"/>
              <w:jc w:val="center"/>
            </w:pPr>
            <w:r>
              <w:t>54 673</w:t>
            </w:r>
          </w:p>
        </w:tc>
        <w:tc>
          <w:tcPr>
            <w:tcW w:w="1084" w:type="dxa"/>
            <w:vAlign w:val="center"/>
          </w:tcPr>
          <w:p w:rsidR="00C1770C" w:rsidRDefault="00C1770C">
            <w:pPr>
              <w:pStyle w:val="ConsPlusNormal"/>
              <w:jc w:val="center"/>
            </w:pPr>
            <w:r>
              <w:t>24 185</w:t>
            </w:r>
          </w:p>
        </w:tc>
        <w:tc>
          <w:tcPr>
            <w:tcW w:w="1264" w:type="dxa"/>
            <w:vAlign w:val="center"/>
          </w:tcPr>
          <w:p w:rsidR="00C1770C" w:rsidRDefault="00C1770C">
            <w:pPr>
              <w:pStyle w:val="ConsPlusNormal"/>
              <w:jc w:val="center"/>
            </w:pPr>
            <w:r>
              <w:t>29 538</w:t>
            </w:r>
          </w:p>
        </w:tc>
        <w:tc>
          <w:tcPr>
            <w:tcW w:w="1264" w:type="dxa"/>
            <w:vAlign w:val="center"/>
          </w:tcPr>
          <w:p w:rsidR="00C1770C" w:rsidRDefault="00C1770C">
            <w:pPr>
              <w:pStyle w:val="ConsPlusNormal"/>
              <w:jc w:val="center"/>
            </w:pPr>
            <w:r>
              <w:t>7 454</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37 383</w:t>
            </w:r>
          </w:p>
        </w:tc>
        <w:tc>
          <w:tcPr>
            <w:tcW w:w="1084" w:type="dxa"/>
            <w:vAlign w:val="center"/>
          </w:tcPr>
          <w:p w:rsidR="00C1770C" w:rsidRDefault="00C1770C">
            <w:pPr>
              <w:pStyle w:val="ConsPlusNormal"/>
              <w:jc w:val="center"/>
            </w:pPr>
            <w:r>
              <w:t>48 611</w:t>
            </w:r>
          </w:p>
        </w:tc>
        <w:tc>
          <w:tcPr>
            <w:tcW w:w="1084" w:type="dxa"/>
            <w:vAlign w:val="center"/>
          </w:tcPr>
          <w:p w:rsidR="00C1770C" w:rsidRDefault="00C1770C">
            <w:pPr>
              <w:pStyle w:val="ConsPlusNormal"/>
              <w:jc w:val="center"/>
            </w:pPr>
            <w:r>
              <w:t>54 673</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24 185</w:t>
            </w:r>
          </w:p>
        </w:tc>
        <w:tc>
          <w:tcPr>
            <w:tcW w:w="1264" w:type="dxa"/>
            <w:vAlign w:val="center"/>
          </w:tcPr>
          <w:p w:rsidR="00C1770C" w:rsidRDefault="00C1770C">
            <w:pPr>
              <w:pStyle w:val="ConsPlusNormal"/>
              <w:jc w:val="center"/>
            </w:pPr>
            <w:r>
              <w:t>29 538</w:t>
            </w:r>
          </w:p>
        </w:tc>
        <w:tc>
          <w:tcPr>
            <w:tcW w:w="1264" w:type="dxa"/>
            <w:vAlign w:val="center"/>
          </w:tcPr>
          <w:p w:rsidR="00C1770C" w:rsidRDefault="00C1770C">
            <w:pPr>
              <w:pStyle w:val="ConsPlusNormal"/>
              <w:jc w:val="center"/>
            </w:pPr>
            <w:r>
              <w:t>7 454</w:t>
            </w:r>
          </w:p>
        </w:tc>
      </w:tr>
      <w:tr w:rsidR="00C1770C">
        <w:tc>
          <w:tcPr>
            <w:tcW w:w="1789" w:type="dxa"/>
            <w:vMerge w:val="restart"/>
          </w:tcPr>
          <w:p w:rsidR="00C1770C" w:rsidRDefault="00C1770C">
            <w:pPr>
              <w:pStyle w:val="ConsPlusNormal"/>
              <w:jc w:val="center"/>
            </w:pPr>
            <w:r>
              <w:t>Основное мероприятие 1.3</w:t>
            </w:r>
          </w:p>
        </w:tc>
        <w:tc>
          <w:tcPr>
            <w:tcW w:w="2674" w:type="dxa"/>
            <w:vMerge w:val="restart"/>
          </w:tcPr>
          <w:p w:rsidR="00C1770C" w:rsidRDefault="00C1770C">
            <w:pPr>
              <w:pStyle w:val="ConsPlusNormal"/>
            </w:pPr>
            <w:r>
              <w:t xml:space="preserve">Обеспечение жилыми помещениями граждан, </w:t>
            </w:r>
            <w:r>
              <w:lastRenderedPageBreak/>
              <w:t>выезжающих (выехавших) из районов Крайнего Севера и приравненных к ним местностей</w:t>
            </w:r>
          </w:p>
        </w:tc>
        <w:tc>
          <w:tcPr>
            <w:tcW w:w="2268" w:type="dxa"/>
          </w:tcPr>
          <w:p w:rsidR="00C1770C" w:rsidRDefault="00C1770C">
            <w:pPr>
              <w:pStyle w:val="ConsPlusNormal"/>
            </w:pPr>
            <w:r>
              <w:lastRenderedPageBreak/>
              <w:t>Всего</w:t>
            </w:r>
          </w:p>
        </w:tc>
        <w:tc>
          <w:tcPr>
            <w:tcW w:w="1084" w:type="dxa"/>
            <w:vAlign w:val="center"/>
          </w:tcPr>
          <w:p w:rsidR="00C1770C" w:rsidRDefault="00C1770C">
            <w:pPr>
              <w:pStyle w:val="ConsPlusNormal"/>
              <w:jc w:val="center"/>
            </w:pPr>
            <w:r>
              <w:t>6 445</w:t>
            </w:r>
          </w:p>
        </w:tc>
        <w:tc>
          <w:tcPr>
            <w:tcW w:w="1084" w:type="dxa"/>
            <w:vAlign w:val="center"/>
          </w:tcPr>
          <w:p w:rsidR="00C1770C" w:rsidRDefault="00C1770C">
            <w:pPr>
              <w:pStyle w:val="ConsPlusNormal"/>
              <w:jc w:val="center"/>
            </w:pPr>
            <w:r>
              <w:t>12 505</w:t>
            </w:r>
          </w:p>
        </w:tc>
        <w:tc>
          <w:tcPr>
            <w:tcW w:w="1084" w:type="dxa"/>
            <w:vAlign w:val="center"/>
          </w:tcPr>
          <w:p w:rsidR="00C1770C" w:rsidRDefault="00C1770C">
            <w:pPr>
              <w:pStyle w:val="ConsPlusNormal"/>
              <w:jc w:val="center"/>
            </w:pPr>
            <w:r>
              <w:t>1 913</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6 445</w:t>
            </w:r>
          </w:p>
        </w:tc>
        <w:tc>
          <w:tcPr>
            <w:tcW w:w="1084" w:type="dxa"/>
            <w:vAlign w:val="center"/>
          </w:tcPr>
          <w:p w:rsidR="00C1770C" w:rsidRDefault="00C1770C">
            <w:pPr>
              <w:pStyle w:val="ConsPlusNormal"/>
              <w:jc w:val="center"/>
            </w:pPr>
            <w:r>
              <w:t>12 505</w:t>
            </w:r>
          </w:p>
        </w:tc>
        <w:tc>
          <w:tcPr>
            <w:tcW w:w="1084" w:type="dxa"/>
            <w:vAlign w:val="center"/>
          </w:tcPr>
          <w:p w:rsidR="00C1770C" w:rsidRDefault="00C1770C">
            <w:pPr>
              <w:pStyle w:val="ConsPlusNormal"/>
              <w:jc w:val="center"/>
            </w:pPr>
            <w:r>
              <w:t>1 913</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1.4</w:t>
            </w:r>
          </w:p>
        </w:tc>
        <w:tc>
          <w:tcPr>
            <w:tcW w:w="2674" w:type="dxa"/>
            <w:vMerge w:val="restart"/>
          </w:tcPr>
          <w:p w:rsidR="00C1770C" w:rsidRDefault="00C1770C">
            <w:pPr>
              <w:pStyle w:val="ConsPlusNormal"/>
            </w:pPr>
            <w:r>
              <w:t xml:space="preserve">Обеспечение жильем отдельных категорий граждан, установленных Федеральным </w:t>
            </w:r>
            <w:hyperlink r:id="rId170" w:history="1">
              <w:r>
                <w:rPr>
                  <w:color w:val="0000FF"/>
                </w:rPr>
                <w:t>законом</w:t>
              </w:r>
            </w:hyperlink>
            <w:r>
              <w:t xml:space="preserve"> от 12 января 1995 года N 5-ФЗ "О ветеранах", в соответствии с </w:t>
            </w:r>
            <w:hyperlink r:id="rId17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2 340</w:t>
            </w:r>
          </w:p>
        </w:tc>
        <w:tc>
          <w:tcPr>
            <w:tcW w:w="1084" w:type="dxa"/>
            <w:vAlign w:val="center"/>
          </w:tcPr>
          <w:p w:rsidR="00C1770C" w:rsidRDefault="00C1770C">
            <w:pPr>
              <w:pStyle w:val="ConsPlusNormal"/>
              <w:jc w:val="center"/>
            </w:pPr>
            <w:r>
              <w:t>8 489</w:t>
            </w:r>
          </w:p>
        </w:tc>
        <w:tc>
          <w:tcPr>
            <w:tcW w:w="1084" w:type="dxa"/>
            <w:vAlign w:val="center"/>
          </w:tcPr>
          <w:p w:rsidR="00C1770C" w:rsidRDefault="00C1770C">
            <w:pPr>
              <w:pStyle w:val="ConsPlusNormal"/>
              <w:jc w:val="center"/>
            </w:pPr>
            <w:r>
              <w:t>11 351</w:t>
            </w:r>
          </w:p>
        </w:tc>
        <w:tc>
          <w:tcPr>
            <w:tcW w:w="1084" w:type="dxa"/>
            <w:vAlign w:val="center"/>
          </w:tcPr>
          <w:p w:rsidR="00C1770C" w:rsidRDefault="00C1770C">
            <w:pPr>
              <w:pStyle w:val="ConsPlusNormal"/>
              <w:jc w:val="center"/>
            </w:pPr>
            <w:r>
              <w:t>5 245</w:t>
            </w:r>
          </w:p>
        </w:tc>
        <w:tc>
          <w:tcPr>
            <w:tcW w:w="1264" w:type="dxa"/>
            <w:vAlign w:val="center"/>
          </w:tcPr>
          <w:p w:rsidR="00C1770C" w:rsidRDefault="00C1770C">
            <w:pPr>
              <w:pStyle w:val="ConsPlusNormal"/>
              <w:jc w:val="center"/>
            </w:pPr>
            <w:r>
              <w:t>9 507,2</w:t>
            </w:r>
          </w:p>
        </w:tc>
        <w:tc>
          <w:tcPr>
            <w:tcW w:w="1264" w:type="dxa"/>
            <w:vAlign w:val="center"/>
          </w:tcPr>
          <w:p w:rsidR="00C1770C" w:rsidRDefault="00C1770C">
            <w:pPr>
              <w:pStyle w:val="ConsPlusNormal"/>
              <w:jc w:val="center"/>
            </w:pPr>
            <w:r>
              <w:t>6 612,4</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2 340</w:t>
            </w:r>
          </w:p>
        </w:tc>
        <w:tc>
          <w:tcPr>
            <w:tcW w:w="1084" w:type="dxa"/>
            <w:vAlign w:val="center"/>
          </w:tcPr>
          <w:p w:rsidR="00C1770C" w:rsidRDefault="00C1770C">
            <w:pPr>
              <w:pStyle w:val="ConsPlusNormal"/>
              <w:jc w:val="center"/>
            </w:pPr>
            <w:r>
              <w:t>8 489</w:t>
            </w:r>
          </w:p>
        </w:tc>
        <w:tc>
          <w:tcPr>
            <w:tcW w:w="1084" w:type="dxa"/>
            <w:vAlign w:val="center"/>
          </w:tcPr>
          <w:p w:rsidR="00C1770C" w:rsidRDefault="00C1770C">
            <w:pPr>
              <w:pStyle w:val="ConsPlusNormal"/>
              <w:jc w:val="center"/>
            </w:pPr>
            <w:r>
              <w:t>11 351</w:t>
            </w:r>
          </w:p>
        </w:tc>
        <w:tc>
          <w:tcPr>
            <w:tcW w:w="1084" w:type="dxa"/>
            <w:vAlign w:val="center"/>
          </w:tcPr>
          <w:p w:rsidR="00C1770C" w:rsidRDefault="00C1770C">
            <w:pPr>
              <w:pStyle w:val="ConsPlusNormal"/>
              <w:jc w:val="center"/>
            </w:pPr>
            <w:r>
              <w:t>5 245</w:t>
            </w:r>
          </w:p>
        </w:tc>
        <w:tc>
          <w:tcPr>
            <w:tcW w:w="1264" w:type="dxa"/>
            <w:vAlign w:val="center"/>
          </w:tcPr>
          <w:p w:rsidR="00C1770C" w:rsidRDefault="00C1770C">
            <w:pPr>
              <w:pStyle w:val="ConsPlusNormal"/>
              <w:jc w:val="center"/>
            </w:pPr>
            <w:r>
              <w:t>9 507,2</w:t>
            </w:r>
          </w:p>
        </w:tc>
        <w:tc>
          <w:tcPr>
            <w:tcW w:w="1264" w:type="dxa"/>
            <w:vAlign w:val="center"/>
          </w:tcPr>
          <w:p w:rsidR="00C1770C" w:rsidRDefault="00C1770C">
            <w:pPr>
              <w:pStyle w:val="ConsPlusNormal"/>
              <w:jc w:val="center"/>
            </w:pPr>
            <w:r>
              <w:t>6 612,4</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1.5</w:t>
            </w:r>
          </w:p>
        </w:tc>
        <w:tc>
          <w:tcPr>
            <w:tcW w:w="2674" w:type="dxa"/>
            <w:vMerge w:val="restart"/>
          </w:tcPr>
          <w:p w:rsidR="00C1770C" w:rsidRDefault="00C1770C">
            <w:pPr>
              <w:pStyle w:val="ConsPlusNormal"/>
            </w:pPr>
            <w:r>
              <w:t xml:space="preserve">Обеспечение жильем отдельных категорий граждан, установленных Федеральными законами от 12 января 1995 года </w:t>
            </w:r>
            <w:hyperlink r:id="rId172" w:history="1">
              <w:r>
                <w:rPr>
                  <w:color w:val="0000FF"/>
                </w:rPr>
                <w:t>N 5-ФЗ</w:t>
              </w:r>
            </w:hyperlink>
            <w:r>
              <w:t xml:space="preserve"> "О ветеранах" и от 24 ноября 1995 года </w:t>
            </w:r>
            <w:hyperlink r:id="rId173" w:history="1">
              <w:r>
                <w:rPr>
                  <w:color w:val="0000FF"/>
                </w:rPr>
                <w:t>N 181-ФЗ</w:t>
              </w:r>
            </w:hyperlink>
            <w:r>
              <w:t xml:space="preserve"> "О социальной защите инвалидов в Российской Федерации"</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9 395</w:t>
            </w:r>
          </w:p>
        </w:tc>
        <w:tc>
          <w:tcPr>
            <w:tcW w:w="1084" w:type="dxa"/>
            <w:vAlign w:val="center"/>
          </w:tcPr>
          <w:p w:rsidR="00C1770C" w:rsidRDefault="00C1770C">
            <w:pPr>
              <w:pStyle w:val="ConsPlusNormal"/>
              <w:jc w:val="center"/>
            </w:pPr>
            <w:r>
              <w:t>9 093</w:t>
            </w:r>
          </w:p>
        </w:tc>
        <w:tc>
          <w:tcPr>
            <w:tcW w:w="1084" w:type="dxa"/>
            <w:vAlign w:val="center"/>
          </w:tcPr>
          <w:p w:rsidR="00C1770C" w:rsidRDefault="00C1770C">
            <w:pPr>
              <w:pStyle w:val="ConsPlusNormal"/>
              <w:jc w:val="center"/>
            </w:pPr>
            <w:r>
              <w:t>11376</w:t>
            </w:r>
          </w:p>
        </w:tc>
        <w:tc>
          <w:tcPr>
            <w:tcW w:w="1084" w:type="dxa"/>
            <w:vAlign w:val="center"/>
          </w:tcPr>
          <w:p w:rsidR="00C1770C" w:rsidRDefault="00C1770C">
            <w:pPr>
              <w:pStyle w:val="ConsPlusNormal"/>
              <w:jc w:val="center"/>
            </w:pPr>
            <w:r>
              <w:t>3 386</w:t>
            </w:r>
          </w:p>
        </w:tc>
        <w:tc>
          <w:tcPr>
            <w:tcW w:w="1264" w:type="dxa"/>
            <w:vAlign w:val="center"/>
          </w:tcPr>
          <w:p w:rsidR="00C1770C" w:rsidRDefault="00C1770C">
            <w:pPr>
              <w:pStyle w:val="ConsPlusNormal"/>
              <w:jc w:val="center"/>
            </w:pPr>
            <w:r>
              <w:t>5 894</w:t>
            </w:r>
          </w:p>
        </w:tc>
        <w:tc>
          <w:tcPr>
            <w:tcW w:w="1264" w:type="dxa"/>
            <w:vAlign w:val="center"/>
          </w:tcPr>
          <w:p w:rsidR="00C1770C" w:rsidRDefault="00C1770C">
            <w:pPr>
              <w:pStyle w:val="ConsPlusNormal"/>
              <w:jc w:val="center"/>
            </w:pPr>
            <w:r>
              <w:t>4 959,6</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9 395</w:t>
            </w:r>
          </w:p>
        </w:tc>
        <w:tc>
          <w:tcPr>
            <w:tcW w:w="1084" w:type="dxa"/>
            <w:vAlign w:val="center"/>
          </w:tcPr>
          <w:p w:rsidR="00C1770C" w:rsidRDefault="00C1770C">
            <w:pPr>
              <w:pStyle w:val="ConsPlusNormal"/>
              <w:jc w:val="center"/>
            </w:pPr>
            <w:r>
              <w:t>9 093</w:t>
            </w:r>
          </w:p>
        </w:tc>
        <w:tc>
          <w:tcPr>
            <w:tcW w:w="1084" w:type="dxa"/>
            <w:vAlign w:val="center"/>
          </w:tcPr>
          <w:p w:rsidR="00C1770C" w:rsidRDefault="00C1770C">
            <w:pPr>
              <w:pStyle w:val="ConsPlusNormal"/>
              <w:jc w:val="center"/>
            </w:pPr>
            <w:r>
              <w:t>11 376</w:t>
            </w:r>
          </w:p>
        </w:tc>
        <w:tc>
          <w:tcPr>
            <w:tcW w:w="1084" w:type="dxa"/>
            <w:vAlign w:val="center"/>
          </w:tcPr>
          <w:p w:rsidR="00C1770C" w:rsidRDefault="00C1770C">
            <w:pPr>
              <w:pStyle w:val="ConsPlusNormal"/>
              <w:jc w:val="center"/>
            </w:pPr>
            <w:r>
              <w:t>3 386</w:t>
            </w:r>
          </w:p>
        </w:tc>
        <w:tc>
          <w:tcPr>
            <w:tcW w:w="1264" w:type="dxa"/>
            <w:vAlign w:val="center"/>
          </w:tcPr>
          <w:p w:rsidR="00C1770C" w:rsidRDefault="00C1770C">
            <w:pPr>
              <w:pStyle w:val="ConsPlusNormal"/>
              <w:jc w:val="center"/>
            </w:pPr>
            <w:r>
              <w:t>5 894</w:t>
            </w:r>
          </w:p>
        </w:tc>
        <w:tc>
          <w:tcPr>
            <w:tcW w:w="1264" w:type="dxa"/>
            <w:vAlign w:val="center"/>
          </w:tcPr>
          <w:p w:rsidR="00C1770C" w:rsidRDefault="00C1770C">
            <w:pPr>
              <w:pStyle w:val="ConsPlusNormal"/>
              <w:jc w:val="center"/>
            </w:pPr>
            <w:r>
              <w:t>4 959,6</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lastRenderedPageBreak/>
              <w:t>Основное мероприятие 1.6</w:t>
            </w:r>
          </w:p>
        </w:tc>
        <w:tc>
          <w:tcPr>
            <w:tcW w:w="2674" w:type="dxa"/>
            <w:vMerge w:val="restart"/>
          </w:tcPr>
          <w:p w:rsidR="00C1770C" w:rsidRDefault="00C1770C">
            <w:pPr>
              <w:pStyle w:val="ConsPlusNormal"/>
            </w:pPr>
            <w:r>
              <w:t>Реализация мероприятий по обеспечению жильем молодых семей</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9 992</w:t>
            </w:r>
          </w:p>
        </w:tc>
        <w:tc>
          <w:tcPr>
            <w:tcW w:w="1084" w:type="dxa"/>
            <w:vAlign w:val="center"/>
          </w:tcPr>
          <w:p w:rsidR="00C1770C" w:rsidRDefault="00C1770C">
            <w:pPr>
              <w:pStyle w:val="ConsPlusNormal"/>
              <w:jc w:val="center"/>
            </w:pPr>
            <w:r>
              <w:t>31 800</w:t>
            </w:r>
          </w:p>
        </w:tc>
        <w:tc>
          <w:tcPr>
            <w:tcW w:w="1084" w:type="dxa"/>
            <w:vAlign w:val="center"/>
          </w:tcPr>
          <w:p w:rsidR="00C1770C" w:rsidRDefault="00C1770C">
            <w:pPr>
              <w:pStyle w:val="ConsPlusNormal"/>
              <w:jc w:val="center"/>
            </w:pPr>
            <w:r>
              <w:t>26 123</w:t>
            </w:r>
          </w:p>
        </w:tc>
        <w:tc>
          <w:tcPr>
            <w:tcW w:w="1084" w:type="dxa"/>
            <w:vAlign w:val="center"/>
          </w:tcPr>
          <w:p w:rsidR="00C1770C" w:rsidRDefault="00C1770C">
            <w:pPr>
              <w:pStyle w:val="ConsPlusNormal"/>
              <w:jc w:val="center"/>
            </w:pPr>
            <w:r>
              <w:t>12 668</w:t>
            </w:r>
          </w:p>
        </w:tc>
        <w:tc>
          <w:tcPr>
            <w:tcW w:w="1264" w:type="dxa"/>
            <w:vAlign w:val="center"/>
          </w:tcPr>
          <w:p w:rsidR="00C1770C" w:rsidRDefault="00C1770C">
            <w:pPr>
              <w:pStyle w:val="ConsPlusNormal"/>
              <w:jc w:val="center"/>
            </w:pPr>
            <w:r>
              <w:t>13 256,5</w:t>
            </w:r>
          </w:p>
        </w:tc>
        <w:tc>
          <w:tcPr>
            <w:tcW w:w="1264" w:type="dxa"/>
            <w:vAlign w:val="center"/>
          </w:tcPr>
          <w:p w:rsidR="00C1770C" w:rsidRDefault="00C1770C">
            <w:pPr>
              <w:pStyle w:val="ConsPlusNormal"/>
              <w:jc w:val="center"/>
            </w:pPr>
            <w:r>
              <w:t>15 044,1</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2 763</w:t>
            </w:r>
          </w:p>
        </w:tc>
        <w:tc>
          <w:tcPr>
            <w:tcW w:w="1084" w:type="dxa"/>
            <w:vAlign w:val="center"/>
          </w:tcPr>
          <w:p w:rsidR="00C1770C" w:rsidRDefault="00C1770C">
            <w:pPr>
              <w:pStyle w:val="ConsPlusNormal"/>
              <w:jc w:val="center"/>
            </w:pPr>
            <w:r>
              <w:t>3 718</w:t>
            </w:r>
          </w:p>
        </w:tc>
        <w:tc>
          <w:tcPr>
            <w:tcW w:w="1084" w:type="dxa"/>
            <w:vAlign w:val="center"/>
          </w:tcPr>
          <w:p w:rsidR="00C1770C" w:rsidRDefault="00C1770C">
            <w:pPr>
              <w:pStyle w:val="ConsPlusNormal"/>
              <w:jc w:val="center"/>
            </w:pPr>
            <w:r>
              <w:t>2 901</w:t>
            </w:r>
          </w:p>
        </w:tc>
        <w:tc>
          <w:tcPr>
            <w:tcW w:w="1084" w:type="dxa"/>
            <w:vAlign w:val="center"/>
          </w:tcPr>
          <w:p w:rsidR="00C1770C" w:rsidRDefault="00C1770C">
            <w:pPr>
              <w:pStyle w:val="ConsPlusNormal"/>
              <w:jc w:val="center"/>
            </w:pPr>
            <w:r>
              <w:t>4 050</w:t>
            </w:r>
          </w:p>
        </w:tc>
        <w:tc>
          <w:tcPr>
            <w:tcW w:w="1264" w:type="dxa"/>
            <w:vAlign w:val="center"/>
          </w:tcPr>
          <w:p w:rsidR="00C1770C" w:rsidRDefault="00C1770C">
            <w:pPr>
              <w:pStyle w:val="ConsPlusNormal"/>
              <w:jc w:val="center"/>
            </w:pPr>
            <w:r>
              <w:t>3 521,1</w:t>
            </w:r>
          </w:p>
        </w:tc>
        <w:tc>
          <w:tcPr>
            <w:tcW w:w="1264" w:type="dxa"/>
            <w:vAlign w:val="center"/>
          </w:tcPr>
          <w:p w:rsidR="00C1770C" w:rsidRDefault="00C1770C">
            <w:pPr>
              <w:pStyle w:val="ConsPlusNormal"/>
              <w:jc w:val="center"/>
            </w:pPr>
            <w:r>
              <w:t>4 286,6</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3 729</w:t>
            </w:r>
          </w:p>
        </w:tc>
        <w:tc>
          <w:tcPr>
            <w:tcW w:w="1084" w:type="dxa"/>
            <w:vAlign w:val="center"/>
          </w:tcPr>
          <w:p w:rsidR="00C1770C" w:rsidRDefault="00C1770C">
            <w:pPr>
              <w:pStyle w:val="ConsPlusNormal"/>
              <w:jc w:val="center"/>
            </w:pPr>
            <w:r>
              <w:t>3 513</w:t>
            </w:r>
          </w:p>
        </w:tc>
        <w:tc>
          <w:tcPr>
            <w:tcW w:w="1084" w:type="dxa"/>
            <w:vAlign w:val="center"/>
          </w:tcPr>
          <w:p w:rsidR="00C1770C" w:rsidRDefault="00C1770C">
            <w:pPr>
              <w:pStyle w:val="ConsPlusNormal"/>
              <w:jc w:val="center"/>
            </w:pPr>
            <w:r>
              <w:t>2 742</w:t>
            </w:r>
          </w:p>
        </w:tc>
        <w:tc>
          <w:tcPr>
            <w:tcW w:w="1084" w:type="dxa"/>
            <w:vAlign w:val="center"/>
          </w:tcPr>
          <w:p w:rsidR="00C1770C" w:rsidRDefault="00C1770C">
            <w:pPr>
              <w:pStyle w:val="ConsPlusNormal"/>
              <w:jc w:val="center"/>
            </w:pPr>
            <w:r>
              <w:t>5 118</w:t>
            </w:r>
          </w:p>
        </w:tc>
        <w:tc>
          <w:tcPr>
            <w:tcW w:w="1264" w:type="dxa"/>
            <w:vAlign w:val="center"/>
          </w:tcPr>
          <w:p w:rsidR="00C1770C" w:rsidRDefault="00C1770C">
            <w:pPr>
              <w:pStyle w:val="ConsPlusNormal"/>
              <w:jc w:val="center"/>
            </w:pPr>
            <w:r>
              <w:t>6 126,4</w:t>
            </w:r>
          </w:p>
        </w:tc>
        <w:tc>
          <w:tcPr>
            <w:tcW w:w="1264" w:type="dxa"/>
            <w:vAlign w:val="center"/>
          </w:tcPr>
          <w:p w:rsidR="00C1770C" w:rsidRDefault="00C1770C">
            <w:pPr>
              <w:pStyle w:val="ConsPlusNormal"/>
              <w:jc w:val="center"/>
            </w:pPr>
            <w:r>
              <w:t>5 875,5</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3 500</w:t>
            </w:r>
          </w:p>
        </w:tc>
        <w:tc>
          <w:tcPr>
            <w:tcW w:w="1084" w:type="dxa"/>
            <w:vAlign w:val="center"/>
          </w:tcPr>
          <w:p w:rsidR="00C1770C" w:rsidRDefault="00C1770C">
            <w:pPr>
              <w:pStyle w:val="ConsPlusNormal"/>
              <w:jc w:val="center"/>
            </w:pPr>
            <w:r>
              <w:t>3 899</w:t>
            </w:r>
          </w:p>
        </w:tc>
        <w:tc>
          <w:tcPr>
            <w:tcW w:w="1084" w:type="dxa"/>
            <w:vAlign w:val="center"/>
          </w:tcPr>
          <w:p w:rsidR="00C1770C" w:rsidRDefault="00C1770C">
            <w:pPr>
              <w:pStyle w:val="ConsPlusNormal"/>
              <w:jc w:val="center"/>
            </w:pPr>
            <w:r>
              <w:t>3 500</w:t>
            </w:r>
          </w:p>
        </w:tc>
        <w:tc>
          <w:tcPr>
            <w:tcW w:w="1084" w:type="dxa"/>
            <w:vAlign w:val="center"/>
          </w:tcPr>
          <w:p w:rsidR="00C1770C" w:rsidRDefault="00C1770C">
            <w:pPr>
              <w:pStyle w:val="ConsPlusNormal"/>
              <w:jc w:val="center"/>
            </w:pPr>
            <w:r>
              <w:t>3 500</w:t>
            </w:r>
          </w:p>
        </w:tc>
        <w:tc>
          <w:tcPr>
            <w:tcW w:w="1264" w:type="dxa"/>
            <w:vAlign w:val="center"/>
          </w:tcPr>
          <w:p w:rsidR="00C1770C" w:rsidRDefault="00C1770C">
            <w:pPr>
              <w:pStyle w:val="ConsPlusNormal"/>
              <w:jc w:val="center"/>
            </w:pPr>
            <w:r>
              <w:t>3 609</w:t>
            </w:r>
          </w:p>
        </w:tc>
        <w:tc>
          <w:tcPr>
            <w:tcW w:w="1264" w:type="dxa"/>
            <w:vAlign w:val="center"/>
          </w:tcPr>
          <w:p w:rsidR="00C1770C" w:rsidRDefault="00C1770C">
            <w:pPr>
              <w:pStyle w:val="ConsPlusNormal"/>
              <w:jc w:val="center"/>
            </w:pPr>
            <w:r>
              <w:t>4 882</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20 670</w:t>
            </w:r>
          </w:p>
        </w:tc>
        <w:tc>
          <w:tcPr>
            <w:tcW w:w="1084" w:type="dxa"/>
            <w:vAlign w:val="center"/>
          </w:tcPr>
          <w:p w:rsidR="00C1770C" w:rsidRDefault="00C1770C">
            <w:pPr>
              <w:pStyle w:val="ConsPlusNormal"/>
              <w:jc w:val="center"/>
            </w:pPr>
            <w:r>
              <w:t>16 980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1.7</w:t>
            </w:r>
          </w:p>
        </w:tc>
        <w:tc>
          <w:tcPr>
            <w:tcW w:w="2674" w:type="dxa"/>
            <w:vMerge w:val="restart"/>
          </w:tcPr>
          <w:p w:rsidR="00C1770C" w:rsidRDefault="00C177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26 644</w:t>
            </w:r>
          </w:p>
        </w:tc>
        <w:tc>
          <w:tcPr>
            <w:tcW w:w="1084" w:type="dxa"/>
            <w:vAlign w:val="center"/>
          </w:tcPr>
          <w:p w:rsidR="00C1770C" w:rsidRDefault="00C1770C">
            <w:pPr>
              <w:pStyle w:val="ConsPlusNormal"/>
              <w:jc w:val="center"/>
            </w:pPr>
            <w:r>
              <w:t>45 338</w:t>
            </w:r>
          </w:p>
        </w:tc>
        <w:tc>
          <w:tcPr>
            <w:tcW w:w="1084" w:type="dxa"/>
            <w:vAlign w:val="center"/>
          </w:tcPr>
          <w:p w:rsidR="00C1770C" w:rsidRDefault="00C1770C">
            <w:pPr>
              <w:pStyle w:val="ConsPlusNormal"/>
              <w:jc w:val="center"/>
            </w:pPr>
            <w:r>
              <w:t>57 237</w:t>
            </w:r>
          </w:p>
        </w:tc>
        <w:tc>
          <w:tcPr>
            <w:tcW w:w="1084" w:type="dxa"/>
            <w:vAlign w:val="center"/>
          </w:tcPr>
          <w:p w:rsidR="00C1770C" w:rsidRDefault="00C1770C">
            <w:pPr>
              <w:pStyle w:val="ConsPlusNormal"/>
              <w:jc w:val="center"/>
            </w:pPr>
            <w:r>
              <w:t>58 100</w:t>
            </w:r>
          </w:p>
        </w:tc>
        <w:tc>
          <w:tcPr>
            <w:tcW w:w="1264" w:type="dxa"/>
            <w:vAlign w:val="center"/>
          </w:tcPr>
          <w:p w:rsidR="00C1770C" w:rsidRDefault="00C1770C">
            <w:pPr>
              <w:pStyle w:val="ConsPlusNormal"/>
              <w:jc w:val="center"/>
            </w:pPr>
            <w:r>
              <w:t>47 764</w:t>
            </w:r>
          </w:p>
        </w:tc>
        <w:tc>
          <w:tcPr>
            <w:tcW w:w="1264" w:type="dxa"/>
            <w:vAlign w:val="center"/>
          </w:tcPr>
          <w:p w:rsidR="00C1770C" w:rsidRDefault="00C1770C">
            <w:pPr>
              <w:pStyle w:val="ConsPlusNormal"/>
              <w:jc w:val="center"/>
            </w:pPr>
            <w:r>
              <w:t>81 827,7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16 420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26 644</w:t>
            </w:r>
          </w:p>
        </w:tc>
        <w:tc>
          <w:tcPr>
            <w:tcW w:w="1084" w:type="dxa"/>
            <w:vAlign w:val="center"/>
          </w:tcPr>
          <w:p w:rsidR="00C1770C" w:rsidRDefault="00C1770C">
            <w:pPr>
              <w:pStyle w:val="ConsPlusNormal"/>
              <w:jc w:val="center"/>
            </w:pPr>
            <w:r>
              <w:t>28 918</w:t>
            </w:r>
          </w:p>
        </w:tc>
        <w:tc>
          <w:tcPr>
            <w:tcW w:w="1084" w:type="dxa"/>
            <w:vAlign w:val="center"/>
          </w:tcPr>
          <w:p w:rsidR="00C1770C" w:rsidRDefault="00C1770C">
            <w:pPr>
              <w:pStyle w:val="ConsPlusNormal"/>
              <w:jc w:val="center"/>
            </w:pPr>
            <w:r>
              <w:t>57 237</w:t>
            </w:r>
          </w:p>
        </w:tc>
        <w:tc>
          <w:tcPr>
            <w:tcW w:w="1084" w:type="dxa"/>
            <w:vAlign w:val="center"/>
          </w:tcPr>
          <w:p w:rsidR="00C1770C" w:rsidRDefault="00C1770C">
            <w:pPr>
              <w:pStyle w:val="ConsPlusNormal"/>
              <w:jc w:val="center"/>
            </w:pPr>
            <w:r>
              <w:t>58 100</w:t>
            </w:r>
          </w:p>
        </w:tc>
        <w:tc>
          <w:tcPr>
            <w:tcW w:w="1264" w:type="dxa"/>
            <w:vAlign w:val="center"/>
          </w:tcPr>
          <w:p w:rsidR="00C1770C" w:rsidRDefault="00C1770C">
            <w:pPr>
              <w:pStyle w:val="ConsPlusNormal"/>
              <w:jc w:val="center"/>
            </w:pPr>
            <w:r>
              <w:t>47 764</w:t>
            </w:r>
          </w:p>
        </w:tc>
        <w:tc>
          <w:tcPr>
            <w:tcW w:w="1264" w:type="dxa"/>
            <w:vAlign w:val="center"/>
          </w:tcPr>
          <w:p w:rsidR="00C1770C" w:rsidRDefault="00C1770C">
            <w:pPr>
              <w:pStyle w:val="ConsPlusNormal"/>
              <w:jc w:val="center"/>
            </w:pPr>
            <w:r>
              <w:t>81 827,7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p>
        </w:tc>
        <w:tc>
          <w:tcPr>
            <w:tcW w:w="2674" w:type="dxa"/>
            <w:vMerge w:val="restart"/>
          </w:tcPr>
          <w:p w:rsidR="00C1770C" w:rsidRDefault="00C1770C">
            <w:pPr>
              <w:pStyle w:val="ConsPlusNormal"/>
            </w:pPr>
            <w:r>
              <w:t>Проект "Приобретение жилых помещений для детей-сирот, детей, оставшихся без попечения родителей, и лиц из их числа в городе Белгороде"</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46 014</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46 014</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w:t>
            </w:r>
          </w:p>
          <w:p w:rsidR="00C1770C" w:rsidRDefault="00C1770C">
            <w:pPr>
              <w:pStyle w:val="ConsPlusNormal"/>
              <w:jc w:val="center"/>
            </w:pPr>
            <w:r>
              <w:lastRenderedPageBreak/>
              <w:t>мероприятие 1.8</w:t>
            </w:r>
          </w:p>
        </w:tc>
        <w:tc>
          <w:tcPr>
            <w:tcW w:w="2674" w:type="dxa"/>
            <w:vMerge w:val="restart"/>
          </w:tcPr>
          <w:p w:rsidR="00C1770C" w:rsidRDefault="00C1770C">
            <w:pPr>
              <w:pStyle w:val="ConsPlusNormal"/>
            </w:pPr>
            <w:r>
              <w:lastRenderedPageBreak/>
              <w:t xml:space="preserve">Реализация мероприятий </w:t>
            </w:r>
            <w:r>
              <w:lastRenderedPageBreak/>
              <w:t>в области улучшения жилищных условий иных категорий граждан (малоимущие и семьи, родившие тройню), в том числе:</w:t>
            </w:r>
          </w:p>
        </w:tc>
        <w:tc>
          <w:tcPr>
            <w:tcW w:w="2268" w:type="dxa"/>
          </w:tcPr>
          <w:p w:rsidR="00C1770C" w:rsidRDefault="00C1770C">
            <w:pPr>
              <w:pStyle w:val="ConsPlusNormal"/>
            </w:pPr>
            <w:r>
              <w:lastRenderedPageBreak/>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5 961</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5 961</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p>
        </w:tc>
        <w:tc>
          <w:tcPr>
            <w:tcW w:w="2674" w:type="dxa"/>
            <w:vMerge w:val="restart"/>
          </w:tcPr>
          <w:p w:rsidR="00C1770C" w:rsidRDefault="00C1770C">
            <w:pPr>
              <w:pStyle w:val="ConsPlusNormal"/>
            </w:pPr>
            <w:r>
              <w:t>Проект "Систематизация списка граждан, нуждающихся в улучшении жилищных условий в городе Белгороде"</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1.9</w:t>
            </w:r>
          </w:p>
        </w:tc>
        <w:tc>
          <w:tcPr>
            <w:tcW w:w="2674" w:type="dxa"/>
            <w:vMerge w:val="restart"/>
          </w:tcPr>
          <w:p w:rsidR="00C1770C" w:rsidRDefault="00C1770C">
            <w:pPr>
              <w:pStyle w:val="ConsPlusNormal"/>
            </w:pPr>
            <w:r>
              <w:t>Строительство (реконструкция) объектов капитального строительства муниципальной собственности, в том числе реализация проекта:</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62 311</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22 120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40 191</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p>
        </w:tc>
        <w:tc>
          <w:tcPr>
            <w:tcW w:w="2674" w:type="dxa"/>
            <w:vMerge w:val="restart"/>
          </w:tcPr>
          <w:p w:rsidR="00C1770C" w:rsidRDefault="00C1770C">
            <w:pPr>
              <w:pStyle w:val="ConsPlusNormal"/>
            </w:pPr>
            <w:r>
              <w:t xml:space="preserve">"Реконструкция зданий, ранее являвшихся </w:t>
            </w:r>
            <w:r>
              <w:lastRenderedPageBreak/>
              <w:t>муниципальными общежитиями (на примере здания по ул. Пушкина, 12)"</w:t>
            </w:r>
          </w:p>
        </w:tc>
        <w:tc>
          <w:tcPr>
            <w:tcW w:w="2268" w:type="dxa"/>
          </w:tcPr>
          <w:p w:rsidR="00C1770C" w:rsidRDefault="00C1770C">
            <w:pPr>
              <w:pStyle w:val="ConsPlusNormal"/>
            </w:pPr>
            <w:r>
              <w:lastRenderedPageBreak/>
              <w:t>Всего</w:t>
            </w:r>
          </w:p>
        </w:tc>
        <w:tc>
          <w:tcPr>
            <w:tcW w:w="1084" w:type="dxa"/>
            <w:vAlign w:val="center"/>
          </w:tcPr>
          <w:p w:rsidR="00C1770C" w:rsidRDefault="00C1770C">
            <w:pPr>
              <w:pStyle w:val="ConsPlusNormal"/>
              <w:jc w:val="center"/>
            </w:pPr>
            <w:r>
              <w:t>40 191</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40 191</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1.10</w:t>
            </w:r>
          </w:p>
        </w:tc>
        <w:tc>
          <w:tcPr>
            <w:tcW w:w="2674" w:type="dxa"/>
            <w:vMerge w:val="restart"/>
          </w:tcPr>
          <w:p w:rsidR="00C1770C" w:rsidRDefault="00C1770C">
            <w:pPr>
              <w:pStyle w:val="ConsPlusNormal"/>
            </w:pPr>
            <w:r>
              <w:t>Обеспечение жильем граждан, уволенных с военной службы (службы), и приравненных к ним лиц</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5 472</w:t>
            </w:r>
          </w:p>
        </w:tc>
        <w:tc>
          <w:tcPr>
            <w:tcW w:w="1084" w:type="dxa"/>
            <w:vAlign w:val="center"/>
          </w:tcPr>
          <w:p w:rsidR="00C1770C" w:rsidRDefault="00C1770C">
            <w:pPr>
              <w:pStyle w:val="ConsPlusNormal"/>
              <w:jc w:val="center"/>
            </w:pPr>
            <w:r>
              <w:t>13 130</w:t>
            </w:r>
          </w:p>
        </w:tc>
        <w:tc>
          <w:tcPr>
            <w:tcW w:w="1084" w:type="dxa"/>
            <w:vAlign w:val="center"/>
          </w:tcPr>
          <w:p w:rsidR="00C1770C" w:rsidRDefault="00C1770C">
            <w:pPr>
              <w:pStyle w:val="ConsPlusNormal"/>
              <w:jc w:val="center"/>
            </w:pPr>
            <w:r>
              <w:t>3 807</w:t>
            </w:r>
          </w:p>
        </w:tc>
        <w:tc>
          <w:tcPr>
            <w:tcW w:w="1264" w:type="dxa"/>
            <w:vAlign w:val="center"/>
          </w:tcPr>
          <w:p w:rsidR="00C1770C" w:rsidRDefault="00C1770C">
            <w:pPr>
              <w:pStyle w:val="ConsPlusNormal"/>
              <w:jc w:val="center"/>
            </w:pPr>
            <w:r>
              <w:t>1 845</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5 472</w:t>
            </w:r>
          </w:p>
        </w:tc>
        <w:tc>
          <w:tcPr>
            <w:tcW w:w="1084" w:type="dxa"/>
            <w:vAlign w:val="center"/>
          </w:tcPr>
          <w:p w:rsidR="00C1770C" w:rsidRDefault="00C1770C">
            <w:pPr>
              <w:pStyle w:val="ConsPlusNormal"/>
              <w:jc w:val="center"/>
            </w:pPr>
            <w:r>
              <w:t>13 130</w:t>
            </w:r>
          </w:p>
        </w:tc>
        <w:tc>
          <w:tcPr>
            <w:tcW w:w="1084" w:type="dxa"/>
            <w:vAlign w:val="center"/>
          </w:tcPr>
          <w:p w:rsidR="00C1770C" w:rsidRDefault="00C1770C">
            <w:pPr>
              <w:pStyle w:val="ConsPlusNormal"/>
              <w:jc w:val="center"/>
            </w:pPr>
            <w:r>
              <w:t>3 807</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1 845</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1.10.1</w:t>
            </w:r>
          </w:p>
        </w:tc>
        <w:tc>
          <w:tcPr>
            <w:tcW w:w="2674" w:type="dxa"/>
            <w:vMerge w:val="restart"/>
          </w:tcPr>
          <w:p w:rsidR="00C1770C" w:rsidRDefault="00C1770C">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4 682,7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4 682,7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w:t>
            </w:r>
          </w:p>
          <w:p w:rsidR="00C1770C" w:rsidRDefault="00C1770C">
            <w:pPr>
              <w:pStyle w:val="ConsPlusNormal"/>
            </w:pPr>
            <w:r>
              <w:t>"Город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val="restart"/>
          </w:tcPr>
          <w:p w:rsidR="00C1770C" w:rsidRDefault="00C1770C">
            <w:pPr>
              <w:pStyle w:val="ConsPlusNormal"/>
              <w:jc w:val="center"/>
            </w:pPr>
            <w:r>
              <w:t>ВСЕГО по задаче N 1:</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172 752</w:t>
            </w:r>
          </w:p>
        </w:tc>
        <w:tc>
          <w:tcPr>
            <w:tcW w:w="1084" w:type="dxa"/>
            <w:vAlign w:val="center"/>
          </w:tcPr>
          <w:p w:rsidR="00C1770C" w:rsidRDefault="00C1770C">
            <w:pPr>
              <w:pStyle w:val="ConsPlusNormal"/>
              <w:jc w:val="center"/>
            </w:pPr>
            <w:r>
              <w:t>170 690</w:t>
            </w:r>
          </w:p>
        </w:tc>
        <w:tc>
          <w:tcPr>
            <w:tcW w:w="1084" w:type="dxa"/>
            <w:vAlign w:val="center"/>
          </w:tcPr>
          <w:p w:rsidR="00C1770C" w:rsidRDefault="00C1770C">
            <w:pPr>
              <w:pStyle w:val="ConsPlusNormal"/>
              <w:jc w:val="center"/>
            </w:pPr>
            <w:r>
              <w:t>181 179</w:t>
            </w:r>
          </w:p>
        </w:tc>
        <w:tc>
          <w:tcPr>
            <w:tcW w:w="1084" w:type="dxa"/>
            <w:vAlign w:val="center"/>
          </w:tcPr>
          <w:p w:rsidR="00C1770C" w:rsidRDefault="00C1770C">
            <w:pPr>
              <w:pStyle w:val="ConsPlusNormal"/>
              <w:jc w:val="center"/>
            </w:pPr>
            <w:r>
              <w:t>117 803</w:t>
            </w:r>
          </w:p>
        </w:tc>
        <w:tc>
          <w:tcPr>
            <w:tcW w:w="1264" w:type="dxa"/>
            <w:vAlign w:val="center"/>
          </w:tcPr>
          <w:p w:rsidR="00C1770C" w:rsidRDefault="00C1770C">
            <w:pPr>
              <w:pStyle w:val="ConsPlusNormal"/>
              <w:jc w:val="center"/>
            </w:pPr>
            <w:r>
              <w:t>117 476,7</w:t>
            </w:r>
          </w:p>
        </w:tc>
        <w:tc>
          <w:tcPr>
            <w:tcW w:w="1264" w:type="dxa"/>
            <w:vAlign w:val="center"/>
          </w:tcPr>
          <w:p w:rsidR="00C1770C" w:rsidRDefault="00C1770C">
            <w:pPr>
              <w:pStyle w:val="ConsPlusNormal"/>
              <w:jc w:val="center"/>
            </w:pPr>
            <w:r>
              <w:t>130 731,5</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76 568</w:t>
            </w:r>
          </w:p>
        </w:tc>
        <w:tc>
          <w:tcPr>
            <w:tcW w:w="1084" w:type="dxa"/>
            <w:vAlign w:val="center"/>
          </w:tcPr>
          <w:p w:rsidR="00C1770C" w:rsidRDefault="00C1770C">
            <w:pPr>
              <w:pStyle w:val="ConsPlusNormal"/>
              <w:jc w:val="center"/>
            </w:pPr>
            <w:r>
              <w:t>107 729</w:t>
            </w:r>
          </w:p>
        </w:tc>
        <w:tc>
          <w:tcPr>
            <w:tcW w:w="1084" w:type="dxa"/>
            <w:vAlign w:val="center"/>
          </w:tcPr>
          <w:p w:rsidR="00C1770C" w:rsidRDefault="00C1770C">
            <w:pPr>
              <w:pStyle w:val="ConsPlusNormal"/>
              <w:jc w:val="center"/>
            </w:pPr>
            <w:r>
              <w:t>100 720</w:t>
            </w:r>
          </w:p>
        </w:tc>
        <w:tc>
          <w:tcPr>
            <w:tcW w:w="1084" w:type="dxa"/>
            <w:vAlign w:val="center"/>
          </w:tcPr>
          <w:p w:rsidR="00C1770C" w:rsidRDefault="00C1770C">
            <w:pPr>
              <w:pStyle w:val="ConsPlusNormal"/>
              <w:jc w:val="center"/>
            </w:pPr>
            <w:r>
              <w:t>16 488</w:t>
            </w:r>
          </w:p>
        </w:tc>
        <w:tc>
          <w:tcPr>
            <w:tcW w:w="1264" w:type="dxa"/>
            <w:vAlign w:val="center"/>
          </w:tcPr>
          <w:p w:rsidR="00C1770C" w:rsidRDefault="00C1770C">
            <w:pPr>
              <w:pStyle w:val="ConsPlusNormal"/>
              <w:jc w:val="center"/>
            </w:pPr>
            <w:r>
              <w:t>18 922,3</w:t>
            </w:r>
          </w:p>
        </w:tc>
        <w:tc>
          <w:tcPr>
            <w:tcW w:w="1264" w:type="dxa"/>
            <w:vAlign w:val="center"/>
          </w:tcPr>
          <w:p w:rsidR="00C1770C" w:rsidRDefault="00C1770C">
            <w:pPr>
              <w:pStyle w:val="ConsPlusNormal"/>
              <w:jc w:val="center"/>
            </w:pPr>
            <w:r>
              <w:t>15 858,6</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30 373</w:t>
            </w:r>
          </w:p>
        </w:tc>
        <w:tc>
          <w:tcPr>
            <w:tcW w:w="1084" w:type="dxa"/>
            <w:vAlign w:val="center"/>
          </w:tcPr>
          <w:p w:rsidR="00C1770C" w:rsidRDefault="00C1770C">
            <w:pPr>
              <w:pStyle w:val="ConsPlusNormal"/>
              <w:jc w:val="center"/>
            </w:pPr>
            <w:r>
              <w:t>32 431</w:t>
            </w:r>
          </w:p>
        </w:tc>
        <w:tc>
          <w:tcPr>
            <w:tcW w:w="1084" w:type="dxa"/>
            <w:vAlign w:val="center"/>
          </w:tcPr>
          <w:p w:rsidR="00C1770C" w:rsidRDefault="00C1770C">
            <w:pPr>
              <w:pStyle w:val="ConsPlusNormal"/>
              <w:jc w:val="center"/>
            </w:pPr>
            <w:r>
              <w:t>59 979</w:t>
            </w:r>
          </w:p>
        </w:tc>
        <w:tc>
          <w:tcPr>
            <w:tcW w:w="1084" w:type="dxa"/>
            <w:vAlign w:val="center"/>
          </w:tcPr>
          <w:p w:rsidR="00C1770C" w:rsidRDefault="00C1770C">
            <w:pPr>
              <w:pStyle w:val="ConsPlusNormal"/>
              <w:jc w:val="center"/>
            </w:pPr>
            <w:r>
              <w:t>63 218</w:t>
            </w:r>
          </w:p>
        </w:tc>
        <w:tc>
          <w:tcPr>
            <w:tcW w:w="1264" w:type="dxa"/>
            <w:vAlign w:val="center"/>
          </w:tcPr>
          <w:p w:rsidR="00C1770C" w:rsidRDefault="00C1770C">
            <w:pPr>
              <w:pStyle w:val="ConsPlusNormal"/>
              <w:jc w:val="center"/>
            </w:pPr>
            <w:r>
              <w:t>53 890,4</w:t>
            </w:r>
          </w:p>
        </w:tc>
        <w:tc>
          <w:tcPr>
            <w:tcW w:w="1264" w:type="dxa"/>
            <w:vAlign w:val="center"/>
          </w:tcPr>
          <w:p w:rsidR="00C1770C" w:rsidRDefault="00C1770C">
            <w:pPr>
              <w:pStyle w:val="ConsPlusNormal"/>
              <w:jc w:val="center"/>
            </w:pPr>
            <w:r>
              <w:t>92 385,9</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25 620</w:t>
            </w:r>
          </w:p>
        </w:tc>
        <w:tc>
          <w:tcPr>
            <w:tcW w:w="1084" w:type="dxa"/>
            <w:vAlign w:val="center"/>
          </w:tcPr>
          <w:p w:rsidR="00C1770C" w:rsidRDefault="00C1770C">
            <w:pPr>
              <w:pStyle w:val="ConsPlusNormal"/>
              <w:jc w:val="center"/>
            </w:pPr>
            <w:r>
              <w:t>9 860</w:t>
            </w:r>
          </w:p>
        </w:tc>
        <w:tc>
          <w:tcPr>
            <w:tcW w:w="1084" w:type="dxa"/>
            <w:vAlign w:val="center"/>
          </w:tcPr>
          <w:p w:rsidR="00C1770C" w:rsidRDefault="00C1770C">
            <w:pPr>
              <w:pStyle w:val="ConsPlusNormal"/>
              <w:jc w:val="center"/>
            </w:pPr>
            <w:r>
              <w:t>3 500</w:t>
            </w:r>
          </w:p>
        </w:tc>
        <w:tc>
          <w:tcPr>
            <w:tcW w:w="1084" w:type="dxa"/>
            <w:vAlign w:val="center"/>
          </w:tcPr>
          <w:p w:rsidR="00C1770C" w:rsidRDefault="00C1770C">
            <w:pPr>
              <w:pStyle w:val="ConsPlusNormal"/>
              <w:jc w:val="center"/>
            </w:pPr>
            <w:r>
              <w:t>3 500</w:t>
            </w:r>
          </w:p>
        </w:tc>
        <w:tc>
          <w:tcPr>
            <w:tcW w:w="1264" w:type="dxa"/>
            <w:vAlign w:val="center"/>
          </w:tcPr>
          <w:p w:rsidR="00C1770C" w:rsidRDefault="00C1770C">
            <w:pPr>
              <w:pStyle w:val="ConsPlusNormal"/>
              <w:jc w:val="center"/>
            </w:pPr>
            <w:r>
              <w:t>3 609</w:t>
            </w:r>
          </w:p>
        </w:tc>
        <w:tc>
          <w:tcPr>
            <w:tcW w:w="1264" w:type="dxa"/>
            <w:vAlign w:val="center"/>
          </w:tcPr>
          <w:p w:rsidR="00C1770C" w:rsidRDefault="00C1770C">
            <w:pPr>
              <w:pStyle w:val="ConsPlusNormal"/>
              <w:jc w:val="center"/>
            </w:pPr>
            <w:r>
              <w:t>4 882</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40 191</w:t>
            </w:r>
          </w:p>
        </w:tc>
        <w:tc>
          <w:tcPr>
            <w:tcW w:w="1084" w:type="dxa"/>
            <w:vAlign w:val="center"/>
          </w:tcPr>
          <w:p w:rsidR="00C1770C" w:rsidRDefault="00C1770C">
            <w:pPr>
              <w:pStyle w:val="ConsPlusNormal"/>
              <w:jc w:val="center"/>
            </w:pPr>
            <w:r>
              <w:t>20 670</w:t>
            </w:r>
          </w:p>
        </w:tc>
        <w:tc>
          <w:tcPr>
            <w:tcW w:w="1084" w:type="dxa"/>
            <w:vAlign w:val="center"/>
          </w:tcPr>
          <w:p w:rsidR="00C1770C" w:rsidRDefault="00C1770C">
            <w:pPr>
              <w:pStyle w:val="ConsPlusNormal"/>
              <w:jc w:val="center"/>
            </w:pPr>
            <w:r>
              <w:t>16 980</w:t>
            </w:r>
          </w:p>
        </w:tc>
        <w:tc>
          <w:tcPr>
            <w:tcW w:w="1084" w:type="dxa"/>
            <w:vAlign w:val="center"/>
          </w:tcPr>
          <w:p w:rsidR="00C1770C" w:rsidRDefault="00C1770C">
            <w:pPr>
              <w:pStyle w:val="ConsPlusNormal"/>
              <w:jc w:val="center"/>
            </w:pPr>
            <w:r>
              <w:t>34 597</w:t>
            </w:r>
          </w:p>
        </w:tc>
        <w:tc>
          <w:tcPr>
            <w:tcW w:w="1264" w:type="dxa"/>
            <w:vAlign w:val="center"/>
          </w:tcPr>
          <w:p w:rsidR="00C1770C" w:rsidRDefault="00C1770C">
            <w:pPr>
              <w:pStyle w:val="ConsPlusNormal"/>
              <w:jc w:val="center"/>
            </w:pPr>
            <w:r>
              <w:t>41 055</w:t>
            </w:r>
          </w:p>
        </w:tc>
        <w:tc>
          <w:tcPr>
            <w:tcW w:w="1264" w:type="dxa"/>
            <w:vAlign w:val="center"/>
          </w:tcPr>
          <w:p w:rsidR="00C1770C" w:rsidRDefault="00C1770C">
            <w:pPr>
              <w:pStyle w:val="ConsPlusNormal"/>
              <w:jc w:val="center"/>
            </w:pPr>
            <w:r>
              <w:t>17 605</w:t>
            </w:r>
          </w:p>
        </w:tc>
      </w:tr>
      <w:tr w:rsidR="00C1770C">
        <w:tc>
          <w:tcPr>
            <w:tcW w:w="13595" w:type="dxa"/>
            <w:gridSpan w:val="9"/>
          </w:tcPr>
          <w:p w:rsidR="00C1770C" w:rsidRDefault="00C1770C">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C1770C">
        <w:tc>
          <w:tcPr>
            <w:tcW w:w="1789" w:type="dxa"/>
            <w:vMerge w:val="restart"/>
          </w:tcPr>
          <w:p w:rsidR="00C1770C" w:rsidRDefault="00C1770C">
            <w:pPr>
              <w:pStyle w:val="ConsPlusNormal"/>
              <w:jc w:val="center"/>
            </w:pPr>
            <w:r>
              <w:t>Основное мероприятие 1.11</w:t>
            </w:r>
          </w:p>
        </w:tc>
        <w:tc>
          <w:tcPr>
            <w:tcW w:w="2674" w:type="dxa"/>
            <w:vMerge w:val="restart"/>
          </w:tcPr>
          <w:p w:rsidR="00C1770C" w:rsidRDefault="00C1770C">
            <w:pPr>
              <w:pStyle w:val="ConsPlusNormal"/>
            </w:pPr>
            <w:r>
              <w:t>Финансово-кредитная поддержка индивидуальных застройщиков</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32 500</w:t>
            </w:r>
          </w:p>
        </w:tc>
        <w:tc>
          <w:tcPr>
            <w:tcW w:w="1084" w:type="dxa"/>
            <w:vAlign w:val="center"/>
          </w:tcPr>
          <w:p w:rsidR="00C1770C" w:rsidRDefault="00C1770C">
            <w:pPr>
              <w:pStyle w:val="ConsPlusNormal"/>
              <w:jc w:val="center"/>
            </w:pPr>
            <w:r>
              <w:t>32 500</w:t>
            </w:r>
          </w:p>
        </w:tc>
        <w:tc>
          <w:tcPr>
            <w:tcW w:w="1084" w:type="dxa"/>
            <w:vAlign w:val="center"/>
          </w:tcPr>
          <w:p w:rsidR="00C1770C" w:rsidRDefault="00C1770C">
            <w:pPr>
              <w:pStyle w:val="ConsPlusNormal"/>
              <w:jc w:val="center"/>
            </w:pPr>
            <w:r>
              <w:t>32 500</w:t>
            </w:r>
          </w:p>
        </w:tc>
        <w:tc>
          <w:tcPr>
            <w:tcW w:w="1084" w:type="dxa"/>
            <w:vAlign w:val="center"/>
          </w:tcPr>
          <w:p w:rsidR="00C1770C" w:rsidRDefault="00C1770C">
            <w:pPr>
              <w:pStyle w:val="ConsPlusNormal"/>
              <w:jc w:val="center"/>
            </w:pPr>
            <w:r>
              <w:t>58 500</w:t>
            </w:r>
          </w:p>
        </w:tc>
        <w:tc>
          <w:tcPr>
            <w:tcW w:w="1264" w:type="dxa"/>
            <w:vAlign w:val="center"/>
          </w:tcPr>
          <w:p w:rsidR="00C1770C" w:rsidRDefault="00C1770C">
            <w:pPr>
              <w:pStyle w:val="ConsPlusNormal"/>
              <w:jc w:val="center"/>
            </w:pPr>
            <w:r>
              <w:t>58 500</w:t>
            </w:r>
          </w:p>
        </w:tc>
        <w:tc>
          <w:tcPr>
            <w:tcW w:w="1264" w:type="dxa"/>
            <w:vAlign w:val="center"/>
          </w:tcPr>
          <w:p w:rsidR="00C1770C" w:rsidRDefault="00C1770C">
            <w:pPr>
              <w:pStyle w:val="ConsPlusNormal"/>
              <w:jc w:val="center"/>
            </w:pPr>
            <w:r>
              <w:t>58 500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32 500</w:t>
            </w:r>
          </w:p>
        </w:tc>
        <w:tc>
          <w:tcPr>
            <w:tcW w:w="1084" w:type="dxa"/>
            <w:vAlign w:val="center"/>
          </w:tcPr>
          <w:p w:rsidR="00C1770C" w:rsidRDefault="00C1770C">
            <w:pPr>
              <w:pStyle w:val="ConsPlusNormal"/>
              <w:jc w:val="center"/>
            </w:pPr>
            <w:r>
              <w:t>32 500</w:t>
            </w:r>
          </w:p>
        </w:tc>
        <w:tc>
          <w:tcPr>
            <w:tcW w:w="1084" w:type="dxa"/>
            <w:vAlign w:val="center"/>
          </w:tcPr>
          <w:p w:rsidR="00C1770C" w:rsidRDefault="00C1770C">
            <w:pPr>
              <w:pStyle w:val="ConsPlusNormal"/>
              <w:jc w:val="center"/>
            </w:pPr>
            <w:r>
              <w:t>32 500</w:t>
            </w:r>
          </w:p>
        </w:tc>
        <w:tc>
          <w:tcPr>
            <w:tcW w:w="1084" w:type="dxa"/>
            <w:vAlign w:val="center"/>
          </w:tcPr>
          <w:p w:rsidR="00C1770C" w:rsidRDefault="00C1770C">
            <w:pPr>
              <w:pStyle w:val="ConsPlusNormal"/>
              <w:jc w:val="center"/>
            </w:pPr>
            <w:r>
              <w:t>58 500</w:t>
            </w:r>
          </w:p>
        </w:tc>
        <w:tc>
          <w:tcPr>
            <w:tcW w:w="1264" w:type="dxa"/>
            <w:vAlign w:val="center"/>
          </w:tcPr>
          <w:p w:rsidR="00C1770C" w:rsidRDefault="00C1770C">
            <w:pPr>
              <w:pStyle w:val="ConsPlusNormal"/>
              <w:jc w:val="center"/>
            </w:pPr>
            <w:r>
              <w:t>58 500</w:t>
            </w:r>
          </w:p>
        </w:tc>
        <w:tc>
          <w:tcPr>
            <w:tcW w:w="1264" w:type="dxa"/>
            <w:vAlign w:val="center"/>
          </w:tcPr>
          <w:p w:rsidR="00C1770C" w:rsidRDefault="00C1770C">
            <w:pPr>
              <w:pStyle w:val="ConsPlusNormal"/>
              <w:jc w:val="center"/>
            </w:pPr>
            <w:r>
              <w:t>58 500</w:t>
            </w:r>
          </w:p>
        </w:tc>
      </w:tr>
      <w:tr w:rsidR="00C1770C">
        <w:tc>
          <w:tcPr>
            <w:tcW w:w="1789" w:type="dxa"/>
            <w:vMerge w:val="restart"/>
          </w:tcPr>
          <w:p w:rsidR="00C1770C" w:rsidRDefault="00C1770C">
            <w:pPr>
              <w:pStyle w:val="ConsPlusNormal"/>
              <w:jc w:val="center"/>
            </w:pPr>
            <w:r>
              <w:t>Основное мероприятие 1.12</w:t>
            </w:r>
          </w:p>
        </w:tc>
        <w:tc>
          <w:tcPr>
            <w:tcW w:w="2674" w:type="dxa"/>
            <w:vMerge w:val="restart"/>
          </w:tcPr>
          <w:p w:rsidR="00C1770C" w:rsidRDefault="00C1770C">
            <w:pPr>
              <w:pStyle w:val="ConsPlusNormal"/>
            </w:pPr>
            <w:r>
              <w:t>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 в том числе:</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107 250</w:t>
            </w:r>
          </w:p>
        </w:tc>
        <w:tc>
          <w:tcPr>
            <w:tcW w:w="1084" w:type="dxa"/>
            <w:vAlign w:val="center"/>
          </w:tcPr>
          <w:p w:rsidR="00C1770C" w:rsidRDefault="00C1770C">
            <w:pPr>
              <w:pStyle w:val="ConsPlusNormal"/>
              <w:jc w:val="center"/>
            </w:pPr>
            <w:r>
              <w:t>128 700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- 0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107 250</w:t>
            </w:r>
          </w:p>
        </w:tc>
        <w:tc>
          <w:tcPr>
            <w:tcW w:w="1084" w:type="dxa"/>
            <w:vAlign w:val="center"/>
          </w:tcPr>
          <w:p w:rsidR="00C1770C" w:rsidRDefault="00C1770C">
            <w:pPr>
              <w:pStyle w:val="ConsPlusNormal"/>
              <w:jc w:val="center"/>
            </w:pPr>
            <w:r>
              <w:t>128 700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p>
        </w:tc>
        <w:tc>
          <w:tcPr>
            <w:tcW w:w="2674" w:type="dxa"/>
            <w:vMerge w:val="restart"/>
          </w:tcPr>
          <w:p w:rsidR="00C1770C" w:rsidRDefault="00C1770C">
            <w:pPr>
              <w:pStyle w:val="ConsPlusNormal"/>
            </w:pPr>
            <w:r>
              <w:t xml:space="preserve">Проект "Создание фонда арендного жилья: коммерческого и некоммерческого найма в </w:t>
            </w:r>
            <w:r>
              <w:lastRenderedPageBreak/>
              <w:t>городе Белгороде"</w:t>
            </w:r>
          </w:p>
        </w:tc>
        <w:tc>
          <w:tcPr>
            <w:tcW w:w="2268" w:type="dxa"/>
          </w:tcPr>
          <w:p w:rsidR="00C1770C" w:rsidRDefault="00C1770C">
            <w:pPr>
              <w:pStyle w:val="ConsPlusNormal"/>
            </w:pPr>
            <w:r>
              <w:lastRenderedPageBreak/>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1.13</w:t>
            </w:r>
          </w:p>
        </w:tc>
        <w:tc>
          <w:tcPr>
            <w:tcW w:w="2674" w:type="dxa"/>
            <w:vMerge w:val="restart"/>
          </w:tcPr>
          <w:p w:rsidR="00C1770C" w:rsidRDefault="00C1770C">
            <w:pPr>
              <w:pStyle w:val="ConsPlusNormal"/>
            </w:pPr>
            <w:r>
              <w:t>Строительство жилья юридическими лицами и индивидуальными застройщиками (за счет собственных средств)</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7 140 760</w:t>
            </w:r>
          </w:p>
        </w:tc>
        <w:tc>
          <w:tcPr>
            <w:tcW w:w="1084" w:type="dxa"/>
            <w:vAlign w:val="center"/>
          </w:tcPr>
          <w:p w:rsidR="00C1770C" w:rsidRDefault="00C1770C">
            <w:pPr>
              <w:pStyle w:val="ConsPlusNormal"/>
              <w:jc w:val="center"/>
            </w:pPr>
            <w:r>
              <w:t>5 385 047</w:t>
            </w:r>
          </w:p>
        </w:tc>
        <w:tc>
          <w:tcPr>
            <w:tcW w:w="1084" w:type="dxa"/>
            <w:vAlign w:val="center"/>
          </w:tcPr>
          <w:p w:rsidR="00C1770C" w:rsidRDefault="00C1770C">
            <w:pPr>
              <w:pStyle w:val="ConsPlusNormal"/>
              <w:jc w:val="center"/>
            </w:pPr>
            <w:r>
              <w:t>8 732 576</w:t>
            </w:r>
          </w:p>
        </w:tc>
        <w:tc>
          <w:tcPr>
            <w:tcW w:w="1084" w:type="dxa"/>
            <w:vAlign w:val="center"/>
          </w:tcPr>
          <w:p w:rsidR="00C1770C" w:rsidRDefault="00C1770C">
            <w:pPr>
              <w:pStyle w:val="ConsPlusNormal"/>
              <w:jc w:val="center"/>
            </w:pPr>
            <w:r>
              <w:t>7 944 508</w:t>
            </w:r>
          </w:p>
        </w:tc>
        <w:tc>
          <w:tcPr>
            <w:tcW w:w="1264" w:type="dxa"/>
            <w:vAlign w:val="center"/>
          </w:tcPr>
          <w:p w:rsidR="00C1770C" w:rsidRDefault="00C1770C">
            <w:pPr>
              <w:pStyle w:val="ConsPlusNormal"/>
              <w:jc w:val="center"/>
            </w:pPr>
            <w:r>
              <w:t>6 875 055</w:t>
            </w:r>
          </w:p>
        </w:tc>
        <w:tc>
          <w:tcPr>
            <w:tcW w:w="1264" w:type="dxa"/>
            <w:vAlign w:val="center"/>
          </w:tcPr>
          <w:p w:rsidR="00C1770C" w:rsidRDefault="00C1770C">
            <w:pPr>
              <w:pStyle w:val="ConsPlusNormal"/>
              <w:jc w:val="center"/>
            </w:pPr>
            <w:r>
              <w:t>6 884 497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7 140 760</w:t>
            </w:r>
          </w:p>
        </w:tc>
        <w:tc>
          <w:tcPr>
            <w:tcW w:w="1084" w:type="dxa"/>
            <w:vAlign w:val="center"/>
          </w:tcPr>
          <w:p w:rsidR="00C1770C" w:rsidRDefault="00C1770C">
            <w:pPr>
              <w:pStyle w:val="ConsPlusNormal"/>
              <w:jc w:val="center"/>
            </w:pPr>
            <w:r>
              <w:t>5 385 047</w:t>
            </w:r>
          </w:p>
        </w:tc>
        <w:tc>
          <w:tcPr>
            <w:tcW w:w="1084" w:type="dxa"/>
            <w:vAlign w:val="center"/>
          </w:tcPr>
          <w:p w:rsidR="00C1770C" w:rsidRDefault="00C1770C">
            <w:pPr>
              <w:pStyle w:val="ConsPlusNormal"/>
              <w:jc w:val="center"/>
            </w:pPr>
            <w:r>
              <w:t>8 732 576</w:t>
            </w:r>
          </w:p>
        </w:tc>
        <w:tc>
          <w:tcPr>
            <w:tcW w:w="1084" w:type="dxa"/>
            <w:vAlign w:val="center"/>
          </w:tcPr>
          <w:p w:rsidR="00C1770C" w:rsidRDefault="00C1770C">
            <w:pPr>
              <w:pStyle w:val="ConsPlusNormal"/>
              <w:jc w:val="center"/>
            </w:pPr>
            <w:r>
              <w:t>7 944 508</w:t>
            </w:r>
          </w:p>
        </w:tc>
        <w:tc>
          <w:tcPr>
            <w:tcW w:w="1264" w:type="dxa"/>
            <w:vAlign w:val="center"/>
          </w:tcPr>
          <w:p w:rsidR="00C1770C" w:rsidRDefault="00C1770C">
            <w:pPr>
              <w:pStyle w:val="ConsPlusNormal"/>
              <w:jc w:val="center"/>
            </w:pPr>
            <w:r>
              <w:t>6 875 055</w:t>
            </w:r>
          </w:p>
        </w:tc>
        <w:tc>
          <w:tcPr>
            <w:tcW w:w="1264" w:type="dxa"/>
            <w:vAlign w:val="center"/>
          </w:tcPr>
          <w:p w:rsidR="00C1770C" w:rsidRDefault="00C1770C">
            <w:pPr>
              <w:pStyle w:val="ConsPlusNormal"/>
              <w:jc w:val="center"/>
            </w:pPr>
            <w:r>
              <w:t>6 884 497</w:t>
            </w:r>
          </w:p>
        </w:tc>
      </w:tr>
      <w:tr w:rsidR="00C1770C">
        <w:tc>
          <w:tcPr>
            <w:tcW w:w="1789" w:type="dxa"/>
            <w:vMerge w:val="restart"/>
          </w:tcPr>
          <w:p w:rsidR="00C1770C" w:rsidRDefault="00C1770C">
            <w:pPr>
              <w:pStyle w:val="ConsPlusNormal"/>
              <w:jc w:val="center"/>
            </w:pPr>
            <w:r>
              <w:t>Основное мероприятие 1.14</w:t>
            </w:r>
          </w:p>
        </w:tc>
        <w:tc>
          <w:tcPr>
            <w:tcW w:w="2674" w:type="dxa"/>
            <w:vMerge w:val="restart"/>
          </w:tcPr>
          <w:p w:rsidR="00C1770C" w:rsidRDefault="00C1770C">
            <w:pPr>
              <w:pStyle w:val="ConsPlusNormal"/>
            </w:pPr>
            <w:r>
              <w:t>Предоставление земельных участков индивидуальным застройщикам</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val="restart"/>
          </w:tcPr>
          <w:p w:rsidR="00C1770C" w:rsidRDefault="00C1770C">
            <w:pPr>
              <w:pStyle w:val="ConsPlusNormal"/>
              <w:jc w:val="center"/>
            </w:pPr>
            <w:r>
              <w:t>ВСЕГО по задаче N 2:</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7 280 510</w:t>
            </w:r>
          </w:p>
        </w:tc>
        <w:tc>
          <w:tcPr>
            <w:tcW w:w="1084" w:type="dxa"/>
            <w:vAlign w:val="center"/>
          </w:tcPr>
          <w:p w:rsidR="00C1770C" w:rsidRDefault="00C1770C">
            <w:pPr>
              <w:pStyle w:val="ConsPlusNormal"/>
              <w:jc w:val="center"/>
            </w:pPr>
            <w:r>
              <w:t>5 546 247</w:t>
            </w:r>
          </w:p>
        </w:tc>
        <w:tc>
          <w:tcPr>
            <w:tcW w:w="1084" w:type="dxa"/>
            <w:vAlign w:val="center"/>
          </w:tcPr>
          <w:p w:rsidR="00C1770C" w:rsidRDefault="00C1770C">
            <w:pPr>
              <w:pStyle w:val="ConsPlusNormal"/>
              <w:jc w:val="center"/>
            </w:pPr>
            <w:r>
              <w:t>8 765 076</w:t>
            </w:r>
          </w:p>
        </w:tc>
        <w:tc>
          <w:tcPr>
            <w:tcW w:w="1084" w:type="dxa"/>
            <w:vAlign w:val="center"/>
          </w:tcPr>
          <w:p w:rsidR="00C1770C" w:rsidRDefault="00C1770C">
            <w:pPr>
              <w:pStyle w:val="ConsPlusNormal"/>
              <w:jc w:val="center"/>
            </w:pPr>
            <w:r>
              <w:t>8 003 008</w:t>
            </w:r>
          </w:p>
        </w:tc>
        <w:tc>
          <w:tcPr>
            <w:tcW w:w="1264" w:type="dxa"/>
            <w:vAlign w:val="center"/>
          </w:tcPr>
          <w:p w:rsidR="00C1770C" w:rsidRDefault="00C1770C">
            <w:pPr>
              <w:pStyle w:val="ConsPlusNormal"/>
              <w:jc w:val="center"/>
            </w:pPr>
            <w:r>
              <w:t>6 933 555</w:t>
            </w:r>
          </w:p>
        </w:tc>
        <w:tc>
          <w:tcPr>
            <w:tcW w:w="1264" w:type="dxa"/>
            <w:vAlign w:val="center"/>
          </w:tcPr>
          <w:p w:rsidR="00C1770C" w:rsidRDefault="00C1770C">
            <w:pPr>
              <w:pStyle w:val="ConsPlusNormal"/>
              <w:jc w:val="center"/>
            </w:pPr>
            <w:r>
              <w:t>6 942 997</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 xml:space="preserve">бюджет городского </w:t>
            </w:r>
            <w:r>
              <w:lastRenderedPageBreak/>
              <w:t>округа "Город Белгород"</w:t>
            </w:r>
          </w:p>
        </w:tc>
        <w:tc>
          <w:tcPr>
            <w:tcW w:w="1084" w:type="dxa"/>
            <w:vAlign w:val="center"/>
          </w:tcPr>
          <w:p w:rsidR="00C1770C" w:rsidRDefault="00C1770C">
            <w:pPr>
              <w:pStyle w:val="ConsPlusNormal"/>
              <w:jc w:val="center"/>
            </w:pPr>
            <w:r>
              <w:lastRenderedPageBreak/>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7 280 510</w:t>
            </w:r>
          </w:p>
        </w:tc>
        <w:tc>
          <w:tcPr>
            <w:tcW w:w="1084" w:type="dxa"/>
            <w:vAlign w:val="center"/>
          </w:tcPr>
          <w:p w:rsidR="00C1770C" w:rsidRDefault="00C1770C">
            <w:pPr>
              <w:pStyle w:val="ConsPlusNormal"/>
              <w:jc w:val="center"/>
            </w:pPr>
            <w:r>
              <w:t>5 546 247</w:t>
            </w:r>
          </w:p>
        </w:tc>
        <w:tc>
          <w:tcPr>
            <w:tcW w:w="1084" w:type="dxa"/>
            <w:vAlign w:val="center"/>
          </w:tcPr>
          <w:p w:rsidR="00C1770C" w:rsidRDefault="00C1770C">
            <w:pPr>
              <w:pStyle w:val="ConsPlusNormal"/>
              <w:jc w:val="center"/>
            </w:pPr>
            <w:r>
              <w:t>8 765 076</w:t>
            </w:r>
          </w:p>
        </w:tc>
        <w:tc>
          <w:tcPr>
            <w:tcW w:w="1084" w:type="dxa"/>
            <w:vAlign w:val="center"/>
          </w:tcPr>
          <w:p w:rsidR="00C1770C" w:rsidRDefault="00C1770C">
            <w:pPr>
              <w:pStyle w:val="ConsPlusNormal"/>
              <w:jc w:val="center"/>
            </w:pPr>
            <w:r>
              <w:t>8 003 008</w:t>
            </w:r>
          </w:p>
        </w:tc>
        <w:tc>
          <w:tcPr>
            <w:tcW w:w="1264" w:type="dxa"/>
            <w:vAlign w:val="center"/>
          </w:tcPr>
          <w:p w:rsidR="00C1770C" w:rsidRDefault="00C1770C">
            <w:pPr>
              <w:pStyle w:val="ConsPlusNormal"/>
              <w:jc w:val="center"/>
            </w:pPr>
            <w:r>
              <w:t>6 933 555</w:t>
            </w:r>
          </w:p>
        </w:tc>
        <w:tc>
          <w:tcPr>
            <w:tcW w:w="1264" w:type="dxa"/>
            <w:vAlign w:val="center"/>
          </w:tcPr>
          <w:p w:rsidR="00C1770C" w:rsidRDefault="00C1770C">
            <w:pPr>
              <w:pStyle w:val="ConsPlusNormal"/>
              <w:jc w:val="center"/>
            </w:pPr>
            <w:r>
              <w:t>6 942 997</w:t>
            </w:r>
          </w:p>
        </w:tc>
      </w:tr>
      <w:tr w:rsidR="00C1770C">
        <w:tc>
          <w:tcPr>
            <w:tcW w:w="13595" w:type="dxa"/>
            <w:gridSpan w:val="9"/>
          </w:tcPr>
          <w:p w:rsidR="00C1770C" w:rsidRDefault="00C1770C">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C1770C">
        <w:tc>
          <w:tcPr>
            <w:tcW w:w="1789" w:type="dxa"/>
            <w:vMerge w:val="restart"/>
          </w:tcPr>
          <w:p w:rsidR="00C1770C" w:rsidRDefault="00C1770C">
            <w:pPr>
              <w:pStyle w:val="ConsPlusNormal"/>
              <w:jc w:val="center"/>
            </w:pPr>
            <w:r>
              <w:t>Основное мероприятие 1.15</w:t>
            </w:r>
          </w:p>
        </w:tc>
        <w:tc>
          <w:tcPr>
            <w:tcW w:w="2674" w:type="dxa"/>
            <w:vMerge w:val="restart"/>
          </w:tcPr>
          <w:p w:rsidR="00C1770C" w:rsidRDefault="00C1770C">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4 325</w:t>
            </w:r>
          </w:p>
        </w:tc>
        <w:tc>
          <w:tcPr>
            <w:tcW w:w="1084" w:type="dxa"/>
            <w:vAlign w:val="center"/>
          </w:tcPr>
          <w:p w:rsidR="00C1770C" w:rsidRDefault="00C1770C">
            <w:pPr>
              <w:pStyle w:val="ConsPlusNormal"/>
              <w:jc w:val="center"/>
            </w:pPr>
            <w:r>
              <w:t>215 001</w:t>
            </w:r>
          </w:p>
        </w:tc>
        <w:tc>
          <w:tcPr>
            <w:tcW w:w="1084" w:type="dxa"/>
            <w:vAlign w:val="center"/>
          </w:tcPr>
          <w:p w:rsidR="00C1770C" w:rsidRDefault="00C1770C">
            <w:pPr>
              <w:pStyle w:val="ConsPlusNormal"/>
              <w:jc w:val="center"/>
            </w:pPr>
            <w:r>
              <w:t>76 296</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86 029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10 427</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37 735</w:t>
            </w:r>
          </w:p>
        </w:tc>
        <w:tc>
          <w:tcPr>
            <w:tcW w:w="1084" w:type="dxa"/>
            <w:vAlign w:val="center"/>
          </w:tcPr>
          <w:p w:rsidR="00C1770C" w:rsidRDefault="00C1770C">
            <w:pPr>
              <w:pStyle w:val="ConsPlusNormal"/>
              <w:jc w:val="center"/>
            </w:pPr>
            <w:r>
              <w:t>61 511</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4 325</w:t>
            </w:r>
          </w:p>
        </w:tc>
        <w:tc>
          <w:tcPr>
            <w:tcW w:w="1084" w:type="dxa"/>
            <w:vAlign w:val="center"/>
          </w:tcPr>
          <w:p w:rsidR="00C1770C" w:rsidRDefault="00C1770C">
            <w:pPr>
              <w:pStyle w:val="ConsPlusNormal"/>
              <w:jc w:val="center"/>
            </w:pPr>
            <w:r>
              <w:t>80 810</w:t>
            </w:r>
          </w:p>
        </w:tc>
        <w:tc>
          <w:tcPr>
            <w:tcW w:w="1084" w:type="dxa"/>
            <w:vAlign w:val="center"/>
          </w:tcPr>
          <w:p w:rsidR="00C1770C" w:rsidRDefault="00C1770C">
            <w:pPr>
              <w:pStyle w:val="ConsPlusNormal"/>
              <w:jc w:val="center"/>
            </w:pPr>
            <w:r>
              <w:t>14 785</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Мероприятие</w:t>
            </w:r>
          </w:p>
          <w:p w:rsidR="00C1770C" w:rsidRDefault="00C1770C">
            <w:pPr>
              <w:pStyle w:val="ConsPlusNormal"/>
              <w:jc w:val="center"/>
            </w:pPr>
            <w:r>
              <w:t>1.15.1</w:t>
            </w:r>
          </w:p>
        </w:tc>
        <w:tc>
          <w:tcPr>
            <w:tcW w:w="2674" w:type="dxa"/>
            <w:vMerge w:val="restart"/>
          </w:tcPr>
          <w:p w:rsidR="00C1770C" w:rsidRDefault="00C1770C">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4 325</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61 511</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61 511</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4 325</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Мероприятие</w:t>
            </w:r>
          </w:p>
          <w:p w:rsidR="00C1770C" w:rsidRDefault="00C1770C">
            <w:pPr>
              <w:pStyle w:val="ConsPlusNormal"/>
              <w:jc w:val="center"/>
            </w:pPr>
            <w:r>
              <w:t>1.15.2</w:t>
            </w:r>
          </w:p>
        </w:tc>
        <w:tc>
          <w:tcPr>
            <w:tcW w:w="2674" w:type="dxa"/>
            <w:vMerge w:val="restart"/>
          </w:tcPr>
          <w:p w:rsidR="00C1770C" w:rsidRDefault="00C1770C">
            <w:pPr>
              <w:pStyle w:val="ConsPlusNormal"/>
            </w:pPr>
            <w:r>
              <w:t xml:space="preserve">Обеспечение мероприятий по переселению граждан из аварийного жилищного </w:t>
            </w:r>
            <w:r>
              <w:lastRenderedPageBreak/>
              <w:t>фонда, в том числе:</w:t>
            </w:r>
          </w:p>
        </w:tc>
        <w:tc>
          <w:tcPr>
            <w:tcW w:w="2268" w:type="dxa"/>
          </w:tcPr>
          <w:p w:rsidR="00C1770C" w:rsidRDefault="00C1770C">
            <w:pPr>
              <w:pStyle w:val="ConsPlusNormal"/>
            </w:pPr>
            <w:r>
              <w:lastRenderedPageBreak/>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215 001</w:t>
            </w:r>
          </w:p>
        </w:tc>
        <w:tc>
          <w:tcPr>
            <w:tcW w:w="1084" w:type="dxa"/>
            <w:vAlign w:val="center"/>
          </w:tcPr>
          <w:p w:rsidR="00C1770C" w:rsidRDefault="00C1770C">
            <w:pPr>
              <w:pStyle w:val="ConsPlusNormal"/>
              <w:jc w:val="center"/>
            </w:pPr>
            <w:r>
              <w:t>14 785</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86 029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10 427</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37 735</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80 810</w:t>
            </w:r>
          </w:p>
        </w:tc>
        <w:tc>
          <w:tcPr>
            <w:tcW w:w="1084" w:type="dxa"/>
            <w:vAlign w:val="center"/>
          </w:tcPr>
          <w:p w:rsidR="00C1770C" w:rsidRDefault="00C1770C">
            <w:pPr>
              <w:pStyle w:val="ConsPlusNormal"/>
              <w:jc w:val="center"/>
            </w:pPr>
            <w:r>
              <w:t>14 785</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p>
        </w:tc>
        <w:tc>
          <w:tcPr>
            <w:tcW w:w="2674" w:type="dxa"/>
            <w:vMerge w:val="restart"/>
          </w:tcPr>
          <w:p w:rsidR="00C1770C" w:rsidRDefault="00C1770C">
            <w:pPr>
              <w:pStyle w:val="ConsPlusNormal"/>
            </w:pPr>
            <w:r>
              <w:t>Проект "Переселение граждан из аварийных жилых домов в 2015 - 2017 годах"</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Национальный проект "Жилье и городская среда"</w:t>
            </w:r>
          </w:p>
        </w:tc>
        <w:tc>
          <w:tcPr>
            <w:tcW w:w="2674" w:type="dxa"/>
            <w:vMerge w:val="restart"/>
          </w:tcPr>
          <w:p w:rsidR="00C1770C" w:rsidRDefault="00C1770C">
            <w:pPr>
              <w:pStyle w:val="ConsPlusNormal"/>
            </w:pPr>
            <w:r>
              <w:t>Проект "Обеспечение устойчивого сокращения непригодного для проживания жилищного фонда"</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213 716,3</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103 714,1</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44 358,1</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10 500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55 144,1</w:t>
            </w:r>
          </w:p>
        </w:tc>
      </w:tr>
      <w:tr w:rsidR="00C1770C">
        <w:tc>
          <w:tcPr>
            <w:tcW w:w="4463" w:type="dxa"/>
            <w:gridSpan w:val="2"/>
            <w:vMerge w:val="restart"/>
          </w:tcPr>
          <w:p w:rsidR="00C1770C" w:rsidRDefault="00C1770C">
            <w:pPr>
              <w:pStyle w:val="ConsPlusNormal"/>
              <w:jc w:val="center"/>
            </w:pPr>
            <w:r>
              <w:t>ВСЕГО по задаче N 3:</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4 325</w:t>
            </w:r>
          </w:p>
        </w:tc>
        <w:tc>
          <w:tcPr>
            <w:tcW w:w="1084" w:type="dxa"/>
            <w:vAlign w:val="center"/>
          </w:tcPr>
          <w:p w:rsidR="00C1770C" w:rsidRDefault="00C1770C">
            <w:pPr>
              <w:pStyle w:val="ConsPlusNormal"/>
              <w:jc w:val="center"/>
            </w:pPr>
            <w:r>
              <w:t>215 001</w:t>
            </w:r>
          </w:p>
        </w:tc>
        <w:tc>
          <w:tcPr>
            <w:tcW w:w="1084" w:type="dxa"/>
            <w:vAlign w:val="center"/>
          </w:tcPr>
          <w:p w:rsidR="00C1770C" w:rsidRDefault="00C1770C">
            <w:pPr>
              <w:pStyle w:val="ConsPlusNormal"/>
              <w:jc w:val="center"/>
            </w:pPr>
            <w:r>
              <w:t>76 296</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213 716,3</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86 029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103 714,1</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10 427</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44 358,1</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 xml:space="preserve">бюджет городского </w:t>
            </w:r>
            <w:r>
              <w:lastRenderedPageBreak/>
              <w:t>округа "Город Белгород"</w:t>
            </w:r>
          </w:p>
        </w:tc>
        <w:tc>
          <w:tcPr>
            <w:tcW w:w="1084" w:type="dxa"/>
            <w:vAlign w:val="center"/>
          </w:tcPr>
          <w:p w:rsidR="00C1770C" w:rsidRDefault="00C1770C">
            <w:pPr>
              <w:pStyle w:val="ConsPlusNormal"/>
              <w:jc w:val="center"/>
            </w:pPr>
            <w:r>
              <w:lastRenderedPageBreak/>
              <w:t>0</w:t>
            </w:r>
          </w:p>
        </w:tc>
        <w:tc>
          <w:tcPr>
            <w:tcW w:w="1084" w:type="dxa"/>
            <w:vAlign w:val="center"/>
          </w:tcPr>
          <w:p w:rsidR="00C1770C" w:rsidRDefault="00C1770C">
            <w:pPr>
              <w:pStyle w:val="ConsPlusNormal"/>
              <w:jc w:val="center"/>
            </w:pPr>
            <w:r>
              <w:t>37 735</w:t>
            </w:r>
          </w:p>
        </w:tc>
        <w:tc>
          <w:tcPr>
            <w:tcW w:w="1084" w:type="dxa"/>
            <w:vAlign w:val="center"/>
          </w:tcPr>
          <w:p w:rsidR="00C1770C" w:rsidRDefault="00C1770C">
            <w:pPr>
              <w:pStyle w:val="ConsPlusNormal"/>
              <w:jc w:val="center"/>
            </w:pPr>
            <w:r>
              <w:t>61 511</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10 500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4 325</w:t>
            </w:r>
          </w:p>
        </w:tc>
        <w:tc>
          <w:tcPr>
            <w:tcW w:w="1084" w:type="dxa"/>
            <w:vAlign w:val="center"/>
          </w:tcPr>
          <w:p w:rsidR="00C1770C" w:rsidRDefault="00C1770C">
            <w:pPr>
              <w:pStyle w:val="ConsPlusNormal"/>
              <w:jc w:val="center"/>
            </w:pPr>
            <w:r>
              <w:t>80 810</w:t>
            </w:r>
          </w:p>
        </w:tc>
        <w:tc>
          <w:tcPr>
            <w:tcW w:w="1084" w:type="dxa"/>
            <w:vAlign w:val="center"/>
          </w:tcPr>
          <w:p w:rsidR="00C1770C" w:rsidRDefault="00C1770C">
            <w:pPr>
              <w:pStyle w:val="ConsPlusNormal"/>
              <w:jc w:val="center"/>
            </w:pPr>
            <w:r>
              <w:t>14 785</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55 144,1</w:t>
            </w:r>
          </w:p>
        </w:tc>
      </w:tr>
      <w:tr w:rsidR="00C1770C">
        <w:tc>
          <w:tcPr>
            <w:tcW w:w="13595" w:type="dxa"/>
            <w:gridSpan w:val="9"/>
          </w:tcPr>
          <w:p w:rsidR="00C1770C" w:rsidRDefault="00C1770C">
            <w:pPr>
              <w:pStyle w:val="ConsPlusNormal"/>
              <w:jc w:val="center"/>
            </w:pPr>
            <w:r>
              <w:t>Задача N 4 "Обеспечение градостроительной деятельности"</w:t>
            </w:r>
          </w:p>
        </w:tc>
      </w:tr>
      <w:tr w:rsidR="00C1770C">
        <w:tc>
          <w:tcPr>
            <w:tcW w:w="1789" w:type="dxa"/>
            <w:vMerge w:val="restart"/>
          </w:tcPr>
          <w:p w:rsidR="00C1770C" w:rsidRDefault="00C1770C">
            <w:pPr>
              <w:pStyle w:val="ConsPlusNormal"/>
              <w:jc w:val="center"/>
            </w:pPr>
            <w:r>
              <w:t>Основное мероприятие 1.16</w:t>
            </w:r>
          </w:p>
        </w:tc>
        <w:tc>
          <w:tcPr>
            <w:tcW w:w="2674" w:type="dxa"/>
            <w:vMerge w:val="restart"/>
          </w:tcPr>
          <w:p w:rsidR="00C1770C" w:rsidRDefault="00C1770C">
            <w:pPr>
              <w:pStyle w:val="ConsPlusNormal"/>
            </w:pPr>
            <w:r>
              <w:t>Обеспечение функций органов власти городского округа "Город Белгород"</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1 766</w:t>
            </w:r>
          </w:p>
        </w:tc>
        <w:tc>
          <w:tcPr>
            <w:tcW w:w="1084" w:type="dxa"/>
            <w:vAlign w:val="center"/>
          </w:tcPr>
          <w:p w:rsidR="00C1770C" w:rsidRDefault="00C1770C">
            <w:pPr>
              <w:pStyle w:val="ConsPlusNormal"/>
              <w:jc w:val="center"/>
            </w:pPr>
            <w:r>
              <w:t>1 095</w:t>
            </w:r>
          </w:p>
        </w:tc>
        <w:tc>
          <w:tcPr>
            <w:tcW w:w="1084" w:type="dxa"/>
            <w:vAlign w:val="center"/>
          </w:tcPr>
          <w:p w:rsidR="00C1770C" w:rsidRDefault="00C1770C">
            <w:pPr>
              <w:pStyle w:val="ConsPlusNormal"/>
              <w:jc w:val="center"/>
            </w:pPr>
            <w:r>
              <w:t>1 036</w:t>
            </w:r>
          </w:p>
        </w:tc>
        <w:tc>
          <w:tcPr>
            <w:tcW w:w="1084" w:type="dxa"/>
            <w:vAlign w:val="center"/>
          </w:tcPr>
          <w:p w:rsidR="00C1770C" w:rsidRDefault="00C1770C">
            <w:pPr>
              <w:pStyle w:val="ConsPlusNormal"/>
              <w:jc w:val="center"/>
            </w:pPr>
            <w:r>
              <w:t>3 230</w:t>
            </w:r>
          </w:p>
        </w:tc>
        <w:tc>
          <w:tcPr>
            <w:tcW w:w="1264" w:type="dxa"/>
            <w:vAlign w:val="center"/>
          </w:tcPr>
          <w:p w:rsidR="00C1770C" w:rsidRDefault="00C1770C">
            <w:pPr>
              <w:pStyle w:val="ConsPlusNormal"/>
              <w:jc w:val="center"/>
            </w:pPr>
            <w:r>
              <w:t>1 881</w:t>
            </w:r>
          </w:p>
        </w:tc>
        <w:tc>
          <w:tcPr>
            <w:tcW w:w="1264" w:type="dxa"/>
            <w:vAlign w:val="center"/>
          </w:tcPr>
          <w:p w:rsidR="00C1770C" w:rsidRDefault="00C1770C">
            <w:pPr>
              <w:pStyle w:val="ConsPlusNormal"/>
              <w:jc w:val="center"/>
            </w:pPr>
            <w:r>
              <w:t>1 091</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1 766</w:t>
            </w:r>
          </w:p>
        </w:tc>
        <w:tc>
          <w:tcPr>
            <w:tcW w:w="1084" w:type="dxa"/>
            <w:vAlign w:val="center"/>
          </w:tcPr>
          <w:p w:rsidR="00C1770C" w:rsidRDefault="00C1770C">
            <w:pPr>
              <w:pStyle w:val="ConsPlusNormal"/>
              <w:jc w:val="center"/>
            </w:pPr>
            <w:r>
              <w:t>1 095</w:t>
            </w:r>
          </w:p>
        </w:tc>
        <w:tc>
          <w:tcPr>
            <w:tcW w:w="1084" w:type="dxa"/>
            <w:vAlign w:val="center"/>
          </w:tcPr>
          <w:p w:rsidR="00C1770C" w:rsidRDefault="00C1770C">
            <w:pPr>
              <w:pStyle w:val="ConsPlusNormal"/>
              <w:jc w:val="center"/>
            </w:pPr>
            <w:r>
              <w:t>1 036</w:t>
            </w:r>
          </w:p>
        </w:tc>
        <w:tc>
          <w:tcPr>
            <w:tcW w:w="1084" w:type="dxa"/>
            <w:vAlign w:val="center"/>
          </w:tcPr>
          <w:p w:rsidR="00C1770C" w:rsidRDefault="00C1770C">
            <w:pPr>
              <w:pStyle w:val="ConsPlusNormal"/>
              <w:jc w:val="center"/>
            </w:pPr>
            <w:r>
              <w:t>3 230</w:t>
            </w:r>
          </w:p>
        </w:tc>
        <w:tc>
          <w:tcPr>
            <w:tcW w:w="1264" w:type="dxa"/>
            <w:vAlign w:val="center"/>
          </w:tcPr>
          <w:p w:rsidR="00C1770C" w:rsidRDefault="00C1770C">
            <w:pPr>
              <w:pStyle w:val="ConsPlusNormal"/>
              <w:jc w:val="center"/>
            </w:pPr>
            <w:r>
              <w:t>1 881</w:t>
            </w:r>
          </w:p>
        </w:tc>
        <w:tc>
          <w:tcPr>
            <w:tcW w:w="1264" w:type="dxa"/>
            <w:vAlign w:val="center"/>
          </w:tcPr>
          <w:p w:rsidR="00C1770C" w:rsidRDefault="00C1770C">
            <w:pPr>
              <w:pStyle w:val="ConsPlusNormal"/>
              <w:jc w:val="center"/>
            </w:pPr>
            <w:r>
              <w:t>1 091</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val="restart"/>
          </w:tcPr>
          <w:p w:rsidR="00C1770C" w:rsidRDefault="00C1770C">
            <w:pPr>
              <w:pStyle w:val="ConsPlusNormal"/>
              <w:jc w:val="center"/>
            </w:pPr>
            <w:r>
              <w:t>ВСЕГО по задаче N 4:</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1 766</w:t>
            </w:r>
          </w:p>
        </w:tc>
        <w:tc>
          <w:tcPr>
            <w:tcW w:w="1084" w:type="dxa"/>
            <w:vAlign w:val="center"/>
          </w:tcPr>
          <w:p w:rsidR="00C1770C" w:rsidRDefault="00C1770C">
            <w:pPr>
              <w:pStyle w:val="ConsPlusNormal"/>
              <w:jc w:val="center"/>
            </w:pPr>
            <w:r>
              <w:t>1 095</w:t>
            </w:r>
          </w:p>
        </w:tc>
        <w:tc>
          <w:tcPr>
            <w:tcW w:w="1084" w:type="dxa"/>
            <w:vAlign w:val="center"/>
          </w:tcPr>
          <w:p w:rsidR="00C1770C" w:rsidRDefault="00C1770C">
            <w:pPr>
              <w:pStyle w:val="ConsPlusNormal"/>
              <w:jc w:val="center"/>
            </w:pPr>
            <w:r>
              <w:t>1 036</w:t>
            </w:r>
          </w:p>
        </w:tc>
        <w:tc>
          <w:tcPr>
            <w:tcW w:w="1084" w:type="dxa"/>
            <w:vAlign w:val="center"/>
          </w:tcPr>
          <w:p w:rsidR="00C1770C" w:rsidRDefault="00C1770C">
            <w:pPr>
              <w:pStyle w:val="ConsPlusNormal"/>
              <w:jc w:val="center"/>
            </w:pPr>
            <w:r>
              <w:t>3 230</w:t>
            </w:r>
          </w:p>
        </w:tc>
        <w:tc>
          <w:tcPr>
            <w:tcW w:w="1264" w:type="dxa"/>
            <w:vAlign w:val="center"/>
          </w:tcPr>
          <w:p w:rsidR="00C1770C" w:rsidRDefault="00C1770C">
            <w:pPr>
              <w:pStyle w:val="ConsPlusNormal"/>
              <w:jc w:val="center"/>
            </w:pPr>
            <w:r>
              <w:t>1 881</w:t>
            </w:r>
          </w:p>
        </w:tc>
        <w:tc>
          <w:tcPr>
            <w:tcW w:w="1264" w:type="dxa"/>
            <w:vAlign w:val="center"/>
          </w:tcPr>
          <w:p w:rsidR="00C1770C" w:rsidRDefault="00C1770C">
            <w:pPr>
              <w:pStyle w:val="ConsPlusNormal"/>
              <w:jc w:val="center"/>
            </w:pPr>
            <w:r>
              <w:t>1 091</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1 766</w:t>
            </w:r>
          </w:p>
        </w:tc>
        <w:tc>
          <w:tcPr>
            <w:tcW w:w="1084" w:type="dxa"/>
            <w:vAlign w:val="center"/>
          </w:tcPr>
          <w:p w:rsidR="00C1770C" w:rsidRDefault="00C1770C">
            <w:pPr>
              <w:pStyle w:val="ConsPlusNormal"/>
              <w:jc w:val="center"/>
            </w:pPr>
            <w:r>
              <w:t>1 095</w:t>
            </w:r>
          </w:p>
        </w:tc>
        <w:tc>
          <w:tcPr>
            <w:tcW w:w="1084" w:type="dxa"/>
            <w:vAlign w:val="center"/>
          </w:tcPr>
          <w:p w:rsidR="00C1770C" w:rsidRDefault="00C1770C">
            <w:pPr>
              <w:pStyle w:val="ConsPlusNormal"/>
              <w:jc w:val="center"/>
            </w:pPr>
            <w:r>
              <w:t>1 036</w:t>
            </w:r>
          </w:p>
        </w:tc>
        <w:tc>
          <w:tcPr>
            <w:tcW w:w="1084" w:type="dxa"/>
            <w:vAlign w:val="center"/>
          </w:tcPr>
          <w:p w:rsidR="00C1770C" w:rsidRDefault="00C1770C">
            <w:pPr>
              <w:pStyle w:val="ConsPlusNormal"/>
              <w:jc w:val="center"/>
            </w:pPr>
            <w:r>
              <w:t>3 230</w:t>
            </w:r>
          </w:p>
        </w:tc>
        <w:tc>
          <w:tcPr>
            <w:tcW w:w="1264" w:type="dxa"/>
            <w:vAlign w:val="center"/>
          </w:tcPr>
          <w:p w:rsidR="00C1770C" w:rsidRDefault="00C1770C">
            <w:pPr>
              <w:pStyle w:val="ConsPlusNormal"/>
              <w:jc w:val="center"/>
            </w:pPr>
            <w:r>
              <w:t>1 881</w:t>
            </w:r>
          </w:p>
        </w:tc>
        <w:tc>
          <w:tcPr>
            <w:tcW w:w="1264" w:type="dxa"/>
            <w:vAlign w:val="center"/>
          </w:tcPr>
          <w:p w:rsidR="00C1770C" w:rsidRDefault="00C1770C">
            <w:pPr>
              <w:pStyle w:val="ConsPlusNormal"/>
              <w:jc w:val="center"/>
            </w:pPr>
            <w:r>
              <w:t>1 091</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Подпрограмма 2</w:t>
            </w:r>
          </w:p>
        </w:tc>
        <w:tc>
          <w:tcPr>
            <w:tcW w:w="2674" w:type="dxa"/>
            <w:vMerge w:val="restart"/>
          </w:tcPr>
          <w:p w:rsidR="00C1770C" w:rsidRDefault="00C1770C">
            <w:pPr>
              <w:pStyle w:val="ConsPlusNormal"/>
            </w:pPr>
            <w:r>
              <w:t>Организация реализации муниципальной программы</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63 689</w:t>
            </w:r>
          </w:p>
        </w:tc>
        <w:tc>
          <w:tcPr>
            <w:tcW w:w="1084" w:type="dxa"/>
            <w:vAlign w:val="center"/>
          </w:tcPr>
          <w:p w:rsidR="00C1770C" w:rsidRDefault="00C1770C">
            <w:pPr>
              <w:pStyle w:val="ConsPlusNormal"/>
              <w:jc w:val="center"/>
            </w:pPr>
            <w:r>
              <w:t>51 415</w:t>
            </w:r>
          </w:p>
        </w:tc>
        <w:tc>
          <w:tcPr>
            <w:tcW w:w="1084" w:type="dxa"/>
            <w:vAlign w:val="center"/>
          </w:tcPr>
          <w:p w:rsidR="00C1770C" w:rsidRDefault="00C1770C">
            <w:pPr>
              <w:pStyle w:val="ConsPlusNormal"/>
              <w:jc w:val="center"/>
            </w:pPr>
            <w:r>
              <w:t>53 835</w:t>
            </w:r>
          </w:p>
        </w:tc>
        <w:tc>
          <w:tcPr>
            <w:tcW w:w="1084" w:type="dxa"/>
            <w:vAlign w:val="center"/>
          </w:tcPr>
          <w:p w:rsidR="00C1770C" w:rsidRDefault="00C1770C">
            <w:pPr>
              <w:pStyle w:val="ConsPlusNormal"/>
              <w:jc w:val="center"/>
            </w:pPr>
            <w:r>
              <w:t>53 979</w:t>
            </w:r>
          </w:p>
        </w:tc>
        <w:tc>
          <w:tcPr>
            <w:tcW w:w="1264" w:type="dxa"/>
            <w:vAlign w:val="center"/>
          </w:tcPr>
          <w:p w:rsidR="00C1770C" w:rsidRDefault="00C1770C">
            <w:pPr>
              <w:pStyle w:val="ConsPlusNormal"/>
              <w:jc w:val="center"/>
            </w:pPr>
            <w:r>
              <w:t>51 987</w:t>
            </w:r>
          </w:p>
        </w:tc>
        <w:tc>
          <w:tcPr>
            <w:tcW w:w="1264" w:type="dxa"/>
            <w:vAlign w:val="center"/>
          </w:tcPr>
          <w:p w:rsidR="00C1770C" w:rsidRDefault="00C1770C">
            <w:pPr>
              <w:pStyle w:val="ConsPlusNormal"/>
              <w:jc w:val="center"/>
            </w:pPr>
            <w:r>
              <w:t>56 593</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1 949</w:t>
            </w:r>
          </w:p>
        </w:tc>
        <w:tc>
          <w:tcPr>
            <w:tcW w:w="1084" w:type="dxa"/>
            <w:vAlign w:val="center"/>
          </w:tcPr>
          <w:p w:rsidR="00C1770C" w:rsidRDefault="00C1770C">
            <w:pPr>
              <w:pStyle w:val="ConsPlusNormal"/>
              <w:jc w:val="center"/>
            </w:pPr>
            <w:r>
              <w:t>2 019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w:t>
            </w:r>
          </w:p>
          <w:p w:rsidR="00C1770C" w:rsidRDefault="00C1770C">
            <w:pPr>
              <w:pStyle w:val="ConsPlusNormal"/>
            </w:pPr>
            <w:r>
              <w:t>округа "Город Белгород"</w:t>
            </w:r>
          </w:p>
        </w:tc>
        <w:tc>
          <w:tcPr>
            <w:tcW w:w="1084" w:type="dxa"/>
            <w:vAlign w:val="center"/>
          </w:tcPr>
          <w:p w:rsidR="00C1770C" w:rsidRDefault="00C1770C">
            <w:pPr>
              <w:pStyle w:val="ConsPlusNormal"/>
              <w:jc w:val="center"/>
            </w:pPr>
            <w:r>
              <w:t>61 740</w:t>
            </w:r>
          </w:p>
        </w:tc>
        <w:tc>
          <w:tcPr>
            <w:tcW w:w="1084" w:type="dxa"/>
            <w:vAlign w:val="center"/>
          </w:tcPr>
          <w:p w:rsidR="00C1770C" w:rsidRDefault="00C1770C">
            <w:pPr>
              <w:pStyle w:val="ConsPlusNormal"/>
              <w:jc w:val="center"/>
            </w:pPr>
            <w:r>
              <w:t>49 396</w:t>
            </w:r>
          </w:p>
        </w:tc>
        <w:tc>
          <w:tcPr>
            <w:tcW w:w="1084" w:type="dxa"/>
            <w:vAlign w:val="center"/>
          </w:tcPr>
          <w:p w:rsidR="00C1770C" w:rsidRDefault="00C1770C">
            <w:pPr>
              <w:pStyle w:val="ConsPlusNormal"/>
              <w:jc w:val="center"/>
            </w:pPr>
            <w:r>
              <w:t>53 835</w:t>
            </w:r>
          </w:p>
        </w:tc>
        <w:tc>
          <w:tcPr>
            <w:tcW w:w="1084" w:type="dxa"/>
            <w:vAlign w:val="center"/>
          </w:tcPr>
          <w:p w:rsidR="00C1770C" w:rsidRDefault="00C1770C">
            <w:pPr>
              <w:pStyle w:val="ConsPlusNormal"/>
              <w:jc w:val="center"/>
            </w:pPr>
            <w:r>
              <w:t>53 979</w:t>
            </w:r>
          </w:p>
        </w:tc>
        <w:tc>
          <w:tcPr>
            <w:tcW w:w="1264" w:type="dxa"/>
            <w:vAlign w:val="center"/>
          </w:tcPr>
          <w:p w:rsidR="00C1770C" w:rsidRDefault="00C1770C">
            <w:pPr>
              <w:pStyle w:val="ConsPlusNormal"/>
              <w:jc w:val="center"/>
            </w:pPr>
            <w:r>
              <w:t>51 987</w:t>
            </w:r>
          </w:p>
        </w:tc>
        <w:tc>
          <w:tcPr>
            <w:tcW w:w="1264" w:type="dxa"/>
            <w:vAlign w:val="center"/>
          </w:tcPr>
          <w:p w:rsidR="00C1770C" w:rsidRDefault="00C1770C">
            <w:pPr>
              <w:pStyle w:val="ConsPlusNormal"/>
              <w:jc w:val="center"/>
            </w:pPr>
            <w:r>
              <w:t>56 593</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3595" w:type="dxa"/>
            <w:gridSpan w:val="9"/>
          </w:tcPr>
          <w:p w:rsidR="00C1770C" w:rsidRDefault="00C1770C">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C1770C">
        <w:tc>
          <w:tcPr>
            <w:tcW w:w="1789" w:type="dxa"/>
            <w:vMerge w:val="restart"/>
          </w:tcPr>
          <w:p w:rsidR="00C1770C" w:rsidRDefault="00C1770C">
            <w:pPr>
              <w:pStyle w:val="ConsPlusNormal"/>
              <w:jc w:val="center"/>
            </w:pPr>
            <w:r>
              <w:t>Основное мероприятие 2.1</w:t>
            </w:r>
          </w:p>
        </w:tc>
        <w:tc>
          <w:tcPr>
            <w:tcW w:w="2674" w:type="dxa"/>
            <w:vMerge w:val="restart"/>
          </w:tcPr>
          <w:p w:rsidR="00C1770C" w:rsidRDefault="00C1770C">
            <w:pPr>
              <w:pStyle w:val="ConsPlusNormal"/>
            </w:pPr>
            <w:r>
              <w:t>Обеспечение функций органов власти городского округа "Город Белгород"</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16 898</w:t>
            </w:r>
          </w:p>
        </w:tc>
        <w:tc>
          <w:tcPr>
            <w:tcW w:w="1084" w:type="dxa"/>
            <w:vAlign w:val="center"/>
          </w:tcPr>
          <w:p w:rsidR="00C1770C" w:rsidRDefault="00C1770C">
            <w:pPr>
              <w:pStyle w:val="ConsPlusNormal"/>
              <w:jc w:val="center"/>
            </w:pPr>
            <w:r>
              <w:t>16 882</w:t>
            </w:r>
          </w:p>
        </w:tc>
        <w:tc>
          <w:tcPr>
            <w:tcW w:w="1084" w:type="dxa"/>
            <w:vAlign w:val="center"/>
          </w:tcPr>
          <w:p w:rsidR="00C1770C" w:rsidRDefault="00C1770C">
            <w:pPr>
              <w:pStyle w:val="ConsPlusNormal"/>
              <w:jc w:val="center"/>
            </w:pPr>
            <w:r>
              <w:t>19 859</w:t>
            </w:r>
          </w:p>
        </w:tc>
        <w:tc>
          <w:tcPr>
            <w:tcW w:w="1084" w:type="dxa"/>
            <w:vAlign w:val="center"/>
          </w:tcPr>
          <w:p w:rsidR="00C1770C" w:rsidRDefault="00C1770C">
            <w:pPr>
              <w:pStyle w:val="ConsPlusNormal"/>
              <w:jc w:val="center"/>
            </w:pPr>
            <w:r>
              <w:t>20 578</w:t>
            </w:r>
          </w:p>
        </w:tc>
        <w:tc>
          <w:tcPr>
            <w:tcW w:w="1264" w:type="dxa"/>
            <w:vAlign w:val="center"/>
          </w:tcPr>
          <w:p w:rsidR="00C1770C" w:rsidRDefault="00C1770C">
            <w:pPr>
              <w:pStyle w:val="ConsPlusNormal"/>
              <w:jc w:val="center"/>
            </w:pPr>
            <w:r>
              <w:t>21 649</w:t>
            </w:r>
          </w:p>
        </w:tc>
        <w:tc>
          <w:tcPr>
            <w:tcW w:w="1264" w:type="dxa"/>
            <w:vAlign w:val="center"/>
          </w:tcPr>
          <w:p w:rsidR="00C1770C" w:rsidRDefault="00C1770C">
            <w:pPr>
              <w:pStyle w:val="ConsPlusNormal"/>
              <w:jc w:val="center"/>
            </w:pPr>
            <w:r>
              <w:t>27 426</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16 898</w:t>
            </w:r>
          </w:p>
        </w:tc>
        <w:tc>
          <w:tcPr>
            <w:tcW w:w="1084" w:type="dxa"/>
            <w:vAlign w:val="center"/>
          </w:tcPr>
          <w:p w:rsidR="00C1770C" w:rsidRDefault="00C1770C">
            <w:pPr>
              <w:pStyle w:val="ConsPlusNormal"/>
              <w:jc w:val="center"/>
            </w:pPr>
            <w:r>
              <w:t>16 882</w:t>
            </w:r>
          </w:p>
        </w:tc>
        <w:tc>
          <w:tcPr>
            <w:tcW w:w="1084" w:type="dxa"/>
            <w:vAlign w:val="center"/>
          </w:tcPr>
          <w:p w:rsidR="00C1770C" w:rsidRDefault="00C1770C">
            <w:pPr>
              <w:pStyle w:val="ConsPlusNormal"/>
              <w:jc w:val="center"/>
            </w:pPr>
            <w:r>
              <w:t>19 859</w:t>
            </w:r>
          </w:p>
        </w:tc>
        <w:tc>
          <w:tcPr>
            <w:tcW w:w="1084" w:type="dxa"/>
            <w:vAlign w:val="center"/>
          </w:tcPr>
          <w:p w:rsidR="00C1770C" w:rsidRDefault="00C1770C">
            <w:pPr>
              <w:pStyle w:val="ConsPlusNormal"/>
              <w:jc w:val="center"/>
            </w:pPr>
            <w:r>
              <w:t>20 578</w:t>
            </w:r>
          </w:p>
        </w:tc>
        <w:tc>
          <w:tcPr>
            <w:tcW w:w="1264" w:type="dxa"/>
            <w:vAlign w:val="center"/>
          </w:tcPr>
          <w:p w:rsidR="00C1770C" w:rsidRDefault="00C1770C">
            <w:pPr>
              <w:pStyle w:val="ConsPlusNormal"/>
              <w:jc w:val="center"/>
            </w:pPr>
            <w:r>
              <w:t>21 649</w:t>
            </w:r>
          </w:p>
        </w:tc>
        <w:tc>
          <w:tcPr>
            <w:tcW w:w="1264" w:type="dxa"/>
            <w:vAlign w:val="center"/>
          </w:tcPr>
          <w:p w:rsidR="00C1770C" w:rsidRDefault="00C1770C">
            <w:pPr>
              <w:pStyle w:val="ConsPlusNormal"/>
              <w:jc w:val="center"/>
            </w:pPr>
            <w:r>
              <w:t>27 426</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val="restart"/>
          </w:tcPr>
          <w:p w:rsidR="00C1770C" w:rsidRDefault="00C1770C">
            <w:pPr>
              <w:pStyle w:val="ConsPlusNormal"/>
              <w:jc w:val="center"/>
            </w:pPr>
            <w:r>
              <w:t>Основное мероприятие 2.2</w:t>
            </w:r>
          </w:p>
        </w:tc>
        <w:tc>
          <w:tcPr>
            <w:tcW w:w="2674" w:type="dxa"/>
            <w:vMerge w:val="restart"/>
          </w:tcPr>
          <w:p w:rsidR="00C1770C" w:rsidRDefault="00C1770C">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2 449</w:t>
            </w:r>
          </w:p>
        </w:tc>
        <w:tc>
          <w:tcPr>
            <w:tcW w:w="1084" w:type="dxa"/>
            <w:vAlign w:val="center"/>
          </w:tcPr>
          <w:p w:rsidR="00C1770C" w:rsidRDefault="00C1770C">
            <w:pPr>
              <w:pStyle w:val="ConsPlusNormal"/>
              <w:jc w:val="center"/>
            </w:pPr>
            <w:r>
              <w:t>2 428</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1 949</w:t>
            </w:r>
          </w:p>
        </w:tc>
        <w:tc>
          <w:tcPr>
            <w:tcW w:w="1084" w:type="dxa"/>
            <w:vAlign w:val="center"/>
          </w:tcPr>
          <w:p w:rsidR="00C1770C" w:rsidRDefault="00C1770C">
            <w:pPr>
              <w:pStyle w:val="ConsPlusNormal"/>
              <w:jc w:val="center"/>
            </w:pPr>
            <w:r>
              <w:t>2 019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500</w:t>
            </w:r>
          </w:p>
        </w:tc>
        <w:tc>
          <w:tcPr>
            <w:tcW w:w="1084" w:type="dxa"/>
            <w:vAlign w:val="center"/>
          </w:tcPr>
          <w:p w:rsidR="00C1770C" w:rsidRDefault="00C1770C">
            <w:pPr>
              <w:pStyle w:val="ConsPlusNormal"/>
              <w:jc w:val="center"/>
            </w:pPr>
            <w:r>
              <w:t>409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val="restart"/>
          </w:tcPr>
          <w:p w:rsidR="00C1770C" w:rsidRDefault="00C1770C">
            <w:pPr>
              <w:pStyle w:val="ConsPlusNormal"/>
              <w:jc w:val="center"/>
            </w:pPr>
            <w:r>
              <w:t>ВСЕГО по задаче N 1:</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19 347</w:t>
            </w:r>
          </w:p>
        </w:tc>
        <w:tc>
          <w:tcPr>
            <w:tcW w:w="1084" w:type="dxa"/>
            <w:vAlign w:val="center"/>
          </w:tcPr>
          <w:p w:rsidR="00C1770C" w:rsidRDefault="00C1770C">
            <w:pPr>
              <w:pStyle w:val="ConsPlusNormal"/>
              <w:jc w:val="center"/>
            </w:pPr>
            <w:r>
              <w:t>19 310</w:t>
            </w:r>
          </w:p>
        </w:tc>
        <w:tc>
          <w:tcPr>
            <w:tcW w:w="1084" w:type="dxa"/>
            <w:vAlign w:val="center"/>
          </w:tcPr>
          <w:p w:rsidR="00C1770C" w:rsidRDefault="00C1770C">
            <w:pPr>
              <w:pStyle w:val="ConsPlusNormal"/>
              <w:jc w:val="center"/>
            </w:pPr>
            <w:r>
              <w:t>19 859</w:t>
            </w:r>
          </w:p>
        </w:tc>
        <w:tc>
          <w:tcPr>
            <w:tcW w:w="1084" w:type="dxa"/>
            <w:vAlign w:val="center"/>
          </w:tcPr>
          <w:p w:rsidR="00C1770C" w:rsidRDefault="00C1770C">
            <w:pPr>
              <w:pStyle w:val="ConsPlusNormal"/>
              <w:jc w:val="center"/>
            </w:pPr>
            <w:r>
              <w:t>20 578</w:t>
            </w:r>
          </w:p>
        </w:tc>
        <w:tc>
          <w:tcPr>
            <w:tcW w:w="1264" w:type="dxa"/>
            <w:vAlign w:val="center"/>
          </w:tcPr>
          <w:p w:rsidR="00C1770C" w:rsidRDefault="00C1770C">
            <w:pPr>
              <w:pStyle w:val="ConsPlusNormal"/>
              <w:jc w:val="center"/>
            </w:pPr>
            <w:r>
              <w:t>21 649</w:t>
            </w:r>
          </w:p>
        </w:tc>
        <w:tc>
          <w:tcPr>
            <w:tcW w:w="1264" w:type="dxa"/>
            <w:vAlign w:val="center"/>
          </w:tcPr>
          <w:p w:rsidR="00C1770C" w:rsidRDefault="00C1770C">
            <w:pPr>
              <w:pStyle w:val="ConsPlusNormal"/>
              <w:jc w:val="center"/>
            </w:pPr>
            <w:r>
              <w:t>27 426</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1 949</w:t>
            </w:r>
          </w:p>
        </w:tc>
        <w:tc>
          <w:tcPr>
            <w:tcW w:w="1084" w:type="dxa"/>
            <w:vAlign w:val="center"/>
          </w:tcPr>
          <w:p w:rsidR="00C1770C" w:rsidRDefault="00C1770C">
            <w:pPr>
              <w:pStyle w:val="ConsPlusNormal"/>
              <w:jc w:val="center"/>
            </w:pPr>
            <w:r>
              <w:t>2019</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17 398</w:t>
            </w:r>
          </w:p>
        </w:tc>
        <w:tc>
          <w:tcPr>
            <w:tcW w:w="1084" w:type="dxa"/>
            <w:vAlign w:val="center"/>
          </w:tcPr>
          <w:p w:rsidR="00C1770C" w:rsidRDefault="00C1770C">
            <w:pPr>
              <w:pStyle w:val="ConsPlusNormal"/>
              <w:jc w:val="center"/>
            </w:pPr>
            <w:r>
              <w:t>17 291</w:t>
            </w:r>
          </w:p>
        </w:tc>
        <w:tc>
          <w:tcPr>
            <w:tcW w:w="1084" w:type="dxa"/>
            <w:vAlign w:val="center"/>
          </w:tcPr>
          <w:p w:rsidR="00C1770C" w:rsidRDefault="00C1770C">
            <w:pPr>
              <w:pStyle w:val="ConsPlusNormal"/>
              <w:jc w:val="center"/>
            </w:pPr>
            <w:r>
              <w:t>19 859</w:t>
            </w:r>
          </w:p>
        </w:tc>
        <w:tc>
          <w:tcPr>
            <w:tcW w:w="1084" w:type="dxa"/>
            <w:vAlign w:val="center"/>
          </w:tcPr>
          <w:p w:rsidR="00C1770C" w:rsidRDefault="00C1770C">
            <w:pPr>
              <w:pStyle w:val="ConsPlusNormal"/>
              <w:jc w:val="center"/>
            </w:pPr>
            <w:r>
              <w:t>20 578</w:t>
            </w:r>
          </w:p>
        </w:tc>
        <w:tc>
          <w:tcPr>
            <w:tcW w:w="1264" w:type="dxa"/>
            <w:vAlign w:val="center"/>
          </w:tcPr>
          <w:p w:rsidR="00C1770C" w:rsidRDefault="00C1770C">
            <w:pPr>
              <w:pStyle w:val="ConsPlusNormal"/>
              <w:jc w:val="center"/>
            </w:pPr>
            <w:r>
              <w:t>21 649</w:t>
            </w:r>
          </w:p>
        </w:tc>
        <w:tc>
          <w:tcPr>
            <w:tcW w:w="1264" w:type="dxa"/>
            <w:vAlign w:val="center"/>
          </w:tcPr>
          <w:p w:rsidR="00C1770C" w:rsidRDefault="00C1770C">
            <w:pPr>
              <w:pStyle w:val="ConsPlusNormal"/>
              <w:jc w:val="center"/>
            </w:pPr>
            <w:r>
              <w:t>27 426</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3595" w:type="dxa"/>
            <w:gridSpan w:val="9"/>
          </w:tcPr>
          <w:p w:rsidR="00C1770C" w:rsidRDefault="00C1770C">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C1770C">
        <w:tc>
          <w:tcPr>
            <w:tcW w:w="1789" w:type="dxa"/>
            <w:vMerge w:val="restart"/>
          </w:tcPr>
          <w:p w:rsidR="00C1770C" w:rsidRDefault="00C1770C">
            <w:pPr>
              <w:pStyle w:val="ConsPlusNormal"/>
              <w:jc w:val="center"/>
            </w:pPr>
            <w:r>
              <w:t>Основное мероприятие 2.3</w:t>
            </w:r>
          </w:p>
        </w:tc>
        <w:tc>
          <w:tcPr>
            <w:tcW w:w="2674" w:type="dxa"/>
            <w:vMerge w:val="restart"/>
          </w:tcPr>
          <w:p w:rsidR="00C1770C" w:rsidRDefault="00C1770C">
            <w:pPr>
              <w:pStyle w:val="ConsPlusNormal"/>
            </w:pPr>
            <w:r>
              <w:t>Обеспечение деятельности (оказание услуг) муниципальных учреждений городского округа "Город Белгород"</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44 342</w:t>
            </w:r>
          </w:p>
        </w:tc>
        <w:tc>
          <w:tcPr>
            <w:tcW w:w="1084" w:type="dxa"/>
            <w:vAlign w:val="center"/>
          </w:tcPr>
          <w:p w:rsidR="00C1770C" w:rsidRDefault="00C1770C">
            <w:pPr>
              <w:pStyle w:val="ConsPlusNormal"/>
              <w:jc w:val="center"/>
            </w:pPr>
            <w:r>
              <w:t>32 105</w:t>
            </w:r>
          </w:p>
        </w:tc>
        <w:tc>
          <w:tcPr>
            <w:tcW w:w="1084" w:type="dxa"/>
            <w:vAlign w:val="center"/>
          </w:tcPr>
          <w:p w:rsidR="00C1770C" w:rsidRDefault="00C1770C">
            <w:pPr>
              <w:pStyle w:val="ConsPlusNormal"/>
              <w:jc w:val="center"/>
            </w:pPr>
            <w:r>
              <w:t>33 976</w:t>
            </w:r>
          </w:p>
        </w:tc>
        <w:tc>
          <w:tcPr>
            <w:tcW w:w="1084" w:type="dxa"/>
            <w:vAlign w:val="center"/>
          </w:tcPr>
          <w:p w:rsidR="00C1770C" w:rsidRDefault="00C1770C">
            <w:pPr>
              <w:pStyle w:val="ConsPlusNormal"/>
              <w:jc w:val="center"/>
            </w:pPr>
            <w:r>
              <w:t>33 401</w:t>
            </w:r>
          </w:p>
        </w:tc>
        <w:tc>
          <w:tcPr>
            <w:tcW w:w="1264" w:type="dxa"/>
            <w:vAlign w:val="center"/>
          </w:tcPr>
          <w:p w:rsidR="00C1770C" w:rsidRDefault="00C1770C">
            <w:pPr>
              <w:pStyle w:val="ConsPlusNormal"/>
              <w:jc w:val="center"/>
            </w:pPr>
            <w:r>
              <w:t>30 338</w:t>
            </w:r>
          </w:p>
        </w:tc>
        <w:tc>
          <w:tcPr>
            <w:tcW w:w="1264" w:type="dxa"/>
            <w:vAlign w:val="center"/>
          </w:tcPr>
          <w:p w:rsidR="00C1770C" w:rsidRDefault="00C1770C">
            <w:pPr>
              <w:pStyle w:val="ConsPlusNormal"/>
              <w:jc w:val="center"/>
            </w:pPr>
            <w:r>
              <w:t>29167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44 342</w:t>
            </w:r>
          </w:p>
        </w:tc>
        <w:tc>
          <w:tcPr>
            <w:tcW w:w="1084" w:type="dxa"/>
            <w:vAlign w:val="center"/>
          </w:tcPr>
          <w:p w:rsidR="00C1770C" w:rsidRDefault="00C1770C">
            <w:pPr>
              <w:pStyle w:val="ConsPlusNormal"/>
              <w:jc w:val="center"/>
            </w:pPr>
            <w:r>
              <w:t>32 105</w:t>
            </w:r>
          </w:p>
        </w:tc>
        <w:tc>
          <w:tcPr>
            <w:tcW w:w="1084" w:type="dxa"/>
            <w:vAlign w:val="center"/>
          </w:tcPr>
          <w:p w:rsidR="00C1770C" w:rsidRDefault="00C1770C">
            <w:pPr>
              <w:pStyle w:val="ConsPlusNormal"/>
              <w:jc w:val="center"/>
            </w:pPr>
            <w:r>
              <w:t>33 976</w:t>
            </w:r>
          </w:p>
        </w:tc>
        <w:tc>
          <w:tcPr>
            <w:tcW w:w="1084" w:type="dxa"/>
            <w:vAlign w:val="center"/>
          </w:tcPr>
          <w:p w:rsidR="00C1770C" w:rsidRDefault="00C1770C">
            <w:pPr>
              <w:pStyle w:val="ConsPlusNormal"/>
              <w:jc w:val="center"/>
            </w:pPr>
            <w:r>
              <w:t>33 401</w:t>
            </w:r>
          </w:p>
        </w:tc>
        <w:tc>
          <w:tcPr>
            <w:tcW w:w="1264" w:type="dxa"/>
            <w:vAlign w:val="center"/>
          </w:tcPr>
          <w:p w:rsidR="00C1770C" w:rsidRDefault="00C1770C">
            <w:pPr>
              <w:pStyle w:val="ConsPlusNormal"/>
              <w:jc w:val="center"/>
            </w:pPr>
            <w:r>
              <w:t>30 338</w:t>
            </w:r>
          </w:p>
        </w:tc>
        <w:tc>
          <w:tcPr>
            <w:tcW w:w="1264" w:type="dxa"/>
            <w:vAlign w:val="center"/>
          </w:tcPr>
          <w:p w:rsidR="00C1770C" w:rsidRDefault="00C1770C">
            <w:pPr>
              <w:pStyle w:val="ConsPlusNormal"/>
              <w:jc w:val="center"/>
            </w:pPr>
            <w:r>
              <w:t>29 167</w:t>
            </w:r>
          </w:p>
        </w:tc>
      </w:tr>
      <w:tr w:rsidR="00C1770C">
        <w:tc>
          <w:tcPr>
            <w:tcW w:w="1789" w:type="dxa"/>
            <w:vMerge/>
          </w:tcPr>
          <w:p w:rsidR="00C1770C" w:rsidRDefault="00C1770C">
            <w:pPr>
              <w:spacing w:after="1" w:line="0" w:lineRule="atLeast"/>
            </w:pPr>
          </w:p>
        </w:tc>
        <w:tc>
          <w:tcPr>
            <w:tcW w:w="2674" w:type="dxa"/>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val="restart"/>
          </w:tcPr>
          <w:p w:rsidR="00C1770C" w:rsidRDefault="00C1770C">
            <w:pPr>
              <w:pStyle w:val="ConsPlusNormal"/>
              <w:jc w:val="center"/>
            </w:pPr>
            <w:r>
              <w:t>ВСЕГО по задаче N 2:</w:t>
            </w:r>
          </w:p>
        </w:tc>
        <w:tc>
          <w:tcPr>
            <w:tcW w:w="2268" w:type="dxa"/>
          </w:tcPr>
          <w:p w:rsidR="00C1770C" w:rsidRDefault="00C1770C">
            <w:pPr>
              <w:pStyle w:val="ConsPlusNormal"/>
            </w:pPr>
            <w:r>
              <w:t>Всего</w:t>
            </w:r>
          </w:p>
        </w:tc>
        <w:tc>
          <w:tcPr>
            <w:tcW w:w="1084" w:type="dxa"/>
            <w:vAlign w:val="center"/>
          </w:tcPr>
          <w:p w:rsidR="00C1770C" w:rsidRDefault="00C1770C">
            <w:pPr>
              <w:pStyle w:val="ConsPlusNormal"/>
              <w:jc w:val="center"/>
            </w:pPr>
            <w:r>
              <w:t>44 342</w:t>
            </w:r>
          </w:p>
        </w:tc>
        <w:tc>
          <w:tcPr>
            <w:tcW w:w="1084" w:type="dxa"/>
            <w:vAlign w:val="center"/>
          </w:tcPr>
          <w:p w:rsidR="00C1770C" w:rsidRDefault="00C1770C">
            <w:pPr>
              <w:pStyle w:val="ConsPlusNormal"/>
              <w:jc w:val="center"/>
            </w:pPr>
            <w:r>
              <w:t>32105</w:t>
            </w:r>
          </w:p>
        </w:tc>
        <w:tc>
          <w:tcPr>
            <w:tcW w:w="1084" w:type="dxa"/>
            <w:vAlign w:val="center"/>
          </w:tcPr>
          <w:p w:rsidR="00C1770C" w:rsidRDefault="00C1770C">
            <w:pPr>
              <w:pStyle w:val="ConsPlusNormal"/>
              <w:jc w:val="center"/>
            </w:pPr>
            <w:r>
              <w:t>33 976</w:t>
            </w:r>
          </w:p>
        </w:tc>
        <w:tc>
          <w:tcPr>
            <w:tcW w:w="1084" w:type="dxa"/>
            <w:vAlign w:val="center"/>
          </w:tcPr>
          <w:p w:rsidR="00C1770C" w:rsidRDefault="00C1770C">
            <w:pPr>
              <w:pStyle w:val="ConsPlusNormal"/>
              <w:jc w:val="center"/>
            </w:pPr>
            <w:r>
              <w:t>33 401</w:t>
            </w:r>
          </w:p>
        </w:tc>
        <w:tc>
          <w:tcPr>
            <w:tcW w:w="1264" w:type="dxa"/>
            <w:vAlign w:val="center"/>
          </w:tcPr>
          <w:p w:rsidR="00C1770C" w:rsidRDefault="00C1770C">
            <w:pPr>
              <w:pStyle w:val="ConsPlusNormal"/>
              <w:jc w:val="center"/>
            </w:pPr>
            <w:r>
              <w:t>30 338</w:t>
            </w:r>
          </w:p>
        </w:tc>
        <w:tc>
          <w:tcPr>
            <w:tcW w:w="1264" w:type="dxa"/>
            <w:vAlign w:val="center"/>
          </w:tcPr>
          <w:p w:rsidR="00C1770C" w:rsidRDefault="00C1770C">
            <w:pPr>
              <w:pStyle w:val="ConsPlusNormal"/>
              <w:jc w:val="center"/>
            </w:pPr>
            <w:r>
              <w:t>29 167</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федеральный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областной бюджет</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бюджет городского округа "Город Белгород"</w:t>
            </w:r>
          </w:p>
        </w:tc>
        <w:tc>
          <w:tcPr>
            <w:tcW w:w="1084" w:type="dxa"/>
            <w:vAlign w:val="center"/>
          </w:tcPr>
          <w:p w:rsidR="00C1770C" w:rsidRDefault="00C1770C">
            <w:pPr>
              <w:pStyle w:val="ConsPlusNormal"/>
              <w:jc w:val="center"/>
            </w:pPr>
            <w:r>
              <w:t>44 342</w:t>
            </w:r>
          </w:p>
        </w:tc>
        <w:tc>
          <w:tcPr>
            <w:tcW w:w="1084" w:type="dxa"/>
            <w:vAlign w:val="center"/>
          </w:tcPr>
          <w:p w:rsidR="00C1770C" w:rsidRDefault="00C1770C">
            <w:pPr>
              <w:pStyle w:val="ConsPlusNormal"/>
              <w:jc w:val="center"/>
            </w:pPr>
            <w:r>
              <w:t>32 105</w:t>
            </w:r>
          </w:p>
        </w:tc>
        <w:tc>
          <w:tcPr>
            <w:tcW w:w="1084" w:type="dxa"/>
            <w:vAlign w:val="center"/>
          </w:tcPr>
          <w:p w:rsidR="00C1770C" w:rsidRDefault="00C1770C">
            <w:pPr>
              <w:pStyle w:val="ConsPlusNormal"/>
              <w:jc w:val="center"/>
            </w:pPr>
            <w:r>
              <w:t>33 976</w:t>
            </w:r>
          </w:p>
        </w:tc>
        <w:tc>
          <w:tcPr>
            <w:tcW w:w="1084" w:type="dxa"/>
            <w:vAlign w:val="center"/>
          </w:tcPr>
          <w:p w:rsidR="00C1770C" w:rsidRDefault="00C1770C">
            <w:pPr>
              <w:pStyle w:val="ConsPlusNormal"/>
              <w:jc w:val="center"/>
            </w:pPr>
            <w:r>
              <w:t>33 401</w:t>
            </w:r>
          </w:p>
        </w:tc>
        <w:tc>
          <w:tcPr>
            <w:tcW w:w="1264" w:type="dxa"/>
            <w:vAlign w:val="center"/>
          </w:tcPr>
          <w:p w:rsidR="00C1770C" w:rsidRDefault="00C1770C">
            <w:pPr>
              <w:pStyle w:val="ConsPlusNormal"/>
              <w:jc w:val="center"/>
            </w:pPr>
            <w:r>
              <w:t>30 338</w:t>
            </w:r>
          </w:p>
        </w:tc>
        <w:tc>
          <w:tcPr>
            <w:tcW w:w="1264" w:type="dxa"/>
            <w:vAlign w:val="center"/>
          </w:tcPr>
          <w:p w:rsidR="00C1770C" w:rsidRDefault="00C1770C">
            <w:pPr>
              <w:pStyle w:val="ConsPlusNormal"/>
              <w:jc w:val="center"/>
            </w:pPr>
            <w:r>
              <w:t>29 167</w:t>
            </w:r>
          </w:p>
        </w:tc>
      </w:tr>
      <w:tr w:rsidR="00C1770C">
        <w:tc>
          <w:tcPr>
            <w:tcW w:w="4463" w:type="dxa"/>
            <w:gridSpan w:val="2"/>
            <w:vMerge/>
          </w:tcPr>
          <w:p w:rsidR="00C1770C" w:rsidRDefault="00C1770C">
            <w:pPr>
              <w:spacing w:after="1" w:line="0" w:lineRule="atLeast"/>
            </w:pPr>
          </w:p>
        </w:tc>
        <w:tc>
          <w:tcPr>
            <w:tcW w:w="2268" w:type="dxa"/>
          </w:tcPr>
          <w:p w:rsidR="00C1770C" w:rsidRDefault="00C1770C">
            <w:pPr>
              <w:pStyle w:val="ConsPlusNormal"/>
            </w:pPr>
            <w:r>
              <w:t>иные источники</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08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c>
          <w:tcPr>
            <w:tcW w:w="1264" w:type="dxa"/>
            <w:vAlign w:val="center"/>
          </w:tcPr>
          <w:p w:rsidR="00C1770C" w:rsidRDefault="00C1770C">
            <w:pPr>
              <w:pStyle w:val="ConsPlusNormal"/>
              <w:jc w:val="center"/>
            </w:pPr>
            <w:r>
              <w:t>0</w:t>
            </w:r>
          </w:p>
        </w:tc>
      </w:tr>
    </w:tbl>
    <w:p w:rsidR="00C1770C" w:rsidRDefault="00C1770C">
      <w:pPr>
        <w:sectPr w:rsidR="00C1770C">
          <w:pgSz w:w="16838" w:h="11905" w:orient="landscape"/>
          <w:pgMar w:top="1701" w:right="1134" w:bottom="850" w:left="1134" w:header="0" w:footer="0" w:gutter="0"/>
          <w:cols w:space="720"/>
        </w:sectPr>
      </w:pPr>
    </w:p>
    <w:p w:rsidR="00C1770C" w:rsidRDefault="00C1770C">
      <w:pPr>
        <w:pStyle w:val="ConsPlusNormal"/>
        <w:jc w:val="both"/>
      </w:pPr>
    </w:p>
    <w:p w:rsidR="00C1770C" w:rsidRDefault="00C1770C">
      <w:pPr>
        <w:pStyle w:val="ConsPlusNormal"/>
        <w:jc w:val="right"/>
        <w:outlineLvl w:val="2"/>
      </w:pPr>
      <w:r>
        <w:t>Таблица 2</w:t>
      </w:r>
    </w:p>
    <w:p w:rsidR="00C1770C" w:rsidRDefault="00C1770C">
      <w:pPr>
        <w:pStyle w:val="ConsPlusNormal"/>
        <w:jc w:val="both"/>
      </w:pPr>
    </w:p>
    <w:p w:rsidR="00C1770C" w:rsidRDefault="00C1770C">
      <w:pPr>
        <w:pStyle w:val="ConsPlusTitle"/>
        <w:jc w:val="center"/>
      </w:pPr>
      <w:r>
        <w:t>II этап реализации муниципальной программы</w:t>
      </w:r>
    </w:p>
    <w:p w:rsidR="00C1770C" w:rsidRDefault="00C1770C">
      <w:pPr>
        <w:pStyle w:val="ConsPlusNormal"/>
        <w:jc w:val="center"/>
      </w:pPr>
      <w:r>
        <w:t xml:space="preserve">(в ред. </w:t>
      </w:r>
      <w:hyperlink r:id="rId174"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25.08.2021 N 197)</w:t>
      </w:r>
    </w:p>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764"/>
        <w:gridCol w:w="1849"/>
        <w:gridCol w:w="1144"/>
        <w:gridCol w:w="1144"/>
        <w:gridCol w:w="1264"/>
        <w:gridCol w:w="1264"/>
        <w:gridCol w:w="1084"/>
      </w:tblGrid>
      <w:tr w:rsidR="00C1770C">
        <w:tc>
          <w:tcPr>
            <w:tcW w:w="1789" w:type="dxa"/>
            <w:vMerge w:val="restart"/>
          </w:tcPr>
          <w:p w:rsidR="00C1770C" w:rsidRDefault="00C1770C">
            <w:pPr>
              <w:pStyle w:val="ConsPlusNormal"/>
              <w:jc w:val="center"/>
            </w:pPr>
            <w:r>
              <w:t>Статус</w:t>
            </w:r>
          </w:p>
        </w:tc>
        <w:tc>
          <w:tcPr>
            <w:tcW w:w="2764" w:type="dxa"/>
            <w:vMerge w:val="restart"/>
          </w:tcPr>
          <w:p w:rsidR="00C1770C" w:rsidRDefault="00C1770C">
            <w:pPr>
              <w:pStyle w:val="ConsPlusNormal"/>
              <w:jc w:val="center"/>
            </w:pPr>
            <w:r>
              <w:t>Наименование муниципальной программы, подпрограммы, основные мероприятия</w:t>
            </w:r>
          </w:p>
        </w:tc>
        <w:tc>
          <w:tcPr>
            <w:tcW w:w="1849" w:type="dxa"/>
            <w:vMerge w:val="restart"/>
          </w:tcPr>
          <w:p w:rsidR="00C1770C" w:rsidRDefault="00C1770C">
            <w:pPr>
              <w:pStyle w:val="ConsPlusNormal"/>
              <w:jc w:val="center"/>
            </w:pPr>
            <w:r>
              <w:t>Объем финансирования и источники</w:t>
            </w:r>
          </w:p>
        </w:tc>
        <w:tc>
          <w:tcPr>
            <w:tcW w:w="5900" w:type="dxa"/>
            <w:gridSpan w:val="5"/>
          </w:tcPr>
          <w:p w:rsidR="00C1770C" w:rsidRDefault="00C1770C">
            <w:pPr>
              <w:pStyle w:val="ConsPlusNormal"/>
              <w:jc w:val="center"/>
            </w:pPr>
            <w:r>
              <w:t>Оценка расходов на II этап реализации программы (тыс. рублей)</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vMerge/>
          </w:tcPr>
          <w:p w:rsidR="00C1770C" w:rsidRDefault="00C1770C">
            <w:pPr>
              <w:spacing w:after="1" w:line="0" w:lineRule="atLeast"/>
            </w:pPr>
          </w:p>
        </w:tc>
        <w:tc>
          <w:tcPr>
            <w:tcW w:w="1144" w:type="dxa"/>
          </w:tcPr>
          <w:p w:rsidR="00C1770C" w:rsidRDefault="00C1770C">
            <w:pPr>
              <w:pStyle w:val="ConsPlusNormal"/>
              <w:jc w:val="center"/>
            </w:pPr>
            <w:r>
              <w:t>2021 год</w:t>
            </w:r>
          </w:p>
        </w:tc>
        <w:tc>
          <w:tcPr>
            <w:tcW w:w="1144" w:type="dxa"/>
          </w:tcPr>
          <w:p w:rsidR="00C1770C" w:rsidRDefault="00C1770C">
            <w:pPr>
              <w:pStyle w:val="ConsPlusNormal"/>
              <w:jc w:val="center"/>
            </w:pPr>
            <w:r>
              <w:t>2022 год</w:t>
            </w:r>
          </w:p>
        </w:tc>
        <w:tc>
          <w:tcPr>
            <w:tcW w:w="1264" w:type="dxa"/>
          </w:tcPr>
          <w:p w:rsidR="00C1770C" w:rsidRDefault="00C1770C">
            <w:pPr>
              <w:pStyle w:val="ConsPlusNormal"/>
              <w:jc w:val="center"/>
            </w:pPr>
            <w:r>
              <w:t>2023 год</w:t>
            </w:r>
          </w:p>
        </w:tc>
        <w:tc>
          <w:tcPr>
            <w:tcW w:w="1264" w:type="dxa"/>
          </w:tcPr>
          <w:p w:rsidR="00C1770C" w:rsidRDefault="00C1770C">
            <w:pPr>
              <w:pStyle w:val="ConsPlusNormal"/>
              <w:jc w:val="center"/>
            </w:pPr>
            <w:r>
              <w:t>2024 год</w:t>
            </w:r>
          </w:p>
        </w:tc>
        <w:tc>
          <w:tcPr>
            <w:tcW w:w="1084" w:type="dxa"/>
          </w:tcPr>
          <w:p w:rsidR="00C1770C" w:rsidRDefault="00C1770C">
            <w:pPr>
              <w:pStyle w:val="ConsPlusNormal"/>
              <w:jc w:val="center"/>
            </w:pPr>
            <w:r>
              <w:t>2025 год</w:t>
            </w:r>
          </w:p>
        </w:tc>
      </w:tr>
      <w:tr w:rsidR="00C1770C">
        <w:tc>
          <w:tcPr>
            <w:tcW w:w="1789" w:type="dxa"/>
          </w:tcPr>
          <w:p w:rsidR="00C1770C" w:rsidRDefault="00C1770C">
            <w:pPr>
              <w:pStyle w:val="ConsPlusNormal"/>
              <w:jc w:val="center"/>
            </w:pPr>
            <w:r>
              <w:t>1</w:t>
            </w:r>
          </w:p>
        </w:tc>
        <w:tc>
          <w:tcPr>
            <w:tcW w:w="2764" w:type="dxa"/>
          </w:tcPr>
          <w:p w:rsidR="00C1770C" w:rsidRDefault="00C1770C">
            <w:pPr>
              <w:pStyle w:val="ConsPlusNormal"/>
              <w:jc w:val="center"/>
            </w:pPr>
            <w:r>
              <w:t>2</w:t>
            </w:r>
          </w:p>
        </w:tc>
        <w:tc>
          <w:tcPr>
            <w:tcW w:w="1849" w:type="dxa"/>
          </w:tcPr>
          <w:p w:rsidR="00C1770C" w:rsidRDefault="00C1770C">
            <w:pPr>
              <w:pStyle w:val="ConsPlusNormal"/>
              <w:jc w:val="center"/>
            </w:pPr>
            <w:r>
              <w:t>3</w:t>
            </w:r>
          </w:p>
        </w:tc>
        <w:tc>
          <w:tcPr>
            <w:tcW w:w="1144" w:type="dxa"/>
          </w:tcPr>
          <w:p w:rsidR="00C1770C" w:rsidRDefault="00C1770C">
            <w:pPr>
              <w:pStyle w:val="ConsPlusNormal"/>
              <w:jc w:val="center"/>
            </w:pPr>
            <w:r>
              <w:t>4</w:t>
            </w:r>
          </w:p>
        </w:tc>
        <w:tc>
          <w:tcPr>
            <w:tcW w:w="1144" w:type="dxa"/>
          </w:tcPr>
          <w:p w:rsidR="00C1770C" w:rsidRDefault="00C1770C">
            <w:pPr>
              <w:pStyle w:val="ConsPlusNormal"/>
              <w:jc w:val="center"/>
            </w:pPr>
            <w:r>
              <w:t>5</w:t>
            </w:r>
          </w:p>
        </w:tc>
        <w:tc>
          <w:tcPr>
            <w:tcW w:w="1264" w:type="dxa"/>
          </w:tcPr>
          <w:p w:rsidR="00C1770C" w:rsidRDefault="00C1770C">
            <w:pPr>
              <w:pStyle w:val="ConsPlusNormal"/>
              <w:jc w:val="center"/>
            </w:pPr>
            <w:r>
              <w:t>6</w:t>
            </w:r>
          </w:p>
        </w:tc>
        <w:tc>
          <w:tcPr>
            <w:tcW w:w="1264" w:type="dxa"/>
          </w:tcPr>
          <w:p w:rsidR="00C1770C" w:rsidRDefault="00C1770C">
            <w:pPr>
              <w:pStyle w:val="ConsPlusNormal"/>
              <w:jc w:val="center"/>
            </w:pPr>
            <w:r>
              <w:t>7</w:t>
            </w:r>
          </w:p>
        </w:tc>
        <w:tc>
          <w:tcPr>
            <w:tcW w:w="1084" w:type="dxa"/>
          </w:tcPr>
          <w:p w:rsidR="00C1770C" w:rsidRDefault="00C1770C">
            <w:pPr>
              <w:pStyle w:val="ConsPlusNormal"/>
              <w:jc w:val="center"/>
            </w:pPr>
            <w:r>
              <w:t>8</w:t>
            </w:r>
          </w:p>
        </w:tc>
      </w:tr>
      <w:tr w:rsidR="00C1770C">
        <w:tc>
          <w:tcPr>
            <w:tcW w:w="1789" w:type="dxa"/>
            <w:vMerge w:val="restart"/>
          </w:tcPr>
          <w:p w:rsidR="00C1770C" w:rsidRDefault="00C1770C">
            <w:pPr>
              <w:pStyle w:val="ConsPlusNormal"/>
            </w:pPr>
            <w:r>
              <w:t>Муниципальная программа</w:t>
            </w:r>
          </w:p>
        </w:tc>
        <w:tc>
          <w:tcPr>
            <w:tcW w:w="2764" w:type="dxa"/>
            <w:vMerge w:val="restart"/>
          </w:tcPr>
          <w:p w:rsidR="00C1770C" w:rsidRDefault="00C1770C">
            <w:pPr>
              <w:pStyle w:val="ConsPlusNormal"/>
            </w:pPr>
            <w:r>
              <w:t>Обеспечение доступным и комфортным жильем жителей города Белгорода</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5936787,9</w:t>
            </w:r>
          </w:p>
        </w:tc>
        <w:tc>
          <w:tcPr>
            <w:tcW w:w="1144" w:type="dxa"/>
          </w:tcPr>
          <w:p w:rsidR="00C1770C" w:rsidRDefault="00C1770C">
            <w:pPr>
              <w:pStyle w:val="ConsPlusNormal"/>
              <w:jc w:val="center"/>
            </w:pPr>
            <w:r>
              <w:t>7223301,5</w:t>
            </w:r>
          </w:p>
        </w:tc>
        <w:tc>
          <w:tcPr>
            <w:tcW w:w="1264" w:type="dxa"/>
          </w:tcPr>
          <w:p w:rsidR="00C1770C" w:rsidRDefault="00C1770C">
            <w:pPr>
              <w:pStyle w:val="ConsPlusNormal"/>
              <w:jc w:val="center"/>
            </w:pPr>
            <w:r>
              <w:t>13209746,3</w:t>
            </w:r>
          </w:p>
        </w:tc>
        <w:tc>
          <w:tcPr>
            <w:tcW w:w="1264" w:type="dxa"/>
          </w:tcPr>
          <w:p w:rsidR="00C1770C" w:rsidRDefault="00C1770C">
            <w:pPr>
              <w:pStyle w:val="ConsPlusNormal"/>
              <w:jc w:val="center"/>
            </w:pPr>
            <w:r>
              <w:t>15424229,9</w:t>
            </w:r>
          </w:p>
        </w:tc>
        <w:tc>
          <w:tcPr>
            <w:tcW w:w="1084" w:type="dxa"/>
          </w:tcPr>
          <w:p w:rsidR="00C1770C" w:rsidRDefault="00C1770C">
            <w:pPr>
              <w:pStyle w:val="ConsPlusNormal"/>
              <w:jc w:val="center"/>
            </w:pPr>
            <w:r>
              <w:t>16015381</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10608,4</w:t>
            </w:r>
          </w:p>
        </w:tc>
        <w:tc>
          <w:tcPr>
            <w:tcW w:w="1144" w:type="dxa"/>
          </w:tcPr>
          <w:p w:rsidR="00C1770C" w:rsidRDefault="00C1770C">
            <w:pPr>
              <w:pStyle w:val="ConsPlusNormal"/>
              <w:jc w:val="center"/>
            </w:pPr>
            <w:r>
              <w:t>14096,9</w:t>
            </w:r>
          </w:p>
        </w:tc>
        <w:tc>
          <w:tcPr>
            <w:tcW w:w="1264" w:type="dxa"/>
          </w:tcPr>
          <w:p w:rsidR="00C1770C" w:rsidRDefault="00C1770C">
            <w:pPr>
              <w:pStyle w:val="ConsPlusNormal"/>
              <w:jc w:val="center"/>
            </w:pPr>
            <w:r>
              <w:t>12029,7</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298257,5</w:t>
            </w:r>
          </w:p>
        </w:tc>
        <w:tc>
          <w:tcPr>
            <w:tcW w:w="1144" w:type="dxa"/>
          </w:tcPr>
          <w:p w:rsidR="00C1770C" w:rsidRDefault="00C1770C">
            <w:pPr>
              <w:pStyle w:val="ConsPlusNormal"/>
              <w:jc w:val="center"/>
            </w:pPr>
            <w:r>
              <w:t>119671,6</w:t>
            </w:r>
          </w:p>
        </w:tc>
        <w:tc>
          <w:tcPr>
            <w:tcW w:w="1264" w:type="dxa"/>
          </w:tcPr>
          <w:p w:rsidR="00C1770C" w:rsidRDefault="00C1770C">
            <w:pPr>
              <w:pStyle w:val="ConsPlusNormal"/>
              <w:jc w:val="center"/>
            </w:pPr>
            <w:r>
              <w:t>122996,6</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106599</w:t>
            </w:r>
          </w:p>
        </w:tc>
        <w:tc>
          <w:tcPr>
            <w:tcW w:w="1144" w:type="dxa"/>
          </w:tcPr>
          <w:p w:rsidR="00C1770C" w:rsidRDefault="00C1770C">
            <w:pPr>
              <w:pStyle w:val="ConsPlusNormal"/>
              <w:jc w:val="center"/>
            </w:pPr>
            <w:r>
              <w:t>66426</w:t>
            </w:r>
          </w:p>
        </w:tc>
        <w:tc>
          <w:tcPr>
            <w:tcW w:w="1264" w:type="dxa"/>
          </w:tcPr>
          <w:p w:rsidR="00C1770C" w:rsidRDefault="00C1770C">
            <w:pPr>
              <w:pStyle w:val="ConsPlusNormal"/>
              <w:jc w:val="center"/>
            </w:pPr>
            <w:r>
              <w:t>68462</w:t>
            </w:r>
          </w:p>
        </w:tc>
        <w:tc>
          <w:tcPr>
            <w:tcW w:w="1264" w:type="dxa"/>
          </w:tcPr>
          <w:p w:rsidR="00C1770C" w:rsidRDefault="00C1770C">
            <w:pPr>
              <w:pStyle w:val="ConsPlusNormal"/>
              <w:jc w:val="center"/>
            </w:pPr>
            <w:r>
              <w:t>70996</w:t>
            </w:r>
          </w:p>
        </w:tc>
        <w:tc>
          <w:tcPr>
            <w:tcW w:w="1084" w:type="dxa"/>
          </w:tcPr>
          <w:p w:rsidR="00C1770C" w:rsidRDefault="00C1770C">
            <w:pPr>
              <w:pStyle w:val="ConsPlusNormal"/>
              <w:jc w:val="center"/>
            </w:pPr>
            <w:r>
              <w:t>73624</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5521323</w:t>
            </w:r>
          </w:p>
        </w:tc>
        <w:tc>
          <w:tcPr>
            <w:tcW w:w="1144" w:type="dxa"/>
          </w:tcPr>
          <w:p w:rsidR="00C1770C" w:rsidRDefault="00C1770C">
            <w:pPr>
              <w:pStyle w:val="ConsPlusNormal"/>
              <w:jc w:val="center"/>
            </w:pPr>
            <w:r>
              <w:t>7023107</w:t>
            </w:r>
          </w:p>
        </w:tc>
        <w:tc>
          <w:tcPr>
            <w:tcW w:w="1264" w:type="dxa"/>
          </w:tcPr>
          <w:p w:rsidR="00C1770C" w:rsidRDefault="00C1770C">
            <w:pPr>
              <w:pStyle w:val="ConsPlusNormal"/>
              <w:jc w:val="center"/>
            </w:pPr>
            <w:r>
              <w:t>13006258</w:t>
            </w:r>
          </w:p>
        </w:tc>
        <w:tc>
          <w:tcPr>
            <w:tcW w:w="1264" w:type="dxa"/>
          </w:tcPr>
          <w:p w:rsidR="00C1770C" w:rsidRDefault="00C1770C">
            <w:pPr>
              <w:pStyle w:val="ConsPlusNormal"/>
              <w:jc w:val="center"/>
            </w:pPr>
            <w:r>
              <w:t>15353233,9</w:t>
            </w:r>
          </w:p>
        </w:tc>
        <w:tc>
          <w:tcPr>
            <w:tcW w:w="1084" w:type="dxa"/>
          </w:tcPr>
          <w:p w:rsidR="00C1770C" w:rsidRDefault="00C1770C">
            <w:pPr>
              <w:pStyle w:val="ConsPlusNormal"/>
              <w:jc w:val="center"/>
            </w:pPr>
            <w:r>
              <w:t>15941757</w:t>
            </w:r>
          </w:p>
        </w:tc>
      </w:tr>
      <w:tr w:rsidR="00C1770C">
        <w:tc>
          <w:tcPr>
            <w:tcW w:w="1789" w:type="dxa"/>
            <w:vMerge w:val="restart"/>
          </w:tcPr>
          <w:p w:rsidR="00C1770C" w:rsidRDefault="00C1770C">
            <w:pPr>
              <w:pStyle w:val="ConsPlusNormal"/>
            </w:pPr>
            <w:r>
              <w:t>Подпрограмма 1</w:t>
            </w:r>
          </w:p>
        </w:tc>
        <w:tc>
          <w:tcPr>
            <w:tcW w:w="2764" w:type="dxa"/>
            <w:vMerge w:val="restart"/>
          </w:tcPr>
          <w:p w:rsidR="00C1770C" w:rsidRDefault="00C1770C">
            <w:pPr>
              <w:pStyle w:val="ConsPlusNormal"/>
            </w:pPr>
            <w:r>
              <w:t>Стимулирование развития жилищного строительства</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5879302,9</w:t>
            </w:r>
          </w:p>
        </w:tc>
        <w:tc>
          <w:tcPr>
            <w:tcW w:w="1144" w:type="dxa"/>
          </w:tcPr>
          <w:p w:rsidR="00C1770C" w:rsidRDefault="00C1770C">
            <w:pPr>
              <w:pStyle w:val="ConsPlusNormal"/>
              <w:jc w:val="center"/>
            </w:pPr>
            <w:r>
              <w:t>7164158,5</w:t>
            </w:r>
          </w:p>
        </w:tc>
        <w:tc>
          <w:tcPr>
            <w:tcW w:w="1264" w:type="dxa"/>
          </w:tcPr>
          <w:p w:rsidR="00C1770C" w:rsidRDefault="00C1770C">
            <w:pPr>
              <w:pStyle w:val="ConsPlusNormal"/>
              <w:jc w:val="center"/>
            </w:pPr>
            <w:r>
              <w:t>13148567,3</w:t>
            </w:r>
          </w:p>
        </w:tc>
        <w:tc>
          <w:tcPr>
            <w:tcW w:w="1264" w:type="dxa"/>
          </w:tcPr>
          <w:p w:rsidR="00C1770C" w:rsidRDefault="00C1770C">
            <w:pPr>
              <w:pStyle w:val="ConsPlusNormal"/>
              <w:jc w:val="center"/>
            </w:pPr>
            <w:r>
              <w:t>15360786,9</w:t>
            </w:r>
          </w:p>
        </w:tc>
        <w:tc>
          <w:tcPr>
            <w:tcW w:w="1084" w:type="dxa"/>
          </w:tcPr>
          <w:p w:rsidR="00C1770C" w:rsidRDefault="00C1770C">
            <w:pPr>
              <w:pStyle w:val="ConsPlusNormal"/>
              <w:jc w:val="center"/>
            </w:pPr>
            <w:r>
              <w:t>15949590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10608,4</w:t>
            </w:r>
          </w:p>
        </w:tc>
        <w:tc>
          <w:tcPr>
            <w:tcW w:w="1144" w:type="dxa"/>
          </w:tcPr>
          <w:p w:rsidR="00C1770C" w:rsidRDefault="00C1770C">
            <w:pPr>
              <w:pStyle w:val="ConsPlusNormal"/>
              <w:jc w:val="center"/>
            </w:pPr>
            <w:r>
              <w:t>14096,9</w:t>
            </w:r>
          </w:p>
        </w:tc>
        <w:tc>
          <w:tcPr>
            <w:tcW w:w="1264" w:type="dxa"/>
          </w:tcPr>
          <w:p w:rsidR="00C1770C" w:rsidRDefault="00C1770C">
            <w:pPr>
              <w:pStyle w:val="ConsPlusNormal"/>
              <w:jc w:val="center"/>
            </w:pPr>
            <w:r>
              <w:t>12029,7</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 xml:space="preserve">областной </w:t>
            </w:r>
            <w:r>
              <w:lastRenderedPageBreak/>
              <w:t>бюджет</w:t>
            </w:r>
          </w:p>
        </w:tc>
        <w:tc>
          <w:tcPr>
            <w:tcW w:w="1144" w:type="dxa"/>
          </w:tcPr>
          <w:p w:rsidR="00C1770C" w:rsidRDefault="00C1770C">
            <w:pPr>
              <w:pStyle w:val="ConsPlusNormal"/>
              <w:jc w:val="center"/>
            </w:pPr>
            <w:r>
              <w:lastRenderedPageBreak/>
              <w:t>298257,5</w:t>
            </w:r>
          </w:p>
        </w:tc>
        <w:tc>
          <w:tcPr>
            <w:tcW w:w="1144" w:type="dxa"/>
          </w:tcPr>
          <w:p w:rsidR="00C1770C" w:rsidRDefault="00C1770C">
            <w:pPr>
              <w:pStyle w:val="ConsPlusNormal"/>
              <w:jc w:val="center"/>
            </w:pPr>
            <w:r>
              <w:t>119671,6</w:t>
            </w:r>
          </w:p>
        </w:tc>
        <w:tc>
          <w:tcPr>
            <w:tcW w:w="1264" w:type="dxa"/>
          </w:tcPr>
          <w:p w:rsidR="00C1770C" w:rsidRDefault="00C1770C">
            <w:pPr>
              <w:pStyle w:val="ConsPlusNormal"/>
              <w:jc w:val="center"/>
            </w:pPr>
            <w:r>
              <w:t>122996,6</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49114</w:t>
            </w:r>
          </w:p>
        </w:tc>
        <w:tc>
          <w:tcPr>
            <w:tcW w:w="1144" w:type="dxa"/>
          </w:tcPr>
          <w:p w:rsidR="00C1770C" w:rsidRDefault="00C1770C">
            <w:pPr>
              <w:pStyle w:val="ConsPlusNormal"/>
              <w:jc w:val="center"/>
            </w:pPr>
            <w:r>
              <w:t>7283</w:t>
            </w:r>
          </w:p>
        </w:tc>
        <w:tc>
          <w:tcPr>
            <w:tcW w:w="1264" w:type="dxa"/>
          </w:tcPr>
          <w:p w:rsidR="00C1770C" w:rsidRDefault="00C1770C">
            <w:pPr>
              <w:pStyle w:val="ConsPlusNormal"/>
              <w:jc w:val="center"/>
            </w:pPr>
            <w:r>
              <w:t>7283</w:t>
            </w:r>
          </w:p>
        </w:tc>
        <w:tc>
          <w:tcPr>
            <w:tcW w:w="1264" w:type="dxa"/>
          </w:tcPr>
          <w:p w:rsidR="00C1770C" w:rsidRDefault="00C1770C">
            <w:pPr>
              <w:pStyle w:val="ConsPlusNormal"/>
              <w:jc w:val="center"/>
            </w:pPr>
            <w:r>
              <w:t>7553</w:t>
            </w:r>
          </w:p>
        </w:tc>
        <w:tc>
          <w:tcPr>
            <w:tcW w:w="1084" w:type="dxa"/>
          </w:tcPr>
          <w:p w:rsidR="00C1770C" w:rsidRDefault="00C1770C">
            <w:pPr>
              <w:pStyle w:val="ConsPlusNormal"/>
              <w:jc w:val="center"/>
            </w:pPr>
            <w:r>
              <w:t>7833</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5521323</w:t>
            </w:r>
          </w:p>
        </w:tc>
        <w:tc>
          <w:tcPr>
            <w:tcW w:w="1144" w:type="dxa"/>
          </w:tcPr>
          <w:p w:rsidR="00C1770C" w:rsidRDefault="00C1770C">
            <w:pPr>
              <w:pStyle w:val="ConsPlusNormal"/>
              <w:jc w:val="center"/>
            </w:pPr>
            <w:r>
              <w:t>7023107</w:t>
            </w:r>
          </w:p>
        </w:tc>
        <w:tc>
          <w:tcPr>
            <w:tcW w:w="1264" w:type="dxa"/>
          </w:tcPr>
          <w:p w:rsidR="00C1770C" w:rsidRDefault="00C1770C">
            <w:pPr>
              <w:pStyle w:val="ConsPlusNormal"/>
              <w:jc w:val="center"/>
            </w:pPr>
            <w:r>
              <w:t>13006258</w:t>
            </w:r>
          </w:p>
        </w:tc>
        <w:tc>
          <w:tcPr>
            <w:tcW w:w="1264" w:type="dxa"/>
          </w:tcPr>
          <w:p w:rsidR="00C1770C" w:rsidRDefault="00C1770C">
            <w:pPr>
              <w:pStyle w:val="ConsPlusNormal"/>
              <w:jc w:val="center"/>
            </w:pPr>
            <w:r>
              <w:t>15353233,9</w:t>
            </w:r>
          </w:p>
        </w:tc>
        <w:tc>
          <w:tcPr>
            <w:tcW w:w="1084" w:type="dxa"/>
          </w:tcPr>
          <w:p w:rsidR="00C1770C" w:rsidRDefault="00C1770C">
            <w:pPr>
              <w:pStyle w:val="ConsPlusNormal"/>
              <w:jc w:val="center"/>
            </w:pPr>
            <w:r>
              <w:t>15941757</w:t>
            </w:r>
          </w:p>
        </w:tc>
      </w:tr>
      <w:tr w:rsidR="00C1770C">
        <w:tc>
          <w:tcPr>
            <w:tcW w:w="12302" w:type="dxa"/>
            <w:gridSpan w:val="8"/>
          </w:tcPr>
          <w:p w:rsidR="00C1770C" w:rsidRDefault="00C1770C">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C1770C">
        <w:tc>
          <w:tcPr>
            <w:tcW w:w="1789" w:type="dxa"/>
            <w:vMerge w:val="restart"/>
          </w:tcPr>
          <w:p w:rsidR="00C1770C" w:rsidRDefault="00C1770C">
            <w:pPr>
              <w:pStyle w:val="ConsPlusNormal"/>
            </w:pPr>
            <w:r>
              <w:t>Основное мероприятие 1.1</w:t>
            </w:r>
          </w:p>
        </w:tc>
        <w:tc>
          <w:tcPr>
            <w:tcW w:w="2764" w:type="dxa"/>
            <w:vMerge w:val="restart"/>
          </w:tcPr>
          <w:p w:rsidR="00C1770C" w:rsidRDefault="00C1770C">
            <w:pPr>
              <w:pStyle w:val="ConsPlusNormal"/>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8105</w:t>
            </w:r>
          </w:p>
        </w:tc>
        <w:tc>
          <w:tcPr>
            <w:tcW w:w="1144" w:type="dxa"/>
          </w:tcPr>
          <w:p w:rsidR="00C1770C" w:rsidRDefault="00C1770C">
            <w:pPr>
              <w:pStyle w:val="ConsPlusNormal"/>
              <w:jc w:val="center"/>
            </w:pPr>
            <w:r>
              <w:t>8348</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8105</w:t>
            </w:r>
          </w:p>
        </w:tc>
        <w:tc>
          <w:tcPr>
            <w:tcW w:w="1144" w:type="dxa"/>
          </w:tcPr>
          <w:p w:rsidR="00C1770C" w:rsidRDefault="00C1770C">
            <w:pPr>
              <w:pStyle w:val="ConsPlusNormal"/>
              <w:jc w:val="center"/>
            </w:pPr>
            <w:r>
              <w:t>8348</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1.2</w:t>
            </w:r>
          </w:p>
        </w:tc>
        <w:tc>
          <w:tcPr>
            <w:tcW w:w="2764" w:type="dxa"/>
            <w:vMerge w:val="restart"/>
          </w:tcPr>
          <w:p w:rsidR="00C1770C" w:rsidRDefault="00C1770C">
            <w:pPr>
              <w:pStyle w:val="ConsPlusNormal"/>
            </w:pPr>
            <w:r>
              <w:t>Обеспечение жилыми помещениями граждан, признанных в установленном порядке вынужденными переселенцами</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1.3</w:t>
            </w:r>
          </w:p>
        </w:tc>
        <w:tc>
          <w:tcPr>
            <w:tcW w:w="2764" w:type="dxa"/>
            <w:vMerge w:val="restart"/>
          </w:tcPr>
          <w:p w:rsidR="00C1770C" w:rsidRDefault="00C1770C">
            <w:pPr>
              <w:pStyle w:val="ConsPlusNormal"/>
            </w:pPr>
            <w:r>
              <w:t>Обеспечение жилыми помещениями граждан, выезжающих (выехавших) из районов Крайнего Севера и приравненных к ним местностей</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1.4</w:t>
            </w:r>
          </w:p>
        </w:tc>
        <w:tc>
          <w:tcPr>
            <w:tcW w:w="2764" w:type="dxa"/>
            <w:vMerge w:val="restart"/>
          </w:tcPr>
          <w:p w:rsidR="00C1770C" w:rsidRDefault="00C1770C">
            <w:pPr>
              <w:pStyle w:val="ConsPlusNormal"/>
            </w:pPr>
            <w:r>
              <w:t xml:space="preserve">Обеспечение жильем отдельных категорий граждан, установленных Федеральным </w:t>
            </w:r>
            <w:hyperlink r:id="rId175" w:history="1">
              <w:r>
                <w:rPr>
                  <w:color w:val="0000FF"/>
                </w:rPr>
                <w:t>законом</w:t>
              </w:r>
            </w:hyperlink>
            <w:r>
              <w:t xml:space="preserve"> от 12 января 1995 года N 5-ФЗ "О ветеранах", в соответствии с </w:t>
            </w:r>
            <w:hyperlink r:id="rId17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1.5</w:t>
            </w:r>
          </w:p>
        </w:tc>
        <w:tc>
          <w:tcPr>
            <w:tcW w:w="2764" w:type="dxa"/>
            <w:vMerge w:val="restart"/>
          </w:tcPr>
          <w:p w:rsidR="00C1770C" w:rsidRDefault="00C1770C">
            <w:pPr>
              <w:pStyle w:val="ConsPlusNormal"/>
            </w:pPr>
            <w:r>
              <w:t xml:space="preserve">Обеспечение жильем отдельных категорий граждан, установленных </w:t>
            </w:r>
            <w:r>
              <w:lastRenderedPageBreak/>
              <w:t xml:space="preserve">Федеральными законами от 12 января 1995 года </w:t>
            </w:r>
            <w:hyperlink r:id="rId177" w:history="1">
              <w:r>
                <w:rPr>
                  <w:color w:val="0000FF"/>
                </w:rPr>
                <w:t>N 5-ФЗ</w:t>
              </w:r>
            </w:hyperlink>
            <w:r>
              <w:t xml:space="preserve"> "О ветеранах" и от 24 ноября 1995 года </w:t>
            </w:r>
            <w:hyperlink r:id="rId178" w:history="1">
              <w:r>
                <w:rPr>
                  <w:color w:val="0000FF"/>
                </w:rPr>
                <w:t>N 181-ФЗ</w:t>
              </w:r>
            </w:hyperlink>
            <w:r>
              <w:t xml:space="preserve"> "О социальной защите инвалидов в Российской Федерации"</w:t>
            </w:r>
          </w:p>
        </w:tc>
        <w:tc>
          <w:tcPr>
            <w:tcW w:w="1849" w:type="dxa"/>
          </w:tcPr>
          <w:p w:rsidR="00C1770C" w:rsidRDefault="00C1770C">
            <w:pPr>
              <w:pStyle w:val="ConsPlusNormal"/>
            </w:pPr>
            <w:r>
              <w:lastRenderedPageBreak/>
              <w:t>Всего</w:t>
            </w:r>
          </w:p>
        </w:tc>
        <w:tc>
          <w:tcPr>
            <w:tcW w:w="1144" w:type="dxa"/>
          </w:tcPr>
          <w:p w:rsidR="00C1770C" w:rsidRDefault="00C1770C">
            <w:pPr>
              <w:pStyle w:val="ConsPlusNormal"/>
              <w:jc w:val="center"/>
            </w:pPr>
            <w:r>
              <w:t>5202,6</w:t>
            </w:r>
          </w:p>
        </w:tc>
        <w:tc>
          <w:tcPr>
            <w:tcW w:w="1144" w:type="dxa"/>
          </w:tcPr>
          <w:p w:rsidR="00C1770C" w:rsidRDefault="00C1770C">
            <w:pPr>
              <w:pStyle w:val="ConsPlusNormal"/>
              <w:jc w:val="center"/>
            </w:pPr>
            <w:r>
              <w:t>10926</w:t>
            </w:r>
          </w:p>
        </w:tc>
        <w:tc>
          <w:tcPr>
            <w:tcW w:w="1264" w:type="dxa"/>
          </w:tcPr>
          <w:p w:rsidR="00C1770C" w:rsidRDefault="00C1770C">
            <w:pPr>
              <w:pStyle w:val="ConsPlusNormal"/>
              <w:jc w:val="center"/>
            </w:pPr>
            <w:r>
              <w:t>9560</w:t>
            </w:r>
          </w:p>
        </w:tc>
        <w:tc>
          <w:tcPr>
            <w:tcW w:w="1264" w:type="dxa"/>
          </w:tcPr>
          <w:p w:rsidR="00C1770C" w:rsidRDefault="00C1770C">
            <w:pPr>
              <w:pStyle w:val="ConsPlusNormal"/>
              <w:jc w:val="center"/>
            </w:pPr>
            <w:r>
              <w:t>5009</w:t>
            </w:r>
          </w:p>
        </w:tc>
        <w:tc>
          <w:tcPr>
            <w:tcW w:w="1084" w:type="dxa"/>
          </w:tcPr>
          <w:p w:rsidR="00C1770C" w:rsidRDefault="00C1770C">
            <w:pPr>
              <w:pStyle w:val="ConsPlusNormal"/>
              <w:jc w:val="center"/>
            </w:pPr>
            <w:r>
              <w:t>5260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5202,6</w:t>
            </w:r>
          </w:p>
        </w:tc>
        <w:tc>
          <w:tcPr>
            <w:tcW w:w="1144" w:type="dxa"/>
          </w:tcPr>
          <w:p w:rsidR="00C1770C" w:rsidRDefault="00C1770C">
            <w:pPr>
              <w:pStyle w:val="ConsPlusNormal"/>
              <w:jc w:val="center"/>
            </w:pPr>
            <w:r>
              <w:t>10926</w:t>
            </w:r>
          </w:p>
        </w:tc>
        <w:tc>
          <w:tcPr>
            <w:tcW w:w="1264" w:type="dxa"/>
          </w:tcPr>
          <w:p w:rsidR="00C1770C" w:rsidRDefault="00C1770C">
            <w:pPr>
              <w:pStyle w:val="ConsPlusNormal"/>
              <w:jc w:val="center"/>
            </w:pPr>
            <w:r>
              <w:t>9560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5009</w:t>
            </w:r>
          </w:p>
        </w:tc>
        <w:tc>
          <w:tcPr>
            <w:tcW w:w="1084" w:type="dxa"/>
          </w:tcPr>
          <w:p w:rsidR="00C1770C" w:rsidRDefault="00C1770C">
            <w:pPr>
              <w:pStyle w:val="ConsPlusNormal"/>
              <w:jc w:val="center"/>
            </w:pPr>
            <w:r>
              <w:t>5260</w:t>
            </w:r>
          </w:p>
        </w:tc>
      </w:tr>
      <w:tr w:rsidR="00C1770C">
        <w:tc>
          <w:tcPr>
            <w:tcW w:w="1789" w:type="dxa"/>
            <w:vMerge w:val="restart"/>
          </w:tcPr>
          <w:p w:rsidR="00C1770C" w:rsidRDefault="00C1770C">
            <w:pPr>
              <w:pStyle w:val="ConsPlusNormal"/>
            </w:pPr>
            <w:r>
              <w:t>Основное мероприятие 1.6</w:t>
            </w:r>
          </w:p>
        </w:tc>
        <w:tc>
          <w:tcPr>
            <w:tcW w:w="2764" w:type="dxa"/>
            <w:vMerge w:val="restart"/>
          </w:tcPr>
          <w:p w:rsidR="00C1770C" w:rsidRDefault="00C1770C">
            <w:pPr>
              <w:pStyle w:val="ConsPlusNormal"/>
            </w:pPr>
            <w:r>
              <w:t>Реализация мероприятий по обеспечению жильем молодых семей</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20892,4</w:t>
            </w:r>
          </w:p>
        </w:tc>
        <w:tc>
          <w:tcPr>
            <w:tcW w:w="1144" w:type="dxa"/>
          </w:tcPr>
          <w:p w:rsidR="00C1770C" w:rsidRDefault="00C1770C">
            <w:pPr>
              <w:pStyle w:val="ConsPlusNormal"/>
              <w:jc w:val="center"/>
            </w:pPr>
            <w:r>
              <w:t>15367,4</w:t>
            </w:r>
          </w:p>
        </w:tc>
        <w:tc>
          <w:tcPr>
            <w:tcW w:w="1264" w:type="dxa"/>
          </w:tcPr>
          <w:p w:rsidR="00C1770C" w:rsidRDefault="00C1770C">
            <w:pPr>
              <w:pStyle w:val="ConsPlusNormal"/>
              <w:jc w:val="center"/>
            </w:pPr>
            <w:r>
              <w:t>13867,6</w:t>
            </w:r>
          </w:p>
        </w:tc>
        <w:tc>
          <w:tcPr>
            <w:tcW w:w="1264" w:type="dxa"/>
          </w:tcPr>
          <w:p w:rsidR="00C1770C" w:rsidRDefault="00C1770C">
            <w:pPr>
              <w:pStyle w:val="ConsPlusNormal"/>
              <w:jc w:val="center"/>
            </w:pPr>
            <w:r>
              <w:t>14380,7</w:t>
            </w:r>
          </w:p>
        </w:tc>
        <w:tc>
          <w:tcPr>
            <w:tcW w:w="1084" w:type="dxa"/>
          </w:tcPr>
          <w:p w:rsidR="00C1770C" w:rsidRDefault="00C1770C">
            <w:pPr>
              <w:pStyle w:val="ConsPlusNormal"/>
              <w:jc w:val="center"/>
            </w:pPr>
            <w:r>
              <w:t>14912,8</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5405,8</w:t>
            </w:r>
          </w:p>
        </w:tc>
        <w:tc>
          <w:tcPr>
            <w:tcW w:w="1144" w:type="dxa"/>
          </w:tcPr>
          <w:p w:rsidR="00C1770C" w:rsidRDefault="00C1770C">
            <w:pPr>
              <w:pStyle w:val="ConsPlusNormal"/>
              <w:jc w:val="center"/>
            </w:pPr>
            <w:r>
              <w:t>3170,9</w:t>
            </w:r>
          </w:p>
        </w:tc>
        <w:tc>
          <w:tcPr>
            <w:tcW w:w="1264" w:type="dxa"/>
          </w:tcPr>
          <w:p w:rsidR="00C1770C" w:rsidRDefault="00C1770C">
            <w:pPr>
              <w:pStyle w:val="ConsPlusNormal"/>
              <w:jc w:val="center"/>
            </w:pPr>
            <w:r>
              <w:t>2469,7</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9497,6</w:t>
            </w:r>
          </w:p>
        </w:tc>
        <w:tc>
          <w:tcPr>
            <w:tcW w:w="1144" w:type="dxa"/>
          </w:tcPr>
          <w:p w:rsidR="00C1770C" w:rsidRDefault="00C1770C">
            <w:pPr>
              <w:pStyle w:val="ConsPlusNormal"/>
              <w:jc w:val="center"/>
            </w:pPr>
            <w:r>
              <w:t>6207,5</w:t>
            </w:r>
          </w:p>
        </w:tc>
        <w:tc>
          <w:tcPr>
            <w:tcW w:w="1264" w:type="dxa"/>
          </w:tcPr>
          <w:p w:rsidR="00C1770C" w:rsidRDefault="00C1770C">
            <w:pPr>
              <w:pStyle w:val="ConsPlusNormal"/>
              <w:jc w:val="center"/>
            </w:pPr>
            <w:r>
              <w:t>5408,9</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5989</w:t>
            </w:r>
          </w:p>
        </w:tc>
        <w:tc>
          <w:tcPr>
            <w:tcW w:w="1144" w:type="dxa"/>
          </w:tcPr>
          <w:p w:rsidR="00C1770C" w:rsidRDefault="00C1770C">
            <w:pPr>
              <w:pStyle w:val="ConsPlusNormal"/>
              <w:jc w:val="center"/>
            </w:pPr>
            <w:r>
              <w:t>5989</w:t>
            </w:r>
          </w:p>
        </w:tc>
        <w:tc>
          <w:tcPr>
            <w:tcW w:w="1264" w:type="dxa"/>
          </w:tcPr>
          <w:p w:rsidR="00C1770C" w:rsidRDefault="00C1770C">
            <w:pPr>
              <w:pStyle w:val="ConsPlusNormal"/>
              <w:jc w:val="center"/>
            </w:pPr>
            <w:r>
              <w:t>5989</w:t>
            </w:r>
          </w:p>
        </w:tc>
        <w:tc>
          <w:tcPr>
            <w:tcW w:w="1264" w:type="dxa"/>
          </w:tcPr>
          <w:p w:rsidR="00C1770C" w:rsidRDefault="00C1770C">
            <w:pPr>
              <w:pStyle w:val="ConsPlusNormal"/>
              <w:jc w:val="center"/>
            </w:pPr>
            <w:r>
              <w:t>6211</w:t>
            </w:r>
          </w:p>
        </w:tc>
        <w:tc>
          <w:tcPr>
            <w:tcW w:w="1084" w:type="dxa"/>
          </w:tcPr>
          <w:p w:rsidR="00C1770C" w:rsidRDefault="00C1770C">
            <w:pPr>
              <w:pStyle w:val="ConsPlusNormal"/>
              <w:jc w:val="center"/>
            </w:pPr>
            <w:r>
              <w:t>6441</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8169,7</w:t>
            </w:r>
          </w:p>
        </w:tc>
        <w:tc>
          <w:tcPr>
            <w:tcW w:w="1084" w:type="dxa"/>
          </w:tcPr>
          <w:p w:rsidR="00C1770C" w:rsidRDefault="00C1770C">
            <w:pPr>
              <w:pStyle w:val="ConsPlusNormal"/>
              <w:jc w:val="center"/>
            </w:pPr>
            <w:r>
              <w:t>8471,8</w:t>
            </w:r>
          </w:p>
        </w:tc>
      </w:tr>
      <w:tr w:rsidR="00C1770C">
        <w:tc>
          <w:tcPr>
            <w:tcW w:w="1789" w:type="dxa"/>
            <w:vMerge w:val="restart"/>
          </w:tcPr>
          <w:p w:rsidR="00C1770C" w:rsidRDefault="00C1770C">
            <w:pPr>
              <w:pStyle w:val="ConsPlusNormal"/>
            </w:pPr>
            <w:r>
              <w:t>Основное мероприятие 1.7</w:t>
            </w:r>
          </w:p>
        </w:tc>
        <w:tc>
          <w:tcPr>
            <w:tcW w:w="2764" w:type="dxa"/>
            <w:vMerge w:val="restart"/>
          </w:tcPr>
          <w:p w:rsidR="00C1770C" w:rsidRDefault="00C177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87889</w:t>
            </w:r>
          </w:p>
        </w:tc>
        <w:tc>
          <w:tcPr>
            <w:tcW w:w="1144" w:type="dxa"/>
          </w:tcPr>
          <w:p w:rsidR="00C1770C" w:rsidRDefault="00C1770C">
            <w:pPr>
              <w:pStyle w:val="ConsPlusNormal"/>
              <w:jc w:val="center"/>
            </w:pPr>
            <w:r>
              <w:t>90693</w:t>
            </w:r>
          </w:p>
        </w:tc>
        <w:tc>
          <w:tcPr>
            <w:tcW w:w="1264" w:type="dxa"/>
          </w:tcPr>
          <w:p w:rsidR="00C1770C" w:rsidRDefault="00C1770C">
            <w:pPr>
              <w:pStyle w:val="ConsPlusNormal"/>
              <w:jc w:val="center"/>
            </w:pPr>
            <w:r>
              <w:t>91886</w:t>
            </w:r>
          </w:p>
        </w:tc>
        <w:tc>
          <w:tcPr>
            <w:tcW w:w="1264" w:type="dxa"/>
          </w:tcPr>
          <w:p w:rsidR="00C1770C" w:rsidRDefault="00C1770C">
            <w:pPr>
              <w:pStyle w:val="ConsPlusNormal"/>
              <w:jc w:val="center"/>
            </w:pPr>
            <w:r>
              <w:t>96258</w:t>
            </w:r>
          </w:p>
        </w:tc>
        <w:tc>
          <w:tcPr>
            <w:tcW w:w="1084" w:type="dxa"/>
          </w:tcPr>
          <w:p w:rsidR="00C1770C" w:rsidRDefault="00C1770C">
            <w:pPr>
              <w:pStyle w:val="ConsPlusNormal"/>
              <w:jc w:val="center"/>
            </w:pPr>
            <w:r>
              <w:t>100632</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72736</w:t>
            </w:r>
          </w:p>
        </w:tc>
        <w:tc>
          <w:tcPr>
            <w:tcW w:w="1144" w:type="dxa"/>
          </w:tcPr>
          <w:p w:rsidR="00C1770C" w:rsidRDefault="00C1770C">
            <w:pPr>
              <w:pStyle w:val="ConsPlusNormal"/>
              <w:jc w:val="center"/>
            </w:pPr>
            <w:r>
              <w:t>73191</w:t>
            </w:r>
          </w:p>
        </w:tc>
        <w:tc>
          <w:tcPr>
            <w:tcW w:w="1264" w:type="dxa"/>
          </w:tcPr>
          <w:p w:rsidR="00C1770C" w:rsidRDefault="00C1770C">
            <w:pPr>
              <w:pStyle w:val="ConsPlusNormal"/>
              <w:jc w:val="center"/>
            </w:pPr>
            <w:r>
              <w:t>78520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15153</w:t>
            </w:r>
          </w:p>
        </w:tc>
        <w:tc>
          <w:tcPr>
            <w:tcW w:w="1144" w:type="dxa"/>
          </w:tcPr>
          <w:p w:rsidR="00C1770C" w:rsidRDefault="00C1770C">
            <w:pPr>
              <w:pStyle w:val="ConsPlusNormal"/>
              <w:jc w:val="center"/>
            </w:pPr>
            <w:r>
              <w:t>17502</w:t>
            </w:r>
          </w:p>
        </w:tc>
        <w:tc>
          <w:tcPr>
            <w:tcW w:w="1264" w:type="dxa"/>
          </w:tcPr>
          <w:p w:rsidR="00C1770C" w:rsidRDefault="00C1770C">
            <w:pPr>
              <w:pStyle w:val="ConsPlusNormal"/>
              <w:jc w:val="center"/>
            </w:pPr>
            <w:r>
              <w:t>13366</w:t>
            </w:r>
          </w:p>
        </w:tc>
        <w:tc>
          <w:tcPr>
            <w:tcW w:w="1264" w:type="dxa"/>
          </w:tcPr>
          <w:p w:rsidR="00C1770C" w:rsidRDefault="00C1770C">
            <w:pPr>
              <w:pStyle w:val="ConsPlusNormal"/>
              <w:jc w:val="center"/>
            </w:pPr>
            <w:r>
              <w:t>96258</w:t>
            </w:r>
          </w:p>
        </w:tc>
        <w:tc>
          <w:tcPr>
            <w:tcW w:w="1084" w:type="dxa"/>
          </w:tcPr>
          <w:p w:rsidR="00C1770C" w:rsidRDefault="00C1770C">
            <w:pPr>
              <w:pStyle w:val="ConsPlusNormal"/>
              <w:jc w:val="center"/>
            </w:pPr>
            <w:r>
              <w:t>100632</w:t>
            </w:r>
          </w:p>
        </w:tc>
      </w:tr>
      <w:tr w:rsidR="00C1770C">
        <w:tc>
          <w:tcPr>
            <w:tcW w:w="1789" w:type="dxa"/>
            <w:vMerge w:val="restart"/>
          </w:tcPr>
          <w:p w:rsidR="00C1770C" w:rsidRDefault="00C1770C">
            <w:pPr>
              <w:pStyle w:val="ConsPlusNormal"/>
            </w:pPr>
            <w:r>
              <w:lastRenderedPageBreak/>
              <w:t>Основное мероприятие 1.8</w:t>
            </w:r>
          </w:p>
        </w:tc>
        <w:tc>
          <w:tcPr>
            <w:tcW w:w="2764" w:type="dxa"/>
            <w:vMerge w:val="restart"/>
          </w:tcPr>
          <w:p w:rsidR="00C1770C" w:rsidRDefault="00C1770C">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1.9</w:t>
            </w:r>
          </w:p>
        </w:tc>
        <w:tc>
          <w:tcPr>
            <w:tcW w:w="2764" w:type="dxa"/>
            <w:vMerge w:val="restart"/>
          </w:tcPr>
          <w:p w:rsidR="00C1770C" w:rsidRDefault="00C1770C">
            <w:pPr>
              <w:pStyle w:val="ConsPlusNormal"/>
            </w:pPr>
            <w:r>
              <w:t>Строительство (реконструкция) объектов капитального строительства муниципальной собственности</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1.10</w:t>
            </w:r>
          </w:p>
        </w:tc>
        <w:tc>
          <w:tcPr>
            <w:tcW w:w="2764" w:type="dxa"/>
            <w:vMerge w:val="restart"/>
          </w:tcPr>
          <w:p w:rsidR="00C1770C" w:rsidRDefault="00C1770C">
            <w:pPr>
              <w:pStyle w:val="ConsPlusNormal"/>
            </w:pPr>
            <w:r>
              <w:t>Обеспечение жильем граждан, уволенных с военной службы (службы), и приравненных к ним лиц</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1.10.1</w:t>
            </w:r>
          </w:p>
        </w:tc>
        <w:tc>
          <w:tcPr>
            <w:tcW w:w="2764" w:type="dxa"/>
            <w:vMerge w:val="restart"/>
          </w:tcPr>
          <w:p w:rsidR="00C1770C" w:rsidRDefault="00C1770C">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48702,3</w:t>
            </w:r>
          </w:p>
        </w:tc>
        <w:tc>
          <w:tcPr>
            <w:tcW w:w="1144" w:type="dxa"/>
          </w:tcPr>
          <w:p w:rsidR="00C1770C" w:rsidRDefault="00C1770C">
            <w:pPr>
              <w:pStyle w:val="ConsPlusNormal"/>
              <w:jc w:val="center"/>
            </w:pPr>
            <w:r>
              <w:t>40273,1</w:t>
            </w:r>
          </w:p>
        </w:tc>
        <w:tc>
          <w:tcPr>
            <w:tcW w:w="1264" w:type="dxa"/>
          </w:tcPr>
          <w:p w:rsidR="00C1770C" w:rsidRDefault="00C1770C">
            <w:pPr>
              <w:pStyle w:val="ConsPlusNormal"/>
              <w:jc w:val="center"/>
            </w:pPr>
            <w:r>
              <w:t>39067,7</w:t>
            </w:r>
          </w:p>
        </w:tc>
        <w:tc>
          <w:tcPr>
            <w:tcW w:w="1264" w:type="dxa"/>
          </w:tcPr>
          <w:p w:rsidR="00C1770C" w:rsidRDefault="00C1770C">
            <w:pPr>
              <w:pStyle w:val="ConsPlusNormal"/>
              <w:jc w:val="center"/>
            </w:pPr>
            <w:r>
              <w:t>40513,2</w:t>
            </w:r>
          </w:p>
        </w:tc>
        <w:tc>
          <w:tcPr>
            <w:tcW w:w="1084" w:type="dxa"/>
          </w:tcPr>
          <w:p w:rsidR="00C1770C" w:rsidRDefault="00C1770C">
            <w:pPr>
              <w:pStyle w:val="ConsPlusNormal"/>
              <w:jc w:val="center"/>
            </w:pPr>
            <w:r>
              <w:t>42012,2</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48702,3</w:t>
            </w:r>
          </w:p>
        </w:tc>
        <w:tc>
          <w:tcPr>
            <w:tcW w:w="1144" w:type="dxa"/>
          </w:tcPr>
          <w:p w:rsidR="00C1770C" w:rsidRDefault="00C1770C">
            <w:pPr>
              <w:pStyle w:val="ConsPlusNormal"/>
              <w:jc w:val="center"/>
            </w:pPr>
            <w:r>
              <w:t>40273,1</w:t>
            </w:r>
          </w:p>
        </w:tc>
        <w:tc>
          <w:tcPr>
            <w:tcW w:w="1264" w:type="dxa"/>
          </w:tcPr>
          <w:p w:rsidR="00C1770C" w:rsidRDefault="00C1770C">
            <w:pPr>
              <w:pStyle w:val="ConsPlusNormal"/>
              <w:jc w:val="center"/>
            </w:pPr>
            <w:r>
              <w:t>39067,7</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40513,2</w:t>
            </w:r>
          </w:p>
        </w:tc>
        <w:tc>
          <w:tcPr>
            <w:tcW w:w="1084" w:type="dxa"/>
          </w:tcPr>
          <w:p w:rsidR="00C1770C" w:rsidRDefault="00C1770C">
            <w:pPr>
              <w:pStyle w:val="ConsPlusNormal"/>
              <w:jc w:val="center"/>
            </w:pPr>
            <w:r>
              <w:t>42012,2</w:t>
            </w:r>
          </w:p>
        </w:tc>
      </w:tr>
      <w:tr w:rsidR="00C1770C">
        <w:tc>
          <w:tcPr>
            <w:tcW w:w="1789" w:type="dxa"/>
            <w:vMerge w:val="restart"/>
          </w:tcPr>
          <w:p w:rsidR="00C1770C" w:rsidRDefault="00C1770C">
            <w:pPr>
              <w:pStyle w:val="ConsPlusNormal"/>
            </w:pPr>
            <w:r>
              <w:t>Основное мероприятие 1.10.2</w:t>
            </w:r>
          </w:p>
        </w:tc>
        <w:tc>
          <w:tcPr>
            <w:tcW w:w="2764" w:type="dxa"/>
            <w:vMerge w:val="restart"/>
          </w:tcPr>
          <w:p w:rsidR="00C1770C" w:rsidRDefault="00C1770C">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209152,6</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167321,6</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41831</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val="restart"/>
          </w:tcPr>
          <w:p w:rsidR="00C1770C" w:rsidRDefault="00C1770C">
            <w:pPr>
              <w:pStyle w:val="ConsPlusNormal"/>
            </w:pPr>
            <w:r>
              <w:t>Всего по задаче N 1:</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379943,9</w:t>
            </w:r>
          </w:p>
        </w:tc>
        <w:tc>
          <w:tcPr>
            <w:tcW w:w="1144" w:type="dxa"/>
          </w:tcPr>
          <w:p w:rsidR="00C1770C" w:rsidRDefault="00C1770C">
            <w:pPr>
              <w:pStyle w:val="ConsPlusNormal"/>
              <w:jc w:val="center"/>
            </w:pPr>
            <w:r>
              <w:t>165607,5</w:t>
            </w:r>
          </w:p>
        </w:tc>
        <w:tc>
          <w:tcPr>
            <w:tcW w:w="1264" w:type="dxa"/>
          </w:tcPr>
          <w:p w:rsidR="00C1770C" w:rsidRDefault="00C1770C">
            <w:pPr>
              <w:pStyle w:val="ConsPlusNormal"/>
              <w:jc w:val="center"/>
            </w:pPr>
            <w:r>
              <w:t>154381,3</w:t>
            </w:r>
          </w:p>
        </w:tc>
        <w:tc>
          <w:tcPr>
            <w:tcW w:w="1264" w:type="dxa"/>
          </w:tcPr>
          <w:p w:rsidR="00C1770C" w:rsidRDefault="00C1770C">
            <w:pPr>
              <w:pStyle w:val="ConsPlusNormal"/>
              <w:jc w:val="center"/>
            </w:pPr>
            <w:r>
              <w:t>156160,9</w:t>
            </w:r>
          </w:p>
        </w:tc>
        <w:tc>
          <w:tcPr>
            <w:tcW w:w="1084" w:type="dxa"/>
          </w:tcPr>
          <w:p w:rsidR="00C1770C" w:rsidRDefault="00C1770C">
            <w:pPr>
              <w:pStyle w:val="ConsPlusNormal"/>
              <w:jc w:val="center"/>
            </w:pPr>
            <w:r>
              <w:t>162817</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10608,4</w:t>
            </w:r>
          </w:p>
        </w:tc>
        <w:tc>
          <w:tcPr>
            <w:tcW w:w="1144" w:type="dxa"/>
          </w:tcPr>
          <w:p w:rsidR="00C1770C" w:rsidRDefault="00C1770C">
            <w:pPr>
              <w:pStyle w:val="ConsPlusNormal"/>
              <w:jc w:val="center"/>
            </w:pPr>
            <w:r>
              <w:t>14096,9</w:t>
            </w:r>
          </w:p>
        </w:tc>
        <w:tc>
          <w:tcPr>
            <w:tcW w:w="1264" w:type="dxa"/>
          </w:tcPr>
          <w:p w:rsidR="00C1770C" w:rsidRDefault="00C1770C">
            <w:pPr>
              <w:pStyle w:val="ConsPlusNormal"/>
              <w:jc w:val="center"/>
            </w:pPr>
            <w:r>
              <w:t>12029,7</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298257,5</w:t>
            </w:r>
          </w:p>
        </w:tc>
        <w:tc>
          <w:tcPr>
            <w:tcW w:w="1144" w:type="dxa"/>
          </w:tcPr>
          <w:p w:rsidR="00C1770C" w:rsidRDefault="00C1770C">
            <w:pPr>
              <w:pStyle w:val="ConsPlusNormal"/>
              <w:jc w:val="center"/>
            </w:pPr>
            <w:r>
              <w:t>119671,6</w:t>
            </w:r>
          </w:p>
        </w:tc>
        <w:tc>
          <w:tcPr>
            <w:tcW w:w="1264" w:type="dxa"/>
          </w:tcPr>
          <w:p w:rsidR="00C1770C" w:rsidRDefault="00C1770C">
            <w:pPr>
              <w:pStyle w:val="ConsPlusNormal"/>
              <w:jc w:val="center"/>
            </w:pPr>
            <w:r>
              <w:t>122996,6</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47820</w:t>
            </w:r>
          </w:p>
        </w:tc>
        <w:tc>
          <w:tcPr>
            <w:tcW w:w="1144" w:type="dxa"/>
          </w:tcPr>
          <w:p w:rsidR="00C1770C" w:rsidRDefault="00C1770C">
            <w:pPr>
              <w:pStyle w:val="ConsPlusNormal"/>
              <w:jc w:val="center"/>
            </w:pPr>
            <w:r>
              <w:t>5989</w:t>
            </w:r>
          </w:p>
        </w:tc>
        <w:tc>
          <w:tcPr>
            <w:tcW w:w="1264" w:type="dxa"/>
          </w:tcPr>
          <w:p w:rsidR="00C1770C" w:rsidRDefault="00C1770C">
            <w:pPr>
              <w:pStyle w:val="ConsPlusNormal"/>
              <w:jc w:val="center"/>
            </w:pPr>
            <w:r>
              <w:t>5989</w:t>
            </w:r>
          </w:p>
        </w:tc>
        <w:tc>
          <w:tcPr>
            <w:tcW w:w="1264" w:type="dxa"/>
          </w:tcPr>
          <w:p w:rsidR="00C1770C" w:rsidRDefault="00C1770C">
            <w:pPr>
              <w:pStyle w:val="ConsPlusNormal"/>
              <w:jc w:val="center"/>
            </w:pPr>
            <w:r>
              <w:t>6211</w:t>
            </w:r>
          </w:p>
        </w:tc>
        <w:tc>
          <w:tcPr>
            <w:tcW w:w="1084" w:type="dxa"/>
          </w:tcPr>
          <w:p w:rsidR="00C1770C" w:rsidRDefault="00C1770C">
            <w:pPr>
              <w:pStyle w:val="ConsPlusNormal"/>
              <w:jc w:val="center"/>
            </w:pPr>
            <w:r>
              <w:t>6441</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23258</w:t>
            </w:r>
          </w:p>
        </w:tc>
        <w:tc>
          <w:tcPr>
            <w:tcW w:w="1144" w:type="dxa"/>
          </w:tcPr>
          <w:p w:rsidR="00C1770C" w:rsidRDefault="00C1770C">
            <w:pPr>
              <w:pStyle w:val="ConsPlusNormal"/>
              <w:jc w:val="center"/>
            </w:pPr>
            <w:r>
              <w:t>25850</w:t>
            </w:r>
          </w:p>
        </w:tc>
        <w:tc>
          <w:tcPr>
            <w:tcW w:w="1264" w:type="dxa"/>
          </w:tcPr>
          <w:p w:rsidR="00C1770C" w:rsidRDefault="00C1770C">
            <w:pPr>
              <w:pStyle w:val="ConsPlusNormal"/>
              <w:jc w:val="center"/>
            </w:pPr>
            <w:r>
              <w:t>13366</w:t>
            </w:r>
          </w:p>
        </w:tc>
        <w:tc>
          <w:tcPr>
            <w:tcW w:w="1264" w:type="dxa"/>
          </w:tcPr>
          <w:p w:rsidR="00C1770C" w:rsidRDefault="00C1770C">
            <w:pPr>
              <w:pStyle w:val="ConsPlusNormal"/>
              <w:jc w:val="center"/>
            </w:pPr>
            <w:r>
              <w:t>149949,9</w:t>
            </w:r>
          </w:p>
        </w:tc>
        <w:tc>
          <w:tcPr>
            <w:tcW w:w="1084" w:type="dxa"/>
          </w:tcPr>
          <w:p w:rsidR="00C1770C" w:rsidRDefault="00C1770C">
            <w:pPr>
              <w:pStyle w:val="ConsPlusNormal"/>
              <w:jc w:val="center"/>
            </w:pPr>
            <w:r>
              <w:t>156376</w:t>
            </w:r>
          </w:p>
        </w:tc>
      </w:tr>
      <w:tr w:rsidR="00C1770C">
        <w:tc>
          <w:tcPr>
            <w:tcW w:w="12302" w:type="dxa"/>
            <w:gridSpan w:val="8"/>
          </w:tcPr>
          <w:p w:rsidR="00C1770C" w:rsidRDefault="00C1770C">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C1770C">
        <w:tc>
          <w:tcPr>
            <w:tcW w:w="1789" w:type="dxa"/>
            <w:vMerge w:val="restart"/>
          </w:tcPr>
          <w:p w:rsidR="00C1770C" w:rsidRDefault="00C1770C">
            <w:pPr>
              <w:pStyle w:val="ConsPlusNormal"/>
            </w:pPr>
            <w:r>
              <w:t>Основное мероприятие 1.11</w:t>
            </w:r>
          </w:p>
        </w:tc>
        <w:tc>
          <w:tcPr>
            <w:tcW w:w="2764" w:type="dxa"/>
            <w:vMerge w:val="restart"/>
          </w:tcPr>
          <w:p w:rsidR="00C1770C" w:rsidRDefault="00C1770C">
            <w:pPr>
              <w:pStyle w:val="ConsPlusNormal"/>
            </w:pPr>
            <w:r>
              <w:t>Финансово-кредитная поддержка индивидуальных застройщиков</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58500</w:t>
            </w:r>
          </w:p>
        </w:tc>
        <w:tc>
          <w:tcPr>
            <w:tcW w:w="1144" w:type="dxa"/>
          </w:tcPr>
          <w:p w:rsidR="00C1770C" w:rsidRDefault="00C1770C">
            <w:pPr>
              <w:pStyle w:val="ConsPlusNormal"/>
              <w:jc w:val="center"/>
            </w:pPr>
            <w:r>
              <w:t>58500</w:t>
            </w:r>
          </w:p>
        </w:tc>
        <w:tc>
          <w:tcPr>
            <w:tcW w:w="1264" w:type="dxa"/>
          </w:tcPr>
          <w:p w:rsidR="00C1770C" w:rsidRDefault="00C1770C">
            <w:pPr>
              <w:pStyle w:val="ConsPlusNormal"/>
              <w:jc w:val="center"/>
            </w:pPr>
            <w:r>
              <w:t>58500</w:t>
            </w:r>
          </w:p>
        </w:tc>
        <w:tc>
          <w:tcPr>
            <w:tcW w:w="1264" w:type="dxa"/>
          </w:tcPr>
          <w:p w:rsidR="00C1770C" w:rsidRDefault="00C1770C">
            <w:pPr>
              <w:pStyle w:val="ConsPlusNormal"/>
              <w:jc w:val="center"/>
            </w:pPr>
            <w:r>
              <w:t>58500</w:t>
            </w:r>
          </w:p>
        </w:tc>
        <w:tc>
          <w:tcPr>
            <w:tcW w:w="1084" w:type="dxa"/>
          </w:tcPr>
          <w:p w:rsidR="00C1770C" w:rsidRDefault="00C1770C">
            <w:pPr>
              <w:pStyle w:val="ConsPlusNormal"/>
              <w:jc w:val="center"/>
            </w:pPr>
            <w:r>
              <w:t>58500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58500</w:t>
            </w:r>
          </w:p>
        </w:tc>
        <w:tc>
          <w:tcPr>
            <w:tcW w:w="1144" w:type="dxa"/>
          </w:tcPr>
          <w:p w:rsidR="00C1770C" w:rsidRDefault="00C1770C">
            <w:pPr>
              <w:pStyle w:val="ConsPlusNormal"/>
              <w:jc w:val="center"/>
            </w:pPr>
            <w:r>
              <w:t>58500</w:t>
            </w:r>
          </w:p>
        </w:tc>
        <w:tc>
          <w:tcPr>
            <w:tcW w:w="1264" w:type="dxa"/>
          </w:tcPr>
          <w:p w:rsidR="00C1770C" w:rsidRDefault="00C1770C">
            <w:pPr>
              <w:pStyle w:val="ConsPlusNormal"/>
              <w:jc w:val="center"/>
            </w:pPr>
            <w:r>
              <w:t>58500</w:t>
            </w:r>
          </w:p>
        </w:tc>
        <w:tc>
          <w:tcPr>
            <w:tcW w:w="1264" w:type="dxa"/>
          </w:tcPr>
          <w:p w:rsidR="00C1770C" w:rsidRDefault="00C1770C">
            <w:pPr>
              <w:pStyle w:val="ConsPlusNormal"/>
              <w:jc w:val="center"/>
            </w:pPr>
            <w:r>
              <w:t>58500</w:t>
            </w:r>
          </w:p>
        </w:tc>
        <w:tc>
          <w:tcPr>
            <w:tcW w:w="1084" w:type="dxa"/>
          </w:tcPr>
          <w:p w:rsidR="00C1770C" w:rsidRDefault="00C1770C">
            <w:pPr>
              <w:pStyle w:val="ConsPlusNormal"/>
              <w:jc w:val="center"/>
            </w:pPr>
            <w:r>
              <w:t>58500</w:t>
            </w:r>
          </w:p>
        </w:tc>
      </w:tr>
      <w:tr w:rsidR="00C1770C">
        <w:tc>
          <w:tcPr>
            <w:tcW w:w="1789" w:type="dxa"/>
            <w:vMerge w:val="restart"/>
          </w:tcPr>
          <w:p w:rsidR="00C1770C" w:rsidRDefault="00C1770C">
            <w:pPr>
              <w:pStyle w:val="ConsPlusNormal"/>
            </w:pPr>
            <w:r>
              <w:t>Основное мероприятие 1.12</w:t>
            </w:r>
          </w:p>
        </w:tc>
        <w:tc>
          <w:tcPr>
            <w:tcW w:w="2764" w:type="dxa"/>
            <w:vMerge w:val="restart"/>
          </w:tcPr>
          <w:p w:rsidR="00C1770C" w:rsidRDefault="00C1770C">
            <w:pPr>
              <w:pStyle w:val="ConsPlusNormal"/>
            </w:pPr>
            <w:r>
              <w:t xml:space="preserve">Создание фонда арендного жилья: коммерческого и некоммерческого найма (в том числе при поддержке жилищно-строительных и жилищно-накопительных </w:t>
            </w:r>
            <w:r>
              <w:lastRenderedPageBreak/>
              <w:t>кооперативов)</w:t>
            </w:r>
          </w:p>
        </w:tc>
        <w:tc>
          <w:tcPr>
            <w:tcW w:w="1849" w:type="dxa"/>
          </w:tcPr>
          <w:p w:rsidR="00C1770C" w:rsidRDefault="00C1770C">
            <w:pPr>
              <w:pStyle w:val="ConsPlusNormal"/>
            </w:pPr>
            <w:r>
              <w:lastRenderedPageBreak/>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1.13</w:t>
            </w:r>
          </w:p>
        </w:tc>
        <w:tc>
          <w:tcPr>
            <w:tcW w:w="2764" w:type="dxa"/>
            <w:vMerge w:val="restart"/>
          </w:tcPr>
          <w:p w:rsidR="00C1770C" w:rsidRDefault="00C1770C">
            <w:pPr>
              <w:pStyle w:val="ConsPlusNormal"/>
            </w:pPr>
            <w:r>
              <w:t>Строительство жилья юридическими лицами и индивидуальными застройщиками (за счет собственных средств)</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5439565</w:t>
            </w:r>
          </w:p>
        </w:tc>
        <w:tc>
          <w:tcPr>
            <w:tcW w:w="1144" w:type="dxa"/>
          </w:tcPr>
          <w:p w:rsidR="00C1770C" w:rsidRDefault="00C1770C">
            <w:pPr>
              <w:pStyle w:val="ConsPlusNormal"/>
              <w:jc w:val="center"/>
            </w:pPr>
            <w:r>
              <w:t>6938757</w:t>
            </w:r>
          </w:p>
        </w:tc>
        <w:tc>
          <w:tcPr>
            <w:tcW w:w="1264" w:type="dxa"/>
          </w:tcPr>
          <w:p w:rsidR="00C1770C" w:rsidRDefault="00C1770C">
            <w:pPr>
              <w:pStyle w:val="ConsPlusNormal"/>
              <w:jc w:val="center"/>
            </w:pPr>
            <w:r>
              <w:t>12934392</w:t>
            </w:r>
          </w:p>
        </w:tc>
        <w:tc>
          <w:tcPr>
            <w:tcW w:w="1264" w:type="dxa"/>
          </w:tcPr>
          <w:p w:rsidR="00C1770C" w:rsidRDefault="00C1770C">
            <w:pPr>
              <w:pStyle w:val="ConsPlusNormal"/>
              <w:jc w:val="center"/>
            </w:pPr>
            <w:r>
              <w:t>15144784</w:t>
            </w:r>
          </w:p>
        </w:tc>
        <w:tc>
          <w:tcPr>
            <w:tcW w:w="1084" w:type="dxa"/>
          </w:tcPr>
          <w:p w:rsidR="00C1770C" w:rsidRDefault="00C1770C">
            <w:pPr>
              <w:pStyle w:val="ConsPlusNormal"/>
              <w:jc w:val="center"/>
            </w:pPr>
            <w:r>
              <w:t>15726881</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5439565</w:t>
            </w:r>
          </w:p>
        </w:tc>
        <w:tc>
          <w:tcPr>
            <w:tcW w:w="1144" w:type="dxa"/>
          </w:tcPr>
          <w:p w:rsidR="00C1770C" w:rsidRDefault="00C1770C">
            <w:pPr>
              <w:pStyle w:val="ConsPlusNormal"/>
              <w:jc w:val="center"/>
            </w:pPr>
            <w:r>
              <w:t>6938757</w:t>
            </w:r>
          </w:p>
        </w:tc>
        <w:tc>
          <w:tcPr>
            <w:tcW w:w="1264" w:type="dxa"/>
          </w:tcPr>
          <w:p w:rsidR="00C1770C" w:rsidRDefault="00C1770C">
            <w:pPr>
              <w:pStyle w:val="ConsPlusNormal"/>
              <w:jc w:val="center"/>
            </w:pPr>
            <w:r>
              <w:t>12934392</w:t>
            </w:r>
          </w:p>
        </w:tc>
        <w:tc>
          <w:tcPr>
            <w:tcW w:w="1264" w:type="dxa"/>
          </w:tcPr>
          <w:p w:rsidR="00C1770C" w:rsidRDefault="00C1770C">
            <w:pPr>
              <w:pStyle w:val="ConsPlusNormal"/>
              <w:jc w:val="center"/>
            </w:pPr>
            <w:r>
              <w:t>15144784</w:t>
            </w:r>
          </w:p>
        </w:tc>
        <w:tc>
          <w:tcPr>
            <w:tcW w:w="1084" w:type="dxa"/>
          </w:tcPr>
          <w:p w:rsidR="00C1770C" w:rsidRDefault="00C1770C">
            <w:pPr>
              <w:pStyle w:val="ConsPlusNormal"/>
              <w:jc w:val="center"/>
            </w:pPr>
            <w:r>
              <w:t>15726881</w:t>
            </w:r>
          </w:p>
        </w:tc>
      </w:tr>
      <w:tr w:rsidR="00C1770C">
        <w:tc>
          <w:tcPr>
            <w:tcW w:w="1789" w:type="dxa"/>
            <w:vMerge w:val="restart"/>
          </w:tcPr>
          <w:p w:rsidR="00C1770C" w:rsidRDefault="00C1770C">
            <w:pPr>
              <w:pStyle w:val="ConsPlusNormal"/>
            </w:pPr>
            <w:r>
              <w:t>Основное мероприятие 1.14</w:t>
            </w:r>
          </w:p>
        </w:tc>
        <w:tc>
          <w:tcPr>
            <w:tcW w:w="2764" w:type="dxa"/>
            <w:vMerge w:val="restart"/>
          </w:tcPr>
          <w:p w:rsidR="00C1770C" w:rsidRDefault="00C1770C">
            <w:pPr>
              <w:pStyle w:val="ConsPlusNormal"/>
            </w:pPr>
            <w:r>
              <w:t>Предоставление земельных участков индивидуальным застройщикам</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val="restart"/>
          </w:tcPr>
          <w:p w:rsidR="00C1770C" w:rsidRDefault="00C1770C">
            <w:pPr>
              <w:pStyle w:val="ConsPlusNormal"/>
            </w:pPr>
            <w:r>
              <w:t>Всего по задаче N 2:</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5498065</w:t>
            </w:r>
          </w:p>
        </w:tc>
        <w:tc>
          <w:tcPr>
            <w:tcW w:w="1144" w:type="dxa"/>
          </w:tcPr>
          <w:p w:rsidR="00C1770C" w:rsidRDefault="00C1770C">
            <w:pPr>
              <w:pStyle w:val="ConsPlusNormal"/>
              <w:jc w:val="center"/>
            </w:pPr>
            <w:r>
              <w:t>6997257</w:t>
            </w:r>
          </w:p>
        </w:tc>
        <w:tc>
          <w:tcPr>
            <w:tcW w:w="1264" w:type="dxa"/>
          </w:tcPr>
          <w:p w:rsidR="00C1770C" w:rsidRDefault="00C1770C">
            <w:pPr>
              <w:pStyle w:val="ConsPlusNormal"/>
              <w:jc w:val="center"/>
            </w:pPr>
            <w:r>
              <w:t>12992892</w:t>
            </w:r>
          </w:p>
        </w:tc>
        <w:tc>
          <w:tcPr>
            <w:tcW w:w="1264" w:type="dxa"/>
          </w:tcPr>
          <w:p w:rsidR="00C1770C" w:rsidRDefault="00C1770C">
            <w:pPr>
              <w:pStyle w:val="ConsPlusNormal"/>
              <w:jc w:val="center"/>
            </w:pPr>
            <w:r>
              <w:t>15203284</w:t>
            </w:r>
          </w:p>
        </w:tc>
        <w:tc>
          <w:tcPr>
            <w:tcW w:w="1084" w:type="dxa"/>
          </w:tcPr>
          <w:p w:rsidR="00C1770C" w:rsidRDefault="00C1770C">
            <w:pPr>
              <w:pStyle w:val="ConsPlusNormal"/>
              <w:jc w:val="center"/>
            </w:pPr>
            <w:r>
              <w:t>15785381</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5498065</w:t>
            </w:r>
          </w:p>
        </w:tc>
        <w:tc>
          <w:tcPr>
            <w:tcW w:w="1144" w:type="dxa"/>
          </w:tcPr>
          <w:p w:rsidR="00C1770C" w:rsidRDefault="00C1770C">
            <w:pPr>
              <w:pStyle w:val="ConsPlusNormal"/>
              <w:jc w:val="center"/>
            </w:pPr>
            <w:r>
              <w:t>6997257</w:t>
            </w:r>
          </w:p>
        </w:tc>
        <w:tc>
          <w:tcPr>
            <w:tcW w:w="1264" w:type="dxa"/>
          </w:tcPr>
          <w:p w:rsidR="00C1770C" w:rsidRDefault="00C1770C">
            <w:pPr>
              <w:pStyle w:val="ConsPlusNormal"/>
              <w:jc w:val="center"/>
            </w:pPr>
            <w:r>
              <w:t>12992892</w:t>
            </w:r>
          </w:p>
        </w:tc>
        <w:tc>
          <w:tcPr>
            <w:tcW w:w="1264" w:type="dxa"/>
          </w:tcPr>
          <w:p w:rsidR="00C1770C" w:rsidRDefault="00C1770C">
            <w:pPr>
              <w:pStyle w:val="ConsPlusNormal"/>
              <w:jc w:val="center"/>
            </w:pPr>
            <w:r>
              <w:t>15203284</w:t>
            </w:r>
          </w:p>
        </w:tc>
        <w:tc>
          <w:tcPr>
            <w:tcW w:w="1084" w:type="dxa"/>
          </w:tcPr>
          <w:p w:rsidR="00C1770C" w:rsidRDefault="00C1770C">
            <w:pPr>
              <w:pStyle w:val="ConsPlusNormal"/>
              <w:jc w:val="center"/>
            </w:pPr>
            <w:r>
              <w:t>15785381</w:t>
            </w:r>
          </w:p>
        </w:tc>
      </w:tr>
      <w:tr w:rsidR="00C1770C">
        <w:tc>
          <w:tcPr>
            <w:tcW w:w="12302" w:type="dxa"/>
            <w:gridSpan w:val="8"/>
          </w:tcPr>
          <w:p w:rsidR="00C1770C" w:rsidRDefault="00C1770C">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C1770C">
        <w:tc>
          <w:tcPr>
            <w:tcW w:w="1789" w:type="dxa"/>
            <w:vMerge w:val="restart"/>
          </w:tcPr>
          <w:p w:rsidR="00C1770C" w:rsidRDefault="00C1770C">
            <w:pPr>
              <w:pStyle w:val="ConsPlusNormal"/>
            </w:pPr>
            <w:r>
              <w:t>Основное мероприятие 1.15</w:t>
            </w:r>
          </w:p>
        </w:tc>
        <w:tc>
          <w:tcPr>
            <w:tcW w:w="2764" w:type="dxa"/>
            <w:vMerge w:val="restart"/>
          </w:tcPr>
          <w:p w:rsidR="00C1770C" w:rsidRDefault="00C1770C">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Мероприятие 1.15.1</w:t>
            </w:r>
          </w:p>
        </w:tc>
        <w:tc>
          <w:tcPr>
            <w:tcW w:w="2764" w:type="dxa"/>
            <w:vMerge w:val="restart"/>
          </w:tcPr>
          <w:p w:rsidR="00C1770C" w:rsidRDefault="00C1770C">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Мероприятие 1.15.2</w:t>
            </w:r>
          </w:p>
        </w:tc>
        <w:tc>
          <w:tcPr>
            <w:tcW w:w="2764" w:type="dxa"/>
            <w:vMerge w:val="restart"/>
          </w:tcPr>
          <w:p w:rsidR="00C1770C" w:rsidRDefault="00C1770C">
            <w:pPr>
              <w:pStyle w:val="ConsPlusNormal"/>
            </w:pPr>
            <w:r>
              <w:t>Обеспечение мероприятий по переселению граждан из аварийного жилищного фонда</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Национальный проект "Жилье и городская среда"</w:t>
            </w:r>
          </w:p>
        </w:tc>
        <w:tc>
          <w:tcPr>
            <w:tcW w:w="2764" w:type="dxa"/>
            <w:vMerge w:val="restart"/>
          </w:tcPr>
          <w:p w:rsidR="00C1770C" w:rsidRDefault="00C1770C">
            <w:pPr>
              <w:pStyle w:val="ConsPlusNormal"/>
            </w:pPr>
            <w:r>
              <w:t>Проект "Обеспечение устойчивого сокращения непригодного для проживания жилищного фонда"</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val="restart"/>
          </w:tcPr>
          <w:p w:rsidR="00C1770C" w:rsidRDefault="00C1770C">
            <w:pPr>
              <w:pStyle w:val="ConsPlusNormal"/>
            </w:pPr>
            <w:r>
              <w:t>Всего по задаче N 3:</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2302" w:type="dxa"/>
            <w:gridSpan w:val="8"/>
          </w:tcPr>
          <w:p w:rsidR="00C1770C" w:rsidRDefault="00C1770C">
            <w:pPr>
              <w:pStyle w:val="ConsPlusNormal"/>
              <w:jc w:val="center"/>
            </w:pPr>
            <w:r>
              <w:t>Задача N 4 "Обеспечение градостроительной деятельности"</w:t>
            </w:r>
          </w:p>
        </w:tc>
      </w:tr>
      <w:tr w:rsidR="00C1770C">
        <w:tc>
          <w:tcPr>
            <w:tcW w:w="1789" w:type="dxa"/>
            <w:vMerge w:val="restart"/>
          </w:tcPr>
          <w:p w:rsidR="00C1770C" w:rsidRDefault="00C1770C">
            <w:pPr>
              <w:pStyle w:val="ConsPlusNormal"/>
            </w:pPr>
            <w:r>
              <w:t>Основное мероприятие 1.16</w:t>
            </w:r>
          </w:p>
        </w:tc>
        <w:tc>
          <w:tcPr>
            <w:tcW w:w="2764" w:type="dxa"/>
            <w:vMerge w:val="restart"/>
          </w:tcPr>
          <w:p w:rsidR="00C1770C" w:rsidRDefault="00C1770C">
            <w:pPr>
              <w:pStyle w:val="ConsPlusNormal"/>
            </w:pPr>
            <w:r>
              <w:t>Обеспечение функций органов власти городского округа "Город Белгород"</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1294</w:t>
            </w:r>
          </w:p>
        </w:tc>
        <w:tc>
          <w:tcPr>
            <w:tcW w:w="1144" w:type="dxa"/>
          </w:tcPr>
          <w:p w:rsidR="00C1770C" w:rsidRDefault="00C1770C">
            <w:pPr>
              <w:pStyle w:val="ConsPlusNormal"/>
              <w:jc w:val="center"/>
            </w:pPr>
            <w:r>
              <w:t>1294</w:t>
            </w:r>
          </w:p>
        </w:tc>
        <w:tc>
          <w:tcPr>
            <w:tcW w:w="1264" w:type="dxa"/>
          </w:tcPr>
          <w:p w:rsidR="00C1770C" w:rsidRDefault="00C1770C">
            <w:pPr>
              <w:pStyle w:val="ConsPlusNormal"/>
              <w:jc w:val="center"/>
            </w:pPr>
            <w:r>
              <w:t>1294</w:t>
            </w:r>
          </w:p>
        </w:tc>
        <w:tc>
          <w:tcPr>
            <w:tcW w:w="1264" w:type="dxa"/>
          </w:tcPr>
          <w:p w:rsidR="00C1770C" w:rsidRDefault="00C1770C">
            <w:pPr>
              <w:pStyle w:val="ConsPlusNormal"/>
              <w:jc w:val="center"/>
            </w:pPr>
            <w:r>
              <w:t>1342</w:t>
            </w:r>
          </w:p>
        </w:tc>
        <w:tc>
          <w:tcPr>
            <w:tcW w:w="1084" w:type="dxa"/>
          </w:tcPr>
          <w:p w:rsidR="00C1770C" w:rsidRDefault="00C1770C">
            <w:pPr>
              <w:pStyle w:val="ConsPlusNormal"/>
              <w:jc w:val="center"/>
            </w:pPr>
            <w:r>
              <w:t>1392</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1294</w:t>
            </w:r>
          </w:p>
        </w:tc>
        <w:tc>
          <w:tcPr>
            <w:tcW w:w="1144" w:type="dxa"/>
          </w:tcPr>
          <w:p w:rsidR="00C1770C" w:rsidRDefault="00C1770C">
            <w:pPr>
              <w:pStyle w:val="ConsPlusNormal"/>
              <w:jc w:val="center"/>
            </w:pPr>
            <w:r>
              <w:t>1294</w:t>
            </w:r>
          </w:p>
        </w:tc>
        <w:tc>
          <w:tcPr>
            <w:tcW w:w="1264" w:type="dxa"/>
          </w:tcPr>
          <w:p w:rsidR="00C1770C" w:rsidRDefault="00C1770C">
            <w:pPr>
              <w:pStyle w:val="ConsPlusNormal"/>
              <w:jc w:val="center"/>
            </w:pPr>
            <w:r>
              <w:t>1294</w:t>
            </w:r>
          </w:p>
        </w:tc>
        <w:tc>
          <w:tcPr>
            <w:tcW w:w="1264" w:type="dxa"/>
          </w:tcPr>
          <w:p w:rsidR="00C1770C" w:rsidRDefault="00C1770C">
            <w:pPr>
              <w:pStyle w:val="ConsPlusNormal"/>
              <w:jc w:val="center"/>
            </w:pPr>
            <w:r>
              <w:t>1342</w:t>
            </w:r>
          </w:p>
        </w:tc>
        <w:tc>
          <w:tcPr>
            <w:tcW w:w="1084" w:type="dxa"/>
          </w:tcPr>
          <w:p w:rsidR="00C1770C" w:rsidRDefault="00C1770C">
            <w:pPr>
              <w:pStyle w:val="ConsPlusNormal"/>
              <w:jc w:val="center"/>
            </w:pPr>
            <w:r>
              <w:t>1392</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val="restart"/>
          </w:tcPr>
          <w:p w:rsidR="00C1770C" w:rsidRDefault="00C1770C">
            <w:pPr>
              <w:pStyle w:val="ConsPlusNormal"/>
            </w:pPr>
            <w:r>
              <w:t>Всего по задаче N 4:</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1294</w:t>
            </w:r>
          </w:p>
        </w:tc>
        <w:tc>
          <w:tcPr>
            <w:tcW w:w="1144" w:type="dxa"/>
          </w:tcPr>
          <w:p w:rsidR="00C1770C" w:rsidRDefault="00C1770C">
            <w:pPr>
              <w:pStyle w:val="ConsPlusNormal"/>
              <w:jc w:val="center"/>
            </w:pPr>
            <w:r>
              <w:t>1294</w:t>
            </w:r>
          </w:p>
        </w:tc>
        <w:tc>
          <w:tcPr>
            <w:tcW w:w="1264" w:type="dxa"/>
          </w:tcPr>
          <w:p w:rsidR="00C1770C" w:rsidRDefault="00C1770C">
            <w:pPr>
              <w:pStyle w:val="ConsPlusNormal"/>
              <w:jc w:val="center"/>
            </w:pPr>
            <w:r>
              <w:t>1294</w:t>
            </w:r>
          </w:p>
        </w:tc>
        <w:tc>
          <w:tcPr>
            <w:tcW w:w="1264" w:type="dxa"/>
          </w:tcPr>
          <w:p w:rsidR="00C1770C" w:rsidRDefault="00C1770C">
            <w:pPr>
              <w:pStyle w:val="ConsPlusNormal"/>
              <w:jc w:val="center"/>
            </w:pPr>
            <w:r>
              <w:t>1342</w:t>
            </w:r>
          </w:p>
        </w:tc>
        <w:tc>
          <w:tcPr>
            <w:tcW w:w="1084" w:type="dxa"/>
          </w:tcPr>
          <w:p w:rsidR="00C1770C" w:rsidRDefault="00C1770C">
            <w:pPr>
              <w:pStyle w:val="ConsPlusNormal"/>
              <w:jc w:val="center"/>
            </w:pPr>
            <w:r>
              <w:t>1392</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1294</w:t>
            </w:r>
          </w:p>
        </w:tc>
        <w:tc>
          <w:tcPr>
            <w:tcW w:w="1144" w:type="dxa"/>
          </w:tcPr>
          <w:p w:rsidR="00C1770C" w:rsidRDefault="00C1770C">
            <w:pPr>
              <w:pStyle w:val="ConsPlusNormal"/>
              <w:jc w:val="center"/>
            </w:pPr>
            <w:r>
              <w:t>1294</w:t>
            </w:r>
          </w:p>
        </w:tc>
        <w:tc>
          <w:tcPr>
            <w:tcW w:w="1264" w:type="dxa"/>
          </w:tcPr>
          <w:p w:rsidR="00C1770C" w:rsidRDefault="00C1770C">
            <w:pPr>
              <w:pStyle w:val="ConsPlusNormal"/>
              <w:jc w:val="center"/>
            </w:pPr>
            <w:r>
              <w:t>1294</w:t>
            </w:r>
          </w:p>
        </w:tc>
        <w:tc>
          <w:tcPr>
            <w:tcW w:w="1264" w:type="dxa"/>
          </w:tcPr>
          <w:p w:rsidR="00C1770C" w:rsidRDefault="00C1770C">
            <w:pPr>
              <w:pStyle w:val="ConsPlusNormal"/>
              <w:jc w:val="center"/>
            </w:pPr>
            <w:r>
              <w:t>1342</w:t>
            </w:r>
          </w:p>
        </w:tc>
        <w:tc>
          <w:tcPr>
            <w:tcW w:w="1084" w:type="dxa"/>
          </w:tcPr>
          <w:p w:rsidR="00C1770C" w:rsidRDefault="00C1770C">
            <w:pPr>
              <w:pStyle w:val="ConsPlusNormal"/>
              <w:jc w:val="center"/>
            </w:pPr>
            <w:r>
              <w:t>1392</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Подпрограмма 2</w:t>
            </w:r>
          </w:p>
        </w:tc>
        <w:tc>
          <w:tcPr>
            <w:tcW w:w="2764" w:type="dxa"/>
            <w:vMerge w:val="restart"/>
          </w:tcPr>
          <w:p w:rsidR="00C1770C" w:rsidRDefault="00C1770C">
            <w:pPr>
              <w:pStyle w:val="ConsPlusNormal"/>
            </w:pPr>
            <w:r>
              <w:t>Организация реализации муниципальной программы</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57485</w:t>
            </w:r>
          </w:p>
        </w:tc>
        <w:tc>
          <w:tcPr>
            <w:tcW w:w="1144" w:type="dxa"/>
          </w:tcPr>
          <w:p w:rsidR="00C1770C" w:rsidRDefault="00C1770C">
            <w:pPr>
              <w:pStyle w:val="ConsPlusNormal"/>
              <w:jc w:val="center"/>
            </w:pPr>
            <w:r>
              <w:t>59143</w:t>
            </w:r>
          </w:p>
        </w:tc>
        <w:tc>
          <w:tcPr>
            <w:tcW w:w="1264" w:type="dxa"/>
          </w:tcPr>
          <w:p w:rsidR="00C1770C" w:rsidRDefault="00C1770C">
            <w:pPr>
              <w:pStyle w:val="ConsPlusNormal"/>
              <w:jc w:val="center"/>
            </w:pPr>
            <w:r>
              <w:t>61179</w:t>
            </w:r>
          </w:p>
        </w:tc>
        <w:tc>
          <w:tcPr>
            <w:tcW w:w="1264" w:type="dxa"/>
          </w:tcPr>
          <w:p w:rsidR="00C1770C" w:rsidRDefault="00C1770C">
            <w:pPr>
              <w:pStyle w:val="ConsPlusNormal"/>
              <w:jc w:val="center"/>
            </w:pPr>
            <w:r>
              <w:t>63443</w:t>
            </w:r>
          </w:p>
        </w:tc>
        <w:tc>
          <w:tcPr>
            <w:tcW w:w="1084" w:type="dxa"/>
          </w:tcPr>
          <w:p w:rsidR="00C1770C" w:rsidRDefault="00C1770C">
            <w:pPr>
              <w:pStyle w:val="ConsPlusNormal"/>
              <w:jc w:val="center"/>
            </w:pPr>
            <w:r>
              <w:t>65791</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57485</w:t>
            </w:r>
          </w:p>
        </w:tc>
        <w:tc>
          <w:tcPr>
            <w:tcW w:w="1144" w:type="dxa"/>
          </w:tcPr>
          <w:p w:rsidR="00C1770C" w:rsidRDefault="00C1770C">
            <w:pPr>
              <w:pStyle w:val="ConsPlusNormal"/>
              <w:jc w:val="center"/>
            </w:pPr>
            <w:r>
              <w:t>59143</w:t>
            </w:r>
          </w:p>
        </w:tc>
        <w:tc>
          <w:tcPr>
            <w:tcW w:w="1264" w:type="dxa"/>
          </w:tcPr>
          <w:p w:rsidR="00C1770C" w:rsidRDefault="00C1770C">
            <w:pPr>
              <w:pStyle w:val="ConsPlusNormal"/>
              <w:jc w:val="center"/>
            </w:pPr>
            <w:r>
              <w:t>61179</w:t>
            </w:r>
          </w:p>
        </w:tc>
        <w:tc>
          <w:tcPr>
            <w:tcW w:w="1264" w:type="dxa"/>
          </w:tcPr>
          <w:p w:rsidR="00C1770C" w:rsidRDefault="00C1770C">
            <w:pPr>
              <w:pStyle w:val="ConsPlusNormal"/>
              <w:jc w:val="center"/>
            </w:pPr>
            <w:r>
              <w:t>63443</w:t>
            </w:r>
          </w:p>
        </w:tc>
        <w:tc>
          <w:tcPr>
            <w:tcW w:w="1084" w:type="dxa"/>
          </w:tcPr>
          <w:p w:rsidR="00C1770C" w:rsidRDefault="00C1770C">
            <w:pPr>
              <w:pStyle w:val="ConsPlusNormal"/>
              <w:jc w:val="center"/>
            </w:pPr>
            <w:r>
              <w:t>65791</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2302" w:type="dxa"/>
            <w:gridSpan w:val="8"/>
          </w:tcPr>
          <w:p w:rsidR="00C1770C" w:rsidRDefault="00C1770C">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C1770C">
        <w:tc>
          <w:tcPr>
            <w:tcW w:w="1789" w:type="dxa"/>
            <w:vMerge w:val="restart"/>
          </w:tcPr>
          <w:p w:rsidR="00C1770C" w:rsidRDefault="00C1770C">
            <w:pPr>
              <w:pStyle w:val="ConsPlusNormal"/>
            </w:pPr>
            <w:r>
              <w:t>Основное мероприятие 2.1</w:t>
            </w:r>
          </w:p>
        </w:tc>
        <w:tc>
          <w:tcPr>
            <w:tcW w:w="2764" w:type="dxa"/>
            <w:vMerge w:val="restart"/>
          </w:tcPr>
          <w:p w:rsidR="00C1770C" w:rsidRDefault="00C1770C">
            <w:pPr>
              <w:pStyle w:val="ConsPlusNormal"/>
            </w:pPr>
            <w:r>
              <w:t>Обеспечение функций органов власти городского округа "Город Белгород"</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27875</w:t>
            </w:r>
          </w:p>
        </w:tc>
        <w:tc>
          <w:tcPr>
            <w:tcW w:w="1144" w:type="dxa"/>
          </w:tcPr>
          <w:p w:rsidR="00C1770C" w:rsidRDefault="00C1770C">
            <w:pPr>
              <w:pStyle w:val="ConsPlusNormal"/>
              <w:jc w:val="center"/>
            </w:pPr>
            <w:r>
              <w:t>28825</w:t>
            </w:r>
          </w:p>
        </w:tc>
        <w:tc>
          <w:tcPr>
            <w:tcW w:w="1264" w:type="dxa"/>
          </w:tcPr>
          <w:p w:rsidR="00C1770C" w:rsidRDefault="00C1770C">
            <w:pPr>
              <w:pStyle w:val="ConsPlusNormal"/>
              <w:jc w:val="center"/>
            </w:pPr>
            <w:r>
              <w:t>29880</w:t>
            </w:r>
          </w:p>
        </w:tc>
        <w:tc>
          <w:tcPr>
            <w:tcW w:w="1264" w:type="dxa"/>
          </w:tcPr>
          <w:p w:rsidR="00C1770C" w:rsidRDefault="00C1770C">
            <w:pPr>
              <w:pStyle w:val="ConsPlusNormal"/>
              <w:jc w:val="center"/>
            </w:pPr>
            <w:r>
              <w:t>30986</w:t>
            </w:r>
          </w:p>
        </w:tc>
        <w:tc>
          <w:tcPr>
            <w:tcW w:w="1084" w:type="dxa"/>
          </w:tcPr>
          <w:p w:rsidR="00C1770C" w:rsidRDefault="00C1770C">
            <w:pPr>
              <w:pStyle w:val="ConsPlusNormal"/>
              <w:jc w:val="center"/>
            </w:pPr>
            <w:r>
              <w:t>32133</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27875</w:t>
            </w:r>
          </w:p>
        </w:tc>
        <w:tc>
          <w:tcPr>
            <w:tcW w:w="1144" w:type="dxa"/>
          </w:tcPr>
          <w:p w:rsidR="00C1770C" w:rsidRDefault="00C1770C">
            <w:pPr>
              <w:pStyle w:val="ConsPlusNormal"/>
              <w:jc w:val="center"/>
            </w:pPr>
            <w:r>
              <w:t>28825</w:t>
            </w:r>
          </w:p>
        </w:tc>
        <w:tc>
          <w:tcPr>
            <w:tcW w:w="1264" w:type="dxa"/>
          </w:tcPr>
          <w:p w:rsidR="00C1770C" w:rsidRDefault="00C1770C">
            <w:pPr>
              <w:pStyle w:val="ConsPlusNormal"/>
              <w:jc w:val="center"/>
            </w:pPr>
            <w:r>
              <w:t>29880</w:t>
            </w:r>
          </w:p>
        </w:tc>
        <w:tc>
          <w:tcPr>
            <w:tcW w:w="1264" w:type="dxa"/>
          </w:tcPr>
          <w:p w:rsidR="00C1770C" w:rsidRDefault="00C1770C">
            <w:pPr>
              <w:pStyle w:val="ConsPlusNormal"/>
              <w:jc w:val="center"/>
            </w:pPr>
            <w:r>
              <w:t>30986</w:t>
            </w:r>
          </w:p>
        </w:tc>
        <w:tc>
          <w:tcPr>
            <w:tcW w:w="1084" w:type="dxa"/>
          </w:tcPr>
          <w:p w:rsidR="00C1770C" w:rsidRDefault="00C1770C">
            <w:pPr>
              <w:pStyle w:val="ConsPlusNormal"/>
              <w:jc w:val="center"/>
            </w:pPr>
            <w:r>
              <w:t>32133</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lastRenderedPageBreak/>
              <w:t>Основное мероприятие 2.2</w:t>
            </w:r>
          </w:p>
        </w:tc>
        <w:tc>
          <w:tcPr>
            <w:tcW w:w="2764" w:type="dxa"/>
            <w:vMerge w:val="restart"/>
          </w:tcPr>
          <w:p w:rsidR="00C1770C" w:rsidRDefault="00C1770C">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val="restart"/>
          </w:tcPr>
          <w:p w:rsidR="00C1770C" w:rsidRDefault="00C1770C">
            <w:pPr>
              <w:pStyle w:val="ConsPlusNormal"/>
            </w:pPr>
            <w:r>
              <w:t>Всего по задаче N 1:</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27875</w:t>
            </w:r>
          </w:p>
        </w:tc>
        <w:tc>
          <w:tcPr>
            <w:tcW w:w="1144" w:type="dxa"/>
          </w:tcPr>
          <w:p w:rsidR="00C1770C" w:rsidRDefault="00C1770C">
            <w:pPr>
              <w:pStyle w:val="ConsPlusNormal"/>
              <w:jc w:val="center"/>
            </w:pPr>
            <w:r>
              <w:t>28825</w:t>
            </w:r>
          </w:p>
        </w:tc>
        <w:tc>
          <w:tcPr>
            <w:tcW w:w="1264" w:type="dxa"/>
          </w:tcPr>
          <w:p w:rsidR="00C1770C" w:rsidRDefault="00C1770C">
            <w:pPr>
              <w:pStyle w:val="ConsPlusNormal"/>
              <w:jc w:val="center"/>
            </w:pPr>
            <w:r>
              <w:t>29880</w:t>
            </w:r>
          </w:p>
        </w:tc>
        <w:tc>
          <w:tcPr>
            <w:tcW w:w="1264" w:type="dxa"/>
          </w:tcPr>
          <w:p w:rsidR="00C1770C" w:rsidRDefault="00C1770C">
            <w:pPr>
              <w:pStyle w:val="ConsPlusNormal"/>
              <w:jc w:val="center"/>
            </w:pPr>
            <w:r>
              <w:t>30986</w:t>
            </w:r>
          </w:p>
        </w:tc>
        <w:tc>
          <w:tcPr>
            <w:tcW w:w="1084" w:type="dxa"/>
          </w:tcPr>
          <w:p w:rsidR="00C1770C" w:rsidRDefault="00C1770C">
            <w:pPr>
              <w:pStyle w:val="ConsPlusNormal"/>
              <w:jc w:val="center"/>
            </w:pPr>
            <w:r>
              <w:t>32133</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27875</w:t>
            </w:r>
          </w:p>
        </w:tc>
        <w:tc>
          <w:tcPr>
            <w:tcW w:w="1144" w:type="dxa"/>
          </w:tcPr>
          <w:p w:rsidR="00C1770C" w:rsidRDefault="00C1770C">
            <w:pPr>
              <w:pStyle w:val="ConsPlusNormal"/>
              <w:jc w:val="center"/>
            </w:pPr>
            <w:r>
              <w:t>28825</w:t>
            </w:r>
          </w:p>
        </w:tc>
        <w:tc>
          <w:tcPr>
            <w:tcW w:w="1264" w:type="dxa"/>
          </w:tcPr>
          <w:p w:rsidR="00C1770C" w:rsidRDefault="00C1770C">
            <w:pPr>
              <w:pStyle w:val="ConsPlusNormal"/>
              <w:jc w:val="center"/>
            </w:pPr>
            <w:r>
              <w:t>29880</w:t>
            </w:r>
          </w:p>
        </w:tc>
        <w:tc>
          <w:tcPr>
            <w:tcW w:w="1264" w:type="dxa"/>
          </w:tcPr>
          <w:p w:rsidR="00C1770C" w:rsidRDefault="00C1770C">
            <w:pPr>
              <w:pStyle w:val="ConsPlusNormal"/>
              <w:jc w:val="center"/>
            </w:pPr>
            <w:r>
              <w:t>30986</w:t>
            </w:r>
          </w:p>
        </w:tc>
        <w:tc>
          <w:tcPr>
            <w:tcW w:w="1084" w:type="dxa"/>
          </w:tcPr>
          <w:p w:rsidR="00C1770C" w:rsidRDefault="00C1770C">
            <w:pPr>
              <w:pStyle w:val="ConsPlusNormal"/>
              <w:jc w:val="center"/>
            </w:pPr>
            <w:r>
              <w:t>32133</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2302" w:type="dxa"/>
            <w:gridSpan w:val="8"/>
          </w:tcPr>
          <w:p w:rsidR="00C1770C" w:rsidRDefault="00C1770C">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C1770C">
        <w:tc>
          <w:tcPr>
            <w:tcW w:w="1789" w:type="dxa"/>
            <w:vMerge w:val="restart"/>
          </w:tcPr>
          <w:p w:rsidR="00C1770C" w:rsidRDefault="00C1770C">
            <w:pPr>
              <w:pStyle w:val="ConsPlusNormal"/>
            </w:pPr>
            <w:r>
              <w:t>Основное мероприятие 2.3</w:t>
            </w:r>
          </w:p>
        </w:tc>
        <w:tc>
          <w:tcPr>
            <w:tcW w:w="2764" w:type="dxa"/>
            <w:vMerge w:val="restart"/>
          </w:tcPr>
          <w:p w:rsidR="00C1770C" w:rsidRDefault="00C1770C">
            <w:pPr>
              <w:pStyle w:val="ConsPlusNormal"/>
            </w:pPr>
            <w:r>
              <w:t xml:space="preserve">Обеспечение деятельности (оказание услуг) муниципальных </w:t>
            </w:r>
            <w:r>
              <w:lastRenderedPageBreak/>
              <w:t>учреждений городского округа "Город Белгород"</w:t>
            </w:r>
          </w:p>
        </w:tc>
        <w:tc>
          <w:tcPr>
            <w:tcW w:w="1849" w:type="dxa"/>
          </w:tcPr>
          <w:p w:rsidR="00C1770C" w:rsidRDefault="00C1770C">
            <w:pPr>
              <w:pStyle w:val="ConsPlusNormal"/>
            </w:pPr>
            <w:r>
              <w:lastRenderedPageBreak/>
              <w:t>Всего</w:t>
            </w:r>
          </w:p>
        </w:tc>
        <w:tc>
          <w:tcPr>
            <w:tcW w:w="1144" w:type="dxa"/>
          </w:tcPr>
          <w:p w:rsidR="00C1770C" w:rsidRDefault="00C1770C">
            <w:pPr>
              <w:pStyle w:val="ConsPlusNormal"/>
              <w:jc w:val="center"/>
            </w:pPr>
            <w:r>
              <w:t>29610</w:t>
            </w:r>
          </w:p>
        </w:tc>
        <w:tc>
          <w:tcPr>
            <w:tcW w:w="1144" w:type="dxa"/>
          </w:tcPr>
          <w:p w:rsidR="00C1770C" w:rsidRDefault="00C1770C">
            <w:pPr>
              <w:pStyle w:val="ConsPlusNormal"/>
              <w:jc w:val="center"/>
            </w:pPr>
            <w:r>
              <w:t>30318</w:t>
            </w:r>
          </w:p>
        </w:tc>
        <w:tc>
          <w:tcPr>
            <w:tcW w:w="1264" w:type="dxa"/>
          </w:tcPr>
          <w:p w:rsidR="00C1770C" w:rsidRDefault="00C1770C">
            <w:pPr>
              <w:pStyle w:val="ConsPlusNormal"/>
              <w:jc w:val="center"/>
            </w:pPr>
            <w:r>
              <w:t>31299</w:t>
            </w:r>
          </w:p>
        </w:tc>
        <w:tc>
          <w:tcPr>
            <w:tcW w:w="1264" w:type="dxa"/>
          </w:tcPr>
          <w:p w:rsidR="00C1770C" w:rsidRDefault="00C1770C">
            <w:pPr>
              <w:pStyle w:val="ConsPlusNormal"/>
              <w:jc w:val="center"/>
            </w:pPr>
            <w:r>
              <w:t>32457</w:t>
            </w:r>
          </w:p>
        </w:tc>
        <w:tc>
          <w:tcPr>
            <w:tcW w:w="1084" w:type="dxa"/>
          </w:tcPr>
          <w:p w:rsidR="00C1770C" w:rsidRDefault="00C1770C">
            <w:pPr>
              <w:pStyle w:val="ConsPlusNormal"/>
              <w:jc w:val="center"/>
            </w:pPr>
            <w:r>
              <w:t>33658</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29610</w:t>
            </w:r>
          </w:p>
        </w:tc>
        <w:tc>
          <w:tcPr>
            <w:tcW w:w="1144" w:type="dxa"/>
          </w:tcPr>
          <w:p w:rsidR="00C1770C" w:rsidRDefault="00C1770C">
            <w:pPr>
              <w:pStyle w:val="ConsPlusNormal"/>
              <w:jc w:val="center"/>
            </w:pPr>
            <w:r>
              <w:t>30318</w:t>
            </w:r>
          </w:p>
        </w:tc>
        <w:tc>
          <w:tcPr>
            <w:tcW w:w="1264" w:type="dxa"/>
          </w:tcPr>
          <w:p w:rsidR="00C1770C" w:rsidRDefault="00C1770C">
            <w:pPr>
              <w:pStyle w:val="ConsPlusNormal"/>
              <w:jc w:val="center"/>
            </w:pPr>
            <w:r>
              <w:t>31299</w:t>
            </w:r>
          </w:p>
        </w:tc>
        <w:tc>
          <w:tcPr>
            <w:tcW w:w="1264" w:type="dxa"/>
          </w:tcPr>
          <w:p w:rsidR="00C1770C" w:rsidRDefault="00C1770C">
            <w:pPr>
              <w:pStyle w:val="ConsPlusNormal"/>
              <w:jc w:val="center"/>
            </w:pPr>
            <w:r>
              <w:t>32457</w:t>
            </w:r>
          </w:p>
        </w:tc>
        <w:tc>
          <w:tcPr>
            <w:tcW w:w="1084" w:type="dxa"/>
          </w:tcPr>
          <w:p w:rsidR="00C1770C" w:rsidRDefault="00C1770C">
            <w:pPr>
              <w:pStyle w:val="ConsPlusNormal"/>
              <w:jc w:val="center"/>
            </w:pPr>
            <w:r>
              <w:t>33658</w:t>
            </w:r>
          </w:p>
        </w:tc>
      </w:tr>
      <w:tr w:rsidR="00C1770C">
        <w:tc>
          <w:tcPr>
            <w:tcW w:w="1789" w:type="dxa"/>
            <w:vMerge/>
          </w:tcPr>
          <w:p w:rsidR="00C1770C" w:rsidRDefault="00C1770C">
            <w:pPr>
              <w:spacing w:after="1" w:line="0" w:lineRule="atLeast"/>
            </w:pPr>
          </w:p>
        </w:tc>
        <w:tc>
          <w:tcPr>
            <w:tcW w:w="2764" w:type="dxa"/>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val="restart"/>
          </w:tcPr>
          <w:p w:rsidR="00C1770C" w:rsidRDefault="00C1770C">
            <w:pPr>
              <w:pStyle w:val="ConsPlusNormal"/>
            </w:pPr>
            <w:r>
              <w:t>Всего по задаче 2:</w:t>
            </w:r>
          </w:p>
        </w:tc>
        <w:tc>
          <w:tcPr>
            <w:tcW w:w="1849" w:type="dxa"/>
          </w:tcPr>
          <w:p w:rsidR="00C1770C" w:rsidRDefault="00C1770C">
            <w:pPr>
              <w:pStyle w:val="ConsPlusNormal"/>
            </w:pPr>
            <w:r>
              <w:t>Всего</w:t>
            </w:r>
          </w:p>
        </w:tc>
        <w:tc>
          <w:tcPr>
            <w:tcW w:w="1144" w:type="dxa"/>
          </w:tcPr>
          <w:p w:rsidR="00C1770C" w:rsidRDefault="00C1770C">
            <w:pPr>
              <w:pStyle w:val="ConsPlusNormal"/>
              <w:jc w:val="center"/>
            </w:pPr>
            <w:r>
              <w:t>29610</w:t>
            </w:r>
          </w:p>
        </w:tc>
        <w:tc>
          <w:tcPr>
            <w:tcW w:w="1144" w:type="dxa"/>
          </w:tcPr>
          <w:p w:rsidR="00C1770C" w:rsidRDefault="00C1770C">
            <w:pPr>
              <w:pStyle w:val="ConsPlusNormal"/>
              <w:jc w:val="center"/>
            </w:pPr>
            <w:r>
              <w:t>30318</w:t>
            </w:r>
          </w:p>
        </w:tc>
        <w:tc>
          <w:tcPr>
            <w:tcW w:w="1264" w:type="dxa"/>
          </w:tcPr>
          <w:p w:rsidR="00C1770C" w:rsidRDefault="00C1770C">
            <w:pPr>
              <w:pStyle w:val="ConsPlusNormal"/>
              <w:jc w:val="center"/>
            </w:pPr>
            <w:r>
              <w:t>31299</w:t>
            </w:r>
          </w:p>
        </w:tc>
        <w:tc>
          <w:tcPr>
            <w:tcW w:w="1264" w:type="dxa"/>
          </w:tcPr>
          <w:p w:rsidR="00C1770C" w:rsidRDefault="00C1770C">
            <w:pPr>
              <w:pStyle w:val="ConsPlusNormal"/>
              <w:jc w:val="center"/>
            </w:pPr>
            <w:r>
              <w:t>32457</w:t>
            </w:r>
          </w:p>
        </w:tc>
        <w:tc>
          <w:tcPr>
            <w:tcW w:w="1084" w:type="dxa"/>
          </w:tcPr>
          <w:p w:rsidR="00C1770C" w:rsidRDefault="00C1770C">
            <w:pPr>
              <w:pStyle w:val="ConsPlusNormal"/>
              <w:jc w:val="center"/>
            </w:pPr>
            <w:r>
              <w:t>33658</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федеральный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областной бюджет</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бюджет городского округа "Город Белгород"</w:t>
            </w:r>
          </w:p>
        </w:tc>
        <w:tc>
          <w:tcPr>
            <w:tcW w:w="1144" w:type="dxa"/>
          </w:tcPr>
          <w:p w:rsidR="00C1770C" w:rsidRDefault="00C1770C">
            <w:pPr>
              <w:pStyle w:val="ConsPlusNormal"/>
              <w:jc w:val="center"/>
            </w:pPr>
            <w:r>
              <w:t>29610</w:t>
            </w:r>
          </w:p>
        </w:tc>
        <w:tc>
          <w:tcPr>
            <w:tcW w:w="1144" w:type="dxa"/>
          </w:tcPr>
          <w:p w:rsidR="00C1770C" w:rsidRDefault="00C1770C">
            <w:pPr>
              <w:pStyle w:val="ConsPlusNormal"/>
              <w:jc w:val="center"/>
            </w:pPr>
            <w:r>
              <w:t>30318</w:t>
            </w:r>
          </w:p>
        </w:tc>
        <w:tc>
          <w:tcPr>
            <w:tcW w:w="1264" w:type="dxa"/>
          </w:tcPr>
          <w:p w:rsidR="00C1770C" w:rsidRDefault="00C1770C">
            <w:pPr>
              <w:pStyle w:val="ConsPlusNormal"/>
              <w:jc w:val="center"/>
            </w:pPr>
            <w:r>
              <w:t>31299</w:t>
            </w:r>
          </w:p>
        </w:tc>
        <w:tc>
          <w:tcPr>
            <w:tcW w:w="1264" w:type="dxa"/>
          </w:tcPr>
          <w:p w:rsidR="00C1770C" w:rsidRDefault="00C1770C">
            <w:pPr>
              <w:pStyle w:val="ConsPlusNormal"/>
              <w:jc w:val="center"/>
            </w:pPr>
            <w:r>
              <w:t>32457</w:t>
            </w:r>
          </w:p>
        </w:tc>
        <w:tc>
          <w:tcPr>
            <w:tcW w:w="1084" w:type="dxa"/>
          </w:tcPr>
          <w:p w:rsidR="00C1770C" w:rsidRDefault="00C1770C">
            <w:pPr>
              <w:pStyle w:val="ConsPlusNormal"/>
              <w:jc w:val="center"/>
            </w:pPr>
            <w:r>
              <w:t>33658</w:t>
            </w:r>
          </w:p>
        </w:tc>
      </w:tr>
      <w:tr w:rsidR="00C1770C">
        <w:tc>
          <w:tcPr>
            <w:tcW w:w="4553" w:type="dxa"/>
            <w:gridSpan w:val="2"/>
            <w:vMerge/>
          </w:tcPr>
          <w:p w:rsidR="00C1770C" w:rsidRDefault="00C1770C">
            <w:pPr>
              <w:spacing w:after="1" w:line="0" w:lineRule="atLeast"/>
            </w:pPr>
          </w:p>
        </w:tc>
        <w:tc>
          <w:tcPr>
            <w:tcW w:w="1849" w:type="dxa"/>
          </w:tcPr>
          <w:p w:rsidR="00C1770C" w:rsidRDefault="00C1770C">
            <w:pPr>
              <w:pStyle w:val="ConsPlusNormal"/>
            </w:pPr>
            <w:r>
              <w:t>иные источники</w:t>
            </w:r>
          </w:p>
        </w:tc>
        <w:tc>
          <w:tcPr>
            <w:tcW w:w="1144" w:type="dxa"/>
          </w:tcPr>
          <w:p w:rsidR="00C1770C" w:rsidRDefault="00C1770C">
            <w:pPr>
              <w:pStyle w:val="ConsPlusNormal"/>
              <w:jc w:val="center"/>
            </w:pPr>
            <w:r>
              <w:t>0</w:t>
            </w:r>
          </w:p>
        </w:tc>
        <w:tc>
          <w:tcPr>
            <w:tcW w:w="114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264" w:type="dxa"/>
          </w:tcPr>
          <w:p w:rsidR="00C1770C" w:rsidRDefault="00C1770C">
            <w:pPr>
              <w:pStyle w:val="ConsPlusNormal"/>
              <w:jc w:val="center"/>
            </w:pPr>
            <w:r>
              <w:t>0</w:t>
            </w:r>
          </w:p>
        </w:tc>
        <w:tc>
          <w:tcPr>
            <w:tcW w:w="1084" w:type="dxa"/>
          </w:tcPr>
          <w:p w:rsidR="00C1770C" w:rsidRDefault="00C1770C">
            <w:pPr>
              <w:pStyle w:val="ConsPlusNormal"/>
              <w:jc w:val="center"/>
            </w:pPr>
            <w:r>
              <w:t>0</w:t>
            </w:r>
          </w:p>
        </w:tc>
      </w:tr>
    </w:tbl>
    <w:p w:rsidR="00C1770C" w:rsidRDefault="00C1770C">
      <w:pPr>
        <w:pStyle w:val="ConsPlusNormal"/>
        <w:ind w:firstLine="540"/>
        <w:jc w:val="both"/>
      </w:pPr>
    </w:p>
    <w:p w:rsidR="00C1770C" w:rsidRDefault="00C1770C">
      <w:pPr>
        <w:pStyle w:val="ConsPlusNormal"/>
        <w:jc w:val="right"/>
      </w:pPr>
      <w:r>
        <w:t>Первый заместитель</w:t>
      </w:r>
    </w:p>
    <w:p w:rsidR="00C1770C" w:rsidRDefault="00C1770C">
      <w:pPr>
        <w:pStyle w:val="ConsPlusNormal"/>
        <w:jc w:val="right"/>
      </w:pPr>
      <w:r>
        <w:t>главы администрации города</w:t>
      </w:r>
    </w:p>
    <w:p w:rsidR="00C1770C" w:rsidRDefault="00C1770C">
      <w:pPr>
        <w:pStyle w:val="ConsPlusNormal"/>
        <w:jc w:val="right"/>
      </w:pPr>
      <w:r>
        <w:t>В.Г.ГОЛИКОВ</w:t>
      </w: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jc w:val="right"/>
        <w:outlineLvl w:val="1"/>
      </w:pPr>
      <w:r>
        <w:t>Приложение N 3</w:t>
      </w:r>
    </w:p>
    <w:p w:rsidR="00C1770C" w:rsidRDefault="00C1770C">
      <w:pPr>
        <w:pStyle w:val="ConsPlusNormal"/>
        <w:jc w:val="right"/>
      </w:pPr>
      <w:r>
        <w:t>к муниципальной программе "Обеспечение</w:t>
      </w:r>
    </w:p>
    <w:p w:rsidR="00C1770C" w:rsidRDefault="00C1770C">
      <w:pPr>
        <w:pStyle w:val="ConsPlusNormal"/>
        <w:jc w:val="right"/>
      </w:pPr>
      <w:r>
        <w:t>доступным и комфортным жильем жителей</w:t>
      </w:r>
    </w:p>
    <w:p w:rsidR="00C1770C" w:rsidRDefault="00C1770C">
      <w:pPr>
        <w:pStyle w:val="ConsPlusNormal"/>
        <w:jc w:val="right"/>
      </w:pPr>
      <w:r>
        <w:t>города Белгорода"</w:t>
      </w:r>
    </w:p>
    <w:p w:rsidR="00C1770C" w:rsidRDefault="00C1770C">
      <w:pPr>
        <w:pStyle w:val="ConsPlusNormal"/>
        <w:ind w:firstLine="540"/>
        <w:jc w:val="both"/>
      </w:pPr>
    </w:p>
    <w:p w:rsidR="00C1770C" w:rsidRDefault="00C1770C">
      <w:pPr>
        <w:pStyle w:val="ConsPlusTitle"/>
        <w:jc w:val="center"/>
      </w:pPr>
      <w:bookmarkStart w:id="7" w:name="P4796"/>
      <w:bookmarkEnd w:id="7"/>
      <w:r>
        <w:t>Ресурсное обеспечение муниципальной программы и проектов</w:t>
      </w:r>
    </w:p>
    <w:p w:rsidR="00C1770C" w:rsidRDefault="00C1770C">
      <w:pPr>
        <w:pStyle w:val="ConsPlusTitle"/>
        <w:jc w:val="center"/>
      </w:pPr>
      <w:r>
        <w:t>в составе муниципальной программы за счет средств бюджета</w:t>
      </w:r>
    </w:p>
    <w:p w:rsidR="00C1770C" w:rsidRDefault="00C1770C">
      <w:pPr>
        <w:pStyle w:val="ConsPlusTitle"/>
        <w:jc w:val="center"/>
      </w:pPr>
      <w:r>
        <w:t>городского округа "Город Белгород"</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постановлений администрации города Белгорода от 02.06.2021 </w:t>
            </w:r>
            <w:hyperlink r:id="rId179" w:history="1">
              <w:r>
                <w:rPr>
                  <w:color w:val="0000FF"/>
                </w:rPr>
                <w:t>N 146</w:t>
              </w:r>
            </w:hyperlink>
            <w:r>
              <w:rPr>
                <w:color w:val="392C69"/>
              </w:rPr>
              <w:t>,</w:t>
            </w:r>
          </w:p>
          <w:p w:rsidR="00C1770C" w:rsidRDefault="00C1770C">
            <w:pPr>
              <w:pStyle w:val="ConsPlusNormal"/>
              <w:jc w:val="center"/>
            </w:pPr>
            <w:r>
              <w:rPr>
                <w:color w:val="392C69"/>
              </w:rPr>
              <w:t xml:space="preserve">от 25.08.2021 </w:t>
            </w:r>
            <w:hyperlink r:id="rId180"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jc w:val="both"/>
      </w:pPr>
    </w:p>
    <w:p w:rsidR="00C1770C" w:rsidRDefault="00C1770C">
      <w:pPr>
        <w:pStyle w:val="ConsPlusNormal"/>
        <w:jc w:val="right"/>
        <w:outlineLvl w:val="2"/>
      </w:pPr>
      <w:r>
        <w:t>Таблица 1</w:t>
      </w:r>
    </w:p>
    <w:p w:rsidR="00C1770C" w:rsidRDefault="00C1770C">
      <w:pPr>
        <w:pStyle w:val="ConsPlusNormal"/>
        <w:jc w:val="both"/>
      </w:pPr>
    </w:p>
    <w:p w:rsidR="00C1770C" w:rsidRDefault="00C1770C">
      <w:pPr>
        <w:pStyle w:val="ConsPlusTitle"/>
        <w:jc w:val="center"/>
      </w:pPr>
      <w:r>
        <w:t>I этап реализации муниципальной программы</w:t>
      </w:r>
    </w:p>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2092"/>
        <w:gridCol w:w="2164"/>
        <w:gridCol w:w="979"/>
        <w:gridCol w:w="706"/>
        <w:gridCol w:w="1531"/>
        <w:gridCol w:w="680"/>
        <w:gridCol w:w="835"/>
        <w:gridCol w:w="826"/>
        <w:gridCol w:w="955"/>
        <w:gridCol w:w="975"/>
        <w:gridCol w:w="827"/>
        <w:gridCol w:w="999"/>
      </w:tblGrid>
      <w:tr w:rsidR="00C1770C">
        <w:tc>
          <w:tcPr>
            <w:tcW w:w="1829" w:type="dxa"/>
            <w:vMerge w:val="restart"/>
          </w:tcPr>
          <w:p w:rsidR="00C1770C" w:rsidRDefault="00C1770C">
            <w:pPr>
              <w:pStyle w:val="ConsPlusNormal"/>
              <w:jc w:val="center"/>
            </w:pPr>
            <w:r>
              <w:t>Статус</w:t>
            </w:r>
          </w:p>
        </w:tc>
        <w:tc>
          <w:tcPr>
            <w:tcW w:w="2092" w:type="dxa"/>
            <w:vMerge w:val="restart"/>
          </w:tcPr>
          <w:p w:rsidR="00C1770C" w:rsidRDefault="00C1770C">
            <w:pPr>
              <w:pStyle w:val="ConsPlusNormal"/>
              <w:jc w:val="center"/>
            </w:pPr>
            <w:r>
              <w:t>Наименование муниципальной программы, подпрограммы, основные мероприятия</w:t>
            </w:r>
          </w:p>
        </w:tc>
        <w:tc>
          <w:tcPr>
            <w:tcW w:w="2164" w:type="dxa"/>
            <w:vMerge w:val="restart"/>
          </w:tcPr>
          <w:p w:rsidR="00C1770C" w:rsidRDefault="00C1770C">
            <w:pPr>
              <w:pStyle w:val="ConsPlusNormal"/>
              <w:jc w:val="center"/>
            </w:pPr>
            <w:r>
              <w:t>Ответственный исполнитель, соисполнители и участники</w:t>
            </w:r>
          </w:p>
        </w:tc>
        <w:tc>
          <w:tcPr>
            <w:tcW w:w="3896" w:type="dxa"/>
            <w:gridSpan w:val="4"/>
          </w:tcPr>
          <w:p w:rsidR="00C1770C" w:rsidRDefault="00C1770C">
            <w:pPr>
              <w:pStyle w:val="ConsPlusNormal"/>
              <w:jc w:val="center"/>
            </w:pPr>
            <w:r>
              <w:t>Код бюджетной классификации</w:t>
            </w:r>
          </w:p>
        </w:tc>
        <w:tc>
          <w:tcPr>
            <w:tcW w:w="5417" w:type="dxa"/>
            <w:gridSpan w:val="6"/>
          </w:tcPr>
          <w:p w:rsidR="00C1770C" w:rsidRDefault="00C1770C">
            <w:pPr>
              <w:pStyle w:val="ConsPlusNormal"/>
              <w:jc w:val="center"/>
            </w:pPr>
            <w:r>
              <w:t>Расходы на I этап реализации программы, тыс. рублей</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tcPr>
          <w:p w:rsidR="00C1770C" w:rsidRDefault="00C1770C">
            <w:pPr>
              <w:pStyle w:val="ConsPlusNormal"/>
              <w:jc w:val="center"/>
            </w:pPr>
            <w:r>
              <w:t>ГРБС</w:t>
            </w:r>
          </w:p>
        </w:tc>
        <w:tc>
          <w:tcPr>
            <w:tcW w:w="706" w:type="dxa"/>
          </w:tcPr>
          <w:p w:rsidR="00C1770C" w:rsidRDefault="00C1770C">
            <w:pPr>
              <w:pStyle w:val="ConsPlusNormal"/>
              <w:jc w:val="center"/>
            </w:pPr>
            <w:r>
              <w:t>Рз, Пр</w:t>
            </w:r>
          </w:p>
        </w:tc>
        <w:tc>
          <w:tcPr>
            <w:tcW w:w="1531" w:type="dxa"/>
          </w:tcPr>
          <w:p w:rsidR="00C1770C" w:rsidRDefault="00C1770C">
            <w:pPr>
              <w:pStyle w:val="ConsPlusNormal"/>
              <w:jc w:val="center"/>
            </w:pPr>
            <w:r>
              <w:t>ЦСР</w:t>
            </w:r>
          </w:p>
        </w:tc>
        <w:tc>
          <w:tcPr>
            <w:tcW w:w="680" w:type="dxa"/>
          </w:tcPr>
          <w:p w:rsidR="00C1770C" w:rsidRDefault="00C1770C">
            <w:pPr>
              <w:pStyle w:val="ConsPlusNormal"/>
              <w:jc w:val="center"/>
            </w:pPr>
            <w:r>
              <w:t>ВР</w:t>
            </w:r>
          </w:p>
        </w:tc>
        <w:tc>
          <w:tcPr>
            <w:tcW w:w="835" w:type="dxa"/>
          </w:tcPr>
          <w:p w:rsidR="00C1770C" w:rsidRDefault="00C1770C">
            <w:pPr>
              <w:pStyle w:val="ConsPlusNormal"/>
              <w:jc w:val="center"/>
            </w:pPr>
            <w:r>
              <w:t>2015 год</w:t>
            </w:r>
          </w:p>
        </w:tc>
        <w:tc>
          <w:tcPr>
            <w:tcW w:w="826" w:type="dxa"/>
          </w:tcPr>
          <w:p w:rsidR="00C1770C" w:rsidRDefault="00C1770C">
            <w:pPr>
              <w:pStyle w:val="ConsPlusNormal"/>
              <w:jc w:val="center"/>
            </w:pPr>
            <w:r>
              <w:t>2016 год</w:t>
            </w:r>
          </w:p>
        </w:tc>
        <w:tc>
          <w:tcPr>
            <w:tcW w:w="955" w:type="dxa"/>
          </w:tcPr>
          <w:p w:rsidR="00C1770C" w:rsidRDefault="00C1770C">
            <w:pPr>
              <w:pStyle w:val="ConsPlusNormal"/>
              <w:jc w:val="center"/>
            </w:pPr>
            <w:r>
              <w:t>2017 год</w:t>
            </w:r>
          </w:p>
        </w:tc>
        <w:tc>
          <w:tcPr>
            <w:tcW w:w="975" w:type="dxa"/>
          </w:tcPr>
          <w:p w:rsidR="00C1770C" w:rsidRDefault="00C1770C">
            <w:pPr>
              <w:pStyle w:val="ConsPlusNormal"/>
              <w:jc w:val="center"/>
            </w:pPr>
            <w:r>
              <w:t>2018 год</w:t>
            </w:r>
          </w:p>
        </w:tc>
        <w:tc>
          <w:tcPr>
            <w:tcW w:w="827" w:type="dxa"/>
          </w:tcPr>
          <w:p w:rsidR="00C1770C" w:rsidRDefault="00C1770C">
            <w:pPr>
              <w:pStyle w:val="ConsPlusNormal"/>
              <w:jc w:val="center"/>
            </w:pPr>
            <w:r>
              <w:t>2019 год</w:t>
            </w:r>
          </w:p>
        </w:tc>
        <w:tc>
          <w:tcPr>
            <w:tcW w:w="999" w:type="dxa"/>
          </w:tcPr>
          <w:p w:rsidR="00C1770C" w:rsidRDefault="00C1770C">
            <w:pPr>
              <w:pStyle w:val="ConsPlusNormal"/>
              <w:jc w:val="center"/>
            </w:pPr>
            <w:r>
              <w:t>2020 год</w:t>
            </w:r>
          </w:p>
        </w:tc>
      </w:tr>
      <w:tr w:rsidR="00C1770C">
        <w:tc>
          <w:tcPr>
            <w:tcW w:w="1829" w:type="dxa"/>
          </w:tcPr>
          <w:p w:rsidR="00C1770C" w:rsidRDefault="00C1770C">
            <w:pPr>
              <w:pStyle w:val="ConsPlusNormal"/>
              <w:jc w:val="center"/>
            </w:pPr>
            <w:r>
              <w:t>1</w:t>
            </w:r>
          </w:p>
        </w:tc>
        <w:tc>
          <w:tcPr>
            <w:tcW w:w="2092" w:type="dxa"/>
          </w:tcPr>
          <w:p w:rsidR="00C1770C" w:rsidRDefault="00C1770C">
            <w:pPr>
              <w:pStyle w:val="ConsPlusNormal"/>
              <w:jc w:val="center"/>
            </w:pPr>
            <w:r>
              <w:t>2</w:t>
            </w:r>
          </w:p>
        </w:tc>
        <w:tc>
          <w:tcPr>
            <w:tcW w:w="2164" w:type="dxa"/>
          </w:tcPr>
          <w:p w:rsidR="00C1770C" w:rsidRDefault="00C1770C">
            <w:pPr>
              <w:pStyle w:val="ConsPlusNormal"/>
              <w:jc w:val="center"/>
            </w:pPr>
            <w:r>
              <w:t>3</w:t>
            </w:r>
          </w:p>
        </w:tc>
        <w:tc>
          <w:tcPr>
            <w:tcW w:w="979" w:type="dxa"/>
          </w:tcPr>
          <w:p w:rsidR="00C1770C" w:rsidRDefault="00C1770C">
            <w:pPr>
              <w:pStyle w:val="ConsPlusNormal"/>
              <w:jc w:val="center"/>
            </w:pPr>
            <w:r>
              <w:t>4</w:t>
            </w:r>
          </w:p>
        </w:tc>
        <w:tc>
          <w:tcPr>
            <w:tcW w:w="706" w:type="dxa"/>
          </w:tcPr>
          <w:p w:rsidR="00C1770C" w:rsidRDefault="00C1770C">
            <w:pPr>
              <w:pStyle w:val="ConsPlusNormal"/>
              <w:jc w:val="center"/>
            </w:pPr>
            <w:r>
              <w:t>5</w:t>
            </w:r>
          </w:p>
        </w:tc>
        <w:tc>
          <w:tcPr>
            <w:tcW w:w="1531" w:type="dxa"/>
          </w:tcPr>
          <w:p w:rsidR="00C1770C" w:rsidRDefault="00C1770C">
            <w:pPr>
              <w:pStyle w:val="ConsPlusNormal"/>
              <w:jc w:val="center"/>
            </w:pPr>
            <w:r>
              <w:t>6</w:t>
            </w:r>
          </w:p>
        </w:tc>
        <w:tc>
          <w:tcPr>
            <w:tcW w:w="680" w:type="dxa"/>
          </w:tcPr>
          <w:p w:rsidR="00C1770C" w:rsidRDefault="00C1770C">
            <w:pPr>
              <w:pStyle w:val="ConsPlusNormal"/>
              <w:jc w:val="center"/>
            </w:pPr>
            <w:r>
              <w:t>7</w:t>
            </w:r>
          </w:p>
        </w:tc>
        <w:tc>
          <w:tcPr>
            <w:tcW w:w="835" w:type="dxa"/>
          </w:tcPr>
          <w:p w:rsidR="00C1770C" w:rsidRDefault="00C1770C">
            <w:pPr>
              <w:pStyle w:val="ConsPlusNormal"/>
              <w:jc w:val="center"/>
            </w:pPr>
            <w:r>
              <w:t>8</w:t>
            </w:r>
          </w:p>
        </w:tc>
        <w:tc>
          <w:tcPr>
            <w:tcW w:w="826" w:type="dxa"/>
          </w:tcPr>
          <w:p w:rsidR="00C1770C" w:rsidRDefault="00C1770C">
            <w:pPr>
              <w:pStyle w:val="ConsPlusNormal"/>
              <w:jc w:val="center"/>
            </w:pPr>
            <w:r>
              <w:t>9</w:t>
            </w:r>
          </w:p>
        </w:tc>
        <w:tc>
          <w:tcPr>
            <w:tcW w:w="955" w:type="dxa"/>
          </w:tcPr>
          <w:p w:rsidR="00C1770C" w:rsidRDefault="00C1770C">
            <w:pPr>
              <w:pStyle w:val="ConsPlusNormal"/>
              <w:jc w:val="center"/>
            </w:pPr>
            <w:r>
              <w:t>10</w:t>
            </w:r>
          </w:p>
        </w:tc>
        <w:tc>
          <w:tcPr>
            <w:tcW w:w="975" w:type="dxa"/>
          </w:tcPr>
          <w:p w:rsidR="00C1770C" w:rsidRDefault="00C1770C">
            <w:pPr>
              <w:pStyle w:val="ConsPlusNormal"/>
              <w:jc w:val="center"/>
            </w:pPr>
            <w:r>
              <w:t>11</w:t>
            </w:r>
          </w:p>
        </w:tc>
        <w:tc>
          <w:tcPr>
            <w:tcW w:w="827" w:type="dxa"/>
          </w:tcPr>
          <w:p w:rsidR="00C1770C" w:rsidRDefault="00C1770C">
            <w:pPr>
              <w:pStyle w:val="ConsPlusNormal"/>
              <w:jc w:val="center"/>
            </w:pPr>
            <w:r>
              <w:t>12</w:t>
            </w:r>
          </w:p>
        </w:tc>
        <w:tc>
          <w:tcPr>
            <w:tcW w:w="999" w:type="dxa"/>
          </w:tcPr>
          <w:p w:rsidR="00C1770C" w:rsidRDefault="00C1770C">
            <w:pPr>
              <w:pStyle w:val="ConsPlusNormal"/>
              <w:jc w:val="center"/>
            </w:pPr>
            <w:r>
              <w:t>13</w:t>
            </w:r>
          </w:p>
        </w:tc>
      </w:tr>
      <w:tr w:rsidR="00C1770C">
        <w:tc>
          <w:tcPr>
            <w:tcW w:w="1829" w:type="dxa"/>
            <w:vMerge w:val="restart"/>
          </w:tcPr>
          <w:p w:rsidR="00C1770C" w:rsidRDefault="00C1770C">
            <w:pPr>
              <w:pStyle w:val="ConsPlusNormal"/>
              <w:jc w:val="center"/>
            </w:pPr>
            <w:r>
              <w:t>Муниципальная программа</w:t>
            </w:r>
          </w:p>
        </w:tc>
        <w:tc>
          <w:tcPr>
            <w:tcW w:w="2092" w:type="dxa"/>
            <w:vMerge w:val="restart"/>
          </w:tcPr>
          <w:p w:rsidR="00C1770C" w:rsidRDefault="00C1770C">
            <w:pPr>
              <w:pStyle w:val="ConsPlusNormal"/>
            </w:pPr>
            <w:r>
              <w:t>Обеспечение доступным и комфортным жильем жителей города Белгорода</w:t>
            </w:r>
          </w:p>
        </w:tc>
        <w:tc>
          <w:tcPr>
            <w:tcW w:w="2164" w:type="dxa"/>
          </w:tcPr>
          <w:p w:rsidR="00C1770C" w:rsidRDefault="00C1770C">
            <w:pPr>
              <w:pStyle w:val="ConsPlusNormal"/>
            </w:pPr>
            <w:r>
              <w:t>Всего 498346 тыс. руб.,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r>
              <w:t>04 0 00 00000</w:t>
            </w: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89 126</w:t>
            </w:r>
          </w:p>
        </w:tc>
        <w:tc>
          <w:tcPr>
            <w:tcW w:w="826" w:type="dxa"/>
            <w:vAlign w:val="center"/>
          </w:tcPr>
          <w:p w:rsidR="00C1770C" w:rsidRDefault="00C1770C">
            <w:pPr>
              <w:pStyle w:val="ConsPlusNormal"/>
              <w:jc w:val="center"/>
            </w:pPr>
            <w:r>
              <w:t>98 086</w:t>
            </w:r>
          </w:p>
        </w:tc>
        <w:tc>
          <w:tcPr>
            <w:tcW w:w="955" w:type="dxa"/>
            <w:vAlign w:val="center"/>
          </w:tcPr>
          <w:p w:rsidR="00C1770C" w:rsidRDefault="00C1770C">
            <w:pPr>
              <w:pStyle w:val="ConsPlusNormal"/>
              <w:jc w:val="center"/>
            </w:pPr>
            <w:r>
              <w:t>119 882</w:t>
            </w:r>
          </w:p>
        </w:tc>
        <w:tc>
          <w:tcPr>
            <w:tcW w:w="975" w:type="dxa"/>
            <w:vAlign w:val="center"/>
          </w:tcPr>
          <w:p w:rsidR="00C1770C" w:rsidRDefault="00C1770C">
            <w:pPr>
              <w:pStyle w:val="ConsPlusNormal"/>
              <w:jc w:val="center"/>
            </w:pPr>
            <w:r>
              <w:t>60 709</w:t>
            </w:r>
          </w:p>
        </w:tc>
        <w:tc>
          <w:tcPr>
            <w:tcW w:w="827" w:type="dxa"/>
            <w:vAlign w:val="center"/>
          </w:tcPr>
          <w:p w:rsidR="00C1770C" w:rsidRDefault="00C1770C">
            <w:pPr>
              <w:pStyle w:val="ConsPlusNormal"/>
              <w:jc w:val="center"/>
            </w:pPr>
            <w:r>
              <w:t>57 477</w:t>
            </w:r>
          </w:p>
        </w:tc>
        <w:tc>
          <w:tcPr>
            <w:tcW w:w="999" w:type="dxa"/>
            <w:vAlign w:val="center"/>
          </w:tcPr>
          <w:p w:rsidR="00C1770C" w:rsidRDefault="00C1770C">
            <w:pPr>
              <w:pStyle w:val="ConsPlusNormal"/>
              <w:jc w:val="center"/>
            </w:pPr>
            <w:r>
              <w:t>73 066</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 - 22120 тыс. руб.</w:t>
            </w:r>
          </w:p>
        </w:tc>
        <w:tc>
          <w:tcPr>
            <w:tcW w:w="979" w:type="dxa"/>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04 1 4001</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22 120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(департамент строительства и архитектуры) - 909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500</w:t>
            </w:r>
          </w:p>
        </w:tc>
        <w:tc>
          <w:tcPr>
            <w:tcW w:w="826" w:type="dxa"/>
            <w:vAlign w:val="center"/>
          </w:tcPr>
          <w:p w:rsidR="00C1770C" w:rsidRDefault="00C1770C">
            <w:pPr>
              <w:pStyle w:val="ConsPlusNormal"/>
              <w:jc w:val="center"/>
            </w:pPr>
            <w:r>
              <w:t>409</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01 04</w:t>
            </w:r>
          </w:p>
        </w:tc>
        <w:tc>
          <w:tcPr>
            <w:tcW w:w="1531" w:type="dxa"/>
            <w:vAlign w:val="center"/>
          </w:tcPr>
          <w:p w:rsidR="00C1770C" w:rsidRDefault="00C1770C">
            <w:pPr>
              <w:pStyle w:val="ConsPlusNormal"/>
              <w:jc w:val="center"/>
            </w:pPr>
            <w:r>
              <w:t>04 2 0028</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500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04 2 02 00280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409</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архитектуры и градостроительства администрации города Белгорода - 133391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18 664</w:t>
            </w:r>
          </w:p>
        </w:tc>
        <w:tc>
          <w:tcPr>
            <w:tcW w:w="826" w:type="dxa"/>
            <w:vAlign w:val="center"/>
          </w:tcPr>
          <w:p w:rsidR="00C1770C" w:rsidRDefault="00C1770C">
            <w:pPr>
              <w:pStyle w:val="ConsPlusNormal"/>
              <w:jc w:val="center"/>
            </w:pPr>
            <w:r>
              <w:t>17 977</w:t>
            </w:r>
          </w:p>
        </w:tc>
        <w:tc>
          <w:tcPr>
            <w:tcW w:w="955" w:type="dxa"/>
            <w:vAlign w:val="center"/>
          </w:tcPr>
          <w:p w:rsidR="00C1770C" w:rsidRDefault="00C1770C">
            <w:pPr>
              <w:pStyle w:val="ConsPlusNormal"/>
              <w:jc w:val="center"/>
            </w:pPr>
            <w:r>
              <w:t>20 895</w:t>
            </w:r>
          </w:p>
        </w:tc>
        <w:tc>
          <w:tcPr>
            <w:tcW w:w="975" w:type="dxa"/>
            <w:vAlign w:val="center"/>
          </w:tcPr>
          <w:p w:rsidR="00C1770C" w:rsidRDefault="00C1770C">
            <w:pPr>
              <w:pStyle w:val="ConsPlusNormal"/>
              <w:jc w:val="center"/>
            </w:pPr>
            <w:r>
              <w:t>23 808</w:t>
            </w:r>
          </w:p>
        </w:tc>
        <w:tc>
          <w:tcPr>
            <w:tcW w:w="827" w:type="dxa"/>
            <w:vAlign w:val="center"/>
          </w:tcPr>
          <w:p w:rsidR="00C1770C" w:rsidRDefault="00C1770C">
            <w:pPr>
              <w:pStyle w:val="ConsPlusNormal"/>
              <w:jc w:val="center"/>
            </w:pPr>
            <w:r>
              <w:t>23 530</w:t>
            </w:r>
          </w:p>
        </w:tc>
        <w:tc>
          <w:tcPr>
            <w:tcW w:w="999" w:type="dxa"/>
            <w:vAlign w:val="center"/>
          </w:tcPr>
          <w:p w:rsidR="00C1770C" w:rsidRDefault="00C1770C">
            <w:pPr>
              <w:pStyle w:val="ConsPlusNormal"/>
              <w:jc w:val="center"/>
            </w:pPr>
            <w:r>
              <w:t>28 517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3896" w:type="dxa"/>
            <w:gridSpan w:val="4"/>
            <w:vAlign w:val="center"/>
          </w:tcPr>
          <w:p w:rsidR="00C1770C" w:rsidRDefault="00C1770C">
            <w:pPr>
              <w:pStyle w:val="ConsPlusNormal"/>
              <w:jc w:val="center"/>
            </w:pPr>
            <w:r>
              <w:t>Итого, в том числе:</w:t>
            </w:r>
          </w:p>
        </w:tc>
        <w:tc>
          <w:tcPr>
            <w:tcW w:w="835" w:type="dxa"/>
            <w:vAlign w:val="center"/>
          </w:tcPr>
          <w:p w:rsidR="00C1770C" w:rsidRDefault="00C1770C">
            <w:pPr>
              <w:pStyle w:val="ConsPlusNormal"/>
              <w:jc w:val="center"/>
            </w:pPr>
            <w:r>
              <w:t>1 766</w:t>
            </w:r>
          </w:p>
        </w:tc>
        <w:tc>
          <w:tcPr>
            <w:tcW w:w="826" w:type="dxa"/>
            <w:vAlign w:val="center"/>
          </w:tcPr>
          <w:p w:rsidR="00C1770C" w:rsidRDefault="00C1770C">
            <w:pPr>
              <w:pStyle w:val="ConsPlusNormal"/>
              <w:jc w:val="center"/>
            </w:pPr>
            <w:r>
              <w:t>1 095</w:t>
            </w:r>
          </w:p>
        </w:tc>
        <w:tc>
          <w:tcPr>
            <w:tcW w:w="955" w:type="dxa"/>
            <w:vAlign w:val="center"/>
          </w:tcPr>
          <w:p w:rsidR="00C1770C" w:rsidRDefault="00C1770C">
            <w:pPr>
              <w:pStyle w:val="ConsPlusNormal"/>
              <w:jc w:val="center"/>
            </w:pPr>
            <w:r>
              <w:t>1 036</w:t>
            </w:r>
          </w:p>
        </w:tc>
        <w:tc>
          <w:tcPr>
            <w:tcW w:w="975" w:type="dxa"/>
            <w:vAlign w:val="center"/>
          </w:tcPr>
          <w:p w:rsidR="00C1770C" w:rsidRDefault="00C1770C">
            <w:pPr>
              <w:pStyle w:val="ConsPlusNormal"/>
              <w:jc w:val="center"/>
            </w:pPr>
            <w:r>
              <w:t>3 230</w:t>
            </w:r>
          </w:p>
        </w:tc>
        <w:tc>
          <w:tcPr>
            <w:tcW w:w="827" w:type="dxa"/>
            <w:vAlign w:val="center"/>
          </w:tcPr>
          <w:p w:rsidR="00C1770C" w:rsidRDefault="00C1770C">
            <w:pPr>
              <w:pStyle w:val="ConsPlusNormal"/>
              <w:jc w:val="center"/>
            </w:pPr>
            <w:r>
              <w:t>1 881</w:t>
            </w:r>
          </w:p>
        </w:tc>
        <w:tc>
          <w:tcPr>
            <w:tcW w:w="999" w:type="dxa"/>
            <w:vAlign w:val="center"/>
          </w:tcPr>
          <w:p w:rsidR="00C1770C" w:rsidRDefault="00C1770C">
            <w:pPr>
              <w:pStyle w:val="ConsPlusNormal"/>
              <w:jc w:val="center"/>
            </w:pPr>
            <w:r>
              <w:t>1 091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866</w:t>
            </w:r>
          </w:p>
        </w:tc>
        <w:tc>
          <w:tcPr>
            <w:tcW w:w="706" w:type="dxa"/>
            <w:vMerge w:val="restart"/>
            <w:vAlign w:val="center"/>
          </w:tcPr>
          <w:p w:rsidR="00C1770C" w:rsidRDefault="00C1770C">
            <w:pPr>
              <w:pStyle w:val="ConsPlusNormal"/>
              <w:jc w:val="center"/>
            </w:pPr>
            <w:r>
              <w:t>04 12</w:t>
            </w:r>
          </w:p>
        </w:tc>
        <w:tc>
          <w:tcPr>
            <w:tcW w:w="1531" w:type="dxa"/>
            <w:vAlign w:val="center"/>
          </w:tcPr>
          <w:p w:rsidR="00C1770C" w:rsidRDefault="00C1770C">
            <w:pPr>
              <w:pStyle w:val="ConsPlusNormal"/>
              <w:jc w:val="center"/>
            </w:pPr>
            <w:r>
              <w:t>04 1 07 00190</w:t>
            </w:r>
          </w:p>
        </w:tc>
        <w:tc>
          <w:tcPr>
            <w:tcW w:w="680" w:type="dxa"/>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27</w:t>
            </w:r>
          </w:p>
        </w:tc>
        <w:tc>
          <w:tcPr>
            <w:tcW w:w="955" w:type="dxa"/>
            <w:vAlign w:val="center"/>
          </w:tcPr>
          <w:p w:rsidR="00C1770C" w:rsidRDefault="00C1770C">
            <w:pPr>
              <w:pStyle w:val="ConsPlusNormal"/>
              <w:jc w:val="center"/>
            </w:pPr>
            <w:r>
              <w:t>35</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04 1 0019</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1 766</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04 1 07 00190</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1 068</w:t>
            </w:r>
          </w:p>
        </w:tc>
        <w:tc>
          <w:tcPr>
            <w:tcW w:w="955" w:type="dxa"/>
            <w:vAlign w:val="center"/>
          </w:tcPr>
          <w:p w:rsidR="00C1770C" w:rsidRDefault="00C1770C">
            <w:pPr>
              <w:pStyle w:val="ConsPlusNormal"/>
              <w:jc w:val="center"/>
            </w:pPr>
            <w:r>
              <w:t>1 001</w:t>
            </w:r>
          </w:p>
        </w:tc>
        <w:tc>
          <w:tcPr>
            <w:tcW w:w="975" w:type="dxa"/>
            <w:vAlign w:val="center"/>
          </w:tcPr>
          <w:p w:rsidR="00C1770C" w:rsidRDefault="00C1770C">
            <w:pPr>
              <w:pStyle w:val="ConsPlusNormal"/>
              <w:jc w:val="center"/>
            </w:pPr>
            <w:r>
              <w:t>3 230</w:t>
            </w:r>
          </w:p>
        </w:tc>
        <w:tc>
          <w:tcPr>
            <w:tcW w:w="827" w:type="dxa"/>
            <w:vAlign w:val="center"/>
          </w:tcPr>
          <w:p w:rsidR="00C1770C" w:rsidRDefault="00C1770C">
            <w:pPr>
              <w:pStyle w:val="ConsPlusNormal"/>
              <w:jc w:val="center"/>
            </w:pPr>
            <w:r>
              <w:t>1 881</w:t>
            </w:r>
          </w:p>
        </w:tc>
        <w:tc>
          <w:tcPr>
            <w:tcW w:w="999" w:type="dxa"/>
            <w:vAlign w:val="center"/>
          </w:tcPr>
          <w:p w:rsidR="00C1770C" w:rsidRDefault="00C1770C">
            <w:pPr>
              <w:pStyle w:val="ConsPlusNormal"/>
              <w:jc w:val="center"/>
            </w:pPr>
            <w:r>
              <w:t>1 091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3896" w:type="dxa"/>
            <w:gridSpan w:val="4"/>
            <w:vAlign w:val="center"/>
          </w:tcPr>
          <w:p w:rsidR="00C1770C" w:rsidRDefault="00C1770C">
            <w:pPr>
              <w:pStyle w:val="ConsPlusNormal"/>
              <w:jc w:val="center"/>
            </w:pPr>
            <w:r>
              <w:t>Итого, в том числе:</w:t>
            </w:r>
          </w:p>
        </w:tc>
        <w:tc>
          <w:tcPr>
            <w:tcW w:w="835" w:type="dxa"/>
            <w:vAlign w:val="center"/>
          </w:tcPr>
          <w:p w:rsidR="00C1770C" w:rsidRDefault="00C1770C">
            <w:pPr>
              <w:pStyle w:val="ConsPlusNormal"/>
              <w:jc w:val="center"/>
            </w:pPr>
            <w:r>
              <w:t>16 898</w:t>
            </w:r>
          </w:p>
        </w:tc>
        <w:tc>
          <w:tcPr>
            <w:tcW w:w="826" w:type="dxa"/>
            <w:vAlign w:val="center"/>
          </w:tcPr>
          <w:p w:rsidR="00C1770C" w:rsidRDefault="00C1770C">
            <w:pPr>
              <w:pStyle w:val="ConsPlusNormal"/>
              <w:jc w:val="center"/>
            </w:pPr>
            <w:r>
              <w:t>16 882</w:t>
            </w:r>
          </w:p>
        </w:tc>
        <w:tc>
          <w:tcPr>
            <w:tcW w:w="955" w:type="dxa"/>
            <w:vAlign w:val="center"/>
          </w:tcPr>
          <w:p w:rsidR="00C1770C" w:rsidRDefault="00C1770C">
            <w:pPr>
              <w:pStyle w:val="ConsPlusNormal"/>
              <w:jc w:val="center"/>
            </w:pPr>
            <w:r>
              <w:t>19 859</w:t>
            </w:r>
          </w:p>
        </w:tc>
        <w:tc>
          <w:tcPr>
            <w:tcW w:w="975" w:type="dxa"/>
            <w:vAlign w:val="center"/>
          </w:tcPr>
          <w:p w:rsidR="00C1770C" w:rsidRDefault="00C1770C">
            <w:pPr>
              <w:pStyle w:val="ConsPlusNormal"/>
              <w:jc w:val="center"/>
            </w:pPr>
            <w:r>
              <w:t>20 578</w:t>
            </w:r>
          </w:p>
        </w:tc>
        <w:tc>
          <w:tcPr>
            <w:tcW w:w="827" w:type="dxa"/>
            <w:vAlign w:val="center"/>
          </w:tcPr>
          <w:p w:rsidR="00C1770C" w:rsidRDefault="00C1770C">
            <w:pPr>
              <w:pStyle w:val="ConsPlusNormal"/>
              <w:jc w:val="center"/>
            </w:pPr>
            <w:r>
              <w:t>21 649</w:t>
            </w:r>
          </w:p>
        </w:tc>
        <w:tc>
          <w:tcPr>
            <w:tcW w:w="999" w:type="dxa"/>
            <w:vAlign w:val="center"/>
          </w:tcPr>
          <w:p w:rsidR="00C1770C" w:rsidRDefault="00C1770C">
            <w:pPr>
              <w:pStyle w:val="ConsPlusNormal"/>
              <w:jc w:val="center"/>
            </w:pPr>
            <w:r>
              <w:t>27 426</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866</w:t>
            </w:r>
          </w:p>
        </w:tc>
        <w:tc>
          <w:tcPr>
            <w:tcW w:w="706" w:type="dxa"/>
            <w:vMerge w:val="restart"/>
            <w:vAlign w:val="center"/>
          </w:tcPr>
          <w:p w:rsidR="00C1770C" w:rsidRDefault="00C1770C">
            <w:pPr>
              <w:pStyle w:val="ConsPlusNormal"/>
              <w:jc w:val="center"/>
            </w:pPr>
            <w:r>
              <w:t>04 12</w:t>
            </w: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15 536</w:t>
            </w:r>
          </w:p>
        </w:tc>
        <w:tc>
          <w:tcPr>
            <w:tcW w:w="955" w:type="dxa"/>
            <w:vAlign w:val="center"/>
          </w:tcPr>
          <w:p w:rsidR="00C1770C" w:rsidRDefault="00C1770C">
            <w:pPr>
              <w:pStyle w:val="ConsPlusNormal"/>
              <w:jc w:val="center"/>
            </w:pPr>
            <w:r>
              <w:t>18 174</w:t>
            </w:r>
          </w:p>
        </w:tc>
        <w:tc>
          <w:tcPr>
            <w:tcW w:w="975" w:type="dxa"/>
            <w:vAlign w:val="center"/>
          </w:tcPr>
          <w:p w:rsidR="00C1770C" w:rsidRDefault="00C1770C">
            <w:pPr>
              <w:pStyle w:val="ConsPlusNormal"/>
              <w:jc w:val="center"/>
            </w:pPr>
            <w:r>
              <w:t>18 640</w:t>
            </w:r>
          </w:p>
        </w:tc>
        <w:tc>
          <w:tcPr>
            <w:tcW w:w="827" w:type="dxa"/>
            <w:vAlign w:val="center"/>
          </w:tcPr>
          <w:p w:rsidR="00C1770C" w:rsidRDefault="00C1770C">
            <w:pPr>
              <w:pStyle w:val="ConsPlusNormal"/>
              <w:jc w:val="center"/>
            </w:pPr>
            <w:r>
              <w:t>18 401</w:t>
            </w:r>
          </w:p>
        </w:tc>
        <w:tc>
          <w:tcPr>
            <w:tcW w:w="999" w:type="dxa"/>
            <w:vAlign w:val="center"/>
          </w:tcPr>
          <w:p w:rsidR="00C1770C" w:rsidRDefault="00C1770C">
            <w:pPr>
              <w:pStyle w:val="ConsPlusNormal"/>
              <w:jc w:val="center"/>
            </w:pPr>
            <w:r>
              <w:t>23 068</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15 160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1 235</w:t>
            </w:r>
          </w:p>
        </w:tc>
        <w:tc>
          <w:tcPr>
            <w:tcW w:w="955" w:type="dxa"/>
            <w:vAlign w:val="center"/>
          </w:tcPr>
          <w:p w:rsidR="00C1770C" w:rsidRDefault="00C1770C">
            <w:pPr>
              <w:pStyle w:val="ConsPlusNormal"/>
              <w:jc w:val="center"/>
            </w:pPr>
            <w:r>
              <w:t>1 661</w:t>
            </w:r>
          </w:p>
        </w:tc>
        <w:tc>
          <w:tcPr>
            <w:tcW w:w="975" w:type="dxa"/>
            <w:vAlign w:val="center"/>
          </w:tcPr>
          <w:p w:rsidR="00C1770C" w:rsidRDefault="00C1770C">
            <w:pPr>
              <w:pStyle w:val="ConsPlusNormal"/>
              <w:jc w:val="center"/>
            </w:pPr>
            <w:r>
              <w:t>1 814</w:t>
            </w:r>
          </w:p>
        </w:tc>
        <w:tc>
          <w:tcPr>
            <w:tcW w:w="827" w:type="dxa"/>
            <w:vAlign w:val="center"/>
          </w:tcPr>
          <w:p w:rsidR="00C1770C" w:rsidRDefault="00C1770C">
            <w:pPr>
              <w:pStyle w:val="ConsPlusNormal"/>
              <w:jc w:val="center"/>
            </w:pPr>
            <w:r>
              <w:t>2 321</w:t>
            </w:r>
          </w:p>
        </w:tc>
        <w:tc>
          <w:tcPr>
            <w:tcW w:w="999" w:type="dxa"/>
            <w:vAlign w:val="center"/>
          </w:tcPr>
          <w:p w:rsidR="00C1770C" w:rsidRDefault="00C1770C">
            <w:pPr>
              <w:pStyle w:val="ConsPlusNormal"/>
              <w:jc w:val="center"/>
            </w:pPr>
            <w:r>
              <w:t>3 297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1 700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111</w:t>
            </w:r>
          </w:p>
        </w:tc>
        <w:tc>
          <w:tcPr>
            <w:tcW w:w="955" w:type="dxa"/>
            <w:vAlign w:val="center"/>
          </w:tcPr>
          <w:p w:rsidR="00C1770C" w:rsidRDefault="00C1770C">
            <w:pPr>
              <w:pStyle w:val="ConsPlusNormal"/>
              <w:jc w:val="center"/>
            </w:pPr>
            <w:r>
              <w:t>24</w:t>
            </w:r>
          </w:p>
        </w:tc>
        <w:tc>
          <w:tcPr>
            <w:tcW w:w="975" w:type="dxa"/>
            <w:vAlign w:val="center"/>
          </w:tcPr>
          <w:p w:rsidR="00C1770C" w:rsidRDefault="00C1770C">
            <w:pPr>
              <w:pStyle w:val="ConsPlusNormal"/>
              <w:jc w:val="center"/>
            </w:pPr>
            <w:r>
              <w:t>124</w:t>
            </w:r>
          </w:p>
        </w:tc>
        <w:tc>
          <w:tcPr>
            <w:tcW w:w="827" w:type="dxa"/>
            <w:vAlign w:val="center"/>
          </w:tcPr>
          <w:p w:rsidR="00C1770C" w:rsidRDefault="00C1770C">
            <w:pPr>
              <w:pStyle w:val="ConsPlusNormal"/>
              <w:jc w:val="center"/>
            </w:pPr>
            <w:r>
              <w:t>927</w:t>
            </w:r>
          </w:p>
        </w:tc>
        <w:tc>
          <w:tcPr>
            <w:tcW w:w="999" w:type="dxa"/>
            <w:vAlign w:val="center"/>
          </w:tcPr>
          <w:p w:rsidR="00C1770C" w:rsidRDefault="00C1770C">
            <w:pPr>
              <w:pStyle w:val="ConsPlusNormal"/>
              <w:jc w:val="center"/>
            </w:pPr>
            <w:r>
              <w:t>1 061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38</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 xml:space="preserve">Администрация города Белгорода (МКУ "Городской жилищный фонд") - </w:t>
            </w:r>
            <w:r>
              <w:lastRenderedPageBreak/>
              <w:t>109746 тыс. руб.</w:t>
            </w:r>
          </w:p>
        </w:tc>
        <w:tc>
          <w:tcPr>
            <w:tcW w:w="3896" w:type="dxa"/>
            <w:gridSpan w:val="4"/>
            <w:vAlign w:val="center"/>
          </w:tcPr>
          <w:p w:rsidR="00C1770C" w:rsidRDefault="00C1770C">
            <w:pPr>
              <w:pStyle w:val="ConsPlusNormal"/>
              <w:jc w:val="center"/>
            </w:pPr>
            <w:r>
              <w:lastRenderedPageBreak/>
              <w:t>Всего, в том числе:</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37 735</w:t>
            </w:r>
          </w:p>
        </w:tc>
        <w:tc>
          <w:tcPr>
            <w:tcW w:w="955" w:type="dxa"/>
            <w:vAlign w:val="center"/>
          </w:tcPr>
          <w:p w:rsidR="00C1770C" w:rsidRDefault="00C1770C">
            <w:pPr>
              <w:pStyle w:val="ConsPlusNormal"/>
              <w:jc w:val="center"/>
            </w:pPr>
            <w:r>
              <w:t>61 511</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10 500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04 1 06 21421</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10 864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34 607</w:t>
            </w:r>
          </w:p>
        </w:tc>
        <w:tc>
          <w:tcPr>
            <w:tcW w:w="955" w:type="dxa"/>
            <w:vAlign w:val="center"/>
          </w:tcPr>
          <w:p w:rsidR="00C1770C" w:rsidRDefault="00C1770C">
            <w:pPr>
              <w:pStyle w:val="ConsPlusNormal"/>
              <w:jc w:val="center"/>
            </w:pPr>
            <w:r>
              <w:t>1 123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3 128</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04 1 06 21422</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49 524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F3 6748S</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10 500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молодежной политики администрации города Белгорода - 10899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3 500</w:t>
            </w:r>
          </w:p>
        </w:tc>
        <w:tc>
          <w:tcPr>
            <w:tcW w:w="826" w:type="dxa"/>
            <w:vAlign w:val="center"/>
          </w:tcPr>
          <w:p w:rsidR="00C1770C" w:rsidRDefault="00C1770C">
            <w:pPr>
              <w:pStyle w:val="ConsPlusNormal"/>
              <w:jc w:val="center"/>
            </w:pPr>
            <w:r>
              <w:t>3 899</w:t>
            </w:r>
          </w:p>
        </w:tc>
        <w:tc>
          <w:tcPr>
            <w:tcW w:w="955" w:type="dxa"/>
            <w:vAlign w:val="center"/>
          </w:tcPr>
          <w:p w:rsidR="00C1770C" w:rsidRDefault="00C1770C">
            <w:pPr>
              <w:pStyle w:val="ConsPlusNormal"/>
              <w:jc w:val="center"/>
            </w:pPr>
            <w:r>
              <w:t>3 500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867</w:t>
            </w:r>
          </w:p>
        </w:tc>
        <w:tc>
          <w:tcPr>
            <w:tcW w:w="706" w:type="dxa"/>
            <w:vMerge w:val="restart"/>
            <w:vAlign w:val="center"/>
          </w:tcPr>
          <w:p w:rsidR="00C1770C" w:rsidRDefault="00C1770C">
            <w:pPr>
              <w:pStyle w:val="ConsPlusNormal"/>
              <w:jc w:val="center"/>
            </w:pPr>
            <w:r>
              <w:t>10 03</w:t>
            </w:r>
          </w:p>
        </w:tc>
        <w:tc>
          <w:tcPr>
            <w:tcW w:w="1531" w:type="dxa"/>
            <w:vAlign w:val="center"/>
          </w:tcPr>
          <w:p w:rsidR="00C1770C" w:rsidRDefault="00C1770C">
            <w:pPr>
              <w:pStyle w:val="ConsPlusNormal"/>
              <w:jc w:val="center"/>
            </w:pPr>
            <w:r>
              <w:t>04 1 1020</w:t>
            </w:r>
          </w:p>
        </w:tc>
        <w:tc>
          <w:tcPr>
            <w:tcW w:w="680" w:type="dxa"/>
            <w:vMerge w:val="restart"/>
            <w:vAlign w:val="center"/>
          </w:tcPr>
          <w:p w:rsidR="00C1770C" w:rsidRDefault="00C1770C">
            <w:pPr>
              <w:pStyle w:val="ConsPlusNormal"/>
              <w:jc w:val="center"/>
            </w:pPr>
            <w:r>
              <w:t>300</w:t>
            </w:r>
          </w:p>
        </w:tc>
        <w:tc>
          <w:tcPr>
            <w:tcW w:w="835" w:type="dxa"/>
            <w:vAlign w:val="center"/>
          </w:tcPr>
          <w:p w:rsidR="00C1770C" w:rsidRDefault="00C1770C">
            <w:pPr>
              <w:pStyle w:val="ConsPlusNormal"/>
              <w:jc w:val="center"/>
            </w:pPr>
            <w:r>
              <w:t>3 500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03 L0200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3 899</w:t>
            </w:r>
          </w:p>
        </w:tc>
        <w:tc>
          <w:tcPr>
            <w:tcW w:w="955" w:type="dxa"/>
            <w:vAlign w:val="center"/>
          </w:tcPr>
          <w:p w:rsidR="00C1770C" w:rsidRDefault="00C1770C">
            <w:pPr>
              <w:pStyle w:val="ConsPlusNormal"/>
              <w:jc w:val="center"/>
            </w:pPr>
            <w:r>
              <w:t>3 500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 - 17952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5 961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3 500</w:t>
            </w:r>
          </w:p>
        </w:tc>
        <w:tc>
          <w:tcPr>
            <w:tcW w:w="827" w:type="dxa"/>
            <w:vAlign w:val="center"/>
          </w:tcPr>
          <w:p w:rsidR="00C1770C" w:rsidRDefault="00C1770C">
            <w:pPr>
              <w:pStyle w:val="ConsPlusNormal"/>
              <w:jc w:val="center"/>
            </w:pPr>
            <w:r>
              <w:t>3 609</w:t>
            </w:r>
          </w:p>
        </w:tc>
        <w:tc>
          <w:tcPr>
            <w:tcW w:w="999" w:type="dxa"/>
            <w:vAlign w:val="center"/>
          </w:tcPr>
          <w:p w:rsidR="00C1770C" w:rsidRDefault="00C1770C">
            <w:pPr>
              <w:pStyle w:val="ConsPlusNormal"/>
              <w:jc w:val="center"/>
            </w:pPr>
            <w:r>
              <w:t>4 882</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10 03</w:t>
            </w:r>
          </w:p>
        </w:tc>
        <w:tc>
          <w:tcPr>
            <w:tcW w:w="1531" w:type="dxa"/>
            <w:vMerge w:val="restart"/>
            <w:vAlign w:val="center"/>
          </w:tcPr>
          <w:p w:rsidR="00C1770C" w:rsidRDefault="00C1770C">
            <w:pPr>
              <w:pStyle w:val="ConsPlusNormal"/>
              <w:jc w:val="center"/>
            </w:pPr>
            <w:r>
              <w:t>04 1 03 L4970</w:t>
            </w:r>
          </w:p>
        </w:tc>
        <w:tc>
          <w:tcPr>
            <w:tcW w:w="680" w:type="dxa"/>
            <w:vMerge w:val="restart"/>
            <w:vAlign w:val="center"/>
          </w:tcPr>
          <w:p w:rsidR="00C1770C" w:rsidRDefault="00C1770C">
            <w:pPr>
              <w:pStyle w:val="ConsPlusNormal"/>
              <w:jc w:val="center"/>
            </w:pPr>
            <w:r>
              <w:t>300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3 500</w:t>
            </w:r>
          </w:p>
        </w:tc>
        <w:tc>
          <w:tcPr>
            <w:tcW w:w="827" w:type="dxa"/>
            <w:vAlign w:val="center"/>
          </w:tcPr>
          <w:p w:rsidR="00C1770C" w:rsidRDefault="00C1770C">
            <w:pPr>
              <w:pStyle w:val="ConsPlusNormal"/>
              <w:jc w:val="center"/>
            </w:pPr>
            <w:r>
              <w:t>3 609</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Align w:val="center"/>
          </w:tcPr>
          <w:p w:rsidR="00C1770C" w:rsidRDefault="00C1770C">
            <w:pPr>
              <w:pStyle w:val="ConsPlusNormal"/>
              <w:jc w:val="center"/>
            </w:pPr>
            <w:r>
              <w:t>10 04</w:t>
            </w:r>
          </w:p>
        </w:tc>
        <w:tc>
          <w:tcPr>
            <w:tcW w:w="1531" w:type="dxa"/>
            <w:vMerge/>
          </w:tcPr>
          <w:p w:rsidR="00C1770C" w:rsidRDefault="00C1770C">
            <w:pPr>
              <w:spacing w:after="1" w:line="0" w:lineRule="atLeast"/>
            </w:pP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4 882</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3896" w:type="dxa"/>
            <w:gridSpan w:val="4"/>
            <w:vAlign w:val="center"/>
          </w:tcPr>
          <w:p w:rsidR="00C1770C" w:rsidRDefault="00C1770C">
            <w:pPr>
              <w:pStyle w:val="ConsPlusNormal"/>
              <w:jc w:val="center"/>
            </w:pPr>
            <w:r>
              <w:t>Итого, в том числе:</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5 961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04 1 05 40010</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4 161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Align w:val="center"/>
          </w:tcPr>
          <w:p w:rsidR="00C1770C" w:rsidRDefault="00C1770C">
            <w:pPr>
              <w:pStyle w:val="ConsPlusNormal"/>
              <w:jc w:val="center"/>
            </w:pPr>
            <w:r>
              <w:t>10 03</w:t>
            </w:r>
          </w:p>
        </w:tc>
        <w:tc>
          <w:tcPr>
            <w:tcW w:w="1531" w:type="dxa"/>
            <w:vAlign w:val="center"/>
          </w:tcPr>
          <w:p w:rsidR="00C1770C" w:rsidRDefault="00C1770C">
            <w:pPr>
              <w:pStyle w:val="ConsPlusNormal"/>
              <w:jc w:val="center"/>
            </w:pPr>
            <w:r>
              <w:t>04 1 05 21410</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1 800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"Управление капитального строительства" Администрации г. Белгорода) - 203329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44 342</w:t>
            </w:r>
          </w:p>
        </w:tc>
        <w:tc>
          <w:tcPr>
            <w:tcW w:w="826" w:type="dxa"/>
            <w:vAlign w:val="center"/>
          </w:tcPr>
          <w:p w:rsidR="00C1770C" w:rsidRDefault="00C1770C">
            <w:pPr>
              <w:pStyle w:val="ConsPlusNormal"/>
              <w:jc w:val="center"/>
            </w:pPr>
            <w:r>
              <w:t>32 105</w:t>
            </w:r>
          </w:p>
        </w:tc>
        <w:tc>
          <w:tcPr>
            <w:tcW w:w="955" w:type="dxa"/>
            <w:vAlign w:val="center"/>
          </w:tcPr>
          <w:p w:rsidR="00C1770C" w:rsidRDefault="00C1770C">
            <w:pPr>
              <w:pStyle w:val="ConsPlusNormal"/>
              <w:jc w:val="center"/>
            </w:pPr>
            <w:r>
              <w:t>33 976</w:t>
            </w:r>
          </w:p>
        </w:tc>
        <w:tc>
          <w:tcPr>
            <w:tcW w:w="975" w:type="dxa"/>
            <w:vAlign w:val="center"/>
          </w:tcPr>
          <w:p w:rsidR="00C1770C" w:rsidRDefault="00C1770C">
            <w:pPr>
              <w:pStyle w:val="ConsPlusNormal"/>
              <w:jc w:val="center"/>
            </w:pPr>
            <w:r>
              <w:t>33 401</w:t>
            </w:r>
          </w:p>
        </w:tc>
        <w:tc>
          <w:tcPr>
            <w:tcW w:w="827" w:type="dxa"/>
            <w:vAlign w:val="center"/>
          </w:tcPr>
          <w:p w:rsidR="00C1770C" w:rsidRDefault="00C1770C">
            <w:pPr>
              <w:pStyle w:val="ConsPlusNormal"/>
              <w:jc w:val="center"/>
            </w:pPr>
            <w:r>
              <w:t>30 338</w:t>
            </w:r>
          </w:p>
        </w:tc>
        <w:tc>
          <w:tcPr>
            <w:tcW w:w="999" w:type="dxa"/>
            <w:vAlign w:val="center"/>
          </w:tcPr>
          <w:p w:rsidR="00C1770C" w:rsidRDefault="00C1770C">
            <w:pPr>
              <w:pStyle w:val="ConsPlusNormal"/>
              <w:jc w:val="center"/>
            </w:pPr>
            <w:r>
              <w:t>29 167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20 724</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21 578</w:t>
            </w:r>
          </w:p>
        </w:tc>
        <w:tc>
          <w:tcPr>
            <w:tcW w:w="955" w:type="dxa"/>
            <w:vAlign w:val="center"/>
          </w:tcPr>
          <w:p w:rsidR="00C1770C" w:rsidRDefault="00C1770C">
            <w:pPr>
              <w:pStyle w:val="ConsPlusNormal"/>
              <w:jc w:val="center"/>
            </w:pPr>
            <w:r>
              <w:t>21 725</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19 377</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5 134</w:t>
            </w:r>
          </w:p>
        </w:tc>
        <w:tc>
          <w:tcPr>
            <w:tcW w:w="955" w:type="dxa"/>
            <w:vAlign w:val="center"/>
          </w:tcPr>
          <w:p w:rsidR="00C1770C" w:rsidRDefault="00C1770C">
            <w:pPr>
              <w:pStyle w:val="ConsPlusNormal"/>
              <w:jc w:val="center"/>
            </w:pPr>
            <w:r>
              <w:t>2 883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4 241</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5 393</w:t>
            </w:r>
          </w:p>
        </w:tc>
        <w:tc>
          <w:tcPr>
            <w:tcW w:w="955" w:type="dxa"/>
            <w:vAlign w:val="center"/>
          </w:tcPr>
          <w:p w:rsidR="00C1770C" w:rsidRDefault="00C1770C">
            <w:pPr>
              <w:pStyle w:val="ConsPlusNormal"/>
              <w:jc w:val="center"/>
            </w:pPr>
            <w:r>
              <w:t>9 368</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val="restart"/>
            <w:vAlign w:val="center"/>
          </w:tcPr>
          <w:p w:rsidR="00C1770C" w:rsidRDefault="00C1770C">
            <w:pPr>
              <w:pStyle w:val="ConsPlusNormal"/>
              <w:jc w:val="center"/>
            </w:pPr>
            <w:r>
              <w:t>05 05</w:t>
            </w:r>
          </w:p>
        </w:tc>
        <w:tc>
          <w:tcPr>
            <w:tcW w:w="1531" w:type="dxa"/>
            <w:vMerge w:val="restart"/>
            <w:vAlign w:val="center"/>
          </w:tcPr>
          <w:p w:rsidR="00C1770C" w:rsidRDefault="00C1770C">
            <w:pPr>
              <w:pStyle w:val="ConsPlusNormal"/>
              <w:jc w:val="center"/>
            </w:pPr>
            <w:r>
              <w:t>04 2 03 00590</w:t>
            </w:r>
          </w:p>
        </w:tc>
        <w:tc>
          <w:tcPr>
            <w:tcW w:w="680" w:type="dxa"/>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20 287</w:t>
            </w:r>
          </w:p>
        </w:tc>
        <w:tc>
          <w:tcPr>
            <w:tcW w:w="827" w:type="dxa"/>
            <w:vAlign w:val="center"/>
          </w:tcPr>
          <w:p w:rsidR="00C1770C" w:rsidRDefault="00C1770C">
            <w:pPr>
              <w:pStyle w:val="ConsPlusNormal"/>
              <w:jc w:val="center"/>
            </w:pPr>
            <w:r>
              <w:t>22 371</w:t>
            </w:r>
          </w:p>
        </w:tc>
        <w:tc>
          <w:tcPr>
            <w:tcW w:w="999" w:type="dxa"/>
            <w:vAlign w:val="center"/>
          </w:tcPr>
          <w:p w:rsidR="00C1770C" w:rsidRDefault="00C1770C">
            <w:pPr>
              <w:pStyle w:val="ConsPlusNormal"/>
              <w:jc w:val="center"/>
            </w:pPr>
            <w:r>
              <w:t>23 163</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2 695</w:t>
            </w:r>
          </w:p>
        </w:tc>
        <w:tc>
          <w:tcPr>
            <w:tcW w:w="827" w:type="dxa"/>
            <w:vAlign w:val="center"/>
          </w:tcPr>
          <w:p w:rsidR="00C1770C" w:rsidRDefault="00C1770C">
            <w:pPr>
              <w:pStyle w:val="ConsPlusNormal"/>
              <w:jc w:val="center"/>
            </w:pPr>
            <w:r>
              <w:t>1 806</w:t>
            </w:r>
          </w:p>
        </w:tc>
        <w:tc>
          <w:tcPr>
            <w:tcW w:w="999" w:type="dxa"/>
            <w:vAlign w:val="center"/>
          </w:tcPr>
          <w:p w:rsidR="00C1770C" w:rsidRDefault="00C1770C">
            <w:pPr>
              <w:pStyle w:val="ConsPlusNormal"/>
              <w:jc w:val="center"/>
            </w:pPr>
            <w:r>
              <w:t>1 574</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10 419</w:t>
            </w:r>
          </w:p>
        </w:tc>
        <w:tc>
          <w:tcPr>
            <w:tcW w:w="827" w:type="dxa"/>
            <w:vAlign w:val="center"/>
          </w:tcPr>
          <w:p w:rsidR="00C1770C" w:rsidRDefault="00C1770C">
            <w:pPr>
              <w:pStyle w:val="ConsPlusNormal"/>
              <w:jc w:val="center"/>
            </w:pPr>
            <w:r>
              <w:t>6 161</w:t>
            </w:r>
          </w:p>
        </w:tc>
        <w:tc>
          <w:tcPr>
            <w:tcW w:w="999" w:type="dxa"/>
            <w:vAlign w:val="center"/>
          </w:tcPr>
          <w:p w:rsidR="00C1770C" w:rsidRDefault="00C1770C">
            <w:pPr>
              <w:pStyle w:val="ConsPlusNormal"/>
              <w:jc w:val="center"/>
            </w:pPr>
            <w:r>
              <w:t>4 430</w:t>
            </w:r>
          </w:p>
        </w:tc>
      </w:tr>
      <w:tr w:rsidR="00C1770C">
        <w:tc>
          <w:tcPr>
            <w:tcW w:w="1829" w:type="dxa"/>
            <w:vMerge w:val="restart"/>
          </w:tcPr>
          <w:p w:rsidR="00C1770C" w:rsidRDefault="00C1770C">
            <w:pPr>
              <w:pStyle w:val="ConsPlusNormal"/>
              <w:jc w:val="center"/>
            </w:pPr>
            <w:r>
              <w:t>Подпрограмма 1</w:t>
            </w:r>
          </w:p>
        </w:tc>
        <w:tc>
          <w:tcPr>
            <w:tcW w:w="2092" w:type="dxa"/>
            <w:vMerge w:val="restart"/>
          </w:tcPr>
          <w:p w:rsidR="00C1770C" w:rsidRDefault="00C1770C">
            <w:pPr>
              <w:pStyle w:val="ConsPlusNormal"/>
            </w:pPr>
            <w:r>
              <w:t>Стимулирование развития жилищного строительства</w:t>
            </w:r>
          </w:p>
        </w:tc>
        <w:tc>
          <w:tcPr>
            <w:tcW w:w="2164" w:type="dxa"/>
          </w:tcPr>
          <w:p w:rsidR="00C1770C" w:rsidRDefault="00C1770C">
            <w:pPr>
              <w:pStyle w:val="ConsPlusNormal"/>
            </w:pPr>
            <w:r>
              <w:t>Всего 170816 тыс. руб.,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r>
              <w:t>04 1 00 00000</w:t>
            </w: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27 386</w:t>
            </w:r>
          </w:p>
        </w:tc>
        <w:tc>
          <w:tcPr>
            <w:tcW w:w="826" w:type="dxa"/>
            <w:vAlign w:val="center"/>
          </w:tcPr>
          <w:p w:rsidR="00C1770C" w:rsidRDefault="00C1770C">
            <w:pPr>
              <w:pStyle w:val="ConsPlusNormal"/>
              <w:jc w:val="center"/>
            </w:pPr>
            <w:r>
              <w:t>48 690</w:t>
            </w:r>
          </w:p>
        </w:tc>
        <w:tc>
          <w:tcPr>
            <w:tcW w:w="955" w:type="dxa"/>
            <w:vAlign w:val="center"/>
          </w:tcPr>
          <w:p w:rsidR="00C1770C" w:rsidRDefault="00C1770C">
            <w:pPr>
              <w:pStyle w:val="ConsPlusNormal"/>
              <w:jc w:val="center"/>
            </w:pPr>
            <w:r>
              <w:t>66 047</w:t>
            </w:r>
          </w:p>
        </w:tc>
        <w:tc>
          <w:tcPr>
            <w:tcW w:w="975" w:type="dxa"/>
            <w:vAlign w:val="center"/>
          </w:tcPr>
          <w:p w:rsidR="00C1770C" w:rsidRDefault="00C1770C">
            <w:pPr>
              <w:pStyle w:val="ConsPlusNormal"/>
              <w:jc w:val="center"/>
            </w:pPr>
            <w:r>
              <w:t>6 730</w:t>
            </w:r>
          </w:p>
        </w:tc>
        <w:tc>
          <w:tcPr>
            <w:tcW w:w="827" w:type="dxa"/>
            <w:vAlign w:val="center"/>
          </w:tcPr>
          <w:p w:rsidR="00C1770C" w:rsidRDefault="00C1770C">
            <w:pPr>
              <w:pStyle w:val="ConsPlusNormal"/>
              <w:jc w:val="center"/>
            </w:pPr>
            <w:r>
              <w:t>5 490</w:t>
            </w:r>
          </w:p>
        </w:tc>
        <w:tc>
          <w:tcPr>
            <w:tcW w:w="999" w:type="dxa"/>
            <w:vAlign w:val="center"/>
          </w:tcPr>
          <w:p w:rsidR="00C1770C" w:rsidRDefault="00C1770C">
            <w:pPr>
              <w:pStyle w:val="ConsPlusNormal"/>
              <w:jc w:val="center"/>
            </w:pPr>
            <w:r>
              <w:t>16 473</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 - 22120 тыс. руб.</w:t>
            </w:r>
          </w:p>
        </w:tc>
        <w:tc>
          <w:tcPr>
            <w:tcW w:w="979" w:type="dxa"/>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04 1 4001</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22 120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 - 109746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37 735</w:t>
            </w:r>
          </w:p>
        </w:tc>
        <w:tc>
          <w:tcPr>
            <w:tcW w:w="955" w:type="dxa"/>
            <w:vAlign w:val="center"/>
          </w:tcPr>
          <w:p w:rsidR="00C1770C" w:rsidRDefault="00C1770C">
            <w:pPr>
              <w:pStyle w:val="ConsPlusNormal"/>
              <w:jc w:val="center"/>
            </w:pPr>
            <w:r>
              <w:t>61 511</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10 500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04 1 06 21421</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10 864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34 607</w:t>
            </w:r>
          </w:p>
        </w:tc>
        <w:tc>
          <w:tcPr>
            <w:tcW w:w="955" w:type="dxa"/>
            <w:vAlign w:val="center"/>
          </w:tcPr>
          <w:p w:rsidR="00C1770C" w:rsidRDefault="00C1770C">
            <w:pPr>
              <w:pStyle w:val="ConsPlusNormal"/>
              <w:jc w:val="center"/>
            </w:pPr>
            <w:r>
              <w:t>1 123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3 128</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04 1 06 21422</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49 524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F3 6748S</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10 500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 xml:space="preserve">Управление архитектуры и </w:t>
            </w:r>
            <w:r>
              <w:lastRenderedPageBreak/>
              <w:t>градостроительства администрации города Белгорода - 10099 тыс. руб.</w:t>
            </w:r>
          </w:p>
        </w:tc>
        <w:tc>
          <w:tcPr>
            <w:tcW w:w="3896" w:type="dxa"/>
            <w:gridSpan w:val="4"/>
            <w:vAlign w:val="center"/>
          </w:tcPr>
          <w:p w:rsidR="00C1770C" w:rsidRDefault="00C1770C">
            <w:pPr>
              <w:pStyle w:val="ConsPlusNormal"/>
              <w:jc w:val="center"/>
            </w:pPr>
            <w:r>
              <w:lastRenderedPageBreak/>
              <w:t>Всего, в том числе:</w:t>
            </w:r>
          </w:p>
        </w:tc>
        <w:tc>
          <w:tcPr>
            <w:tcW w:w="835" w:type="dxa"/>
            <w:vAlign w:val="center"/>
          </w:tcPr>
          <w:p w:rsidR="00C1770C" w:rsidRDefault="00C1770C">
            <w:pPr>
              <w:pStyle w:val="ConsPlusNormal"/>
              <w:jc w:val="center"/>
            </w:pPr>
            <w:r>
              <w:t>1 766</w:t>
            </w:r>
          </w:p>
        </w:tc>
        <w:tc>
          <w:tcPr>
            <w:tcW w:w="826" w:type="dxa"/>
            <w:vAlign w:val="center"/>
          </w:tcPr>
          <w:p w:rsidR="00C1770C" w:rsidRDefault="00C1770C">
            <w:pPr>
              <w:pStyle w:val="ConsPlusNormal"/>
              <w:jc w:val="center"/>
            </w:pPr>
            <w:r>
              <w:t>1 095</w:t>
            </w:r>
          </w:p>
        </w:tc>
        <w:tc>
          <w:tcPr>
            <w:tcW w:w="955" w:type="dxa"/>
            <w:vAlign w:val="center"/>
          </w:tcPr>
          <w:p w:rsidR="00C1770C" w:rsidRDefault="00C1770C">
            <w:pPr>
              <w:pStyle w:val="ConsPlusNormal"/>
              <w:jc w:val="center"/>
            </w:pPr>
            <w:r>
              <w:t>1 036</w:t>
            </w:r>
          </w:p>
        </w:tc>
        <w:tc>
          <w:tcPr>
            <w:tcW w:w="975" w:type="dxa"/>
            <w:vAlign w:val="center"/>
          </w:tcPr>
          <w:p w:rsidR="00C1770C" w:rsidRDefault="00C1770C">
            <w:pPr>
              <w:pStyle w:val="ConsPlusNormal"/>
              <w:jc w:val="center"/>
            </w:pPr>
            <w:r>
              <w:t>3 230</w:t>
            </w:r>
          </w:p>
        </w:tc>
        <w:tc>
          <w:tcPr>
            <w:tcW w:w="827" w:type="dxa"/>
            <w:vAlign w:val="center"/>
          </w:tcPr>
          <w:p w:rsidR="00C1770C" w:rsidRDefault="00C1770C">
            <w:pPr>
              <w:pStyle w:val="ConsPlusNormal"/>
              <w:jc w:val="center"/>
            </w:pPr>
            <w:r>
              <w:t>1 881</w:t>
            </w:r>
          </w:p>
        </w:tc>
        <w:tc>
          <w:tcPr>
            <w:tcW w:w="999" w:type="dxa"/>
            <w:vAlign w:val="center"/>
          </w:tcPr>
          <w:p w:rsidR="00C1770C" w:rsidRDefault="00C1770C">
            <w:pPr>
              <w:pStyle w:val="ConsPlusNormal"/>
              <w:jc w:val="center"/>
            </w:pPr>
            <w:r>
              <w:t>1 091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866</w:t>
            </w:r>
          </w:p>
        </w:tc>
        <w:tc>
          <w:tcPr>
            <w:tcW w:w="706" w:type="dxa"/>
            <w:vMerge w:val="restart"/>
            <w:vAlign w:val="center"/>
          </w:tcPr>
          <w:p w:rsidR="00C1770C" w:rsidRDefault="00C1770C">
            <w:pPr>
              <w:pStyle w:val="ConsPlusNormal"/>
              <w:jc w:val="center"/>
            </w:pPr>
            <w:r>
              <w:t>04 12</w:t>
            </w:r>
          </w:p>
        </w:tc>
        <w:tc>
          <w:tcPr>
            <w:tcW w:w="1531" w:type="dxa"/>
            <w:vAlign w:val="center"/>
          </w:tcPr>
          <w:p w:rsidR="00C1770C" w:rsidRDefault="00C1770C">
            <w:pPr>
              <w:pStyle w:val="ConsPlusNormal"/>
              <w:jc w:val="center"/>
            </w:pPr>
            <w:r>
              <w:t>04 1 07 00190</w:t>
            </w:r>
          </w:p>
        </w:tc>
        <w:tc>
          <w:tcPr>
            <w:tcW w:w="680" w:type="dxa"/>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27</w:t>
            </w:r>
          </w:p>
        </w:tc>
        <w:tc>
          <w:tcPr>
            <w:tcW w:w="955" w:type="dxa"/>
            <w:vAlign w:val="center"/>
          </w:tcPr>
          <w:p w:rsidR="00C1770C" w:rsidRDefault="00C1770C">
            <w:pPr>
              <w:pStyle w:val="ConsPlusNormal"/>
              <w:jc w:val="center"/>
            </w:pPr>
            <w:r>
              <w:t>35</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04 1 0019</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1 766</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04 1 07 00190</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1 068</w:t>
            </w:r>
          </w:p>
        </w:tc>
        <w:tc>
          <w:tcPr>
            <w:tcW w:w="955" w:type="dxa"/>
            <w:vAlign w:val="center"/>
          </w:tcPr>
          <w:p w:rsidR="00C1770C" w:rsidRDefault="00C1770C">
            <w:pPr>
              <w:pStyle w:val="ConsPlusNormal"/>
              <w:jc w:val="center"/>
            </w:pPr>
            <w:r>
              <w:t>1 001</w:t>
            </w:r>
          </w:p>
        </w:tc>
        <w:tc>
          <w:tcPr>
            <w:tcW w:w="975" w:type="dxa"/>
            <w:vAlign w:val="center"/>
          </w:tcPr>
          <w:p w:rsidR="00C1770C" w:rsidRDefault="00C1770C">
            <w:pPr>
              <w:pStyle w:val="ConsPlusNormal"/>
              <w:jc w:val="center"/>
            </w:pPr>
            <w:r>
              <w:t>3 230</w:t>
            </w:r>
          </w:p>
        </w:tc>
        <w:tc>
          <w:tcPr>
            <w:tcW w:w="827" w:type="dxa"/>
            <w:vAlign w:val="center"/>
          </w:tcPr>
          <w:p w:rsidR="00C1770C" w:rsidRDefault="00C1770C">
            <w:pPr>
              <w:pStyle w:val="ConsPlusNormal"/>
              <w:jc w:val="center"/>
            </w:pPr>
            <w:r>
              <w:t>1 881</w:t>
            </w:r>
          </w:p>
        </w:tc>
        <w:tc>
          <w:tcPr>
            <w:tcW w:w="999" w:type="dxa"/>
            <w:vAlign w:val="center"/>
          </w:tcPr>
          <w:p w:rsidR="00C1770C" w:rsidRDefault="00C1770C">
            <w:pPr>
              <w:pStyle w:val="ConsPlusNormal"/>
              <w:jc w:val="center"/>
            </w:pPr>
            <w:r>
              <w:t>1 091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молодежной политики администрации города Белгорода - 10899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3 500</w:t>
            </w:r>
          </w:p>
        </w:tc>
        <w:tc>
          <w:tcPr>
            <w:tcW w:w="826" w:type="dxa"/>
            <w:vAlign w:val="center"/>
          </w:tcPr>
          <w:p w:rsidR="00C1770C" w:rsidRDefault="00C1770C">
            <w:pPr>
              <w:pStyle w:val="ConsPlusNormal"/>
              <w:jc w:val="center"/>
            </w:pPr>
            <w:r>
              <w:t>3 899</w:t>
            </w:r>
          </w:p>
        </w:tc>
        <w:tc>
          <w:tcPr>
            <w:tcW w:w="955" w:type="dxa"/>
            <w:vAlign w:val="center"/>
          </w:tcPr>
          <w:p w:rsidR="00C1770C" w:rsidRDefault="00C1770C">
            <w:pPr>
              <w:pStyle w:val="ConsPlusNormal"/>
              <w:jc w:val="center"/>
            </w:pPr>
            <w:r>
              <w:t>3 500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867</w:t>
            </w:r>
          </w:p>
        </w:tc>
        <w:tc>
          <w:tcPr>
            <w:tcW w:w="706" w:type="dxa"/>
            <w:vMerge w:val="restart"/>
            <w:vAlign w:val="center"/>
          </w:tcPr>
          <w:p w:rsidR="00C1770C" w:rsidRDefault="00C1770C">
            <w:pPr>
              <w:pStyle w:val="ConsPlusNormal"/>
              <w:jc w:val="center"/>
            </w:pPr>
            <w:r>
              <w:t>10 03</w:t>
            </w:r>
          </w:p>
        </w:tc>
        <w:tc>
          <w:tcPr>
            <w:tcW w:w="1531" w:type="dxa"/>
            <w:vAlign w:val="center"/>
          </w:tcPr>
          <w:p w:rsidR="00C1770C" w:rsidRDefault="00C1770C">
            <w:pPr>
              <w:pStyle w:val="ConsPlusNormal"/>
              <w:jc w:val="center"/>
            </w:pPr>
            <w:r>
              <w:t>04 1 1020</w:t>
            </w:r>
          </w:p>
        </w:tc>
        <w:tc>
          <w:tcPr>
            <w:tcW w:w="680" w:type="dxa"/>
            <w:vMerge w:val="restart"/>
            <w:vAlign w:val="center"/>
          </w:tcPr>
          <w:p w:rsidR="00C1770C" w:rsidRDefault="00C1770C">
            <w:pPr>
              <w:pStyle w:val="ConsPlusNormal"/>
              <w:jc w:val="center"/>
            </w:pPr>
            <w:r>
              <w:t>300</w:t>
            </w:r>
          </w:p>
        </w:tc>
        <w:tc>
          <w:tcPr>
            <w:tcW w:w="835" w:type="dxa"/>
            <w:vAlign w:val="center"/>
          </w:tcPr>
          <w:p w:rsidR="00C1770C" w:rsidRDefault="00C1770C">
            <w:pPr>
              <w:pStyle w:val="ConsPlusNormal"/>
              <w:jc w:val="center"/>
            </w:pPr>
            <w:r>
              <w:t>3 500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03 L0200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3 899</w:t>
            </w:r>
          </w:p>
        </w:tc>
        <w:tc>
          <w:tcPr>
            <w:tcW w:w="955" w:type="dxa"/>
            <w:vAlign w:val="center"/>
          </w:tcPr>
          <w:p w:rsidR="00C1770C" w:rsidRDefault="00C1770C">
            <w:pPr>
              <w:pStyle w:val="ConsPlusNormal"/>
              <w:jc w:val="center"/>
            </w:pPr>
            <w:r>
              <w:t>3 500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 - 17952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5 961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3 500</w:t>
            </w:r>
          </w:p>
        </w:tc>
        <w:tc>
          <w:tcPr>
            <w:tcW w:w="827" w:type="dxa"/>
            <w:vAlign w:val="center"/>
          </w:tcPr>
          <w:p w:rsidR="00C1770C" w:rsidRDefault="00C1770C">
            <w:pPr>
              <w:pStyle w:val="ConsPlusNormal"/>
              <w:jc w:val="center"/>
            </w:pPr>
            <w:r>
              <w:t>3 609</w:t>
            </w:r>
          </w:p>
        </w:tc>
        <w:tc>
          <w:tcPr>
            <w:tcW w:w="999" w:type="dxa"/>
            <w:vAlign w:val="center"/>
          </w:tcPr>
          <w:p w:rsidR="00C1770C" w:rsidRDefault="00C1770C">
            <w:pPr>
              <w:pStyle w:val="ConsPlusNormal"/>
              <w:jc w:val="center"/>
            </w:pPr>
            <w:r>
              <w:t>4 882</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10 04</w:t>
            </w:r>
          </w:p>
        </w:tc>
        <w:tc>
          <w:tcPr>
            <w:tcW w:w="1531" w:type="dxa"/>
            <w:vAlign w:val="center"/>
          </w:tcPr>
          <w:p w:rsidR="00C1770C" w:rsidRDefault="00C1770C">
            <w:pPr>
              <w:pStyle w:val="ConsPlusNormal"/>
              <w:jc w:val="center"/>
            </w:pPr>
            <w:r>
              <w:t>04 1 03L4970</w:t>
            </w:r>
          </w:p>
        </w:tc>
        <w:tc>
          <w:tcPr>
            <w:tcW w:w="680" w:type="dxa"/>
            <w:vAlign w:val="center"/>
          </w:tcPr>
          <w:p w:rsidR="00C1770C" w:rsidRDefault="00C1770C">
            <w:pPr>
              <w:pStyle w:val="ConsPlusNormal"/>
              <w:jc w:val="center"/>
            </w:pPr>
            <w:r>
              <w:t>300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3 500</w:t>
            </w:r>
          </w:p>
        </w:tc>
        <w:tc>
          <w:tcPr>
            <w:tcW w:w="827" w:type="dxa"/>
            <w:vAlign w:val="center"/>
          </w:tcPr>
          <w:p w:rsidR="00C1770C" w:rsidRDefault="00C1770C">
            <w:pPr>
              <w:pStyle w:val="ConsPlusNormal"/>
              <w:jc w:val="center"/>
            </w:pPr>
            <w:r>
              <w:t>3 609</w:t>
            </w:r>
          </w:p>
        </w:tc>
        <w:tc>
          <w:tcPr>
            <w:tcW w:w="999" w:type="dxa"/>
            <w:vAlign w:val="center"/>
          </w:tcPr>
          <w:p w:rsidR="00C1770C" w:rsidRDefault="00C1770C">
            <w:pPr>
              <w:pStyle w:val="ConsPlusNormal"/>
              <w:jc w:val="center"/>
            </w:pPr>
            <w:r>
              <w:t>4 882</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3896" w:type="dxa"/>
            <w:gridSpan w:val="4"/>
            <w:vAlign w:val="center"/>
          </w:tcPr>
          <w:p w:rsidR="00C1770C" w:rsidRDefault="00C1770C">
            <w:pPr>
              <w:pStyle w:val="ConsPlusNormal"/>
              <w:jc w:val="center"/>
            </w:pPr>
            <w:r>
              <w:t>Итого, в том числе:</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5 961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04 1 05 40010</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4 161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Align w:val="center"/>
          </w:tcPr>
          <w:p w:rsidR="00C1770C" w:rsidRDefault="00C1770C">
            <w:pPr>
              <w:pStyle w:val="ConsPlusNormal"/>
              <w:jc w:val="center"/>
            </w:pPr>
            <w:r>
              <w:t>10 03</w:t>
            </w:r>
          </w:p>
        </w:tc>
        <w:tc>
          <w:tcPr>
            <w:tcW w:w="1531" w:type="dxa"/>
            <w:vAlign w:val="center"/>
          </w:tcPr>
          <w:p w:rsidR="00C1770C" w:rsidRDefault="00C1770C">
            <w:pPr>
              <w:pStyle w:val="ConsPlusNormal"/>
              <w:jc w:val="center"/>
            </w:pPr>
            <w:r>
              <w:t>04 1 05 21410</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1 800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Основное мероприятие 1.6</w:t>
            </w:r>
          </w:p>
        </w:tc>
        <w:tc>
          <w:tcPr>
            <w:tcW w:w="2092" w:type="dxa"/>
            <w:vMerge w:val="restart"/>
          </w:tcPr>
          <w:p w:rsidR="00C1770C" w:rsidRDefault="00C1770C">
            <w:pPr>
              <w:pStyle w:val="ConsPlusNormal"/>
            </w:pPr>
            <w:r>
              <w:t>Реализация мероприятий по обеспечению жильем молодых семей</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3 500</w:t>
            </w:r>
          </w:p>
        </w:tc>
        <w:tc>
          <w:tcPr>
            <w:tcW w:w="826" w:type="dxa"/>
            <w:vAlign w:val="center"/>
          </w:tcPr>
          <w:p w:rsidR="00C1770C" w:rsidRDefault="00C1770C">
            <w:pPr>
              <w:pStyle w:val="ConsPlusNormal"/>
              <w:jc w:val="center"/>
            </w:pPr>
            <w:r>
              <w:t>3 899</w:t>
            </w:r>
          </w:p>
        </w:tc>
        <w:tc>
          <w:tcPr>
            <w:tcW w:w="955" w:type="dxa"/>
            <w:vAlign w:val="center"/>
          </w:tcPr>
          <w:p w:rsidR="00C1770C" w:rsidRDefault="00C1770C">
            <w:pPr>
              <w:pStyle w:val="ConsPlusNormal"/>
              <w:jc w:val="center"/>
            </w:pPr>
            <w:r>
              <w:t>3 500</w:t>
            </w:r>
          </w:p>
        </w:tc>
        <w:tc>
          <w:tcPr>
            <w:tcW w:w="975" w:type="dxa"/>
            <w:vAlign w:val="center"/>
          </w:tcPr>
          <w:p w:rsidR="00C1770C" w:rsidRDefault="00C1770C">
            <w:pPr>
              <w:pStyle w:val="ConsPlusNormal"/>
              <w:jc w:val="center"/>
            </w:pPr>
            <w:r>
              <w:t>3 500</w:t>
            </w:r>
          </w:p>
        </w:tc>
        <w:tc>
          <w:tcPr>
            <w:tcW w:w="827" w:type="dxa"/>
            <w:vAlign w:val="center"/>
          </w:tcPr>
          <w:p w:rsidR="00C1770C" w:rsidRDefault="00C1770C">
            <w:pPr>
              <w:pStyle w:val="ConsPlusNormal"/>
              <w:jc w:val="center"/>
            </w:pPr>
            <w:r>
              <w:t>3 609</w:t>
            </w:r>
          </w:p>
        </w:tc>
        <w:tc>
          <w:tcPr>
            <w:tcW w:w="999" w:type="dxa"/>
            <w:vAlign w:val="center"/>
          </w:tcPr>
          <w:p w:rsidR="00C1770C" w:rsidRDefault="00C1770C">
            <w:pPr>
              <w:pStyle w:val="ConsPlusNormal"/>
              <w:jc w:val="center"/>
            </w:pPr>
            <w:r>
              <w:t>4 882</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молодежной политики администрации города Белгорода</w:t>
            </w:r>
          </w:p>
        </w:tc>
        <w:tc>
          <w:tcPr>
            <w:tcW w:w="979" w:type="dxa"/>
            <w:vMerge w:val="restart"/>
            <w:vAlign w:val="center"/>
          </w:tcPr>
          <w:p w:rsidR="00C1770C" w:rsidRDefault="00C1770C">
            <w:pPr>
              <w:pStyle w:val="ConsPlusNormal"/>
              <w:jc w:val="center"/>
            </w:pPr>
            <w:r>
              <w:t>867</w:t>
            </w:r>
          </w:p>
        </w:tc>
        <w:tc>
          <w:tcPr>
            <w:tcW w:w="706" w:type="dxa"/>
            <w:vMerge w:val="restart"/>
            <w:vAlign w:val="center"/>
          </w:tcPr>
          <w:p w:rsidR="00C1770C" w:rsidRDefault="00C1770C">
            <w:pPr>
              <w:pStyle w:val="ConsPlusNormal"/>
              <w:jc w:val="center"/>
            </w:pPr>
            <w:r>
              <w:t>10 03</w:t>
            </w:r>
          </w:p>
        </w:tc>
        <w:tc>
          <w:tcPr>
            <w:tcW w:w="1531" w:type="dxa"/>
            <w:vAlign w:val="center"/>
          </w:tcPr>
          <w:p w:rsidR="00C1770C" w:rsidRDefault="00C1770C">
            <w:pPr>
              <w:pStyle w:val="ConsPlusNormal"/>
              <w:jc w:val="center"/>
            </w:pPr>
            <w:r>
              <w:t>04 1 1020</w:t>
            </w:r>
          </w:p>
        </w:tc>
        <w:tc>
          <w:tcPr>
            <w:tcW w:w="680" w:type="dxa"/>
            <w:vMerge w:val="restart"/>
            <w:vAlign w:val="center"/>
          </w:tcPr>
          <w:p w:rsidR="00C1770C" w:rsidRDefault="00C1770C">
            <w:pPr>
              <w:pStyle w:val="ConsPlusNormal"/>
              <w:jc w:val="center"/>
            </w:pPr>
            <w:r>
              <w:t>300</w:t>
            </w:r>
          </w:p>
        </w:tc>
        <w:tc>
          <w:tcPr>
            <w:tcW w:w="835" w:type="dxa"/>
            <w:vAlign w:val="center"/>
          </w:tcPr>
          <w:p w:rsidR="00C1770C" w:rsidRDefault="00C1770C">
            <w:pPr>
              <w:pStyle w:val="ConsPlusNormal"/>
              <w:jc w:val="center"/>
            </w:pPr>
            <w:r>
              <w:t>3 500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03 L0200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3 899</w:t>
            </w:r>
          </w:p>
        </w:tc>
        <w:tc>
          <w:tcPr>
            <w:tcW w:w="955" w:type="dxa"/>
            <w:vAlign w:val="center"/>
          </w:tcPr>
          <w:p w:rsidR="00C1770C" w:rsidRDefault="00C1770C">
            <w:pPr>
              <w:pStyle w:val="ConsPlusNormal"/>
              <w:jc w:val="center"/>
            </w:pPr>
            <w:r>
              <w:t>3 500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w:t>
            </w:r>
          </w:p>
        </w:tc>
        <w:tc>
          <w:tcPr>
            <w:tcW w:w="979" w:type="dxa"/>
            <w:vMerge w:val="restart"/>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10 03</w:t>
            </w:r>
          </w:p>
        </w:tc>
        <w:tc>
          <w:tcPr>
            <w:tcW w:w="1531" w:type="dxa"/>
            <w:vMerge w:val="restart"/>
            <w:vAlign w:val="center"/>
          </w:tcPr>
          <w:p w:rsidR="00C1770C" w:rsidRDefault="00C1770C">
            <w:pPr>
              <w:pStyle w:val="ConsPlusNormal"/>
              <w:jc w:val="center"/>
            </w:pPr>
            <w:r>
              <w:t>04 1 03 L4970</w:t>
            </w:r>
          </w:p>
        </w:tc>
        <w:tc>
          <w:tcPr>
            <w:tcW w:w="680" w:type="dxa"/>
            <w:vMerge w:val="restart"/>
            <w:vAlign w:val="center"/>
          </w:tcPr>
          <w:p w:rsidR="00C1770C" w:rsidRDefault="00C1770C">
            <w:pPr>
              <w:pStyle w:val="ConsPlusNormal"/>
              <w:jc w:val="center"/>
            </w:pPr>
            <w:r>
              <w:t>300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3 500</w:t>
            </w:r>
          </w:p>
        </w:tc>
        <w:tc>
          <w:tcPr>
            <w:tcW w:w="827" w:type="dxa"/>
            <w:vAlign w:val="center"/>
          </w:tcPr>
          <w:p w:rsidR="00C1770C" w:rsidRDefault="00C1770C">
            <w:pPr>
              <w:pStyle w:val="ConsPlusNormal"/>
              <w:jc w:val="center"/>
            </w:pPr>
            <w:r>
              <w:t>3 609</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Align w:val="center"/>
          </w:tcPr>
          <w:p w:rsidR="00C1770C" w:rsidRDefault="00C1770C">
            <w:pPr>
              <w:pStyle w:val="ConsPlusNormal"/>
              <w:jc w:val="center"/>
            </w:pPr>
            <w:r>
              <w:t>10 04</w:t>
            </w:r>
          </w:p>
        </w:tc>
        <w:tc>
          <w:tcPr>
            <w:tcW w:w="1531" w:type="dxa"/>
            <w:vMerge/>
          </w:tcPr>
          <w:p w:rsidR="00C1770C" w:rsidRDefault="00C1770C">
            <w:pPr>
              <w:spacing w:after="1" w:line="0" w:lineRule="atLeast"/>
            </w:pP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4 882</w:t>
            </w:r>
          </w:p>
        </w:tc>
      </w:tr>
      <w:tr w:rsidR="00C1770C">
        <w:tc>
          <w:tcPr>
            <w:tcW w:w="1829" w:type="dxa"/>
            <w:vMerge w:val="restart"/>
          </w:tcPr>
          <w:p w:rsidR="00C1770C" w:rsidRDefault="00C1770C">
            <w:pPr>
              <w:pStyle w:val="ConsPlusNormal"/>
              <w:jc w:val="center"/>
            </w:pPr>
            <w:r>
              <w:t xml:space="preserve">Основное </w:t>
            </w:r>
            <w:r>
              <w:lastRenderedPageBreak/>
              <w:t>мероприятие 1.8</w:t>
            </w:r>
          </w:p>
        </w:tc>
        <w:tc>
          <w:tcPr>
            <w:tcW w:w="2092" w:type="dxa"/>
            <w:vMerge w:val="restart"/>
          </w:tcPr>
          <w:p w:rsidR="00C1770C" w:rsidRDefault="00C1770C">
            <w:pPr>
              <w:pStyle w:val="ConsPlusNormal"/>
            </w:pPr>
            <w:r>
              <w:lastRenderedPageBreak/>
              <w:t xml:space="preserve">Реализация </w:t>
            </w:r>
            <w:r>
              <w:lastRenderedPageBreak/>
              <w:t>мероприятий в области улучшения жилищных условий иных категорий граждан (малоимущие и семьи, родившие тройню)</w:t>
            </w:r>
          </w:p>
        </w:tc>
        <w:tc>
          <w:tcPr>
            <w:tcW w:w="2164" w:type="dxa"/>
          </w:tcPr>
          <w:p w:rsidR="00C1770C" w:rsidRDefault="00C1770C">
            <w:pPr>
              <w:pStyle w:val="ConsPlusNormal"/>
            </w:pPr>
            <w:r>
              <w:lastRenderedPageBreak/>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5 961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w:t>
            </w:r>
          </w:p>
        </w:tc>
        <w:tc>
          <w:tcPr>
            <w:tcW w:w="979" w:type="dxa"/>
            <w:vMerge w:val="restart"/>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04 1 05 40010</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4 161</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Align w:val="center"/>
          </w:tcPr>
          <w:p w:rsidR="00C1770C" w:rsidRDefault="00C1770C">
            <w:pPr>
              <w:pStyle w:val="ConsPlusNormal"/>
              <w:jc w:val="center"/>
            </w:pPr>
            <w:r>
              <w:t>10 03</w:t>
            </w:r>
          </w:p>
        </w:tc>
        <w:tc>
          <w:tcPr>
            <w:tcW w:w="1531" w:type="dxa"/>
            <w:vAlign w:val="center"/>
          </w:tcPr>
          <w:p w:rsidR="00C1770C" w:rsidRDefault="00C1770C">
            <w:pPr>
              <w:pStyle w:val="ConsPlusNormal"/>
              <w:jc w:val="center"/>
            </w:pPr>
            <w:r>
              <w:t>04 1 05 21410</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1 800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Основное мероприятие 1.9</w:t>
            </w:r>
          </w:p>
        </w:tc>
        <w:tc>
          <w:tcPr>
            <w:tcW w:w="2092" w:type="dxa"/>
            <w:vMerge w:val="restart"/>
          </w:tcPr>
          <w:p w:rsidR="00C1770C" w:rsidRDefault="00C1770C">
            <w:pPr>
              <w:pStyle w:val="ConsPlusNormal"/>
            </w:pPr>
            <w:r>
              <w:t>Строительство (реконструкция) объектов капитального строительства муниципальной собственности</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22 120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979" w:type="dxa"/>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04 1 4001</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22 120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Основное мероприятие 1.15</w:t>
            </w:r>
          </w:p>
        </w:tc>
        <w:tc>
          <w:tcPr>
            <w:tcW w:w="2092" w:type="dxa"/>
            <w:vMerge w:val="restart"/>
          </w:tcPr>
          <w:p w:rsidR="00C1770C" w:rsidRDefault="00C1770C">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37 735</w:t>
            </w:r>
          </w:p>
        </w:tc>
        <w:tc>
          <w:tcPr>
            <w:tcW w:w="955" w:type="dxa"/>
            <w:vAlign w:val="center"/>
          </w:tcPr>
          <w:p w:rsidR="00C1770C" w:rsidRDefault="00C1770C">
            <w:pPr>
              <w:pStyle w:val="ConsPlusNormal"/>
              <w:jc w:val="center"/>
            </w:pPr>
            <w:r>
              <w:t>61 511</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w:t>
            </w: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04 1 06 21421</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10 864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34 607</w:t>
            </w:r>
          </w:p>
        </w:tc>
        <w:tc>
          <w:tcPr>
            <w:tcW w:w="955" w:type="dxa"/>
            <w:vAlign w:val="center"/>
          </w:tcPr>
          <w:p w:rsidR="00C1770C" w:rsidRDefault="00C1770C">
            <w:pPr>
              <w:pStyle w:val="ConsPlusNormal"/>
              <w:jc w:val="center"/>
            </w:pPr>
            <w:r>
              <w:t>1 123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3 128</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04 1 06 21422</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49 524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Мероприятие 1.15.1</w:t>
            </w:r>
          </w:p>
        </w:tc>
        <w:tc>
          <w:tcPr>
            <w:tcW w:w="2092" w:type="dxa"/>
            <w:vMerge w:val="restart"/>
          </w:tcPr>
          <w:p w:rsidR="00C1770C" w:rsidRDefault="00C1770C">
            <w:pPr>
              <w:pStyle w:val="ConsPlusNormal"/>
            </w:pPr>
            <w:r>
              <w:t xml:space="preserve">Обеспечение ликвидации аварийного жилья и переселение </w:t>
            </w:r>
            <w:r>
              <w:lastRenderedPageBreak/>
              <w:t>граждан, освоение 10 кварталов в рамках развития застроенных территорий</w:t>
            </w:r>
          </w:p>
        </w:tc>
        <w:tc>
          <w:tcPr>
            <w:tcW w:w="2164" w:type="dxa"/>
          </w:tcPr>
          <w:p w:rsidR="00C1770C" w:rsidRDefault="00C1770C">
            <w:pPr>
              <w:pStyle w:val="ConsPlusNormal"/>
            </w:pPr>
            <w:r>
              <w:lastRenderedPageBreak/>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61 511</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w:t>
            </w: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04 1 06 21421</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10 864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04 1 06 09602</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1 123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tcPr>
          <w:p w:rsidR="00C1770C" w:rsidRDefault="00C1770C">
            <w:pPr>
              <w:pStyle w:val="ConsPlusNormal"/>
            </w:pPr>
            <w:r>
              <w:t>(МКУ "Городской жилищный фонд")</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r>
              <w:t>04 1 06 21422</w:t>
            </w:r>
          </w:p>
        </w:tc>
        <w:tc>
          <w:tcPr>
            <w:tcW w:w="680" w:type="dxa"/>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49 524</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lastRenderedPageBreak/>
              <w:t>Мероприятие 1.15.2</w:t>
            </w:r>
          </w:p>
        </w:tc>
        <w:tc>
          <w:tcPr>
            <w:tcW w:w="2092" w:type="dxa"/>
            <w:vMerge w:val="restart"/>
          </w:tcPr>
          <w:p w:rsidR="00C1770C" w:rsidRDefault="00C1770C">
            <w:pPr>
              <w:pStyle w:val="ConsPlusNormal"/>
            </w:pPr>
            <w:r>
              <w:t>Обеспечение мероприятий по переселению граждан из аварийного жилищного фонда</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37 735</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w:t>
            </w: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Merge w:val="restart"/>
            <w:vAlign w:val="center"/>
          </w:tcPr>
          <w:p w:rsidR="00C1770C" w:rsidRDefault="00C1770C">
            <w:pPr>
              <w:pStyle w:val="ConsPlusNormal"/>
              <w:jc w:val="center"/>
            </w:pPr>
            <w:r>
              <w:t>04 1 06 09602</w:t>
            </w:r>
          </w:p>
        </w:tc>
        <w:tc>
          <w:tcPr>
            <w:tcW w:w="680" w:type="dxa"/>
            <w:vAlign w:val="center"/>
          </w:tcPr>
          <w:p w:rsidR="00C1770C" w:rsidRDefault="00C1770C">
            <w:pPr>
              <w:pStyle w:val="ConsPlusNormal"/>
              <w:jc w:val="center"/>
            </w:pPr>
            <w:r>
              <w:t>400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34 607</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3 128</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Национальный проект "Жилье и городская среда"</w:t>
            </w:r>
          </w:p>
        </w:tc>
        <w:tc>
          <w:tcPr>
            <w:tcW w:w="2092" w:type="dxa"/>
            <w:vMerge w:val="restart"/>
          </w:tcPr>
          <w:p w:rsidR="00C1770C" w:rsidRDefault="00C1770C">
            <w:pPr>
              <w:pStyle w:val="ConsPlusNormal"/>
            </w:pPr>
            <w:r>
              <w:t>Проект "Обеспечение устойчивого сокращения непригодного для проживания жилищного фонда"</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10 500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(МКУ "Городской жилищный фонд")</w:t>
            </w:r>
          </w:p>
        </w:tc>
        <w:tc>
          <w:tcPr>
            <w:tcW w:w="979" w:type="dxa"/>
            <w:vAlign w:val="center"/>
          </w:tcPr>
          <w:p w:rsidR="00C1770C" w:rsidRDefault="00C1770C">
            <w:pPr>
              <w:pStyle w:val="ConsPlusNormal"/>
              <w:jc w:val="center"/>
            </w:pPr>
            <w:r>
              <w:t>850</w:t>
            </w:r>
          </w:p>
        </w:tc>
        <w:tc>
          <w:tcPr>
            <w:tcW w:w="706" w:type="dxa"/>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1 F3 6748 S</w:t>
            </w:r>
          </w:p>
        </w:tc>
        <w:tc>
          <w:tcPr>
            <w:tcW w:w="680" w:type="dxa"/>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10 500</w:t>
            </w:r>
          </w:p>
        </w:tc>
      </w:tr>
      <w:tr w:rsidR="00C1770C">
        <w:tc>
          <w:tcPr>
            <w:tcW w:w="1829" w:type="dxa"/>
            <w:vMerge w:val="restart"/>
          </w:tcPr>
          <w:p w:rsidR="00C1770C" w:rsidRDefault="00C1770C">
            <w:pPr>
              <w:pStyle w:val="ConsPlusNormal"/>
              <w:jc w:val="center"/>
            </w:pPr>
            <w:r>
              <w:t>Основное мероприятие 1.16</w:t>
            </w:r>
          </w:p>
        </w:tc>
        <w:tc>
          <w:tcPr>
            <w:tcW w:w="2092" w:type="dxa"/>
            <w:vMerge w:val="restart"/>
          </w:tcPr>
          <w:p w:rsidR="00C1770C" w:rsidRDefault="00C1770C">
            <w:pPr>
              <w:pStyle w:val="ConsPlusNormal"/>
            </w:pPr>
            <w:r>
              <w:t>Обеспечение функций органов власти городского округа "Город Белгород"</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1 766</w:t>
            </w:r>
          </w:p>
        </w:tc>
        <w:tc>
          <w:tcPr>
            <w:tcW w:w="826" w:type="dxa"/>
            <w:vAlign w:val="center"/>
          </w:tcPr>
          <w:p w:rsidR="00C1770C" w:rsidRDefault="00C1770C">
            <w:pPr>
              <w:pStyle w:val="ConsPlusNormal"/>
              <w:jc w:val="center"/>
            </w:pPr>
            <w:r>
              <w:t>1 095</w:t>
            </w:r>
          </w:p>
        </w:tc>
        <w:tc>
          <w:tcPr>
            <w:tcW w:w="955" w:type="dxa"/>
            <w:vAlign w:val="center"/>
          </w:tcPr>
          <w:p w:rsidR="00C1770C" w:rsidRDefault="00C1770C">
            <w:pPr>
              <w:pStyle w:val="ConsPlusNormal"/>
              <w:jc w:val="center"/>
            </w:pPr>
            <w:r>
              <w:t>1 036</w:t>
            </w:r>
          </w:p>
        </w:tc>
        <w:tc>
          <w:tcPr>
            <w:tcW w:w="975" w:type="dxa"/>
            <w:vAlign w:val="center"/>
          </w:tcPr>
          <w:p w:rsidR="00C1770C" w:rsidRDefault="00C1770C">
            <w:pPr>
              <w:pStyle w:val="ConsPlusNormal"/>
              <w:jc w:val="center"/>
            </w:pPr>
            <w:r>
              <w:t>3 230</w:t>
            </w:r>
          </w:p>
        </w:tc>
        <w:tc>
          <w:tcPr>
            <w:tcW w:w="827" w:type="dxa"/>
            <w:vAlign w:val="center"/>
          </w:tcPr>
          <w:p w:rsidR="00C1770C" w:rsidRDefault="00C1770C">
            <w:pPr>
              <w:pStyle w:val="ConsPlusNormal"/>
              <w:jc w:val="center"/>
            </w:pPr>
            <w:r>
              <w:t>1 881</w:t>
            </w:r>
          </w:p>
        </w:tc>
        <w:tc>
          <w:tcPr>
            <w:tcW w:w="999" w:type="dxa"/>
            <w:vAlign w:val="center"/>
          </w:tcPr>
          <w:p w:rsidR="00C1770C" w:rsidRDefault="00C1770C">
            <w:pPr>
              <w:pStyle w:val="ConsPlusNormal"/>
              <w:jc w:val="center"/>
            </w:pPr>
            <w:r>
              <w:t>1 091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архитектуры и градостроительства администрации города Белгорода</w:t>
            </w:r>
          </w:p>
        </w:tc>
        <w:tc>
          <w:tcPr>
            <w:tcW w:w="979" w:type="dxa"/>
            <w:vMerge w:val="restart"/>
            <w:vAlign w:val="center"/>
          </w:tcPr>
          <w:p w:rsidR="00C1770C" w:rsidRDefault="00C1770C">
            <w:pPr>
              <w:pStyle w:val="ConsPlusNormal"/>
              <w:jc w:val="center"/>
            </w:pPr>
            <w:r>
              <w:t>866</w:t>
            </w:r>
          </w:p>
        </w:tc>
        <w:tc>
          <w:tcPr>
            <w:tcW w:w="706" w:type="dxa"/>
            <w:vMerge w:val="restart"/>
            <w:vAlign w:val="center"/>
          </w:tcPr>
          <w:p w:rsidR="00C1770C" w:rsidRDefault="00C1770C">
            <w:pPr>
              <w:pStyle w:val="ConsPlusNormal"/>
              <w:jc w:val="center"/>
            </w:pPr>
            <w:r>
              <w:t>04 12</w:t>
            </w:r>
          </w:p>
        </w:tc>
        <w:tc>
          <w:tcPr>
            <w:tcW w:w="1531" w:type="dxa"/>
            <w:vAlign w:val="center"/>
          </w:tcPr>
          <w:p w:rsidR="00C1770C" w:rsidRDefault="00C1770C">
            <w:pPr>
              <w:pStyle w:val="ConsPlusNormal"/>
              <w:jc w:val="center"/>
            </w:pPr>
            <w:r>
              <w:t>04 1 07 00190</w:t>
            </w:r>
          </w:p>
        </w:tc>
        <w:tc>
          <w:tcPr>
            <w:tcW w:w="680" w:type="dxa"/>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27</w:t>
            </w:r>
          </w:p>
        </w:tc>
        <w:tc>
          <w:tcPr>
            <w:tcW w:w="955" w:type="dxa"/>
            <w:vAlign w:val="center"/>
          </w:tcPr>
          <w:p w:rsidR="00C1770C" w:rsidRDefault="00C1770C">
            <w:pPr>
              <w:pStyle w:val="ConsPlusNormal"/>
              <w:jc w:val="center"/>
            </w:pPr>
            <w:r>
              <w:t>35</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04 1 0019</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1 766</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04 1 07 00190</w:t>
            </w: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1 068</w:t>
            </w:r>
          </w:p>
        </w:tc>
        <w:tc>
          <w:tcPr>
            <w:tcW w:w="955" w:type="dxa"/>
            <w:vAlign w:val="center"/>
          </w:tcPr>
          <w:p w:rsidR="00C1770C" w:rsidRDefault="00C1770C">
            <w:pPr>
              <w:pStyle w:val="ConsPlusNormal"/>
              <w:jc w:val="center"/>
            </w:pPr>
            <w:r>
              <w:t>1 001</w:t>
            </w:r>
          </w:p>
        </w:tc>
        <w:tc>
          <w:tcPr>
            <w:tcW w:w="975" w:type="dxa"/>
            <w:vAlign w:val="center"/>
          </w:tcPr>
          <w:p w:rsidR="00C1770C" w:rsidRDefault="00C1770C">
            <w:pPr>
              <w:pStyle w:val="ConsPlusNormal"/>
              <w:jc w:val="center"/>
            </w:pPr>
            <w:r>
              <w:t>3 230</w:t>
            </w:r>
          </w:p>
        </w:tc>
        <w:tc>
          <w:tcPr>
            <w:tcW w:w="827" w:type="dxa"/>
            <w:vAlign w:val="center"/>
          </w:tcPr>
          <w:p w:rsidR="00C1770C" w:rsidRDefault="00C1770C">
            <w:pPr>
              <w:pStyle w:val="ConsPlusNormal"/>
              <w:jc w:val="center"/>
            </w:pPr>
            <w:r>
              <w:t>1 881</w:t>
            </w:r>
          </w:p>
        </w:tc>
        <w:tc>
          <w:tcPr>
            <w:tcW w:w="999" w:type="dxa"/>
            <w:vAlign w:val="center"/>
          </w:tcPr>
          <w:p w:rsidR="00C1770C" w:rsidRDefault="00C1770C">
            <w:pPr>
              <w:pStyle w:val="ConsPlusNormal"/>
              <w:jc w:val="center"/>
            </w:pPr>
            <w:r>
              <w:t>1 091</w:t>
            </w:r>
          </w:p>
        </w:tc>
      </w:tr>
      <w:tr w:rsidR="00C1770C">
        <w:tc>
          <w:tcPr>
            <w:tcW w:w="1829" w:type="dxa"/>
            <w:vMerge w:val="restart"/>
          </w:tcPr>
          <w:p w:rsidR="00C1770C" w:rsidRDefault="00C1770C">
            <w:pPr>
              <w:pStyle w:val="ConsPlusNormal"/>
              <w:jc w:val="center"/>
            </w:pPr>
            <w:r>
              <w:t>Подпрограмма 2</w:t>
            </w:r>
          </w:p>
        </w:tc>
        <w:tc>
          <w:tcPr>
            <w:tcW w:w="2092" w:type="dxa"/>
            <w:vMerge w:val="restart"/>
          </w:tcPr>
          <w:p w:rsidR="00C1770C" w:rsidRDefault="00C1770C">
            <w:pPr>
              <w:pStyle w:val="ConsPlusNormal"/>
            </w:pPr>
            <w:r>
              <w:t>Организация реализации муниципальной программы</w:t>
            </w:r>
          </w:p>
        </w:tc>
        <w:tc>
          <w:tcPr>
            <w:tcW w:w="2164" w:type="dxa"/>
          </w:tcPr>
          <w:p w:rsidR="00C1770C" w:rsidRDefault="00C1770C">
            <w:pPr>
              <w:pStyle w:val="ConsPlusNormal"/>
            </w:pPr>
            <w:r>
              <w:t>Всего 327530 тыс. руб.,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r>
              <w:t>04 2 00 00000</w:t>
            </w: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61 740</w:t>
            </w:r>
          </w:p>
        </w:tc>
        <w:tc>
          <w:tcPr>
            <w:tcW w:w="826" w:type="dxa"/>
            <w:vAlign w:val="center"/>
          </w:tcPr>
          <w:p w:rsidR="00C1770C" w:rsidRDefault="00C1770C">
            <w:pPr>
              <w:pStyle w:val="ConsPlusNormal"/>
              <w:jc w:val="center"/>
            </w:pPr>
            <w:r>
              <w:t>49 396</w:t>
            </w:r>
          </w:p>
        </w:tc>
        <w:tc>
          <w:tcPr>
            <w:tcW w:w="955" w:type="dxa"/>
            <w:vAlign w:val="center"/>
          </w:tcPr>
          <w:p w:rsidR="00C1770C" w:rsidRDefault="00C1770C">
            <w:pPr>
              <w:pStyle w:val="ConsPlusNormal"/>
              <w:jc w:val="center"/>
            </w:pPr>
            <w:r>
              <w:t>53 835</w:t>
            </w:r>
          </w:p>
        </w:tc>
        <w:tc>
          <w:tcPr>
            <w:tcW w:w="975" w:type="dxa"/>
            <w:vAlign w:val="center"/>
          </w:tcPr>
          <w:p w:rsidR="00C1770C" w:rsidRDefault="00C1770C">
            <w:pPr>
              <w:pStyle w:val="ConsPlusNormal"/>
              <w:jc w:val="center"/>
            </w:pPr>
            <w:r>
              <w:t>53 979</w:t>
            </w:r>
          </w:p>
        </w:tc>
        <w:tc>
          <w:tcPr>
            <w:tcW w:w="827" w:type="dxa"/>
            <w:vAlign w:val="center"/>
          </w:tcPr>
          <w:p w:rsidR="00C1770C" w:rsidRDefault="00C1770C">
            <w:pPr>
              <w:pStyle w:val="ConsPlusNormal"/>
              <w:jc w:val="center"/>
            </w:pPr>
            <w:r>
              <w:t>51 987</w:t>
            </w:r>
          </w:p>
        </w:tc>
        <w:tc>
          <w:tcPr>
            <w:tcW w:w="999" w:type="dxa"/>
            <w:vAlign w:val="center"/>
          </w:tcPr>
          <w:p w:rsidR="00C1770C" w:rsidRDefault="00C1770C">
            <w:pPr>
              <w:pStyle w:val="ConsPlusNormal"/>
              <w:jc w:val="center"/>
            </w:pPr>
            <w:r>
              <w:t>56 593</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 xml:space="preserve">Администрация города Белгорода </w:t>
            </w:r>
            <w:r>
              <w:lastRenderedPageBreak/>
              <w:t>(департамент строительства и архитектуры) - 909 тыс. руб.</w:t>
            </w:r>
          </w:p>
        </w:tc>
        <w:tc>
          <w:tcPr>
            <w:tcW w:w="3896" w:type="dxa"/>
            <w:gridSpan w:val="4"/>
            <w:vAlign w:val="center"/>
          </w:tcPr>
          <w:p w:rsidR="00C1770C" w:rsidRDefault="00C1770C">
            <w:pPr>
              <w:pStyle w:val="ConsPlusNormal"/>
              <w:jc w:val="center"/>
            </w:pPr>
            <w:r>
              <w:lastRenderedPageBreak/>
              <w:t>Всего, в том числе:</w:t>
            </w:r>
          </w:p>
        </w:tc>
        <w:tc>
          <w:tcPr>
            <w:tcW w:w="835" w:type="dxa"/>
            <w:vAlign w:val="center"/>
          </w:tcPr>
          <w:p w:rsidR="00C1770C" w:rsidRDefault="00C1770C">
            <w:pPr>
              <w:pStyle w:val="ConsPlusNormal"/>
              <w:jc w:val="center"/>
            </w:pPr>
            <w:r>
              <w:t>500</w:t>
            </w:r>
          </w:p>
        </w:tc>
        <w:tc>
          <w:tcPr>
            <w:tcW w:w="826" w:type="dxa"/>
            <w:vAlign w:val="center"/>
          </w:tcPr>
          <w:p w:rsidR="00C1770C" w:rsidRDefault="00C1770C">
            <w:pPr>
              <w:pStyle w:val="ConsPlusNormal"/>
              <w:jc w:val="center"/>
            </w:pPr>
            <w:r>
              <w:t>409</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01 04</w:t>
            </w:r>
          </w:p>
        </w:tc>
        <w:tc>
          <w:tcPr>
            <w:tcW w:w="1531" w:type="dxa"/>
            <w:vAlign w:val="center"/>
          </w:tcPr>
          <w:p w:rsidR="00C1770C" w:rsidRDefault="00C1770C">
            <w:pPr>
              <w:pStyle w:val="ConsPlusNormal"/>
              <w:jc w:val="center"/>
            </w:pPr>
            <w:r>
              <w:t>04 2 0028</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500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04 2 02 00280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409</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p>
        </w:tc>
        <w:tc>
          <w:tcPr>
            <w:tcW w:w="2092" w:type="dxa"/>
            <w:vMerge w:val="restart"/>
          </w:tcPr>
          <w:p w:rsidR="00C1770C" w:rsidRDefault="00C1770C">
            <w:pPr>
              <w:pStyle w:val="ConsPlusNormal"/>
            </w:pPr>
          </w:p>
        </w:tc>
        <w:tc>
          <w:tcPr>
            <w:tcW w:w="2164" w:type="dxa"/>
            <w:vMerge w:val="restart"/>
          </w:tcPr>
          <w:p w:rsidR="00C1770C" w:rsidRDefault="00C1770C">
            <w:pPr>
              <w:pStyle w:val="ConsPlusNormal"/>
            </w:pPr>
            <w:r>
              <w:t>Управление архитектуры и градостроительства администрации города Белгорода - 123292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16 898</w:t>
            </w:r>
          </w:p>
        </w:tc>
        <w:tc>
          <w:tcPr>
            <w:tcW w:w="826" w:type="dxa"/>
            <w:vAlign w:val="center"/>
          </w:tcPr>
          <w:p w:rsidR="00C1770C" w:rsidRDefault="00C1770C">
            <w:pPr>
              <w:pStyle w:val="ConsPlusNormal"/>
              <w:jc w:val="center"/>
            </w:pPr>
            <w:r>
              <w:t>16 882</w:t>
            </w:r>
          </w:p>
        </w:tc>
        <w:tc>
          <w:tcPr>
            <w:tcW w:w="955" w:type="dxa"/>
            <w:vAlign w:val="center"/>
          </w:tcPr>
          <w:p w:rsidR="00C1770C" w:rsidRDefault="00C1770C">
            <w:pPr>
              <w:pStyle w:val="ConsPlusNormal"/>
              <w:jc w:val="center"/>
            </w:pPr>
            <w:r>
              <w:t>19 859</w:t>
            </w:r>
          </w:p>
        </w:tc>
        <w:tc>
          <w:tcPr>
            <w:tcW w:w="975" w:type="dxa"/>
            <w:vAlign w:val="center"/>
          </w:tcPr>
          <w:p w:rsidR="00C1770C" w:rsidRDefault="00C1770C">
            <w:pPr>
              <w:pStyle w:val="ConsPlusNormal"/>
              <w:jc w:val="center"/>
            </w:pPr>
            <w:r>
              <w:t>20 578</w:t>
            </w:r>
          </w:p>
        </w:tc>
        <w:tc>
          <w:tcPr>
            <w:tcW w:w="827" w:type="dxa"/>
            <w:vAlign w:val="center"/>
          </w:tcPr>
          <w:p w:rsidR="00C1770C" w:rsidRDefault="00C1770C">
            <w:pPr>
              <w:pStyle w:val="ConsPlusNormal"/>
              <w:jc w:val="center"/>
            </w:pPr>
            <w:r>
              <w:t>21 649</w:t>
            </w:r>
          </w:p>
        </w:tc>
        <w:tc>
          <w:tcPr>
            <w:tcW w:w="999" w:type="dxa"/>
            <w:vAlign w:val="center"/>
          </w:tcPr>
          <w:p w:rsidR="00C1770C" w:rsidRDefault="00C1770C">
            <w:pPr>
              <w:pStyle w:val="ConsPlusNormal"/>
              <w:jc w:val="center"/>
            </w:pPr>
            <w:r>
              <w:t>27 426</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866</w:t>
            </w:r>
          </w:p>
        </w:tc>
        <w:tc>
          <w:tcPr>
            <w:tcW w:w="706" w:type="dxa"/>
            <w:vMerge w:val="restart"/>
            <w:vAlign w:val="center"/>
          </w:tcPr>
          <w:p w:rsidR="00C1770C" w:rsidRDefault="00C1770C">
            <w:pPr>
              <w:pStyle w:val="ConsPlusNormal"/>
              <w:jc w:val="center"/>
            </w:pPr>
            <w:r>
              <w:t>04 12</w:t>
            </w: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15 536</w:t>
            </w:r>
          </w:p>
        </w:tc>
        <w:tc>
          <w:tcPr>
            <w:tcW w:w="955" w:type="dxa"/>
            <w:vAlign w:val="center"/>
          </w:tcPr>
          <w:p w:rsidR="00C1770C" w:rsidRDefault="00C1770C">
            <w:pPr>
              <w:pStyle w:val="ConsPlusNormal"/>
              <w:jc w:val="center"/>
            </w:pPr>
            <w:r>
              <w:t>18 174</w:t>
            </w:r>
          </w:p>
        </w:tc>
        <w:tc>
          <w:tcPr>
            <w:tcW w:w="975" w:type="dxa"/>
            <w:vAlign w:val="center"/>
          </w:tcPr>
          <w:p w:rsidR="00C1770C" w:rsidRDefault="00C1770C">
            <w:pPr>
              <w:pStyle w:val="ConsPlusNormal"/>
              <w:jc w:val="center"/>
            </w:pPr>
            <w:r>
              <w:t>18 640</w:t>
            </w:r>
          </w:p>
        </w:tc>
        <w:tc>
          <w:tcPr>
            <w:tcW w:w="827" w:type="dxa"/>
            <w:vAlign w:val="center"/>
          </w:tcPr>
          <w:p w:rsidR="00C1770C" w:rsidRDefault="00C1770C">
            <w:pPr>
              <w:pStyle w:val="ConsPlusNormal"/>
              <w:jc w:val="center"/>
            </w:pPr>
            <w:r>
              <w:t>18 401</w:t>
            </w:r>
          </w:p>
        </w:tc>
        <w:tc>
          <w:tcPr>
            <w:tcW w:w="999" w:type="dxa"/>
            <w:vAlign w:val="center"/>
          </w:tcPr>
          <w:p w:rsidR="00C1770C" w:rsidRDefault="00C1770C">
            <w:pPr>
              <w:pStyle w:val="ConsPlusNormal"/>
              <w:jc w:val="center"/>
            </w:pPr>
            <w:r>
              <w:t>23 068</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15 160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1 235</w:t>
            </w:r>
          </w:p>
        </w:tc>
        <w:tc>
          <w:tcPr>
            <w:tcW w:w="955" w:type="dxa"/>
            <w:vAlign w:val="center"/>
          </w:tcPr>
          <w:p w:rsidR="00C1770C" w:rsidRDefault="00C1770C">
            <w:pPr>
              <w:pStyle w:val="ConsPlusNormal"/>
              <w:jc w:val="center"/>
            </w:pPr>
            <w:r>
              <w:t>1 661</w:t>
            </w:r>
          </w:p>
        </w:tc>
        <w:tc>
          <w:tcPr>
            <w:tcW w:w="975" w:type="dxa"/>
            <w:vAlign w:val="center"/>
          </w:tcPr>
          <w:p w:rsidR="00C1770C" w:rsidRDefault="00C1770C">
            <w:pPr>
              <w:pStyle w:val="ConsPlusNormal"/>
              <w:jc w:val="center"/>
            </w:pPr>
            <w:r>
              <w:t>1 814</w:t>
            </w:r>
          </w:p>
        </w:tc>
        <w:tc>
          <w:tcPr>
            <w:tcW w:w="827" w:type="dxa"/>
            <w:vAlign w:val="center"/>
          </w:tcPr>
          <w:p w:rsidR="00C1770C" w:rsidRDefault="00C1770C">
            <w:pPr>
              <w:pStyle w:val="ConsPlusNormal"/>
              <w:jc w:val="center"/>
            </w:pPr>
            <w:r>
              <w:t>2 321</w:t>
            </w:r>
          </w:p>
        </w:tc>
        <w:tc>
          <w:tcPr>
            <w:tcW w:w="999" w:type="dxa"/>
            <w:vAlign w:val="center"/>
          </w:tcPr>
          <w:p w:rsidR="00C1770C" w:rsidRDefault="00C1770C">
            <w:pPr>
              <w:pStyle w:val="ConsPlusNormal"/>
              <w:jc w:val="center"/>
            </w:pPr>
            <w:r>
              <w:t>3 297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1 700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111</w:t>
            </w:r>
          </w:p>
        </w:tc>
        <w:tc>
          <w:tcPr>
            <w:tcW w:w="955" w:type="dxa"/>
            <w:vAlign w:val="center"/>
          </w:tcPr>
          <w:p w:rsidR="00C1770C" w:rsidRDefault="00C1770C">
            <w:pPr>
              <w:pStyle w:val="ConsPlusNormal"/>
              <w:jc w:val="center"/>
            </w:pPr>
            <w:r>
              <w:t>24</w:t>
            </w:r>
          </w:p>
        </w:tc>
        <w:tc>
          <w:tcPr>
            <w:tcW w:w="975" w:type="dxa"/>
            <w:vAlign w:val="center"/>
          </w:tcPr>
          <w:p w:rsidR="00C1770C" w:rsidRDefault="00C1770C">
            <w:pPr>
              <w:pStyle w:val="ConsPlusNormal"/>
              <w:jc w:val="center"/>
            </w:pPr>
            <w:r>
              <w:t>124</w:t>
            </w:r>
          </w:p>
        </w:tc>
        <w:tc>
          <w:tcPr>
            <w:tcW w:w="827" w:type="dxa"/>
            <w:vAlign w:val="center"/>
          </w:tcPr>
          <w:p w:rsidR="00C1770C" w:rsidRDefault="00C1770C">
            <w:pPr>
              <w:pStyle w:val="ConsPlusNormal"/>
              <w:jc w:val="center"/>
            </w:pPr>
            <w:r>
              <w:t>927</w:t>
            </w:r>
          </w:p>
        </w:tc>
        <w:tc>
          <w:tcPr>
            <w:tcW w:w="999" w:type="dxa"/>
            <w:vAlign w:val="center"/>
          </w:tcPr>
          <w:p w:rsidR="00C1770C" w:rsidRDefault="00C1770C">
            <w:pPr>
              <w:pStyle w:val="ConsPlusNormal"/>
              <w:jc w:val="center"/>
            </w:pPr>
            <w:r>
              <w:t>1 061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38</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"Управление капитального строительства" Администрации г. Белгорода) - 203329 тыс. руб.</w:t>
            </w:r>
          </w:p>
        </w:tc>
        <w:tc>
          <w:tcPr>
            <w:tcW w:w="3896" w:type="dxa"/>
            <w:gridSpan w:val="4"/>
            <w:vAlign w:val="center"/>
          </w:tcPr>
          <w:p w:rsidR="00C1770C" w:rsidRDefault="00C1770C">
            <w:pPr>
              <w:pStyle w:val="ConsPlusNormal"/>
              <w:jc w:val="center"/>
            </w:pPr>
            <w:r>
              <w:t>Всего, в том числе:</w:t>
            </w:r>
          </w:p>
        </w:tc>
        <w:tc>
          <w:tcPr>
            <w:tcW w:w="835" w:type="dxa"/>
            <w:vAlign w:val="center"/>
          </w:tcPr>
          <w:p w:rsidR="00C1770C" w:rsidRDefault="00C1770C">
            <w:pPr>
              <w:pStyle w:val="ConsPlusNormal"/>
              <w:jc w:val="center"/>
            </w:pPr>
            <w:r>
              <w:t>44 342</w:t>
            </w:r>
          </w:p>
        </w:tc>
        <w:tc>
          <w:tcPr>
            <w:tcW w:w="826" w:type="dxa"/>
            <w:vAlign w:val="center"/>
          </w:tcPr>
          <w:p w:rsidR="00C1770C" w:rsidRDefault="00C1770C">
            <w:pPr>
              <w:pStyle w:val="ConsPlusNormal"/>
              <w:jc w:val="center"/>
            </w:pPr>
            <w:r>
              <w:t>32 105</w:t>
            </w:r>
          </w:p>
        </w:tc>
        <w:tc>
          <w:tcPr>
            <w:tcW w:w="955" w:type="dxa"/>
            <w:vAlign w:val="center"/>
          </w:tcPr>
          <w:p w:rsidR="00C1770C" w:rsidRDefault="00C1770C">
            <w:pPr>
              <w:pStyle w:val="ConsPlusNormal"/>
              <w:jc w:val="center"/>
            </w:pPr>
            <w:r>
              <w:t>33 976</w:t>
            </w:r>
          </w:p>
        </w:tc>
        <w:tc>
          <w:tcPr>
            <w:tcW w:w="975" w:type="dxa"/>
            <w:vAlign w:val="center"/>
          </w:tcPr>
          <w:p w:rsidR="00C1770C" w:rsidRDefault="00C1770C">
            <w:pPr>
              <w:pStyle w:val="ConsPlusNormal"/>
              <w:jc w:val="center"/>
            </w:pPr>
            <w:r>
              <w:t>33 401</w:t>
            </w:r>
          </w:p>
        </w:tc>
        <w:tc>
          <w:tcPr>
            <w:tcW w:w="827" w:type="dxa"/>
            <w:vAlign w:val="center"/>
          </w:tcPr>
          <w:p w:rsidR="00C1770C" w:rsidRDefault="00C1770C">
            <w:pPr>
              <w:pStyle w:val="ConsPlusNormal"/>
              <w:jc w:val="center"/>
            </w:pPr>
            <w:r>
              <w:t>30 338</w:t>
            </w:r>
          </w:p>
        </w:tc>
        <w:tc>
          <w:tcPr>
            <w:tcW w:w="999" w:type="dxa"/>
            <w:vAlign w:val="center"/>
          </w:tcPr>
          <w:p w:rsidR="00C1770C" w:rsidRDefault="00C1770C">
            <w:pPr>
              <w:pStyle w:val="ConsPlusNormal"/>
              <w:jc w:val="center"/>
            </w:pPr>
            <w:r>
              <w:t>29 167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20 724</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21 578</w:t>
            </w:r>
          </w:p>
        </w:tc>
        <w:tc>
          <w:tcPr>
            <w:tcW w:w="955" w:type="dxa"/>
            <w:vAlign w:val="center"/>
          </w:tcPr>
          <w:p w:rsidR="00C1770C" w:rsidRDefault="00C1770C">
            <w:pPr>
              <w:pStyle w:val="ConsPlusNormal"/>
              <w:jc w:val="center"/>
            </w:pPr>
            <w:r>
              <w:t>21 725</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19 377</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5 134</w:t>
            </w:r>
          </w:p>
        </w:tc>
        <w:tc>
          <w:tcPr>
            <w:tcW w:w="955" w:type="dxa"/>
            <w:vAlign w:val="center"/>
          </w:tcPr>
          <w:p w:rsidR="00C1770C" w:rsidRDefault="00C1770C">
            <w:pPr>
              <w:pStyle w:val="ConsPlusNormal"/>
              <w:jc w:val="center"/>
            </w:pPr>
            <w:r>
              <w:t>2 883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4 241</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5 393</w:t>
            </w:r>
          </w:p>
        </w:tc>
        <w:tc>
          <w:tcPr>
            <w:tcW w:w="955" w:type="dxa"/>
            <w:vAlign w:val="center"/>
          </w:tcPr>
          <w:p w:rsidR="00C1770C" w:rsidRDefault="00C1770C">
            <w:pPr>
              <w:pStyle w:val="ConsPlusNormal"/>
              <w:jc w:val="center"/>
            </w:pPr>
            <w:r>
              <w:t>9 368</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val="restart"/>
            <w:vAlign w:val="center"/>
          </w:tcPr>
          <w:p w:rsidR="00C1770C" w:rsidRDefault="00C1770C">
            <w:pPr>
              <w:pStyle w:val="ConsPlusNormal"/>
              <w:jc w:val="center"/>
            </w:pPr>
            <w:r>
              <w:t>05 05</w:t>
            </w:r>
          </w:p>
        </w:tc>
        <w:tc>
          <w:tcPr>
            <w:tcW w:w="1531" w:type="dxa"/>
            <w:vMerge w:val="restart"/>
            <w:vAlign w:val="center"/>
          </w:tcPr>
          <w:p w:rsidR="00C1770C" w:rsidRDefault="00C1770C">
            <w:pPr>
              <w:pStyle w:val="ConsPlusNormal"/>
              <w:jc w:val="center"/>
            </w:pPr>
            <w:r>
              <w:t>04 2 03 00590</w:t>
            </w:r>
          </w:p>
        </w:tc>
        <w:tc>
          <w:tcPr>
            <w:tcW w:w="680" w:type="dxa"/>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20 287</w:t>
            </w:r>
          </w:p>
        </w:tc>
        <w:tc>
          <w:tcPr>
            <w:tcW w:w="827" w:type="dxa"/>
            <w:vAlign w:val="center"/>
          </w:tcPr>
          <w:p w:rsidR="00C1770C" w:rsidRDefault="00C1770C">
            <w:pPr>
              <w:pStyle w:val="ConsPlusNormal"/>
              <w:jc w:val="center"/>
            </w:pPr>
            <w:r>
              <w:t>22 371</w:t>
            </w:r>
          </w:p>
        </w:tc>
        <w:tc>
          <w:tcPr>
            <w:tcW w:w="999" w:type="dxa"/>
            <w:vAlign w:val="center"/>
          </w:tcPr>
          <w:p w:rsidR="00C1770C" w:rsidRDefault="00C1770C">
            <w:pPr>
              <w:pStyle w:val="ConsPlusNormal"/>
              <w:jc w:val="center"/>
            </w:pPr>
            <w:r>
              <w:t>23 163</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2 695</w:t>
            </w:r>
          </w:p>
        </w:tc>
        <w:tc>
          <w:tcPr>
            <w:tcW w:w="827" w:type="dxa"/>
            <w:vAlign w:val="center"/>
          </w:tcPr>
          <w:p w:rsidR="00C1770C" w:rsidRDefault="00C1770C">
            <w:pPr>
              <w:pStyle w:val="ConsPlusNormal"/>
              <w:jc w:val="center"/>
            </w:pPr>
            <w:r>
              <w:t>1 806</w:t>
            </w:r>
          </w:p>
        </w:tc>
        <w:tc>
          <w:tcPr>
            <w:tcW w:w="999" w:type="dxa"/>
            <w:vAlign w:val="center"/>
          </w:tcPr>
          <w:p w:rsidR="00C1770C" w:rsidRDefault="00C1770C">
            <w:pPr>
              <w:pStyle w:val="ConsPlusNormal"/>
              <w:jc w:val="center"/>
            </w:pPr>
            <w:r>
              <w:t>1 574</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10 419</w:t>
            </w:r>
          </w:p>
        </w:tc>
        <w:tc>
          <w:tcPr>
            <w:tcW w:w="827" w:type="dxa"/>
            <w:vAlign w:val="center"/>
          </w:tcPr>
          <w:p w:rsidR="00C1770C" w:rsidRDefault="00C1770C">
            <w:pPr>
              <w:pStyle w:val="ConsPlusNormal"/>
              <w:jc w:val="center"/>
            </w:pPr>
            <w:r>
              <w:t>6 161</w:t>
            </w:r>
          </w:p>
        </w:tc>
        <w:tc>
          <w:tcPr>
            <w:tcW w:w="999" w:type="dxa"/>
            <w:vAlign w:val="center"/>
          </w:tcPr>
          <w:p w:rsidR="00C1770C" w:rsidRDefault="00C1770C">
            <w:pPr>
              <w:pStyle w:val="ConsPlusNormal"/>
              <w:jc w:val="center"/>
            </w:pPr>
            <w:r>
              <w:t>4 430</w:t>
            </w:r>
          </w:p>
        </w:tc>
      </w:tr>
      <w:tr w:rsidR="00C1770C">
        <w:tc>
          <w:tcPr>
            <w:tcW w:w="1829" w:type="dxa"/>
            <w:vMerge w:val="restart"/>
          </w:tcPr>
          <w:p w:rsidR="00C1770C" w:rsidRDefault="00C1770C">
            <w:pPr>
              <w:pStyle w:val="ConsPlusNormal"/>
              <w:jc w:val="center"/>
            </w:pPr>
            <w:r>
              <w:t>Основное мероприятие 2.1</w:t>
            </w:r>
          </w:p>
        </w:tc>
        <w:tc>
          <w:tcPr>
            <w:tcW w:w="2092" w:type="dxa"/>
            <w:vMerge w:val="restart"/>
          </w:tcPr>
          <w:p w:rsidR="00C1770C" w:rsidRDefault="00C1770C">
            <w:pPr>
              <w:pStyle w:val="ConsPlusNormal"/>
            </w:pPr>
            <w:r>
              <w:t>Обеспечение функций органов власти городского округа "Город Белгород"</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16 898</w:t>
            </w:r>
          </w:p>
        </w:tc>
        <w:tc>
          <w:tcPr>
            <w:tcW w:w="826" w:type="dxa"/>
            <w:vAlign w:val="center"/>
          </w:tcPr>
          <w:p w:rsidR="00C1770C" w:rsidRDefault="00C1770C">
            <w:pPr>
              <w:pStyle w:val="ConsPlusNormal"/>
              <w:jc w:val="center"/>
            </w:pPr>
            <w:r>
              <w:t>16 882</w:t>
            </w:r>
          </w:p>
        </w:tc>
        <w:tc>
          <w:tcPr>
            <w:tcW w:w="955" w:type="dxa"/>
            <w:vAlign w:val="center"/>
          </w:tcPr>
          <w:p w:rsidR="00C1770C" w:rsidRDefault="00C1770C">
            <w:pPr>
              <w:pStyle w:val="ConsPlusNormal"/>
              <w:jc w:val="center"/>
            </w:pPr>
            <w:r>
              <w:t>19 859</w:t>
            </w:r>
          </w:p>
        </w:tc>
        <w:tc>
          <w:tcPr>
            <w:tcW w:w="975" w:type="dxa"/>
            <w:vAlign w:val="center"/>
          </w:tcPr>
          <w:p w:rsidR="00C1770C" w:rsidRDefault="00C1770C">
            <w:pPr>
              <w:pStyle w:val="ConsPlusNormal"/>
              <w:jc w:val="center"/>
            </w:pPr>
            <w:r>
              <w:t>20 578</w:t>
            </w:r>
          </w:p>
        </w:tc>
        <w:tc>
          <w:tcPr>
            <w:tcW w:w="827" w:type="dxa"/>
            <w:vAlign w:val="center"/>
          </w:tcPr>
          <w:p w:rsidR="00C1770C" w:rsidRDefault="00C1770C">
            <w:pPr>
              <w:pStyle w:val="ConsPlusNormal"/>
              <w:jc w:val="center"/>
            </w:pPr>
            <w:r>
              <w:t>21 649</w:t>
            </w:r>
          </w:p>
        </w:tc>
        <w:tc>
          <w:tcPr>
            <w:tcW w:w="999" w:type="dxa"/>
            <w:vAlign w:val="center"/>
          </w:tcPr>
          <w:p w:rsidR="00C1770C" w:rsidRDefault="00C1770C">
            <w:pPr>
              <w:pStyle w:val="ConsPlusNormal"/>
              <w:jc w:val="center"/>
            </w:pPr>
            <w:r>
              <w:t>27 426</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архитектуры и градостроительства администрации города Белгорода</w:t>
            </w:r>
          </w:p>
        </w:tc>
        <w:tc>
          <w:tcPr>
            <w:tcW w:w="979" w:type="dxa"/>
            <w:vMerge w:val="restart"/>
            <w:vAlign w:val="center"/>
          </w:tcPr>
          <w:p w:rsidR="00C1770C" w:rsidRDefault="00C1770C">
            <w:pPr>
              <w:pStyle w:val="ConsPlusNormal"/>
              <w:jc w:val="center"/>
            </w:pPr>
            <w:r>
              <w:t>866</w:t>
            </w:r>
          </w:p>
        </w:tc>
        <w:tc>
          <w:tcPr>
            <w:tcW w:w="706" w:type="dxa"/>
            <w:vMerge w:val="restart"/>
            <w:vAlign w:val="center"/>
          </w:tcPr>
          <w:p w:rsidR="00C1770C" w:rsidRDefault="00C1770C">
            <w:pPr>
              <w:pStyle w:val="ConsPlusNormal"/>
              <w:jc w:val="center"/>
            </w:pPr>
            <w:r>
              <w:t>04 12</w:t>
            </w: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15 536</w:t>
            </w:r>
          </w:p>
        </w:tc>
        <w:tc>
          <w:tcPr>
            <w:tcW w:w="955" w:type="dxa"/>
            <w:vAlign w:val="center"/>
          </w:tcPr>
          <w:p w:rsidR="00C1770C" w:rsidRDefault="00C1770C">
            <w:pPr>
              <w:pStyle w:val="ConsPlusNormal"/>
              <w:jc w:val="center"/>
            </w:pPr>
            <w:r>
              <w:t>18 174</w:t>
            </w:r>
          </w:p>
        </w:tc>
        <w:tc>
          <w:tcPr>
            <w:tcW w:w="975" w:type="dxa"/>
            <w:vAlign w:val="center"/>
          </w:tcPr>
          <w:p w:rsidR="00C1770C" w:rsidRDefault="00C1770C">
            <w:pPr>
              <w:pStyle w:val="ConsPlusNormal"/>
              <w:jc w:val="center"/>
            </w:pPr>
            <w:r>
              <w:t>18 640</w:t>
            </w:r>
          </w:p>
        </w:tc>
        <w:tc>
          <w:tcPr>
            <w:tcW w:w="827" w:type="dxa"/>
            <w:vAlign w:val="center"/>
          </w:tcPr>
          <w:p w:rsidR="00C1770C" w:rsidRDefault="00C1770C">
            <w:pPr>
              <w:pStyle w:val="ConsPlusNormal"/>
              <w:jc w:val="center"/>
            </w:pPr>
            <w:r>
              <w:t>18 401</w:t>
            </w:r>
          </w:p>
        </w:tc>
        <w:tc>
          <w:tcPr>
            <w:tcW w:w="999" w:type="dxa"/>
            <w:vAlign w:val="center"/>
          </w:tcPr>
          <w:p w:rsidR="00C1770C" w:rsidRDefault="00C1770C">
            <w:pPr>
              <w:pStyle w:val="ConsPlusNormal"/>
              <w:jc w:val="center"/>
            </w:pPr>
            <w:r>
              <w:t>23 068</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15 160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1 235</w:t>
            </w:r>
          </w:p>
        </w:tc>
        <w:tc>
          <w:tcPr>
            <w:tcW w:w="955" w:type="dxa"/>
            <w:vAlign w:val="center"/>
          </w:tcPr>
          <w:p w:rsidR="00C1770C" w:rsidRDefault="00C1770C">
            <w:pPr>
              <w:pStyle w:val="ConsPlusNormal"/>
              <w:jc w:val="center"/>
            </w:pPr>
            <w:r>
              <w:t>1 661</w:t>
            </w:r>
          </w:p>
        </w:tc>
        <w:tc>
          <w:tcPr>
            <w:tcW w:w="975" w:type="dxa"/>
            <w:vAlign w:val="center"/>
          </w:tcPr>
          <w:p w:rsidR="00C1770C" w:rsidRDefault="00C1770C">
            <w:pPr>
              <w:pStyle w:val="ConsPlusNormal"/>
              <w:jc w:val="center"/>
            </w:pPr>
            <w:r>
              <w:t>1 814</w:t>
            </w:r>
          </w:p>
        </w:tc>
        <w:tc>
          <w:tcPr>
            <w:tcW w:w="827" w:type="dxa"/>
            <w:vAlign w:val="center"/>
          </w:tcPr>
          <w:p w:rsidR="00C1770C" w:rsidRDefault="00C1770C">
            <w:pPr>
              <w:pStyle w:val="ConsPlusNormal"/>
              <w:jc w:val="center"/>
            </w:pPr>
            <w:r>
              <w:t>2 321</w:t>
            </w:r>
          </w:p>
        </w:tc>
        <w:tc>
          <w:tcPr>
            <w:tcW w:w="999" w:type="dxa"/>
            <w:vAlign w:val="center"/>
          </w:tcPr>
          <w:p w:rsidR="00C1770C" w:rsidRDefault="00C1770C">
            <w:pPr>
              <w:pStyle w:val="ConsPlusNormal"/>
              <w:jc w:val="center"/>
            </w:pPr>
            <w:r>
              <w:t>3 297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1 700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04 2 01 00190</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111</w:t>
            </w:r>
          </w:p>
        </w:tc>
        <w:tc>
          <w:tcPr>
            <w:tcW w:w="955" w:type="dxa"/>
            <w:vAlign w:val="center"/>
          </w:tcPr>
          <w:p w:rsidR="00C1770C" w:rsidRDefault="00C1770C">
            <w:pPr>
              <w:pStyle w:val="ConsPlusNormal"/>
              <w:jc w:val="center"/>
            </w:pPr>
            <w:r>
              <w:t>24</w:t>
            </w:r>
          </w:p>
        </w:tc>
        <w:tc>
          <w:tcPr>
            <w:tcW w:w="975" w:type="dxa"/>
            <w:vAlign w:val="center"/>
          </w:tcPr>
          <w:p w:rsidR="00C1770C" w:rsidRDefault="00C1770C">
            <w:pPr>
              <w:pStyle w:val="ConsPlusNormal"/>
              <w:jc w:val="center"/>
            </w:pPr>
            <w:r>
              <w:t>124</w:t>
            </w:r>
          </w:p>
        </w:tc>
        <w:tc>
          <w:tcPr>
            <w:tcW w:w="827" w:type="dxa"/>
            <w:vAlign w:val="center"/>
          </w:tcPr>
          <w:p w:rsidR="00C1770C" w:rsidRDefault="00C1770C">
            <w:pPr>
              <w:pStyle w:val="ConsPlusNormal"/>
              <w:jc w:val="center"/>
            </w:pPr>
            <w:r>
              <w:t>927</w:t>
            </w:r>
          </w:p>
        </w:tc>
        <w:tc>
          <w:tcPr>
            <w:tcW w:w="999" w:type="dxa"/>
            <w:vAlign w:val="center"/>
          </w:tcPr>
          <w:p w:rsidR="00C1770C" w:rsidRDefault="00C1770C">
            <w:pPr>
              <w:pStyle w:val="ConsPlusNormal"/>
              <w:jc w:val="center"/>
            </w:pPr>
            <w:r>
              <w:t>1 061</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04 2 0019</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38</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Основное мероприятие 2.2</w:t>
            </w:r>
          </w:p>
        </w:tc>
        <w:tc>
          <w:tcPr>
            <w:tcW w:w="2092" w:type="dxa"/>
            <w:vMerge w:val="restart"/>
          </w:tcPr>
          <w:p w:rsidR="00C1770C" w:rsidRDefault="00C1770C">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500</w:t>
            </w:r>
          </w:p>
        </w:tc>
        <w:tc>
          <w:tcPr>
            <w:tcW w:w="826" w:type="dxa"/>
            <w:vAlign w:val="center"/>
          </w:tcPr>
          <w:p w:rsidR="00C1770C" w:rsidRDefault="00C1770C">
            <w:pPr>
              <w:pStyle w:val="ConsPlusNormal"/>
              <w:jc w:val="center"/>
            </w:pPr>
            <w:r>
              <w:t>409</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(департамент строительства и архитектуры)</w:t>
            </w: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01 04</w:t>
            </w:r>
          </w:p>
        </w:tc>
        <w:tc>
          <w:tcPr>
            <w:tcW w:w="1531" w:type="dxa"/>
            <w:vAlign w:val="center"/>
          </w:tcPr>
          <w:p w:rsidR="00C1770C" w:rsidRDefault="00C1770C">
            <w:pPr>
              <w:pStyle w:val="ConsPlusNormal"/>
              <w:jc w:val="center"/>
            </w:pPr>
            <w:r>
              <w:t>04 2 0028</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500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04 2 02 00280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409</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val="restart"/>
          </w:tcPr>
          <w:p w:rsidR="00C1770C" w:rsidRDefault="00C1770C">
            <w:pPr>
              <w:pStyle w:val="ConsPlusNormal"/>
              <w:jc w:val="center"/>
            </w:pPr>
            <w:r>
              <w:t>Основное мероприятие 2.3</w:t>
            </w:r>
          </w:p>
        </w:tc>
        <w:tc>
          <w:tcPr>
            <w:tcW w:w="2092" w:type="dxa"/>
            <w:vMerge w:val="restart"/>
          </w:tcPr>
          <w:p w:rsidR="00C1770C" w:rsidRDefault="00C1770C">
            <w:pPr>
              <w:pStyle w:val="ConsPlusNormal"/>
            </w:pPr>
            <w:r>
              <w:t>Обеспечение деятельности (оказание услуг) муниципальных учреждений городского округа "Город Белгород"</w:t>
            </w:r>
          </w:p>
        </w:tc>
        <w:tc>
          <w:tcPr>
            <w:tcW w:w="2164" w:type="dxa"/>
          </w:tcPr>
          <w:p w:rsidR="00C1770C" w:rsidRDefault="00C1770C">
            <w:pPr>
              <w:pStyle w:val="ConsPlusNormal"/>
            </w:pPr>
            <w:r>
              <w:t>Всего, в том числе:</w:t>
            </w:r>
          </w:p>
        </w:tc>
        <w:tc>
          <w:tcPr>
            <w:tcW w:w="979" w:type="dxa"/>
            <w:vAlign w:val="center"/>
          </w:tcPr>
          <w:p w:rsidR="00C1770C" w:rsidRDefault="00C1770C">
            <w:pPr>
              <w:pStyle w:val="ConsPlusNormal"/>
              <w:jc w:val="center"/>
            </w:pPr>
          </w:p>
        </w:tc>
        <w:tc>
          <w:tcPr>
            <w:tcW w:w="706" w:type="dxa"/>
            <w:vAlign w:val="center"/>
          </w:tcPr>
          <w:p w:rsidR="00C1770C" w:rsidRDefault="00C1770C">
            <w:pPr>
              <w:pStyle w:val="ConsPlusNormal"/>
              <w:jc w:val="center"/>
            </w:pPr>
          </w:p>
        </w:tc>
        <w:tc>
          <w:tcPr>
            <w:tcW w:w="1531" w:type="dxa"/>
            <w:vAlign w:val="center"/>
          </w:tcPr>
          <w:p w:rsidR="00C1770C" w:rsidRDefault="00C1770C">
            <w:pPr>
              <w:pStyle w:val="ConsPlusNormal"/>
              <w:jc w:val="center"/>
            </w:pPr>
          </w:p>
        </w:tc>
        <w:tc>
          <w:tcPr>
            <w:tcW w:w="680" w:type="dxa"/>
            <w:vAlign w:val="center"/>
          </w:tcPr>
          <w:p w:rsidR="00C1770C" w:rsidRDefault="00C1770C">
            <w:pPr>
              <w:pStyle w:val="ConsPlusNormal"/>
              <w:jc w:val="center"/>
            </w:pPr>
          </w:p>
        </w:tc>
        <w:tc>
          <w:tcPr>
            <w:tcW w:w="835" w:type="dxa"/>
            <w:vAlign w:val="center"/>
          </w:tcPr>
          <w:p w:rsidR="00C1770C" w:rsidRDefault="00C1770C">
            <w:pPr>
              <w:pStyle w:val="ConsPlusNormal"/>
              <w:jc w:val="center"/>
            </w:pPr>
            <w:r>
              <w:t>44 342</w:t>
            </w:r>
          </w:p>
        </w:tc>
        <w:tc>
          <w:tcPr>
            <w:tcW w:w="826" w:type="dxa"/>
            <w:vAlign w:val="center"/>
          </w:tcPr>
          <w:p w:rsidR="00C1770C" w:rsidRDefault="00C1770C">
            <w:pPr>
              <w:pStyle w:val="ConsPlusNormal"/>
              <w:jc w:val="center"/>
            </w:pPr>
            <w:r>
              <w:t>32 105</w:t>
            </w:r>
          </w:p>
        </w:tc>
        <w:tc>
          <w:tcPr>
            <w:tcW w:w="955" w:type="dxa"/>
            <w:vAlign w:val="center"/>
          </w:tcPr>
          <w:p w:rsidR="00C1770C" w:rsidRDefault="00C1770C">
            <w:pPr>
              <w:pStyle w:val="ConsPlusNormal"/>
              <w:jc w:val="center"/>
            </w:pPr>
            <w:r>
              <w:t>33 976</w:t>
            </w:r>
          </w:p>
        </w:tc>
        <w:tc>
          <w:tcPr>
            <w:tcW w:w="975" w:type="dxa"/>
            <w:vAlign w:val="center"/>
          </w:tcPr>
          <w:p w:rsidR="00C1770C" w:rsidRDefault="00C1770C">
            <w:pPr>
              <w:pStyle w:val="ConsPlusNormal"/>
              <w:jc w:val="center"/>
            </w:pPr>
            <w:r>
              <w:t>33 401</w:t>
            </w:r>
          </w:p>
        </w:tc>
        <w:tc>
          <w:tcPr>
            <w:tcW w:w="827" w:type="dxa"/>
            <w:vAlign w:val="center"/>
          </w:tcPr>
          <w:p w:rsidR="00C1770C" w:rsidRDefault="00C1770C">
            <w:pPr>
              <w:pStyle w:val="ConsPlusNormal"/>
              <w:jc w:val="center"/>
            </w:pPr>
            <w:r>
              <w:t>30 338</w:t>
            </w:r>
          </w:p>
        </w:tc>
        <w:tc>
          <w:tcPr>
            <w:tcW w:w="999" w:type="dxa"/>
            <w:vAlign w:val="center"/>
          </w:tcPr>
          <w:p w:rsidR="00C1770C" w:rsidRDefault="00C1770C">
            <w:pPr>
              <w:pStyle w:val="ConsPlusNormal"/>
              <w:jc w:val="center"/>
            </w:pPr>
            <w:r>
              <w:t>29 167</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"Управление капитального строительства" Администрации г. Белгорода)</w:t>
            </w:r>
          </w:p>
        </w:tc>
        <w:tc>
          <w:tcPr>
            <w:tcW w:w="979" w:type="dxa"/>
            <w:vMerge w:val="restart"/>
            <w:vAlign w:val="center"/>
          </w:tcPr>
          <w:p w:rsidR="00C1770C" w:rsidRDefault="00C1770C">
            <w:pPr>
              <w:pStyle w:val="ConsPlusNormal"/>
              <w:jc w:val="center"/>
            </w:pPr>
            <w:r>
              <w:t>850</w:t>
            </w:r>
          </w:p>
        </w:tc>
        <w:tc>
          <w:tcPr>
            <w:tcW w:w="706" w:type="dxa"/>
            <w:vMerge w:val="restart"/>
            <w:vAlign w:val="center"/>
          </w:tcPr>
          <w:p w:rsidR="00C1770C" w:rsidRDefault="00C1770C">
            <w:pPr>
              <w:pStyle w:val="ConsPlusNormal"/>
              <w:jc w:val="center"/>
            </w:pPr>
            <w:r>
              <w:t>05 01</w:t>
            </w: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20 724</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21 578</w:t>
            </w:r>
          </w:p>
        </w:tc>
        <w:tc>
          <w:tcPr>
            <w:tcW w:w="955" w:type="dxa"/>
            <w:vAlign w:val="center"/>
          </w:tcPr>
          <w:p w:rsidR="00C1770C" w:rsidRDefault="00C1770C">
            <w:pPr>
              <w:pStyle w:val="ConsPlusNormal"/>
              <w:jc w:val="center"/>
            </w:pPr>
            <w:r>
              <w:t>21 725</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19 377</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5 134</w:t>
            </w:r>
          </w:p>
        </w:tc>
        <w:tc>
          <w:tcPr>
            <w:tcW w:w="955" w:type="dxa"/>
            <w:vAlign w:val="center"/>
          </w:tcPr>
          <w:p w:rsidR="00C1770C" w:rsidRDefault="00C1770C">
            <w:pPr>
              <w:pStyle w:val="ConsPlusNormal"/>
              <w:jc w:val="center"/>
            </w:pPr>
            <w:r>
              <w:t>2 883</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04 2 0059</w:t>
            </w:r>
          </w:p>
        </w:tc>
        <w:tc>
          <w:tcPr>
            <w:tcW w:w="680" w:type="dxa"/>
            <w:vMerge w:val="restart"/>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4 241</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Align w:val="center"/>
          </w:tcPr>
          <w:p w:rsidR="00C1770C" w:rsidRDefault="00C1770C">
            <w:pPr>
              <w:pStyle w:val="ConsPlusNormal"/>
              <w:jc w:val="center"/>
            </w:pPr>
            <w:r>
              <w:t>04 2 03 00590</w:t>
            </w:r>
          </w:p>
        </w:tc>
        <w:tc>
          <w:tcPr>
            <w:tcW w:w="680" w:type="dxa"/>
            <w:vMerge/>
          </w:tcPr>
          <w:p w:rsidR="00C1770C" w:rsidRDefault="00C1770C">
            <w:pPr>
              <w:spacing w:after="1" w:line="0" w:lineRule="atLeast"/>
            </w:pP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5 393</w:t>
            </w:r>
          </w:p>
        </w:tc>
        <w:tc>
          <w:tcPr>
            <w:tcW w:w="955" w:type="dxa"/>
            <w:vAlign w:val="center"/>
          </w:tcPr>
          <w:p w:rsidR="00C1770C" w:rsidRDefault="00C1770C">
            <w:pPr>
              <w:pStyle w:val="ConsPlusNormal"/>
              <w:jc w:val="center"/>
            </w:pPr>
            <w:r>
              <w:t>9 368</w:t>
            </w:r>
          </w:p>
        </w:tc>
        <w:tc>
          <w:tcPr>
            <w:tcW w:w="975" w:type="dxa"/>
            <w:vAlign w:val="center"/>
          </w:tcPr>
          <w:p w:rsidR="00C1770C" w:rsidRDefault="00C1770C">
            <w:pPr>
              <w:pStyle w:val="ConsPlusNormal"/>
              <w:jc w:val="center"/>
            </w:pPr>
            <w:r>
              <w:t>0</w:t>
            </w:r>
          </w:p>
        </w:tc>
        <w:tc>
          <w:tcPr>
            <w:tcW w:w="827" w:type="dxa"/>
            <w:vAlign w:val="center"/>
          </w:tcPr>
          <w:p w:rsidR="00C1770C" w:rsidRDefault="00C1770C">
            <w:pPr>
              <w:pStyle w:val="ConsPlusNormal"/>
              <w:jc w:val="center"/>
            </w:pPr>
            <w:r>
              <w:t>0</w:t>
            </w:r>
          </w:p>
        </w:tc>
        <w:tc>
          <w:tcPr>
            <w:tcW w:w="999" w:type="dxa"/>
            <w:vAlign w:val="center"/>
          </w:tcPr>
          <w:p w:rsidR="00C1770C" w:rsidRDefault="00C1770C">
            <w:pPr>
              <w:pStyle w:val="ConsPlusNormal"/>
              <w:jc w:val="center"/>
            </w:pPr>
            <w:r>
              <w:t>0</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val="restart"/>
            <w:vAlign w:val="center"/>
          </w:tcPr>
          <w:p w:rsidR="00C1770C" w:rsidRDefault="00C1770C">
            <w:pPr>
              <w:pStyle w:val="ConsPlusNormal"/>
              <w:jc w:val="center"/>
            </w:pPr>
            <w:r>
              <w:t>05 05</w:t>
            </w:r>
          </w:p>
        </w:tc>
        <w:tc>
          <w:tcPr>
            <w:tcW w:w="1531" w:type="dxa"/>
            <w:vMerge w:val="restart"/>
            <w:vAlign w:val="center"/>
          </w:tcPr>
          <w:p w:rsidR="00C1770C" w:rsidRDefault="00C1770C">
            <w:pPr>
              <w:pStyle w:val="ConsPlusNormal"/>
              <w:jc w:val="center"/>
            </w:pPr>
            <w:r>
              <w:t>04 2 03 00590</w:t>
            </w:r>
          </w:p>
        </w:tc>
        <w:tc>
          <w:tcPr>
            <w:tcW w:w="680" w:type="dxa"/>
            <w:vAlign w:val="center"/>
          </w:tcPr>
          <w:p w:rsidR="00C1770C" w:rsidRDefault="00C1770C">
            <w:pPr>
              <w:pStyle w:val="ConsPlusNormal"/>
              <w:jc w:val="center"/>
            </w:pPr>
            <w:r>
              <w:t>100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20 287</w:t>
            </w:r>
          </w:p>
        </w:tc>
        <w:tc>
          <w:tcPr>
            <w:tcW w:w="827" w:type="dxa"/>
            <w:vAlign w:val="center"/>
          </w:tcPr>
          <w:p w:rsidR="00C1770C" w:rsidRDefault="00C1770C">
            <w:pPr>
              <w:pStyle w:val="ConsPlusNormal"/>
              <w:jc w:val="center"/>
            </w:pPr>
            <w:r>
              <w:t>22 371</w:t>
            </w:r>
          </w:p>
        </w:tc>
        <w:tc>
          <w:tcPr>
            <w:tcW w:w="999" w:type="dxa"/>
            <w:vAlign w:val="center"/>
          </w:tcPr>
          <w:p w:rsidR="00C1770C" w:rsidRDefault="00C1770C">
            <w:pPr>
              <w:pStyle w:val="ConsPlusNormal"/>
              <w:jc w:val="center"/>
            </w:pPr>
            <w:r>
              <w:t>23 163</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200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2 695</w:t>
            </w:r>
          </w:p>
        </w:tc>
        <w:tc>
          <w:tcPr>
            <w:tcW w:w="827" w:type="dxa"/>
            <w:vAlign w:val="center"/>
          </w:tcPr>
          <w:p w:rsidR="00C1770C" w:rsidRDefault="00C1770C">
            <w:pPr>
              <w:pStyle w:val="ConsPlusNormal"/>
              <w:jc w:val="center"/>
            </w:pPr>
            <w:r>
              <w:t>1 806</w:t>
            </w:r>
          </w:p>
        </w:tc>
        <w:tc>
          <w:tcPr>
            <w:tcW w:w="999" w:type="dxa"/>
            <w:vAlign w:val="center"/>
          </w:tcPr>
          <w:p w:rsidR="00C1770C" w:rsidRDefault="00C1770C">
            <w:pPr>
              <w:pStyle w:val="ConsPlusNormal"/>
              <w:jc w:val="center"/>
            </w:pPr>
            <w:r>
              <w:t>1 574</w:t>
            </w:r>
          </w:p>
        </w:tc>
      </w:tr>
      <w:tr w:rsidR="00C1770C">
        <w:tc>
          <w:tcPr>
            <w:tcW w:w="1829" w:type="dxa"/>
            <w:vMerge/>
          </w:tcPr>
          <w:p w:rsidR="00C1770C" w:rsidRDefault="00C1770C">
            <w:pPr>
              <w:spacing w:after="1" w:line="0" w:lineRule="atLeast"/>
            </w:pPr>
          </w:p>
        </w:tc>
        <w:tc>
          <w:tcPr>
            <w:tcW w:w="2092"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979" w:type="dxa"/>
            <w:vMerge/>
          </w:tcPr>
          <w:p w:rsidR="00C1770C" w:rsidRDefault="00C1770C">
            <w:pPr>
              <w:spacing w:after="1" w:line="0" w:lineRule="atLeast"/>
            </w:pPr>
          </w:p>
        </w:tc>
        <w:tc>
          <w:tcPr>
            <w:tcW w:w="706" w:type="dxa"/>
            <w:vMerge/>
          </w:tcPr>
          <w:p w:rsidR="00C1770C" w:rsidRDefault="00C1770C">
            <w:pPr>
              <w:spacing w:after="1" w:line="0" w:lineRule="atLeast"/>
            </w:pPr>
          </w:p>
        </w:tc>
        <w:tc>
          <w:tcPr>
            <w:tcW w:w="1531" w:type="dxa"/>
            <w:vMerge/>
          </w:tcPr>
          <w:p w:rsidR="00C1770C" w:rsidRDefault="00C1770C">
            <w:pPr>
              <w:spacing w:after="1" w:line="0" w:lineRule="atLeast"/>
            </w:pPr>
          </w:p>
        </w:tc>
        <w:tc>
          <w:tcPr>
            <w:tcW w:w="680" w:type="dxa"/>
            <w:vAlign w:val="center"/>
          </w:tcPr>
          <w:p w:rsidR="00C1770C" w:rsidRDefault="00C1770C">
            <w:pPr>
              <w:pStyle w:val="ConsPlusNormal"/>
              <w:jc w:val="center"/>
            </w:pPr>
            <w:r>
              <w:t>800</w:t>
            </w:r>
          </w:p>
        </w:tc>
        <w:tc>
          <w:tcPr>
            <w:tcW w:w="835" w:type="dxa"/>
            <w:vAlign w:val="center"/>
          </w:tcPr>
          <w:p w:rsidR="00C1770C" w:rsidRDefault="00C1770C">
            <w:pPr>
              <w:pStyle w:val="ConsPlusNormal"/>
              <w:jc w:val="center"/>
            </w:pPr>
            <w:r>
              <w:t>0</w:t>
            </w:r>
          </w:p>
        </w:tc>
        <w:tc>
          <w:tcPr>
            <w:tcW w:w="826" w:type="dxa"/>
            <w:vAlign w:val="center"/>
          </w:tcPr>
          <w:p w:rsidR="00C1770C" w:rsidRDefault="00C1770C">
            <w:pPr>
              <w:pStyle w:val="ConsPlusNormal"/>
              <w:jc w:val="center"/>
            </w:pPr>
            <w:r>
              <w:t>0</w:t>
            </w:r>
          </w:p>
        </w:tc>
        <w:tc>
          <w:tcPr>
            <w:tcW w:w="955" w:type="dxa"/>
            <w:vAlign w:val="center"/>
          </w:tcPr>
          <w:p w:rsidR="00C1770C" w:rsidRDefault="00C1770C">
            <w:pPr>
              <w:pStyle w:val="ConsPlusNormal"/>
              <w:jc w:val="center"/>
            </w:pPr>
            <w:r>
              <w:t>0</w:t>
            </w:r>
          </w:p>
        </w:tc>
        <w:tc>
          <w:tcPr>
            <w:tcW w:w="975" w:type="dxa"/>
            <w:vAlign w:val="center"/>
          </w:tcPr>
          <w:p w:rsidR="00C1770C" w:rsidRDefault="00C1770C">
            <w:pPr>
              <w:pStyle w:val="ConsPlusNormal"/>
              <w:jc w:val="center"/>
            </w:pPr>
            <w:r>
              <w:t>10 419</w:t>
            </w:r>
          </w:p>
        </w:tc>
        <w:tc>
          <w:tcPr>
            <w:tcW w:w="827" w:type="dxa"/>
            <w:vAlign w:val="center"/>
          </w:tcPr>
          <w:p w:rsidR="00C1770C" w:rsidRDefault="00C1770C">
            <w:pPr>
              <w:pStyle w:val="ConsPlusNormal"/>
              <w:jc w:val="center"/>
            </w:pPr>
            <w:r>
              <w:t>6 161</w:t>
            </w:r>
          </w:p>
        </w:tc>
        <w:tc>
          <w:tcPr>
            <w:tcW w:w="999" w:type="dxa"/>
            <w:vAlign w:val="center"/>
          </w:tcPr>
          <w:p w:rsidR="00C1770C" w:rsidRDefault="00C1770C">
            <w:pPr>
              <w:pStyle w:val="ConsPlusNormal"/>
              <w:jc w:val="center"/>
            </w:pPr>
            <w:r>
              <w:t>4 430</w:t>
            </w:r>
          </w:p>
        </w:tc>
      </w:tr>
    </w:tbl>
    <w:p w:rsidR="00C1770C" w:rsidRDefault="00C1770C">
      <w:pPr>
        <w:sectPr w:rsidR="00C1770C">
          <w:pgSz w:w="16838" w:h="11905" w:orient="landscape"/>
          <w:pgMar w:top="1701" w:right="1134" w:bottom="850" w:left="1134" w:header="0" w:footer="0" w:gutter="0"/>
          <w:cols w:space="720"/>
        </w:sectPr>
      </w:pPr>
    </w:p>
    <w:p w:rsidR="00C1770C" w:rsidRDefault="00C1770C">
      <w:pPr>
        <w:pStyle w:val="ConsPlusNormal"/>
        <w:jc w:val="both"/>
      </w:pPr>
    </w:p>
    <w:p w:rsidR="00C1770C" w:rsidRDefault="00C1770C">
      <w:pPr>
        <w:pStyle w:val="ConsPlusNormal"/>
        <w:jc w:val="right"/>
        <w:outlineLvl w:val="2"/>
      </w:pPr>
      <w:r>
        <w:t>Таблица 2</w:t>
      </w:r>
    </w:p>
    <w:p w:rsidR="00C1770C" w:rsidRDefault="00C1770C">
      <w:pPr>
        <w:pStyle w:val="ConsPlusNormal"/>
        <w:jc w:val="both"/>
      </w:pPr>
    </w:p>
    <w:p w:rsidR="00C1770C" w:rsidRDefault="00C1770C">
      <w:pPr>
        <w:pStyle w:val="ConsPlusTitle"/>
        <w:jc w:val="center"/>
      </w:pPr>
      <w:r>
        <w:t>II этап реализации муниципальной программы</w:t>
      </w:r>
    </w:p>
    <w:p w:rsidR="00C1770C" w:rsidRDefault="00C1770C">
      <w:pPr>
        <w:pStyle w:val="ConsPlusNormal"/>
        <w:jc w:val="center"/>
      </w:pPr>
      <w:r>
        <w:t xml:space="preserve">(в ред. </w:t>
      </w:r>
      <w:hyperlink r:id="rId181" w:history="1">
        <w:r>
          <w:rPr>
            <w:color w:val="0000FF"/>
          </w:rPr>
          <w:t>постановления</w:t>
        </w:r>
      </w:hyperlink>
      <w:r>
        <w:t xml:space="preserve"> администрации города Белгорода</w:t>
      </w:r>
    </w:p>
    <w:p w:rsidR="00C1770C" w:rsidRDefault="00C1770C">
      <w:pPr>
        <w:pStyle w:val="ConsPlusNormal"/>
        <w:jc w:val="center"/>
      </w:pPr>
      <w:r>
        <w:t>от 25.08.2021 N 197)</w:t>
      </w:r>
    </w:p>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879"/>
        <w:gridCol w:w="2164"/>
        <w:gridCol w:w="694"/>
        <w:gridCol w:w="664"/>
        <w:gridCol w:w="1077"/>
        <w:gridCol w:w="484"/>
        <w:gridCol w:w="724"/>
        <w:gridCol w:w="724"/>
        <w:gridCol w:w="724"/>
        <w:gridCol w:w="724"/>
        <w:gridCol w:w="724"/>
      </w:tblGrid>
      <w:tr w:rsidR="00C1770C">
        <w:tc>
          <w:tcPr>
            <w:tcW w:w="1789" w:type="dxa"/>
            <w:vMerge w:val="restart"/>
          </w:tcPr>
          <w:p w:rsidR="00C1770C" w:rsidRDefault="00C1770C">
            <w:pPr>
              <w:pStyle w:val="ConsPlusNormal"/>
              <w:jc w:val="center"/>
            </w:pPr>
            <w:r>
              <w:t>Статус</w:t>
            </w:r>
          </w:p>
        </w:tc>
        <w:tc>
          <w:tcPr>
            <w:tcW w:w="1879" w:type="dxa"/>
            <w:vMerge w:val="restart"/>
          </w:tcPr>
          <w:p w:rsidR="00C1770C" w:rsidRDefault="00C1770C">
            <w:pPr>
              <w:pStyle w:val="ConsPlusNormal"/>
              <w:jc w:val="center"/>
            </w:pPr>
            <w:r>
              <w:t>Наименование муниципальной программы, подпрограммы, основные мероприятия</w:t>
            </w:r>
          </w:p>
        </w:tc>
        <w:tc>
          <w:tcPr>
            <w:tcW w:w="2164" w:type="dxa"/>
            <w:vMerge w:val="restart"/>
          </w:tcPr>
          <w:p w:rsidR="00C1770C" w:rsidRDefault="00C1770C">
            <w:pPr>
              <w:pStyle w:val="ConsPlusNormal"/>
              <w:jc w:val="center"/>
            </w:pPr>
            <w:r>
              <w:t>Ответственный исполнитель, соисполнители и участники</w:t>
            </w:r>
          </w:p>
        </w:tc>
        <w:tc>
          <w:tcPr>
            <w:tcW w:w="2919" w:type="dxa"/>
            <w:gridSpan w:val="4"/>
          </w:tcPr>
          <w:p w:rsidR="00C1770C" w:rsidRDefault="00C1770C">
            <w:pPr>
              <w:pStyle w:val="ConsPlusNormal"/>
              <w:jc w:val="center"/>
            </w:pPr>
            <w:r>
              <w:t>Код бюджетной классификации</w:t>
            </w:r>
          </w:p>
        </w:tc>
        <w:tc>
          <w:tcPr>
            <w:tcW w:w="3620" w:type="dxa"/>
            <w:gridSpan w:val="5"/>
          </w:tcPr>
          <w:p w:rsidR="00C1770C" w:rsidRDefault="00C1770C">
            <w:pPr>
              <w:pStyle w:val="ConsPlusNormal"/>
              <w:jc w:val="center"/>
            </w:pPr>
            <w:r>
              <w:t>Расходы на II этап реализации программы, тыс. рублей</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ГРБС</w:t>
            </w:r>
          </w:p>
        </w:tc>
        <w:tc>
          <w:tcPr>
            <w:tcW w:w="664" w:type="dxa"/>
          </w:tcPr>
          <w:p w:rsidR="00C1770C" w:rsidRDefault="00C1770C">
            <w:pPr>
              <w:pStyle w:val="ConsPlusNormal"/>
              <w:jc w:val="center"/>
            </w:pPr>
            <w:r>
              <w:t>Рз, Пр</w:t>
            </w:r>
          </w:p>
        </w:tc>
        <w:tc>
          <w:tcPr>
            <w:tcW w:w="1077" w:type="dxa"/>
          </w:tcPr>
          <w:p w:rsidR="00C1770C" w:rsidRDefault="00C1770C">
            <w:pPr>
              <w:pStyle w:val="ConsPlusNormal"/>
              <w:jc w:val="center"/>
            </w:pPr>
            <w:r>
              <w:t>ЦСР</w:t>
            </w:r>
          </w:p>
        </w:tc>
        <w:tc>
          <w:tcPr>
            <w:tcW w:w="484" w:type="dxa"/>
          </w:tcPr>
          <w:p w:rsidR="00C1770C" w:rsidRDefault="00C1770C">
            <w:pPr>
              <w:pStyle w:val="ConsPlusNormal"/>
              <w:jc w:val="center"/>
            </w:pPr>
            <w:r>
              <w:t>ВР</w:t>
            </w:r>
          </w:p>
        </w:tc>
        <w:tc>
          <w:tcPr>
            <w:tcW w:w="724" w:type="dxa"/>
          </w:tcPr>
          <w:p w:rsidR="00C1770C" w:rsidRDefault="00C1770C">
            <w:pPr>
              <w:pStyle w:val="ConsPlusNormal"/>
              <w:jc w:val="center"/>
            </w:pPr>
            <w:r>
              <w:t>2021 год</w:t>
            </w:r>
          </w:p>
        </w:tc>
        <w:tc>
          <w:tcPr>
            <w:tcW w:w="724" w:type="dxa"/>
          </w:tcPr>
          <w:p w:rsidR="00C1770C" w:rsidRDefault="00C1770C">
            <w:pPr>
              <w:pStyle w:val="ConsPlusNormal"/>
              <w:jc w:val="center"/>
            </w:pPr>
            <w:r>
              <w:t>2022 год</w:t>
            </w:r>
          </w:p>
        </w:tc>
        <w:tc>
          <w:tcPr>
            <w:tcW w:w="724" w:type="dxa"/>
          </w:tcPr>
          <w:p w:rsidR="00C1770C" w:rsidRDefault="00C1770C">
            <w:pPr>
              <w:pStyle w:val="ConsPlusNormal"/>
              <w:jc w:val="center"/>
            </w:pPr>
            <w:r>
              <w:t>2023 год</w:t>
            </w:r>
          </w:p>
        </w:tc>
        <w:tc>
          <w:tcPr>
            <w:tcW w:w="724" w:type="dxa"/>
          </w:tcPr>
          <w:p w:rsidR="00C1770C" w:rsidRDefault="00C1770C">
            <w:pPr>
              <w:pStyle w:val="ConsPlusNormal"/>
              <w:jc w:val="center"/>
            </w:pPr>
            <w:r>
              <w:t>2024 год</w:t>
            </w:r>
          </w:p>
        </w:tc>
        <w:tc>
          <w:tcPr>
            <w:tcW w:w="724" w:type="dxa"/>
          </w:tcPr>
          <w:p w:rsidR="00C1770C" w:rsidRDefault="00C1770C">
            <w:pPr>
              <w:pStyle w:val="ConsPlusNormal"/>
              <w:jc w:val="center"/>
            </w:pPr>
            <w:r>
              <w:t>2025 год</w:t>
            </w:r>
          </w:p>
        </w:tc>
      </w:tr>
      <w:tr w:rsidR="00C1770C">
        <w:tc>
          <w:tcPr>
            <w:tcW w:w="1789" w:type="dxa"/>
          </w:tcPr>
          <w:p w:rsidR="00C1770C" w:rsidRDefault="00C1770C">
            <w:pPr>
              <w:pStyle w:val="ConsPlusNormal"/>
              <w:jc w:val="center"/>
            </w:pPr>
            <w:r>
              <w:t>1</w:t>
            </w:r>
          </w:p>
        </w:tc>
        <w:tc>
          <w:tcPr>
            <w:tcW w:w="1879" w:type="dxa"/>
          </w:tcPr>
          <w:p w:rsidR="00C1770C" w:rsidRDefault="00C1770C">
            <w:pPr>
              <w:pStyle w:val="ConsPlusNormal"/>
              <w:jc w:val="center"/>
            </w:pPr>
            <w:r>
              <w:t>2</w:t>
            </w:r>
          </w:p>
        </w:tc>
        <w:tc>
          <w:tcPr>
            <w:tcW w:w="2164" w:type="dxa"/>
          </w:tcPr>
          <w:p w:rsidR="00C1770C" w:rsidRDefault="00C1770C">
            <w:pPr>
              <w:pStyle w:val="ConsPlusNormal"/>
              <w:jc w:val="center"/>
            </w:pPr>
            <w:r>
              <w:t>3</w:t>
            </w:r>
          </w:p>
        </w:tc>
        <w:tc>
          <w:tcPr>
            <w:tcW w:w="694" w:type="dxa"/>
          </w:tcPr>
          <w:p w:rsidR="00C1770C" w:rsidRDefault="00C1770C">
            <w:pPr>
              <w:pStyle w:val="ConsPlusNormal"/>
              <w:jc w:val="center"/>
            </w:pPr>
            <w:r>
              <w:t>4</w:t>
            </w:r>
          </w:p>
        </w:tc>
        <w:tc>
          <w:tcPr>
            <w:tcW w:w="664" w:type="dxa"/>
          </w:tcPr>
          <w:p w:rsidR="00C1770C" w:rsidRDefault="00C1770C">
            <w:pPr>
              <w:pStyle w:val="ConsPlusNormal"/>
              <w:jc w:val="center"/>
            </w:pPr>
            <w:r>
              <w:t>5</w:t>
            </w:r>
          </w:p>
        </w:tc>
        <w:tc>
          <w:tcPr>
            <w:tcW w:w="1077" w:type="dxa"/>
          </w:tcPr>
          <w:p w:rsidR="00C1770C" w:rsidRDefault="00C1770C">
            <w:pPr>
              <w:pStyle w:val="ConsPlusNormal"/>
              <w:jc w:val="center"/>
            </w:pPr>
            <w:r>
              <w:t>6</w:t>
            </w:r>
          </w:p>
        </w:tc>
        <w:tc>
          <w:tcPr>
            <w:tcW w:w="484" w:type="dxa"/>
          </w:tcPr>
          <w:p w:rsidR="00C1770C" w:rsidRDefault="00C1770C">
            <w:pPr>
              <w:pStyle w:val="ConsPlusNormal"/>
              <w:jc w:val="center"/>
            </w:pPr>
            <w:r>
              <w:t>7</w:t>
            </w:r>
          </w:p>
        </w:tc>
        <w:tc>
          <w:tcPr>
            <w:tcW w:w="724" w:type="dxa"/>
          </w:tcPr>
          <w:p w:rsidR="00C1770C" w:rsidRDefault="00C1770C">
            <w:pPr>
              <w:pStyle w:val="ConsPlusNormal"/>
              <w:jc w:val="center"/>
            </w:pPr>
            <w:r>
              <w:t>8</w:t>
            </w:r>
          </w:p>
        </w:tc>
        <w:tc>
          <w:tcPr>
            <w:tcW w:w="724" w:type="dxa"/>
          </w:tcPr>
          <w:p w:rsidR="00C1770C" w:rsidRDefault="00C1770C">
            <w:pPr>
              <w:pStyle w:val="ConsPlusNormal"/>
              <w:jc w:val="center"/>
            </w:pPr>
            <w:r>
              <w:t>9</w:t>
            </w:r>
          </w:p>
        </w:tc>
        <w:tc>
          <w:tcPr>
            <w:tcW w:w="724" w:type="dxa"/>
          </w:tcPr>
          <w:p w:rsidR="00C1770C" w:rsidRDefault="00C1770C">
            <w:pPr>
              <w:pStyle w:val="ConsPlusNormal"/>
              <w:jc w:val="center"/>
            </w:pPr>
            <w:r>
              <w:t>10</w:t>
            </w:r>
          </w:p>
        </w:tc>
        <w:tc>
          <w:tcPr>
            <w:tcW w:w="724" w:type="dxa"/>
          </w:tcPr>
          <w:p w:rsidR="00C1770C" w:rsidRDefault="00C1770C">
            <w:pPr>
              <w:pStyle w:val="ConsPlusNormal"/>
              <w:jc w:val="center"/>
            </w:pPr>
            <w:r>
              <w:t>11</w:t>
            </w:r>
          </w:p>
        </w:tc>
        <w:tc>
          <w:tcPr>
            <w:tcW w:w="724" w:type="dxa"/>
          </w:tcPr>
          <w:p w:rsidR="00C1770C" w:rsidRDefault="00C1770C">
            <w:pPr>
              <w:pStyle w:val="ConsPlusNormal"/>
              <w:jc w:val="center"/>
            </w:pPr>
            <w:r>
              <w:t>12</w:t>
            </w:r>
          </w:p>
        </w:tc>
      </w:tr>
      <w:tr w:rsidR="00C1770C">
        <w:tc>
          <w:tcPr>
            <w:tcW w:w="1789" w:type="dxa"/>
            <w:vMerge w:val="restart"/>
          </w:tcPr>
          <w:p w:rsidR="00C1770C" w:rsidRDefault="00C1770C">
            <w:pPr>
              <w:pStyle w:val="ConsPlusNormal"/>
            </w:pPr>
            <w:r>
              <w:t>Муниципальная программа</w:t>
            </w:r>
          </w:p>
        </w:tc>
        <w:tc>
          <w:tcPr>
            <w:tcW w:w="1879" w:type="dxa"/>
            <w:vMerge w:val="restart"/>
          </w:tcPr>
          <w:p w:rsidR="00C1770C" w:rsidRDefault="00C1770C">
            <w:pPr>
              <w:pStyle w:val="ConsPlusNormal"/>
            </w:pPr>
            <w:r>
              <w:t>Обеспечение доступным и комфортным жильем жителей города Белгорода</w:t>
            </w:r>
          </w:p>
        </w:tc>
        <w:tc>
          <w:tcPr>
            <w:tcW w:w="2164" w:type="dxa"/>
          </w:tcPr>
          <w:p w:rsidR="00C1770C" w:rsidRDefault="00C1770C">
            <w:pPr>
              <w:pStyle w:val="ConsPlusNormal"/>
            </w:pPr>
            <w:r>
              <w:t>Всего</w:t>
            </w:r>
          </w:p>
          <w:p w:rsidR="00C1770C" w:rsidRDefault="00C1770C">
            <w:pPr>
              <w:pStyle w:val="ConsPlusNormal"/>
            </w:pPr>
            <w:r>
              <w:t>344276 тыс. руб.,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r>
              <w:t>04 0 00</w:t>
            </w:r>
          </w:p>
          <w:p w:rsidR="00C1770C" w:rsidRDefault="00C1770C">
            <w:pPr>
              <w:pStyle w:val="ConsPlusNormal"/>
              <w:jc w:val="center"/>
            </w:pPr>
            <w:r>
              <w:t>00000</w:t>
            </w:r>
          </w:p>
        </w:tc>
        <w:tc>
          <w:tcPr>
            <w:tcW w:w="484" w:type="dxa"/>
          </w:tcPr>
          <w:p w:rsidR="00C1770C" w:rsidRDefault="00C1770C">
            <w:pPr>
              <w:pStyle w:val="ConsPlusNormal"/>
              <w:jc w:val="center"/>
            </w:pPr>
          </w:p>
        </w:tc>
        <w:tc>
          <w:tcPr>
            <w:tcW w:w="724" w:type="dxa"/>
          </w:tcPr>
          <w:p w:rsidR="00C1770C" w:rsidRDefault="00C1770C">
            <w:pPr>
              <w:pStyle w:val="ConsPlusNormal"/>
              <w:jc w:val="center"/>
            </w:pPr>
            <w:r>
              <w:t>64768</w:t>
            </w:r>
          </w:p>
        </w:tc>
        <w:tc>
          <w:tcPr>
            <w:tcW w:w="724" w:type="dxa"/>
          </w:tcPr>
          <w:p w:rsidR="00C1770C" w:rsidRDefault="00C1770C">
            <w:pPr>
              <w:pStyle w:val="ConsPlusNormal"/>
              <w:jc w:val="center"/>
            </w:pPr>
            <w:r>
              <w:t>66426</w:t>
            </w:r>
          </w:p>
        </w:tc>
        <w:tc>
          <w:tcPr>
            <w:tcW w:w="724" w:type="dxa"/>
          </w:tcPr>
          <w:p w:rsidR="00C1770C" w:rsidRDefault="00C1770C">
            <w:pPr>
              <w:pStyle w:val="ConsPlusNormal"/>
              <w:jc w:val="center"/>
            </w:pPr>
            <w:r>
              <w:t>68462</w:t>
            </w:r>
          </w:p>
        </w:tc>
        <w:tc>
          <w:tcPr>
            <w:tcW w:w="724" w:type="dxa"/>
          </w:tcPr>
          <w:p w:rsidR="00C1770C" w:rsidRDefault="00C1770C">
            <w:pPr>
              <w:pStyle w:val="ConsPlusNormal"/>
              <w:jc w:val="center"/>
            </w:pPr>
            <w:r>
              <w:t>70996</w:t>
            </w:r>
          </w:p>
        </w:tc>
        <w:tc>
          <w:tcPr>
            <w:tcW w:w="724" w:type="dxa"/>
          </w:tcPr>
          <w:p w:rsidR="00C1770C" w:rsidRDefault="00C1770C">
            <w:pPr>
              <w:pStyle w:val="ConsPlusNormal"/>
              <w:jc w:val="center"/>
            </w:pPr>
            <w:r>
              <w:t>73624</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 - 0 тыс. руб.</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04 1 4001</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 xml:space="preserve">Управление архитектуры и градостроительства администрации города Белгорода - </w:t>
            </w:r>
            <w:r>
              <w:lastRenderedPageBreak/>
              <w:t>156315 тыс. руб.</w:t>
            </w:r>
          </w:p>
        </w:tc>
        <w:tc>
          <w:tcPr>
            <w:tcW w:w="2919" w:type="dxa"/>
            <w:gridSpan w:val="4"/>
          </w:tcPr>
          <w:p w:rsidR="00C1770C" w:rsidRDefault="00C1770C">
            <w:pPr>
              <w:pStyle w:val="ConsPlusNormal"/>
              <w:jc w:val="center"/>
            </w:pPr>
            <w:r>
              <w:lastRenderedPageBreak/>
              <w:t>Всего, в том числе:</w:t>
            </w:r>
          </w:p>
        </w:tc>
        <w:tc>
          <w:tcPr>
            <w:tcW w:w="724" w:type="dxa"/>
          </w:tcPr>
          <w:p w:rsidR="00C1770C" w:rsidRDefault="00C1770C">
            <w:pPr>
              <w:pStyle w:val="ConsPlusNormal"/>
              <w:jc w:val="center"/>
            </w:pPr>
            <w:r>
              <w:t>29169</w:t>
            </w:r>
          </w:p>
        </w:tc>
        <w:tc>
          <w:tcPr>
            <w:tcW w:w="724" w:type="dxa"/>
          </w:tcPr>
          <w:p w:rsidR="00C1770C" w:rsidRDefault="00C1770C">
            <w:pPr>
              <w:pStyle w:val="ConsPlusNormal"/>
              <w:jc w:val="center"/>
            </w:pPr>
            <w:r>
              <w:t>30119</w:t>
            </w:r>
          </w:p>
        </w:tc>
        <w:tc>
          <w:tcPr>
            <w:tcW w:w="724" w:type="dxa"/>
          </w:tcPr>
          <w:p w:rsidR="00C1770C" w:rsidRDefault="00C1770C">
            <w:pPr>
              <w:pStyle w:val="ConsPlusNormal"/>
              <w:jc w:val="center"/>
            </w:pPr>
            <w:r>
              <w:t>31174</w:t>
            </w:r>
          </w:p>
        </w:tc>
        <w:tc>
          <w:tcPr>
            <w:tcW w:w="724" w:type="dxa"/>
          </w:tcPr>
          <w:p w:rsidR="00C1770C" w:rsidRDefault="00C1770C">
            <w:pPr>
              <w:pStyle w:val="ConsPlusNormal"/>
              <w:jc w:val="center"/>
            </w:pPr>
            <w:r>
              <w:t>32328</w:t>
            </w:r>
          </w:p>
        </w:tc>
        <w:tc>
          <w:tcPr>
            <w:tcW w:w="724" w:type="dxa"/>
          </w:tcPr>
          <w:p w:rsidR="00C1770C" w:rsidRDefault="00C1770C">
            <w:pPr>
              <w:pStyle w:val="ConsPlusNormal"/>
              <w:jc w:val="center"/>
            </w:pPr>
            <w:r>
              <w:t>33525</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919" w:type="dxa"/>
            <w:gridSpan w:val="4"/>
          </w:tcPr>
          <w:p w:rsidR="00C1770C" w:rsidRDefault="00C1770C">
            <w:pPr>
              <w:pStyle w:val="ConsPlusNormal"/>
              <w:jc w:val="center"/>
            </w:pPr>
            <w:r>
              <w:t>Итого, в том числе:</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1342</w:t>
            </w:r>
          </w:p>
        </w:tc>
        <w:tc>
          <w:tcPr>
            <w:tcW w:w="724" w:type="dxa"/>
          </w:tcPr>
          <w:p w:rsidR="00C1770C" w:rsidRDefault="00C1770C">
            <w:pPr>
              <w:pStyle w:val="ConsPlusNormal"/>
              <w:jc w:val="center"/>
            </w:pPr>
            <w:r>
              <w:t>1392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866</w:t>
            </w:r>
          </w:p>
        </w:tc>
        <w:tc>
          <w:tcPr>
            <w:tcW w:w="664" w:type="dxa"/>
          </w:tcPr>
          <w:p w:rsidR="00C1770C" w:rsidRDefault="00C1770C">
            <w:pPr>
              <w:pStyle w:val="ConsPlusNormal"/>
              <w:jc w:val="center"/>
            </w:pPr>
            <w:r>
              <w:t>04 12</w:t>
            </w:r>
          </w:p>
        </w:tc>
        <w:tc>
          <w:tcPr>
            <w:tcW w:w="1077" w:type="dxa"/>
          </w:tcPr>
          <w:p w:rsidR="00C1770C" w:rsidRDefault="00C1770C">
            <w:pPr>
              <w:pStyle w:val="ConsPlusNormal"/>
              <w:jc w:val="center"/>
            </w:pPr>
            <w:r>
              <w:t>04 1 07 00190</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1342</w:t>
            </w:r>
          </w:p>
        </w:tc>
        <w:tc>
          <w:tcPr>
            <w:tcW w:w="724" w:type="dxa"/>
          </w:tcPr>
          <w:p w:rsidR="00C1770C" w:rsidRDefault="00C1770C">
            <w:pPr>
              <w:pStyle w:val="ConsPlusNormal"/>
              <w:jc w:val="center"/>
            </w:pPr>
            <w:r>
              <w:t>1392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2919" w:type="dxa"/>
            <w:gridSpan w:val="4"/>
          </w:tcPr>
          <w:p w:rsidR="00C1770C" w:rsidRDefault="00C1770C">
            <w:pPr>
              <w:pStyle w:val="ConsPlusNormal"/>
              <w:jc w:val="center"/>
            </w:pPr>
            <w:r>
              <w:t>Итого, в том числе:</w:t>
            </w:r>
          </w:p>
        </w:tc>
        <w:tc>
          <w:tcPr>
            <w:tcW w:w="724" w:type="dxa"/>
          </w:tcPr>
          <w:p w:rsidR="00C1770C" w:rsidRDefault="00C1770C">
            <w:pPr>
              <w:pStyle w:val="ConsPlusNormal"/>
              <w:jc w:val="center"/>
            </w:pPr>
            <w:r>
              <w:t>27875</w:t>
            </w:r>
          </w:p>
        </w:tc>
        <w:tc>
          <w:tcPr>
            <w:tcW w:w="724" w:type="dxa"/>
          </w:tcPr>
          <w:p w:rsidR="00C1770C" w:rsidRDefault="00C1770C">
            <w:pPr>
              <w:pStyle w:val="ConsPlusNormal"/>
              <w:jc w:val="center"/>
            </w:pPr>
            <w:r>
              <w:t>28825</w:t>
            </w:r>
          </w:p>
        </w:tc>
        <w:tc>
          <w:tcPr>
            <w:tcW w:w="724" w:type="dxa"/>
          </w:tcPr>
          <w:p w:rsidR="00C1770C" w:rsidRDefault="00C1770C">
            <w:pPr>
              <w:pStyle w:val="ConsPlusNormal"/>
              <w:jc w:val="center"/>
            </w:pPr>
            <w:r>
              <w:t>29880</w:t>
            </w:r>
          </w:p>
        </w:tc>
        <w:tc>
          <w:tcPr>
            <w:tcW w:w="724" w:type="dxa"/>
          </w:tcPr>
          <w:p w:rsidR="00C1770C" w:rsidRDefault="00C1770C">
            <w:pPr>
              <w:pStyle w:val="ConsPlusNormal"/>
              <w:jc w:val="center"/>
            </w:pPr>
            <w:r>
              <w:t>30986</w:t>
            </w:r>
          </w:p>
        </w:tc>
        <w:tc>
          <w:tcPr>
            <w:tcW w:w="724" w:type="dxa"/>
          </w:tcPr>
          <w:p w:rsidR="00C1770C" w:rsidRDefault="00C1770C">
            <w:pPr>
              <w:pStyle w:val="ConsPlusNormal"/>
              <w:jc w:val="center"/>
            </w:pPr>
            <w:r>
              <w:t>32133</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val="restart"/>
          </w:tcPr>
          <w:p w:rsidR="00C1770C" w:rsidRDefault="00C1770C">
            <w:pPr>
              <w:pStyle w:val="ConsPlusNormal"/>
              <w:jc w:val="center"/>
            </w:pPr>
            <w:r>
              <w:t>866</w:t>
            </w:r>
          </w:p>
        </w:tc>
        <w:tc>
          <w:tcPr>
            <w:tcW w:w="664" w:type="dxa"/>
            <w:vMerge w:val="restart"/>
          </w:tcPr>
          <w:p w:rsidR="00C1770C" w:rsidRDefault="00C1770C">
            <w:pPr>
              <w:pStyle w:val="ConsPlusNormal"/>
              <w:jc w:val="center"/>
            </w:pPr>
            <w:r>
              <w:t>04 12</w:t>
            </w:r>
          </w:p>
        </w:tc>
        <w:tc>
          <w:tcPr>
            <w:tcW w:w="1077" w:type="dxa"/>
            <w:vMerge w:val="restart"/>
          </w:tcPr>
          <w:p w:rsidR="00C1770C" w:rsidRDefault="00C1770C">
            <w:pPr>
              <w:pStyle w:val="ConsPlusNormal"/>
              <w:jc w:val="center"/>
            </w:pPr>
            <w:r>
              <w:t>04 2 01 00190</w:t>
            </w:r>
          </w:p>
        </w:tc>
        <w:tc>
          <w:tcPr>
            <w:tcW w:w="484" w:type="dxa"/>
          </w:tcPr>
          <w:p w:rsidR="00C1770C" w:rsidRDefault="00C1770C">
            <w:pPr>
              <w:pStyle w:val="ConsPlusNormal"/>
              <w:jc w:val="center"/>
            </w:pPr>
            <w:r>
              <w:t>100</w:t>
            </w:r>
          </w:p>
        </w:tc>
        <w:tc>
          <w:tcPr>
            <w:tcW w:w="724" w:type="dxa"/>
          </w:tcPr>
          <w:p w:rsidR="00C1770C" w:rsidRDefault="00C1770C">
            <w:pPr>
              <w:pStyle w:val="ConsPlusNormal"/>
              <w:jc w:val="center"/>
            </w:pPr>
            <w:r>
              <w:t>24345</w:t>
            </w:r>
          </w:p>
        </w:tc>
        <w:tc>
          <w:tcPr>
            <w:tcW w:w="724" w:type="dxa"/>
          </w:tcPr>
          <w:p w:rsidR="00C1770C" w:rsidRDefault="00C1770C">
            <w:pPr>
              <w:pStyle w:val="ConsPlusNormal"/>
              <w:jc w:val="center"/>
            </w:pPr>
            <w:r>
              <w:t>25261</w:t>
            </w:r>
          </w:p>
        </w:tc>
        <w:tc>
          <w:tcPr>
            <w:tcW w:w="724" w:type="dxa"/>
          </w:tcPr>
          <w:p w:rsidR="00C1770C" w:rsidRDefault="00C1770C">
            <w:pPr>
              <w:pStyle w:val="ConsPlusNormal"/>
              <w:jc w:val="center"/>
            </w:pPr>
            <w:r>
              <w:t>26271</w:t>
            </w:r>
          </w:p>
        </w:tc>
        <w:tc>
          <w:tcPr>
            <w:tcW w:w="724" w:type="dxa"/>
          </w:tcPr>
          <w:p w:rsidR="00C1770C" w:rsidRDefault="00C1770C">
            <w:pPr>
              <w:pStyle w:val="ConsPlusNormal"/>
              <w:jc w:val="center"/>
            </w:pPr>
            <w:r>
              <w:t>27243</w:t>
            </w:r>
          </w:p>
        </w:tc>
        <w:tc>
          <w:tcPr>
            <w:tcW w:w="724" w:type="dxa"/>
          </w:tcPr>
          <w:p w:rsidR="00C1770C" w:rsidRDefault="00C1770C">
            <w:pPr>
              <w:pStyle w:val="ConsPlusNormal"/>
              <w:jc w:val="center"/>
            </w:pPr>
            <w:r>
              <w:t>28251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2554</w:t>
            </w:r>
          </w:p>
        </w:tc>
        <w:tc>
          <w:tcPr>
            <w:tcW w:w="724" w:type="dxa"/>
          </w:tcPr>
          <w:p w:rsidR="00C1770C" w:rsidRDefault="00C1770C">
            <w:pPr>
              <w:pStyle w:val="ConsPlusNormal"/>
              <w:jc w:val="center"/>
            </w:pPr>
            <w:r>
              <w:t>2588</w:t>
            </w:r>
          </w:p>
        </w:tc>
        <w:tc>
          <w:tcPr>
            <w:tcW w:w="724" w:type="dxa"/>
          </w:tcPr>
          <w:p w:rsidR="00C1770C" w:rsidRDefault="00C1770C">
            <w:pPr>
              <w:pStyle w:val="ConsPlusNormal"/>
              <w:jc w:val="center"/>
            </w:pPr>
            <w:r>
              <w:t>2633</w:t>
            </w:r>
          </w:p>
        </w:tc>
        <w:tc>
          <w:tcPr>
            <w:tcW w:w="724" w:type="dxa"/>
          </w:tcPr>
          <w:p w:rsidR="00C1770C" w:rsidRDefault="00C1770C">
            <w:pPr>
              <w:pStyle w:val="ConsPlusNormal"/>
              <w:jc w:val="center"/>
            </w:pPr>
            <w:r>
              <w:t>2731</w:t>
            </w:r>
          </w:p>
        </w:tc>
        <w:tc>
          <w:tcPr>
            <w:tcW w:w="724" w:type="dxa"/>
          </w:tcPr>
          <w:p w:rsidR="00C1770C" w:rsidRDefault="00C1770C">
            <w:pPr>
              <w:pStyle w:val="ConsPlusNormal"/>
              <w:jc w:val="center"/>
            </w:pPr>
            <w:r>
              <w:t>2832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1012</w:t>
            </w:r>
          </w:p>
        </w:tc>
        <w:tc>
          <w:tcPr>
            <w:tcW w:w="724" w:type="dxa"/>
          </w:tcPr>
          <w:p w:rsidR="00C1770C" w:rsidRDefault="00C1770C">
            <w:pPr>
              <w:pStyle w:val="ConsPlusNormal"/>
              <w:jc w:val="center"/>
            </w:pPr>
            <w:r>
              <w:t>1050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 - 0 тыс. руб.</w:t>
            </w:r>
          </w:p>
        </w:tc>
        <w:tc>
          <w:tcPr>
            <w:tcW w:w="2919" w:type="dxa"/>
            <w:gridSpan w:val="4"/>
          </w:tcPr>
          <w:p w:rsidR="00C1770C" w:rsidRDefault="00C1770C">
            <w:pPr>
              <w:pStyle w:val="ConsPlusNormal"/>
              <w:jc w:val="center"/>
            </w:pPr>
            <w:r>
              <w:t>Всего, в том числе:</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05 01</w:t>
            </w:r>
          </w:p>
        </w:tc>
        <w:tc>
          <w:tcPr>
            <w:tcW w:w="1077" w:type="dxa"/>
          </w:tcPr>
          <w:p w:rsidR="00C1770C" w:rsidRDefault="00C1770C">
            <w:pPr>
              <w:pStyle w:val="ConsPlusNormal"/>
              <w:jc w:val="center"/>
            </w:pPr>
            <w:r>
              <w:t>04 1 06 21421</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04 1 06 09602</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04 1 06 09602</w:t>
            </w:r>
          </w:p>
        </w:tc>
        <w:tc>
          <w:tcPr>
            <w:tcW w:w="484" w:type="dxa"/>
            <w:vMerge w:val="restart"/>
          </w:tcPr>
          <w:p w:rsidR="00C1770C" w:rsidRDefault="00C1770C">
            <w:pPr>
              <w:pStyle w:val="ConsPlusNormal"/>
              <w:jc w:val="center"/>
            </w:pPr>
            <w:r>
              <w:t>800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04 1 06 21422</w:t>
            </w:r>
          </w:p>
        </w:tc>
        <w:tc>
          <w:tcPr>
            <w:tcW w:w="484" w:type="dxa"/>
            <w:vMerge/>
          </w:tcPr>
          <w:p w:rsidR="00C1770C" w:rsidRDefault="00C1770C">
            <w:pPr>
              <w:spacing w:after="1" w:line="0" w:lineRule="atLeast"/>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F3 6748S</w:t>
            </w:r>
          </w:p>
        </w:tc>
        <w:tc>
          <w:tcPr>
            <w:tcW w:w="484" w:type="dxa"/>
            <w:vMerge/>
          </w:tcPr>
          <w:p w:rsidR="00C1770C" w:rsidRDefault="00C1770C">
            <w:pPr>
              <w:spacing w:after="1" w:line="0" w:lineRule="atLeast"/>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 - 30619 тыс. руб.</w:t>
            </w:r>
          </w:p>
        </w:tc>
        <w:tc>
          <w:tcPr>
            <w:tcW w:w="2919" w:type="dxa"/>
            <w:gridSpan w:val="4"/>
          </w:tcPr>
          <w:p w:rsidR="00C1770C" w:rsidRDefault="00C1770C">
            <w:pPr>
              <w:pStyle w:val="ConsPlusNormal"/>
              <w:jc w:val="center"/>
            </w:pPr>
            <w:r>
              <w:t>Всего, в том числе:</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6211</w:t>
            </w:r>
          </w:p>
        </w:tc>
        <w:tc>
          <w:tcPr>
            <w:tcW w:w="724" w:type="dxa"/>
          </w:tcPr>
          <w:p w:rsidR="00C1770C" w:rsidRDefault="00C1770C">
            <w:pPr>
              <w:pStyle w:val="ConsPlusNormal"/>
              <w:jc w:val="center"/>
            </w:pPr>
            <w:r>
              <w:t>6441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10 04</w:t>
            </w:r>
          </w:p>
        </w:tc>
        <w:tc>
          <w:tcPr>
            <w:tcW w:w="1077" w:type="dxa"/>
          </w:tcPr>
          <w:p w:rsidR="00C1770C" w:rsidRDefault="00C1770C">
            <w:pPr>
              <w:pStyle w:val="ConsPlusNormal"/>
              <w:jc w:val="center"/>
            </w:pPr>
            <w:r>
              <w:t>04 1 03 L4970</w:t>
            </w:r>
          </w:p>
        </w:tc>
        <w:tc>
          <w:tcPr>
            <w:tcW w:w="484" w:type="dxa"/>
          </w:tcPr>
          <w:p w:rsidR="00C1770C" w:rsidRDefault="00C1770C">
            <w:pPr>
              <w:pStyle w:val="ConsPlusNormal"/>
              <w:jc w:val="center"/>
            </w:pPr>
            <w:r>
              <w:t>300</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6211</w:t>
            </w:r>
          </w:p>
        </w:tc>
        <w:tc>
          <w:tcPr>
            <w:tcW w:w="724" w:type="dxa"/>
          </w:tcPr>
          <w:p w:rsidR="00C1770C" w:rsidRDefault="00C1770C">
            <w:pPr>
              <w:pStyle w:val="ConsPlusNormal"/>
              <w:jc w:val="center"/>
            </w:pPr>
            <w:r>
              <w:t>6441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04 1 05 40010</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10 03</w:t>
            </w:r>
          </w:p>
        </w:tc>
        <w:tc>
          <w:tcPr>
            <w:tcW w:w="1077" w:type="dxa"/>
          </w:tcPr>
          <w:p w:rsidR="00C1770C" w:rsidRDefault="00C1770C">
            <w:pPr>
              <w:pStyle w:val="ConsPlusNormal"/>
              <w:jc w:val="center"/>
            </w:pPr>
            <w:r>
              <w:t>04 1 05 21410</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"Управление капитального строительства" Администрации г. Белгорода) - 157342 тыс. руб.</w:t>
            </w:r>
          </w:p>
        </w:tc>
        <w:tc>
          <w:tcPr>
            <w:tcW w:w="2919" w:type="dxa"/>
            <w:gridSpan w:val="4"/>
          </w:tcPr>
          <w:p w:rsidR="00C1770C" w:rsidRDefault="00C1770C">
            <w:pPr>
              <w:pStyle w:val="ConsPlusNormal"/>
              <w:jc w:val="center"/>
            </w:pPr>
            <w:r>
              <w:t>Всего, в том числе:</w:t>
            </w:r>
          </w:p>
        </w:tc>
        <w:tc>
          <w:tcPr>
            <w:tcW w:w="724" w:type="dxa"/>
          </w:tcPr>
          <w:p w:rsidR="00C1770C" w:rsidRDefault="00C1770C">
            <w:pPr>
              <w:pStyle w:val="ConsPlusNormal"/>
              <w:jc w:val="center"/>
            </w:pPr>
            <w:r>
              <w:t>29610</w:t>
            </w:r>
          </w:p>
        </w:tc>
        <w:tc>
          <w:tcPr>
            <w:tcW w:w="724" w:type="dxa"/>
          </w:tcPr>
          <w:p w:rsidR="00C1770C" w:rsidRDefault="00C1770C">
            <w:pPr>
              <w:pStyle w:val="ConsPlusNormal"/>
              <w:jc w:val="center"/>
            </w:pPr>
            <w:r>
              <w:t>30318</w:t>
            </w:r>
          </w:p>
        </w:tc>
        <w:tc>
          <w:tcPr>
            <w:tcW w:w="724" w:type="dxa"/>
          </w:tcPr>
          <w:p w:rsidR="00C1770C" w:rsidRDefault="00C1770C">
            <w:pPr>
              <w:pStyle w:val="ConsPlusNormal"/>
              <w:jc w:val="center"/>
            </w:pPr>
            <w:r>
              <w:t>31299</w:t>
            </w:r>
          </w:p>
        </w:tc>
        <w:tc>
          <w:tcPr>
            <w:tcW w:w="724" w:type="dxa"/>
          </w:tcPr>
          <w:p w:rsidR="00C1770C" w:rsidRDefault="00C1770C">
            <w:pPr>
              <w:pStyle w:val="ConsPlusNormal"/>
              <w:jc w:val="center"/>
            </w:pPr>
            <w:r>
              <w:t>32457</w:t>
            </w:r>
          </w:p>
        </w:tc>
        <w:tc>
          <w:tcPr>
            <w:tcW w:w="724" w:type="dxa"/>
          </w:tcPr>
          <w:p w:rsidR="00C1770C" w:rsidRDefault="00C1770C">
            <w:pPr>
              <w:pStyle w:val="ConsPlusNormal"/>
              <w:jc w:val="center"/>
            </w:pPr>
            <w:r>
              <w:t>33658</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05 05</w:t>
            </w:r>
          </w:p>
        </w:tc>
        <w:tc>
          <w:tcPr>
            <w:tcW w:w="1077" w:type="dxa"/>
            <w:vMerge w:val="restart"/>
          </w:tcPr>
          <w:p w:rsidR="00C1770C" w:rsidRDefault="00C1770C">
            <w:pPr>
              <w:pStyle w:val="ConsPlusNormal"/>
              <w:jc w:val="center"/>
            </w:pPr>
            <w:r>
              <w:t>04 2 03 00590</w:t>
            </w:r>
          </w:p>
        </w:tc>
        <w:tc>
          <w:tcPr>
            <w:tcW w:w="484" w:type="dxa"/>
          </w:tcPr>
          <w:p w:rsidR="00C1770C" w:rsidRDefault="00C1770C">
            <w:pPr>
              <w:pStyle w:val="ConsPlusNormal"/>
              <w:jc w:val="center"/>
            </w:pPr>
            <w:r>
              <w:t>100</w:t>
            </w:r>
          </w:p>
        </w:tc>
        <w:tc>
          <w:tcPr>
            <w:tcW w:w="724" w:type="dxa"/>
          </w:tcPr>
          <w:p w:rsidR="00C1770C" w:rsidRDefault="00C1770C">
            <w:pPr>
              <w:pStyle w:val="ConsPlusNormal"/>
              <w:jc w:val="center"/>
            </w:pPr>
            <w:r>
              <w:t>23845</w:t>
            </w:r>
          </w:p>
        </w:tc>
        <w:tc>
          <w:tcPr>
            <w:tcW w:w="724" w:type="dxa"/>
          </w:tcPr>
          <w:p w:rsidR="00C1770C" w:rsidRDefault="00C1770C">
            <w:pPr>
              <w:pStyle w:val="ConsPlusNormal"/>
              <w:jc w:val="center"/>
            </w:pPr>
            <w:r>
              <w:t>24543</w:t>
            </w:r>
          </w:p>
        </w:tc>
        <w:tc>
          <w:tcPr>
            <w:tcW w:w="724" w:type="dxa"/>
          </w:tcPr>
          <w:p w:rsidR="00C1770C" w:rsidRDefault="00C1770C">
            <w:pPr>
              <w:pStyle w:val="ConsPlusNormal"/>
              <w:jc w:val="center"/>
            </w:pPr>
            <w:r>
              <w:t>25524</w:t>
            </w:r>
          </w:p>
        </w:tc>
        <w:tc>
          <w:tcPr>
            <w:tcW w:w="724" w:type="dxa"/>
          </w:tcPr>
          <w:p w:rsidR="00C1770C" w:rsidRDefault="00C1770C">
            <w:pPr>
              <w:pStyle w:val="ConsPlusNormal"/>
              <w:jc w:val="center"/>
            </w:pPr>
            <w:r>
              <w:t>26468</w:t>
            </w:r>
          </w:p>
        </w:tc>
        <w:tc>
          <w:tcPr>
            <w:tcW w:w="724" w:type="dxa"/>
          </w:tcPr>
          <w:p w:rsidR="00C1770C" w:rsidRDefault="00C1770C">
            <w:pPr>
              <w:pStyle w:val="ConsPlusNormal"/>
              <w:jc w:val="center"/>
            </w:pPr>
            <w:r>
              <w:t>27447</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1202</w:t>
            </w:r>
          </w:p>
        </w:tc>
        <w:tc>
          <w:tcPr>
            <w:tcW w:w="724" w:type="dxa"/>
          </w:tcPr>
          <w:p w:rsidR="00C1770C" w:rsidRDefault="00C1770C">
            <w:pPr>
              <w:pStyle w:val="ConsPlusNormal"/>
              <w:jc w:val="center"/>
            </w:pPr>
            <w:r>
              <w:t>1212</w:t>
            </w:r>
          </w:p>
        </w:tc>
        <w:tc>
          <w:tcPr>
            <w:tcW w:w="724" w:type="dxa"/>
          </w:tcPr>
          <w:p w:rsidR="00C1770C" w:rsidRDefault="00C1770C">
            <w:pPr>
              <w:pStyle w:val="ConsPlusNormal"/>
              <w:jc w:val="center"/>
            </w:pPr>
            <w:r>
              <w:t>1212</w:t>
            </w:r>
          </w:p>
        </w:tc>
        <w:tc>
          <w:tcPr>
            <w:tcW w:w="724" w:type="dxa"/>
          </w:tcPr>
          <w:p w:rsidR="00C1770C" w:rsidRDefault="00C1770C">
            <w:pPr>
              <w:pStyle w:val="ConsPlusNormal"/>
              <w:jc w:val="center"/>
            </w:pPr>
            <w:r>
              <w:t>1257</w:t>
            </w:r>
          </w:p>
        </w:tc>
        <w:tc>
          <w:tcPr>
            <w:tcW w:w="724" w:type="dxa"/>
          </w:tcPr>
          <w:p w:rsidR="00C1770C" w:rsidRDefault="00C1770C">
            <w:pPr>
              <w:pStyle w:val="ConsPlusNormal"/>
              <w:jc w:val="center"/>
            </w:pPr>
            <w:r>
              <w:t>1304</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4732</w:t>
            </w:r>
          </w:p>
        </w:tc>
        <w:tc>
          <w:tcPr>
            <w:tcW w:w="724" w:type="dxa"/>
          </w:tcPr>
          <w:p w:rsidR="00C1770C" w:rsidRDefault="00C1770C">
            <w:pPr>
              <w:pStyle w:val="ConsPlusNormal"/>
              <w:jc w:val="center"/>
            </w:pPr>
            <w:r>
              <w:t>4907</w:t>
            </w:r>
          </w:p>
        </w:tc>
      </w:tr>
      <w:tr w:rsidR="00C1770C">
        <w:tc>
          <w:tcPr>
            <w:tcW w:w="1789" w:type="dxa"/>
            <w:vMerge w:val="restart"/>
          </w:tcPr>
          <w:p w:rsidR="00C1770C" w:rsidRDefault="00C1770C">
            <w:pPr>
              <w:pStyle w:val="ConsPlusNormal"/>
            </w:pPr>
            <w:r>
              <w:t>Подпрограмма 1</w:t>
            </w:r>
          </w:p>
        </w:tc>
        <w:tc>
          <w:tcPr>
            <w:tcW w:w="1879" w:type="dxa"/>
            <w:vMerge w:val="restart"/>
          </w:tcPr>
          <w:p w:rsidR="00C1770C" w:rsidRDefault="00C1770C">
            <w:pPr>
              <w:pStyle w:val="ConsPlusNormal"/>
            </w:pPr>
            <w:r>
              <w:t>Стимулирование развития жилищного строительства</w:t>
            </w:r>
          </w:p>
        </w:tc>
        <w:tc>
          <w:tcPr>
            <w:tcW w:w="2164" w:type="dxa"/>
          </w:tcPr>
          <w:p w:rsidR="00C1770C" w:rsidRDefault="00C1770C">
            <w:pPr>
              <w:pStyle w:val="ConsPlusNormal"/>
            </w:pPr>
            <w:r>
              <w:t>Всего</w:t>
            </w:r>
          </w:p>
          <w:p w:rsidR="00C1770C" w:rsidRDefault="00C1770C">
            <w:pPr>
              <w:pStyle w:val="ConsPlusNormal"/>
            </w:pPr>
            <w:r>
              <w:t>37235 тыс. руб.,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r>
              <w:t>04 1 00 00000</w:t>
            </w:r>
          </w:p>
        </w:tc>
        <w:tc>
          <w:tcPr>
            <w:tcW w:w="484" w:type="dxa"/>
          </w:tcPr>
          <w:p w:rsidR="00C1770C" w:rsidRDefault="00C1770C">
            <w:pPr>
              <w:pStyle w:val="ConsPlusNormal"/>
              <w:jc w:val="center"/>
            </w:pPr>
          </w:p>
        </w:tc>
        <w:tc>
          <w:tcPr>
            <w:tcW w:w="724" w:type="dxa"/>
          </w:tcPr>
          <w:p w:rsidR="00C1770C" w:rsidRDefault="00C1770C">
            <w:pPr>
              <w:pStyle w:val="ConsPlusNormal"/>
              <w:jc w:val="center"/>
            </w:pPr>
            <w:r>
              <w:t>7283</w:t>
            </w:r>
          </w:p>
        </w:tc>
        <w:tc>
          <w:tcPr>
            <w:tcW w:w="724" w:type="dxa"/>
          </w:tcPr>
          <w:p w:rsidR="00C1770C" w:rsidRDefault="00C1770C">
            <w:pPr>
              <w:pStyle w:val="ConsPlusNormal"/>
              <w:jc w:val="center"/>
            </w:pPr>
            <w:r>
              <w:t>7283</w:t>
            </w:r>
          </w:p>
        </w:tc>
        <w:tc>
          <w:tcPr>
            <w:tcW w:w="724" w:type="dxa"/>
          </w:tcPr>
          <w:p w:rsidR="00C1770C" w:rsidRDefault="00C1770C">
            <w:pPr>
              <w:pStyle w:val="ConsPlusNormal"/>
              <w:jc w:val="center"/>
            </w:pPr>
            <w:r>
              <w:t>7283</w:t>
            </w:r>
          </w:p>
        </w:tc>
        <w:tc>
          <w:tcPr>
            <w:tcW w:w="724" w:type="dxa"/>
          </w:tcPr>
          <w:p w:rsidR="00C1770C" w:rsidRDefault="00C1770C">
            <w:pPr>
              <w:pStyle w:val="ConsPlusNormal"/>
              <w:jc w:val="center"/>
            </w:pPr>
            <w:r>
              <w:t>7553</w:t>
            </w:r>
          </w:p>
        </w:tc>
        <w:tc>
          <w:tcPr>
            <w:tcW w:w="724" w:type="dxa"/>
          </w:tcPr>
          <w:p w:rsidR="00C1770C" w:rsidRDefault="00C1770C">
            <w:pPr>
              <w:pStyle w:val="ConsPlusNormal"/>
              <w:jc w:val="center"/>
            </w:pPr>
            <w:r>
              <w:t>7833</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 - 0 тыс. руб.</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04 1 4001</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 - 41831 тыс. руб.</w:t>
            </w:r>
          </w:p>
        </w:tc>
        <w:tc>
          <w:tcPr>
            <w:tcW w:w="2919" w:type="dxa"/>
            <w:gridSpan w:val="4"/>
          </w:tcPr>
          <w:p w:rsidR="00C1770C" w:rsidRDefault="00C1770C">
            <w:pPr>
              <w:pStyle w:val="ConsPlusNormal"/>
              <w:jc w:val="center"/>
            </w:pPr>
            <w:r>
              <w:t>Всего, в том числе:</w:t>
            </w:r>
          </w:p>
        </w:tc>
        <w:tc>
          <w:tcPr>
            <w:tcW w:w="724" w:type="dxa"/>
          </w:tcPr>
          <w:p w:rsidR="00C1770C" w:rsidRDefault="00C1770C">
            <w:pPr>
              <w:pStyle w:val="ConsPlusNormal"/>
              <w:jc w:val="center"/>
            </w:pPr>
            <w:r>
              <w:t>41831</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05 01</w:t>
            </w:r>
          </w:p>
        </w:tc>
        <w:tc>
          <w:tcPr>
            <w:tcW w:w="1077" w:type="dxa"/>
          </w:tcPr>
          <w:p w:rsidR="00C1770C" w:rsidRDefault="00C1770C">
            <w:pPr>
              <w:pStyle w:val="ConsPlusNormal"/>
              <w:jc w:val="center"/>
            </w:pPr>
            <w:r>
              <w:t>04 1 06 21421</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04 1 06 09602</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04 1 06 09602</w:t>
            </w:r>
          </w:p>
        </w:tc>
        <w:tc>
          <w:tcPr>
            <w:tcW w:w="484" w:type="dxa"/>
            <w:vMerge w:val="restart"/>
          </w:tcPr>
          <w:p w:rsidR="00C1770C" w:rsidRDefault="00C1770C">
            <w:pPr>
              <w:pStyle w:val="ConsPlusNormal"/>
              <w:jc w:val="center"/>
            </w:pPr>
            <w:r>
              <w:t>800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04 1 06 21422</w:t>
            </w:r>
          </w:p>
        </w:tc>
        <w:tc>
          <w:tcPr>
            <w:tcW w:w="484" w:type="dxa"/>
            <w:vMerge/>
          </w:tcPr>
          <w:p w:rsidR="00C1770C" w:rsidRDefault="00C1770C">
            <w:pPr>
              <w:spacing w:after="1" w:line="0" w:lineRule="atLeast"/>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F3 6748S</w:t>
            </w:r>
          </w:p>
        </w:tc>
        <w:tc>
          <w:tcPr>
            <w:tcW w:w="484" w:type="dxa"/>
            <w:vMerge/>
          </w:tcPr>
          <w:p w:rsidR="00C1770C" w:rsidRDefault="00C1770C">
            <w:pPr>
              <w:spacing w:after="1" w:line="0" w:lineRule="atLeast"/>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41831</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Управление архитектуры и градостроительства администрации города Белгорода - 6616 тыс. руб.</w:t>
            </w:r>
          </w:p>
        </w:tc>
        <w:tc>
          <w:tcPr>
            <w:tcW w:w="694" w:type="dxa"/>
          </w:tcPr>
          <w:p w:rsidR="00C1770C" w:rsidRDefault="00C1770C">
            <w:pPr>
              <w:pStyle w:val="ConsPlusNormal"/>
              <w:jc w:val="center"/>
            </w:pPr>
            <w:r>
              <w:t>866</w:t>
            </w:r>
          </w:p>
        </w:tc>
        <w:tc>
          <w:tcPr>
            <w:tcW w:w="664" w:type="dxa"/>
          </w:tcPr>
          <w:p w:rsidR="00C1770C" w:rsidRDefault="00C1770C">
            <w:pPr>
              <w:pStyle w:val="ConsPlusNormal"/>
              <w:jc w:val="center"/>
            </w:pPr>
            <w:r>
              <w:t>04 12</w:t>
            </w:r>
          </w:p>
        </w:tc>
        <w:tc>
          <w:tcPr>
            <w:tcW w:w="1077" w:type="dxa"/>
          </w:tcPr>
          <w:p w:rsidR="00C1770C" w:rsidRDefault="00C1770C">
            <w:pPr>
              <w:pStyle w:val="ConsPlusNormal"/>
              <w:jc w:val="center"/>
            </w:pPr>
            <w:r>
              <w:t>04 1 07</w:t>
            </w:r>
          </w:p>
          <w:p w:rsidR="00C1770C" w:rsidRDefault="00C1770C">
            <w:pPr>
              <w:pStyle w:val="ConsPlusNormal"/>
              <w:jc w:val="center"/>
            </w:pPr>
            <w:r>
              <w:t>00190</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1342</w:t>
            </w:r>
          </w:p>
        </w:tc>
        <w:tc>
          <w:tcPr>
            <w:tcW w:w="724" w:type="dxa"/>
          </w:tcPr>
          <w:p w:rsidR="00C1770C" w:rsidRDefault="00C1770C">
            <w:pPr>
              <w:pStyle w:val="ConsPlusNormal"/>
              <w:jc w:val="center"/>
            </w:pPr>
            <w:r>
              <w:t>1392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 - 30619 тыс. руб.</w:t>
            </w:r>
          </w:p>
        </w:tc>
        <w:tc>
          <w:tcPr>
            <w:tcW w:w="2435" w:type="dxa"/>
            <w:gridSpan w:val="3"/>
          </w:tcPr>
          <w:p w:rsidR="00C1770C" w:rsidRDefault="00C1770C">
            <w:pPr>
              <w:pStyle w:val="ConsPlusNormal"/>
              <w:jc w:val="center"/>
            </w:pPr>
            <w:r>
              <w:t>Всего, в том числе:</w:t>
            </w:r>
          </w:p>
        </w:tc>
        <w:tc>
          <w:tcPr>
            <w:tcW w:w="484" w:type="dxa"/>
          </w:tcPr>
          <w:p w:rsidR="00C1770C" w:rsidRDefault="00C1770C">
            <w:pPr>
              <w:pStyle w:val="ConsPlusNormal"/>
              <w:jc w:val="center"/>
            </w:pP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6211</w:t>
            </w:r>
          </w:p>
        </w:tc>
        <w:tc>
          <w:tcPr>
            <w:tcW w:w="724" w:type="dxa"/>
          </w:tcPr>
          <w:p w:rsidR="00C1770C" w:rsidRDefault="00C1770C">
            <w:pPr>
              <w:pStyle w:val="ConsPlusNormal"/>
              <w:jc w:val="center"/>
            </w:pPr>
            <w:r>
              <w:t>6441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10 04</w:t>
            </w:r>
          </w:p>
        </w:tc>
        <w:tc>
          <w:tcPr>
            <w:tcW w:w="1077" w:type="dxa"/>
          </w:tcPr>
          <w:p w:rsidR="00C1770C" w:rsidRDefault="00C1770C">
            <w:pPr>
              <w:pStyle w:val="ConsPlusNormal"/>
              <w:jc w:val="center"/>
            </w:pPr>
            <w:r>
              <w:t>04 1 03 L4970</w:t>
            </w:r>
          </w:p>
        </w:tc>
        <w:tc>
          <w:tcPr>
            <w:tcW w:w="484" w:type="dxa"/>
          </w:tcPr>
          <w:p w:rsidR="00C1770C" w:rsidRDefault="00C1770C">
            <w:pPr>
              <w:pStyle w:val="ConsPlusNormal"/>
              <w:jc w:val="center"/>
            </w:pPr>
            <w:r>
              <w:t>300</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6211</w:t>
            </w:r>
          </w:p>
        </w:tc>
        <w:tc>
          <w:tcPr>
            <w:tcW w:w="724" w:type="dxa"/>
          </w:tcPr>
          <w:p w:rsidR="00C1770C" w:rsidRDefault="00C1770C">
            <w:pPr>
              <w:pStyle w:val="ConsPlusNormal"/>
              <w:jc w:val="center"/>
            </w:pPr>
            <w:r>
              <w:t>6441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04 1 05 40010</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10 03</w:t>
            </w:r>
          </w:p>
        </w:tc>
        <w:tc>
          <w:tcPr>
            <w:tcW w:w="1077" w:type="dxa"/>
          </w:tcPr>
          <w:p w:rsidR="00C1770C" w:rsidRDefault="00C1770C">
            <w:pPr>
              <w:pStyle w:val="ConsPlusNormal"/>
              <w:jc w:val="center"/>
            </w:pPr>
            <w:r>
              <w:t>04 1 05 21410</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1.6</w:t>
            </w:r>
          </w:p>
        </w:tc>
        <w:tc>
          <w:tcPr>
            <w:tcW w:w="1879" w:type="dxa"/>
            <w:vMerge w:val="restart"/>
          </w:tcPr>
          <w:p w:rsidR="00C1770C" w:rsidRDefault="00C1770C">
            <w:pPr>
              <w:pStyle w:val="ConsPlusNormal"/>
            </w:pPr>
            <w:r>
              <w:t>Реализация мероприятий по обеспечению жильем молодых семей</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6211</w:t>
            </w:r>
          </w:p>
        </w:tc>
        <w:tc>
          <w:tcPr>
            <w:tcW w:w="724" w:type="dxa"/>
          </w:tcPr>
          <w:p w:rsidR="00C1770C" w:rsidRDefault="00C1770C">
            <w:pPr>
              <w:pStyle w:val="ConsPlusNormal"/>
              <w:jc w:val="center"/>
            </w:pPr>
            <w:r>
              <w:t>6441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(жилищное управление)</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10 04</w:t>
            </w:r>
          </w:p>
        </w:tc>
        <w:tc>
          <w:tcPr>
            <w:tcW w:w="1077" w:type="dxa"/>
          </w:tcPr>
          <w:p w:rsidR="00C1770C" w:rsidRDefault="00C1770C">
            <w:pPr>
              <w:pStyle w:val="ConsPlusNormal"/>
              <w:jc w:val="center"/>
            </w:pPr>
            <w:r>
              <w:t>04 1 03 L4970</w:t>
            </w:r>
          </w:p>
        </w:tc>
        <w:tc>
          <w:tcPr>
            <w:tcW w:w="484" w:type="dxa"/>
          </w:tcPr>
          <w:p w:rsidR="00C1770C" w:rsidRDefault="00C1770C">
            <w:pPr>
              <w:pStyle w:val="ConsPlusNormal"/>
              <w:jc w:val="center"/>
            </w:pPr>
            <w:r>
              <w:t>300</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5989</w:t>
            </w:r>
          </w:p>
        </w:tc>
        <w:tc>
          <w:tcPr>
            <w:tcW w:w="724" w:type="dxa"/>
          </w:tcPr>
          <w:p w:rsidR="00C1770C" w:rsidRDefault="00C1770C">
            <w:pPr>
              <w:pStyle w:val="ConsPlusNormal"/>
              <w:jc w:val="center"/>
            </w:pPr>
            <w:r>
              <w:t>6211</w:t>
            </w:r>
          </w:p>
        </w:tc>
        <w:tc>
          <w:tcPr>
            <w:tcW w:w="724" w:type="dxa"/>
          </w:tcPr>
          <w:p w:rsidR="00C1770C" w:rsidRDefault="00C1770C">
            <w:pPr>
              <w:pStyle w:val="ConsPlusNormal"/>
              <w:jc w:val="center"/>
            </w:pPr>
            <w:r>
              <w:t>6441</w:t>
            </w:r>
          </w:p>
        </w:tc>
      </w:tr>
      <w:tr w:rsidR="00C1770C">
        <w:tc>
          <w:tcPr>
            <w:tcW w:w="1789" w:type="dxa"/>
            <w:vMerge w:val="restart"/>
          </w:tcPr>
          <w:p w:rsidR="00C1770C" w:rsidRDefault="00C1770C">
            <w:pPr>
              <w:pStyle w:val="ConsPlusNormal"/>
            </w:pPr>
            <w:r>
              <w:t>Основное мероприятие 1.8</w:t>
            </w:r>
          </w:p>
        </w:tc>
        <w:tc>
          <w:tcPr>
            <w:tcW w:w="1879" w:type="dxa"/>
            <w:vMerge w:val="restart"/>
          </w:tcPr>
          <w:p w:rsidR="00C1770C" w:rsidRDefault="00C1770C">
            <w:pPr>
              <w:pStyle w:val="ConsPlusNormal"/>
            </w:pPr>
            <w:r>
              <w:t xml:space="preserve">Реализация мероприятий в области улучшения жилищных </w:t>
            </w:r>
            <w:r>
              <w:lastRenderedPageBreak/>
              <w:t>условий иных категорий граждан (малоимущие и семьи, родившие тройню)</w:t>
            </w:r>
          </w:p>
        </w:tc>
        <w:tc>
          <w:tcPr>
            <w:tcW w:w="2164" w:type="dxa"/>
          </w:tcPr>
          <w:p w:rsidR="00C1770C" w:rsidRDefault="00C1770C">
            <w:pPr>
              <w:pStyle w:val="ConsPlusNormal"/>
            </w:pPr>
            <w:r>
              <w:lastRenderedPageBreak/>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(жилищное управление)</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04 1 05 40010</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10 03</w:t>
            </w:r>
          </w:p>
        </w:tc>
        <w:tc>
          <w:tcPr>
            <w:tcW w:w="1077" w:type="dxa"/>
          </w:tcPr>
          <w:p w:rsidR="00C1770C" w:rsidRDefault="00C1770C">
            <w:pPr>
              <w:pStyle w:val="ConsPlusNormal"/>
              <w:jc w:val="center"/>
            </w:pPr>
            <w:r>
              <w:t xml:space="preserve">04 1 05 </w:t>
            </w:r>
            <w:r>
              <w:lastRenderedPageBreak/>
              <w:t>21410</w:t>
            </w:r>
          </w:p>
        </w:tc>
        <w:tc>
          <w:tcPr>
            <w:tcW w:w="484" w:type="dxa"/>
          </w:tcPr>
          <w:p w:rsidR="00C1770C" w:rsidRDefault="00C1770C">
            <w:pPr>
              <w:pStyle w:val="ConsPlusNormal"/>
              <w:jc w:val="center"/>
            </w:pPr>
            <w:r>
              <w:lastRenderedPageBreak/>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lastRenderedPageBreak/>
              <w:t>Основное мероприятие 1.9</w:t>
            </w:r>
          </w:p>
        </w:tc>
        <w:tc>
          <w:tcPr>
            <w:tcW w:w="1879" w:type="dxa"/>
            <w:vMerge w:val="restart"/>
          </w:tcPr>
          <w:p w:rsidR="00C1770C" w:rsidRDefault="00C1770C">
            <w:pPr>
              <w:pStyle w:val="ConsPlusNormal"/>
            </w:pPr>
            <w:r>
              <w:t>Строительство (реконструкция) объектов капитального строительства муниципальной собственности</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04 1 4001</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1.10.2</w:t>
            </w:r>
          </w:p>
        </w:tc>
        <w:tc>
          <w:tcPr>
            <w:tcW w:w="1879" w:type="dxa"/>
            <w:vMerge w:val="restart"/>
          </w:tcPr>
          <w:p w:rsidR="00C1770C" w:rsidRDefault="00C1770C">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41831</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(МКУ "Городской жилищный фонд") - 41831 тыс. руб.</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10 04</w:t>
            </w:r>
          </w:p>
        </w:tc>
        <w:tc>
          <w:tcPr>
            <w:tcW w:w="1077" w:type="dxa"/>
          </w:tcPr>
          <w:p w:rsidR="00C1770C" w:rsidRDefault="00C1770C">
            <w:pPr>
              <w:pStyle w:val="ConsPlusNormal"/>
              <w:jc w:val="center"/>
            </w:pPr>
            <w:r>
              <w:t>04 1 13 00000</w:t>
            </w:r>
          </w:p>
        </w:tc>
        <w:tc>
          <w:tcPr>
            <w:tcW w:w="484" w:type="dxa"/>
          </w:tcPr>
          <w:p w:rsidR="00C1770C" w:rsidRDefault="00C1770C">
            <w:pPr>
              <w:pStyle w:val="ConsPlusNormal"/>
              <w:jc w:val="center"/>
            </w:pPr>
            <w:r>
              <w:t>300</w:t>
            </w:r>
          </w:p>
        </w:tc>
        <w:tc>
          <w:tcPr>
            <w:tcW w:w="724" w:type="dxa"/>
          </w:tcPr>
          <w:p w:rsidR="00C1770C" w:rsidRDefault="00C1770C">
            <w:pPr>
              <w:pStyle w:val="ConsPlusNormal"/>
              <w:jc w:val="center"/>
            </w:pPr>
            <w:r>
              <w:t>41831</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Основное мероприятие 1.15</w:t>
            </w:r>
          </w:p>
        </w:tc>
        <w:tc>
          <w:tcPr>
            <w:tcW w:w="1879" w:type="dxa"/>
            <w:vMerge w:val="restart"/>
          </w:tcPr>
          <w:p w:rsidR="00C1770C" w:rsidRDefault="00C1770C">
            <w:pPr>
              <w:pStyle w:val="ConsPlusNormal"/>
            </w:pPr>
            <w:r>
              <w:t xml:space="preserve">Обеспечение ликвидации аварийного жилья и переселение граждан, </w:t>
            </w:r>
            <w:r>
              <w:lastRenderedPageBreak/>
              <w:t>освоение 10 кварталов в рамках развития застроенных территорий</w:t>
            </w:r>
          </w:p>
        </w:tc>
        <w:tc>
          <w:tcPr>
            <w:tcW w:w="2164" w:type="dxa"/>
          </w:tcPr>
          <w:p w:rsidR="00C1770C" w:rsidRDefault="00C1770C">
            <w:pPr>
              <w:pStyle w:val="ConsPlusNormal"/>
            </w:pPr>
            <w:r>
              <w:lastRenderedPageBreak/>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 xml:space="preserve">Администрация города Белгорода (МКУ "Городской </w:t>
            </w:r>
            <w:r>
              <w:lastRenderedPageBreak/>
              <w:t>жилищный фонд")</w:t>
            </w:r>
          </w:p>
        </w:tc>
        <w:tc>
          <w:tcPr>
            <w:tcW w:w="694" w:type="dxa"/>
            <w:vMerge w:val="restart"/>
          </w:tcPr>
          <w:p w:rsidR="00C1770C" w:rsidRDefault="00C1770C">
            <w:pPr>
              <w:pStyle w:val="ConsPlusNormal"/>
              <w:jc w:val="center"/>
            </w:pPr>
            <w:r>
              <w:lastRenderedPageBreak/>
              <w:t>850</w:t>
            </w:r>
          </w:p>
        </w:tc>
        <w:tc>
          <w:tcPr>
            <w:tcW w:w="664" w:type="dxa"/>
            <w:vMerge w:val="restart"/>
          </w:tcPr>
          <w:p w:rsidR="00C1770C" w:rsidRDefault="00C1770C">
            <w:pPr>
              <w:pStyle w:val="ConsPlusNormal"/>
              <w:jc w:val="center"/>
            </w:pPr>
            <w:r>
              <w:t>05 01</w:t>
            </w:r>
          </w:p>
        </w:tc>
        <w:tc>
          <w:tcPr>
            <w:tcW w:w="1077" w:type="dxa"/>
          </w:tcPr>
          <w:p w:rsidR="00C1770C" w:rsidRDefault="00C1770C">
            <w:pPr>
              <w:pStyle w:val="ConsPlusNormal"/>
              <w:jc w:val="center"/>
            </w:pPr>
            <w:r>
              <w:t>04 1 06 21421</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 xml:space="preserve">04 1 06 </w:t>
            </w:r>
            <w:r>
              <w:lastRenderedPageBreak/>
              <w:t>09602</w:t>
            </w:r>
          </w:p>
        </w:tc>
        <w:tc>
          <w:tcPr>
            <w:tcW w:w="484" w:type="dxa"/>
          </w:tcPr>
          <w:p w:rsidR="00C1770C" w:rsidRDefault="00C1770C">
            <w:pPr>
              <w:pStyle w:val="ConsPlusNormal"/>
              <w:jc w:val="center"/>
            </w:pPr>
            <w:r>
              <w:lastRenderedPageBreak/>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04 1 06 09602</w:t>
            </w:r>
          </w:p>
        </w:tc>
        <w:tc>
          <w:tcPr>
            <w:tcW w:w="484" w:type="dxa"/>
            <w:vMerge w:val="restart"/>
          </w:tcPr>
          <w:p w:rsidR="00C1770C" w:rsidRDefault="00C1770C">
            <w:pPr>
              <w:pStyle w:val="ConsPlusNormal"/>
              <w:jc w:val="center"/>
            </w:pPr>
            <w:r>
              <w:t>800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04 1 06 21422</w:t>
            </w:r>
          </w:p>
        </w:tc>
        <w:tc>
          <w:tcPr>
            <w:tcW w:w="484" w:type="dxa"/>
            <w:vMerge/>
          </w:tcPr>
          <w:p w:rsidR="00C1770C" w:rsidRDefault="00C1770C">
            <w:pPr>
              <w:spacing w:after="1" w:line="0" w:lineRule="atLeast"/>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Мероприятие 1.15.1</w:t>
            </w:r>
          </w:p>
        </w:tc>
        <w:tc>
          <w:tcPr>
            <w:tcW w:w="1879" w:type="dxa"/>
            <w:vMerge w:val="restart"/>
          </w:tcPr>
          <w:p w:rsidR="00C1770C" w:rsidRDefault="00C1770C">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w:t>
            </w: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05 01</w:t>
            </w:r>
          </w:p>
        </w:tc>
        <w:tc>
          <w:tcPr>
            <w:tcW w:w="1077" w:type="dxa"/>
          </w:tcPr>
          <w:p w:rsidR="00C1770C" w:rsidRDefault="00C1770C">
            <w:pPr>
              <w:pStyle w:val="ConsPlusNormal"/>
              <w:jc w:val="center"/>
            </w:pPr>
            <w:r>
              <w:t>04 1 06 21421</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04 1 06 09602</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tcPr>
          <w:p w:rsidR="00C1770C" w:rsidRDefault="00C1770C">
            <w:pPr>
              <w:pStyle w:val="ConsPlusNormal"/>
              <w:jc w:val="center"/>
            </w:pPr>
            <w:r>
              <w:t>04 1 06 21422</w:t>
            </w: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Мероприятие 1.15.2</w:t>
            </w:r>
          </w:p>
        </w:tc>
        <w:tc>
          <w:tcPr>
            <w:tcW w:w="1879" w:type="dxa"/>
            <w:vMerge w:val="restart"/>
          </w:tcPr>
          <w:p w:rsidR="00C1770C" w:rsidRDefault="00C1770C">
            <w:pPr>
              <w:pStyle w:val="ConsPlusNormal"/>
            </w:pPr>
            <w:r>
              <w:t>Обеспечение мероприятий по переселению граждан из аварийного жилищного фонда</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"Городской жилищный фонд")</w:t>
            </w: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05 01</w:t>
            </w:r>
          </w:p>
        </w:tc>
        <w:tc>
          <w:tcPr>
            <w:tcW w:w="1077" w:type="dxa"/>
            <w:vMerge w:val="restart"/>
          </w:tcPr>
          <w:p w:rsidR="00C1770C" w:rsidRDefault="00C1770C">
            <w:pPr>
              <w:pStyle w:val="ConsPlusNormal"/>
              <w:jc w:val="center"/>
            </w:pPr>
            <w:r>
              <w:t>04 1 06 09602</w:t>
            </w:r>
          </w:p>
        </w:tc>
        <w:tc>
          <w:tcPr>
            <w:tcW w:w="484" w:type="dxa"/>
          </w:tcPr>
          <w:p w:rsidR="00C1770C" w:rsidRDefault="00C1770C">
            <w:pPr>
              <w:pStyle w:val="ConsPlusNormal"/>
              <w:jc w:val="center"/>
            </w:pPr>
            <w:r>
              <w:t>400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t>Национальный проект "Жилье и городская среда"</w:t>
            </w:r>
          </w:p>
        </w:tc>
        <w:tc>
          <w:tcPr>
            <w:tcW w:w="1879" w:type="dxa"/>
            <w:vMerge w:val="restart"/>
          </w:tcPr>
          <w:p w:rsidR="00C1770C" w:rsidRDefault="00C1770C">
            <w:pPr>
              <w:pStyle w:val="ConsPlusNormal"/>
            </w:pPr>
            <w:r>
              <w:t>Проект "Обеспечение устойчивого сокращения непригодного для проживания жилищного фонда"</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Администрация города Белгорода (МКУ "Городской жилищный фонд")</w:t>
            </w:r>
          </w:p>
        </w:tc>
        <w:tc>
          <w:tcPr>
            <w:tcW w:w="694" w:type="dxa"/>
          </w:tcPr>
          <w:p w:rsidR="00C1770C" w:rsidRDefault="00C1770C">
            <w:pPr>
              <w:pStyle w:val="ConsPlusNormal"/>
              <w:jc w:val="center"/>
            </w:pPr>
            <w:r>
              <w:t>850</w:t>
            </w:r>
          </w:p>
        </w:tc>
        <w:tc>
          <w:tcPr>
            <w:tcW w:w="664" w:type="dxa"/>
          </w:tcPr>
          <w:p w:rsidR="00C1770C" w:rsidRDefault="00C1770C">
            <w:pPr>
              <w:pStyle w:val="ConsPlusNormal"/>
              <w:jc w:val="center"/>
            </w:pPr>
            <w:r>
              <w:t>05 01</w:t>
            </w:r>
          </w:p>
        </w:tc>
        <w:tc>
          <w:tcPr>
            <w:tcW w:w="1077" w:type="dxa"/>
          </w:tcPr>
          <w:p w:rsidR="00C1770C" w:rsidRDefault="00C1770C">
            <w:pPr>
              <w:pStyle w:val="ConsPlusNormal"/>
              <w:jc w:val="center"/>
            </w:pPr>
            <w:r>
              <w:t>04 1 F3 6748S</w:t>
            </w: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c>
          <w:tcPr>
            <w:tcW w:w="724" w:type="dxa"/>
          </w:tcPr>
          <w:p w:rsidR="00C1770C" w:rsidRDefault="00C1770C">
            <w:pPr>
              <w:pStyle w:val="ConsPlusNormal"/>
              <w:jc w:val="center"/>
            </w:pPr>
            <w:r>
              <w:t>0</w:t>
            </w:r>
          </w:p>
        </w:tc>
      </w:tr>
      <w:tr w:rsidR="00C1770C">
        <w:tc>
          <w:tcPr>
            <w:tcW w:w="1789" w:type="dxa"/>
            <w:vMerge w:val="restart"/>
          </w:tcPr>
          <w:p w:rsidR="00C1770C" w:rsidRDefault="00C1770C">
            <w:pPr>
              <w:pStyle w:val="ConsPlusNormal"/>
            </w:pPr>
            <w:r>
              <w:lastRenderedPageBreak/>
              <w:t>Основное мероприятие 1.16</w:t>
            </w:r>
          </w:p>
        </w:tc>
        <w:tc>
          <w:tcPr>
            <w:tcW w:w="1879" w:type="dxa"/>
            <w:vMerge w:val="restart"/>
          </w:tcPr>
          <w:p w:rsidR="00C1770C" w:rsidRDefault="00C1770C">
            <w:pPr>
              <w:pStyle w:val="ConsPlusNormal"/>
            </w:pPr>
            <w:r>
              <w:t>Обеспечение функций органов власти городского округа "Город Белгород"</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1342</w:t>
            </w:r>
          </w:p>
        </w:tc>
        <w:tc>
          <w:tcPr>
            <w:tcW w:w="724" w:type="dxa"/>
          </w:tcPr>
          <w:p w:rsidR="00C1770C" w:rsidRDefault="00C1770C">
            <w:pPr>
              <w:pStyle w:val="ConsPlusNormal"/>
              <w:jc w:val="center"/>
            </w:pPr>
            <w:r>
              <w:t>1392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tcPr>
          <w:p w:rsidR="00C1770C" w:rsidRDefault="00C1770C">
            <w:pPr>
              <w:pStyle w:val="ConsPlusNormal"/>
            </w:pPr>
            <w:r>
              <w:t>Управление архитектуры и градостроительства администрации города Белгорода</w:t>
            </w:r>
          </w:p>
        </w:tc>
        <w:tc>
          <w:tcPr>
            <w:tcW w:w="694" w:type="dxa"/>
          </w:tcPr>
          <w:p w:rsidR="00C1770C" w:rsidRDefault="00C1770C">
            <w:pPr>
              <w:pStyle w:val="ConsPlusNormal"/>
              <w:jc w:val="center"/>
            </w:pPr>
            <w:r>
              <w:t>866</w:t>
            </w:r>
          </w:p>
        </w:tc>
        <w:tc>
          <w:tcPr>
            <w:tcW w:w="664" w:type="dxa"/>
          </w:tcPr>
          <w:p w:rsidR="00C1770C" w:rsidRDefault="00C1770C">
            <w:pPr>
              <w:pStyle w:val="ConsPlusNormal"/>
              <w:jc w:val="center"/>
            </w:pPr>
            <w:r>
              <w:t>04 12</w:t>
            </w:r>
          </w:p>
        </w:tc>
        <w:tc>
          <w:tcPr>
            <w:tcW w:w="1077" w:type="dxa"/>
          </w:tcPr>
          <w:p w:rsidR="00C1770C" w:rsidRDefault="00C1770C">
            <w:pPr>
              <w:pStyle w:val="ConsPlusNormal"/>
              <w:jc w:val="center"/>
            </w:pPr>
            <w:r>
              <w:t>04 1 07 00190</w:t>
            </w: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1294</w:t>
            </w:r>
          </w:p>
        </w:tc>
        <w:tc>
          <w:tcPr>
            <w:tcW w:w="724" w:type="dxa"/>
          </w:tcPr>
          <w:p w:rsidR="00C1770C" w:rsidRDefault="00C1770C">
            <w:pPr>
              <w:pStyle w:val="ConsPlusNormal"/>
              <w:jc w:val="center"/>
            </w:pPr>
            <w:r>
              <w:t>1342</w:t>
            </w:r>
          </w:p>
        </w:tc>
        <w:tc>
          <w:tcPr>
            <w:tcW w:w="724" w:type="dxa"/>
          </w:tcPr>
          <w:p w:rsidR="00C1770C" w:rsidRDefault="00C1770C">
            <w:pPr>
              <w:pStyle w:val="ConsPlusNormal"/>
              <w:jc w:val="center"/>
            </w:pPr>
            <w:r>
              <w:t>1392</w:t>
            </w:r>
          </w:p>
        </w:tc>
      </w:tr>
      <w:tr w:rsidR="00C1770C">
        <w:tc>
          <w:tcPr>
            <w:tcW w:w="1789" w:type="dxa"/>
            <w:vMerge w:val="restart"/>
          </w:tcPr>
          <w:p w:rsidR="00C1770C" w:rsidRDefault="00C1770C">
            <w:pPr>
              <w:pStyle w:val="ConsPlusNormal"/>
            </w:pPr>
            <w:r>
              <w:t>Подпрограмма 2</w:t>
            </w:r>
          </w:p>
        </w:tc>
        <w:tc>
          <w:tcPr>
            <w:tcW w:w="1879" w:type="dxa"/>
            <w:vMerge w:val="restart"/>
          </w:tcPr>
          <w:p w:rsidR="00C1770C" w:rsidRDefault="00C1770C">
            <w:pPr>
              <w:pStyle w:val="ConsPlusNormal"/>
            </w:pPr>
            <w:r>
              <w:t>Организация реализации муниципальной программы</w:t>
            </w:r>
          </w:p>
        </w:tc>
        <w:tc>
          <w:tcPr>
            <w:tcW w:w="2164" w:type="dxa"/>
          </w:tcPr>
          <w:p w:rsidR="00C1770C" w:rsidRDefault="00C1770C">
            <w:pPr>
              <w:pStyle w:val="ConsPlusNormal"/>
            </w:pPr>
            <w:r>
              <w:t>Всего</w:t>
            </w:r>
          </w:p>
          <w:p w:rsidR="00C1770C" w:rsidRDefault="00C1770C">
            <w:pPr>
              <w:pStyle w:val="ConsPlusNormal"/>
            </w:pPr>
            <w:r>
              <w:t>307041 тыс. руб.,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r>
              <w:t>04 2 00 00000</w:t>
            </w:r>
          </w:p>
        </w:tc>
        <w:tc>
          <w:tcPr>
            <w:tcW w:w="484" w:type="dxa"/>
          </w:tcPr>
          <w:p w:rsidR="00C1770C" w:rsidRDefault="00C1770C">
            <w:pPr>
              <w:pStyle w:val="ConsPlusNormal"/>
              <w:jc w:val="center"/>
            </w:pPr>
          </w:p>
        </w:tc>
        <w:tc>
          <w:tcPr>
            <w:tcW w:w="724" w:type="dxa"/>
          </w:tcPr>
          <w:p w:rsidR="00C1770C" w:rsidRDefault="00C1770C">
            <w:pPr>
              <w:pStyle w:val="ConsPlusNormal"/>
              <w:jc w:val="center"/>
            </w:pPr>
            <w:r>
              <w:t>57485</w:t>
            </w:r>
          </w:p>
        </w:tc>
        <w:tc>
          <w:tcPr>
            <w:tcW w:w="724" w:type="dxa"/>
          </w:tcPr>
          <w:p w:rsidR="00C1770C" w:rsidRDefault="00C1770C">
            <w:pPr>
              <w:pStyle w:val="ConsPlusNormal"/>
              <w:jc w:val="center"/>
            </w:pPr>
            <w:r>
              <w:t>59143</w:t>
            </w:r>
          </w:p>
        </w:tc>
        <w:tc>
          <w:tcPr>
            <w:tcW w:w="724" w:type="dxa"/>
          </w:tcPr>
          <w:p w:rsidR="00C1770C" w:rsidRDefault="00C1770C">
            <w:pPr>
              <w:pStyle w:val="ConsPlusNormal"/>
              <w:jc w:val="center"/>
            </w:pPr>
            <w:r>
              <w:t>61179</w:t>
            </w:r>
          </w:p>
        </w:tc>
        <w:tc>
          <w:tcPr>
            <w:tcW w:w="724" w:type="dxa"/>
          </w:tcPr>
          <w:p w:rsidR="00C1770C" w:rsidRDefault="00C1770C">
            <w:pPr>
              <w:pStyle w:val="ConsPlusNormal"/>
              <w:jc w:val="center"/>
            </w:pPr>
            <w:r>
              <w:t>63443</w:t>
            </w:r>
          </w:p>
        </w:tc>
        <w:tc>
          <w:tcPr>
            <w:tcW w:w="724" w:type="dxa"/>
          </w:tcPr>
          <w:p w:rsidR="00C1770C" w:rsidRDefault="00C1770C">
            <w:pPr>
              <w:pStyle w:val="ConsPlusNormal"/>
              <w:jc w:val="center"/>
            </w:pPr>
            <w:r>
              <w:t>65791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Управление архитектуры и градостроительства администрации города Белгорода - 149699 тыс. руб.</w:t>
            </w:r>
          </w:p>
        </w:tc>
        <w:tc>
          <w:tcPr>
            <w:tcW w:w="2435" w:type="dxa"/>
            <w:gridSpan w:val="3"/>
          </w:tcPr>
          <w:p w:rsidR="00C1770C" w:rsidRDefault="00C1770C">
            <w:pPr>
              <w:pStyle w:val="ConsPlusNormal"/>
              <w:jc w:val="center"/>
            </w:pPr>
            <w:r>
              <w:t>Всего, в том числе:</w:t>
            </w:r>
          </w:p>
        </w:tc>
        <w:tc>
          <w:tcPr>
            <w:tcW w:w="484" w:type="dxa"/>
          </w:tcPr>
          <w:p w:rsidR="00C1770C" w:rsidRDefault="00C1770C">
            <w:pPr>
              <w:pStyle w:val="ConsPlusNormal"/>
              <w:jc w:val="center"/>
            </w:pPr>
          </w:p>
        </w:tc>
        <w:tc>
          <w:tcPr>
            <w:tcW w:w="724" w:type="dxa"/>
          </w:tcPr>
          <w:p w:rsidR="00C1770C" w:rsidRDefault="00C1770C">
            <w:pPr>
              <w:pStyle w:val="ConsPlusNormal"/>
              <w:jc w:val="center"/>
            </w:pPr>
            <w:r>
              <w:t>27875</w:t>
            </w:r>
          </w:p>
        </w:tc>
        <w:tc>
          <w:tcPr>
            <w:tcW w:w="724" w:type="dxa"/>
          </w:tcPr>
          <w:p w:rsidR="00C1770C" w:rsidRDefault="00C1770C">
            <w:pPr>
              <w:pStyle w:val="ConsPlusNormal"/>
              <w:jc w:val="center"/>
            </w:pPr>
            <w:r>
              <w:t>28825</w:t>
            </w:r>
          </w:p>
        </w:tc>
        <w:tc>
          <w:tcPr>
            <w:tcW w:w="724" w:type="dxa"/>
          </w:tcPr>
          <w:p w:rsidR="00C1770C" w:rsidRDefault="00C1770C">
            <w:pPr>
              <w:pStyle w:val="ConsPlusNormal"/>
              <w:jc w:val="center"/>
            </w:pPr>
            <w:r>
              <w:t>29880</w:t>
            </w:r>
          </w:p>
        </w:tc>
        <w:tc>
          <w:tcPr>
            <w:tcW w:w="724" w:type="dxa"/>
          </w:tcPr>
          <w:p w:rsidR="00C1770C" w:rsidRDefault="00C1770C">
            <w:pPr>
              <w:pStyle w:val="ConsPlusNormal"/>
              <w:jc w:val="center"/>
            </w:pPr>
            <w:r>
              <w:t>30986</w:t>
            </w:r>
          </w:p>
        </w:tc>
        <w:tc>
          <w:tcPr>
            <w:tcW w:w="724" w:type="dxa"/>
          </w:tcPr>
          <w:p w:rsidR="00C1770C" w:rsidRDefault="00C1770C">
            <w:pPr>
              <w:pStyle w:val="ConsPlusNormal"/>
              <w:jc w:val="center"/>
            </w:pPr>
            <w:r>
              <w:t>32133</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val="restart"/>
          </w:tcPr>
          <w:p w:rsidR="00C1770C" w:rsidRDefault="00C1770C">
            <w:pPr>
              <w:pStyle w:val="ConsPlusNormal"/>
              <w:jc w:val="center"/>
            </w:pPr>
            <w:r>
              <w:t>866</w:t>
            </w:r>
          </w:p>
        </w:tc>
        <w:tc>
          <w:tcPr>
            <w:tcW w:w="664" w:type="dxa"/>
            <w:vMerge w:val="restart"/>
          </w:tcPr>
          <w:p w:rsidR="00C1770C" w:rsidRDefault="00C1770C">
            <w:pPr>
              <w:pStyle w:val="ConsPlusNormal"/>
              <w:jc w:val="center"/>
            </w:pPr>
            <w:r>
              <w:t>04 12</w:t>
            </w:r>
          </w:p>
        </w:tc>
        <w:tc>
          <w:tcPr>
            <w:tcW w:w="1077" w:type="dxa"/>
            <w:vMerge w:val="restart"/>
          </w:tcPr>
          <w:p w:rsidR="00C1770C" w:rsidRDefault="00C1770C">
            <w:pPr>
              <w:pStyle w:val="ConsPlusNormal"/>
              <w:jc w:val="center"/>
            </w:pPr>
            <w:r>
              <w:t>04 2 01 00190</w:t>
            </w:r>
          </w:p>
        </w:tc>
        <w:tc>
          <w:tcPr>
            <w:tcW w:w="484" w:type="dxa"/>
          </w:tcPr>
          <w:p w:rsidR="00C1770C" w:rsidRDefault="00C1770C">
            <w:pPr>
              <w:pStyle w:val="ConsPlusNormal"/>
              <w:jc w:val="center"/>
            </w:pPr>
            <w:r>
              <w:t>100</w:t>
            </w:r>
          </w:p>
        </w:tc>
        <w:tc>
          <w:tcPr>
            <w:tcW w:w="724" w:type="dxa"/>
          </w:tcPr>
          <w:p w:rsidR="00C1770C" w:rsidRDefault="00C1770C">
            <w:pPr>
              <w:pStyle w:val="ConsPlusNormal"/>
              <w:jc w:val="center"/>
            </w:pPr>
            <w:r>
              <w:t>24345</w:t>
            </w:r>
          </w:p>
        </w:tc>
        <w:tc>
          <w:tcPr>
            <w:tcW w:w="724" w:type="dxa"/>
          </w:tcPr>
          <w:p w:rsidR="00C1770C" w:rsidRDefault="00C1770C">
            <w:pPr>
              <w:pStyle w:val="ConsPlusNormal"/>
              <w:jc w:val="center"/>
            </w:pPr>
            <w:r>
              <w:t>25261</w:t>
            </w:r>
          </w:p>
        </w:tc>
        <w:tc>
          <w:tcPr>
            <w:tcW w:w="724" w:type="dxa"/>
          </w:tcPr>
          <w:p w:rsidR="00C1770C" w:rsidRDefault="00C1770C">
            <w:pPr>
              <w:pStyle w:val="ConsPlusNormal"/>
              <w:jc w:val="center"/>
            </w:pPr>
            <w:r>
              <w:t>26271</w:t>
            </w:r>
          </w:p>
        </w:tc>
        <w:tc>
          <w:tcPr>
            <w:tcW w:w="724" w:type="dxa"/>
          </w:tcPr>
          <w:p w:rsidR="00C1770C" w:rsidRDefault="00C1770C">
            <w:pPr>
              <w:pStyle w:val="ConsPlusNormal"/>
              <w:jc w:val="center"/>
            </w:pPr>
            <w:r>
              <w:t>27243</w:t>
            </w:r>
          </w:p>
        </w:tc>
        <w:tc>
          <w:tcPr>
            <w:tcW w:w="724" w:type="dxa"/>
          </w:tcPr>
          <w:p w:rsidR="00C1770C" w:rsidRDefault="00C1770C">
            <w:pPr>
              <w:pStyle w:val="ConsPlusNormal"/>
              <w:jc w:val="center"/>
            </w:pPr>
            <w:r>
              <w:t>28251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2554</w:t>
            </w:r>
          </w:p>
        </w:tc>
        <w:tc>
          <w:tcPr>
            <w:tcW w:w="724" w:type="dxa"/>
          </w:tcPr>
          <w:p w:rsidR="00C1770C" w:rsidRDefault="00C1770C">
            <w:pPr>
              <w:pStyle w:val="ConsPlusNormal"/>
              <w:jc w:val="center"/>
            </w:pPr>
            <w:r>
              <w:t>2588</w:t>
            </w:r>
          </w:p>
        </w:tc>
        <w:tc>
          <w:tcPr>
            <w:tcW w:w="724" w:type="dxa"/>
          </w:tcPr>
          <w:p w:rsidR="00C1770C" w:rsidRDefault="00C1770C">
            <w:pPr>
              <w:pStyle w:val="ConsPlusNormal"/>
              <w:jc w:val="center"/>
            </w:pPr>
            <w:r>
              <w:t>2633</w:t>
            </w:r>
          </w:p>
        </w:tc>
        <w:tc>
          <w:tcPr>
            <w:tcW w:w="724" w:type="dxa"/>
          </w:tcPr>
          <w:p w:rsidR="00C1770C" w:rsidRDefault="00C1770C">
            <w:pPr>
              <w:pStyle w:val="ConsPlusNormal"/>
              <w:jc w:val="center"/>
            </w:pPr>
            <w:r>
              <w:t>2731</w:t>
            </w:r>
          </w:p>
        </w:tc>
        <w:tc>
          <w:tcPr>
            <w:tcW w:w="724" w:type="dxa"/>
          </w:tcPr>
          <w:p w:rsidR="00C1770C" w:rsidRDefault="00C1770C">
            <w:pPr>
              <w:pStyle w:val="ConsPlusNormal"/>
              <w:jc w:val="center"/>
            </w:pPr>
            <w:r>
              <w:t>2832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1012</w:t>
            </w:r>
          </w:p>
        </w:tc>
        <w:tc>
          <w:tcPr>
            <w:tcW w:w="724" w:type="dxa"/>
          </w:tcPr>
          <w:p w:rsidR="00C1770C" w:rsidRDefault="00C1770C">
            <w:pPr>
              <w:pStyle w:val="ConsPlusNormal"/>
              <w:jc w:val="center"/>
            </w:pPr>
            <w:r>
              <w:t>1050</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"Управление капитального строительства" Администрации г. Белгорода) - 157342 тыс. руб.</w:t>
            </w:r>
          </w:p>
        </w:tc>
        <w:tc>
          <w:tcPr>
            <w:tcW w:w="2435" w:type="dxa"/>
            <w:gridSpan w:val="3"/>
          </w:tcPr>
          <w:p w:rsidR="00C1770C" w:rsidRDefault="00C1770C">
            <w:pPr>
              <w:pStyle w:val="ConsPlusNormal"/>
              <w:jc w:val="center"/>
            </w:pPr>
            <w:r>
              <w:t>Всего, в том числе:</w:t>
            </w:r>
          </w:p>
        </w:tc>
        <w:tc>
          <w:tcPr>
            <w:tcW w:w="484" w:type="dxa"/>
          </w:tcPr>
          <w:p w:rsidR="00C1770C" w:rsidRDefault="00C1770C">
            <w:pPr>
              <w:pStyle w:val="ConsPlusNormal"/>
              <w:jc w:val="center"/>
            </w:pPr>
          </w:p>
        </w:tc>
        <w:tc>
          <w:tcPr>
            <w:tcW w:w="724" w:type="dxa"/>
          </w:tcPr>
          <w:p w:rsidR="00C1770C" w:rsidRDefault="00C1770C">
            <w:pPr>
              <w:pStyle w:val="ConsPlusNormal"/>
              <w:jc w:val="center"/>
            </w:pPr>
            <w:r>
              <w:t>29610</w:t>
            </w:r>
          </w:p>
        </w:tc>
        <w:tc>
          <w:tcPr>
            <w:tcW w:w="724" w:type="dxa"/>
          </w:tcPr>
          <w:p w:rsidR="00C1770C" w:rsidRDefault="00C1770C">
            <w:pPr>
              <w:pStyle w:val="ConsPlusNormal"/>
              <w:jc w:val="center"/>
            </w:pPr>
            <w:r>
              <w:t>30318</w:t>
            </w:r>
          </w:p>
        </w:tc>
        <w:tc>
          <w:tcPr>
            <w:tcW w:w="724" w:type="dxa"/>
          </w:tcPr>
          <w:p w:rsidR="00C1770C" w:rsidRDefault="00C1770C">
            <w:pPr>
              <w:pStyle w:val="ConsPlusNormal"/>
              <w:jc w:val="center"/>
            </w:pPr>
            <w:r>
              <w:t>31299</w:t>
            </w:r>
          </w:p>
        </w:tc>
        <w:tc>
          <w:tcPr>
            <w:tcW w:w="724" w:type="dxa"/>
          </w:tcPr>
          <w:p w:rsidR="00C1770C" w:rsidRDefault="00C1770C">
            <w:pPr>
              <w:pStyle w:val="ConsPlusNormal"/>
              <w:jc w:val="center"/>
            </w:pPr>
            <w:r>
              <w:t>32457</w:t>
            </w:r>
          </w:p>
        </w:tc>
        <w:tc>
          <w:tcPr>
            <w:tcW w:w="724" w:type="dxa"/>
          </w:tcPr>
          <w:p w:rsidR="00C1770C" w:rsidRDefault="00C1770C">
            <w:pPr>
              <w:pStyle w:val="ConsPlusNormal"/>
              <w:jc w:val="center"/>
            </w:pPr>
            <w:r>
              <w:t>33658</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05 05</w:t>
            </w:r>
          </w:p>
        </w:tc>
        <w:tc>
          <w:tcPr>
            <w:tcW w:w="1077" w:type="dxa"/>
            <w:vMerge w:val="restart"/>
          </w:tcPr>
          <w:p w:rsidR="00C1770C" w:rsidRDefault="00C1770C">
            <w:pPr>
              <w:pStyle w:val="ConsPlusNormal"/>
              <w:jc w:val="center"/>
            </w:pPr>
            <w:r>
              <w:t>04 2 03 00590</w:t>
            </w:r>
          </w:p>
        </w:tc>
        <w:tc>
          <w:tcPr>
            <w:tcW w:w="484" w:type="dxa"/>
          </w:tcPr>
          <w:p w:rsidR="00C1770C" w:rsidRDefault="00C1770C">
            <w:pPr>
              <w:pStyle w:val="ConsPlusNormal"/>
              <w:jc w:val="center"/>
            </w:pPr>
            <w:r>
              <w:t>100</w:t>
            </w:r>
          </w:p>
        </w:tc>
        <w:tc>
          <w:tcPr>
            <w:tcW w:w="724" w:type="dxa"/>
          </w:tcPr>
          <w:p w:rsidR="00C1770C" w:rsidRDefault="00C1770C">
            <w:pPr>
              <w:pStyle w:val="ConsPlusNormal"/>
              <w:jc w:val="center"/>
            </w:pPr>
            <w:r>
              <w:t>23845</w:t>
            </w:r>
          </w:p>
        </w:tc>
        <w:tc>
          <w:tcPr>
            <w:tcW w:w="724" w:type="dxa"/>
          </w:tcPr>
          <w:p w:rsidR="00C1770C" w:rsidRDefault="00C1770C">
            <w:pPr>
              <w:pStyle w:val="ConsPlusNormal"/>
              <w:jc w:val="center"/>
            </w:pPr>
            <w:r>
              <w:t>24543</w:t>
            </w:r>
          </w:p>
        </w:tc>
        <w:tc>
          <w:tcPr>
            <w:tcW w:w="724" w:type="dxa"/>
          </w:tcPr>
          <w:p w:rsidR="00C1770C" w:rsidRDefault="00C1770C">
            <w:pPr>
              <w:pStyle w:val="ConsPlusNormal"/>
              <w:jc w:val="center"/>
            </w:pPr>
            <w:r>
              <w:t>25524</w:t>
            </w:r>
          </w:p>
        </w:tc>
        <w:tc>
          <w:tcPr>
            <w:tcW w:w="724" w:type="dxa"/>
          </w:tcPr>
          <w:p w:rsidR="00C1770C" w:rsidRDefault="00C1770C">
            <w:pPr>
              <w:pStyle w:val="ConsPlusNormal"/>
              <w:jc w:val="center"/>
            </w:pPr>
            <w:r>
              <w:t>26468</w:t>
            </w:r>
          </w:p>
        </w:tc>
        <w:tc>
          <w:tcPr>
            <w:tcW w:w="724" w:type="dxa"/>
          </w:tcPr>
          <w:p w:rsidR="00C1770C" w:rsidRDefault="00C1770C">
            <w:pPr>
              <w:pStyle w:val="ConsPlusNormal"/>
              <w:jc w:val="center"/>
            </w:pPr>
            <w:r>
              <w:t>27447</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1202</w:t>
            </w:r>
          </w:p>
        </w:tc>
        <w:tc>
          <w:tcPr>
            <w:tcW w:w="724" w:type="dxa"/>
          </w:tcPr>
          <w:p w:rsidR="00C1770C" w:rsidRDefault="00C1770C">
            <w:pPr>
              <w:pStyle w:val="ConsPlusNormal"/>
              <w:jc w:val="center"/>
            </w:pPr>
            <w:r>
              <w:t>1212</w:t>
            </w:r>
          </w:p>
        </w:tc>
        <w:tc>
          <w:tcPr>
            <w:tcW w:w="724" w:type="dxa"/>
          </w:tcPr>
          <w:p w:rsidR="00C1770C" w:rsidRDefault="00C1770C">
            <w:pPr>
              <w:pStyle w:val="ConsPlusNormal"/>
              <w:jc w:val="center"/>
            </w:pPr>
            <w:r>
              <w:t>1212</w:t>
            </w:r>
          </w:p>
        </w:tc>
        <w:tc>
          <w:tcPr>
            <w:tcW w:w="724" w:type="dxa"/>
          </w:tcPr>
          <w:p w:rsidR="00C1770C" w:rsidRDefault="00C1770C">
            <w:pPr>
              <w:pStyle w:val="ConsPlusNormal"/>
              <w:jc w:val="center"/>
            </w:pPr>
            <w:r>
              <w:t>1257</w:t>
            </w:r>
          </w:p>
        </w:tc>
        <w:tc>
          <w:tcPr>
            <w:tcW w:w="724" w:type="dxa"/>
          </w:tcPr>
          <w:p w:rsidR="00C1770C" w:rsidRDefault="00C1770C">
            <w:pPr>
              <w:pStyle w:val="ConsPlusNormal"/>
              <w:jc w:val="center"/>
            </w:pPr>
            <w:r>
              <w:t>1304</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4732</w:t>
            </w:r>
          </w:p>
        </w:tc>
        <w:tc>
          <w:tcPr>
            <w:tcW w:w="724" w:type="dxa"/>
          </w:tcPr>
          <w:p w:rsidR="00C1770C" w:rsidRDefault="00C1770C">
            <w:pPr>
              <w:pStyle w:val="ConsPlusNormal"/>
              <w:jc w:val="center"/>
            </w:pPr>
            <w:r>
              <w:t>4907</w:t>
            </w:r>
          </w:p>
        </w:tc>
      </w:tr>
      <w:tr w:rsidR="00C1770C">
        <w:tc>
          <w:tcPr>
            <w:tcW w:w="1789" w:type="dxa"/>
            <w:vMerge w:val="restart"/>
          </w:tcPr>
          <w:p w:rsidR="00C1770C" w:rsidRDefault="00C1770C">
            <w:pPr>
              <w:pStyle w:val="ConsPlusNormal"/>
            </w:pPr>
            <w:r>
              <w:t>Основное мероприятие 2.1</w:t>
            </w:r>
          </w:p>
        </w:tc>
        <w:tc>
          <w:tcPr>
            <w:tcW w:w="1879" w:type="dxa"/>
            <w:vMerge w:val="restart"/>
          </w:tcPr>
          <w:p w:rsidR="00C1770C" w:rsidRDefault="00C1770C">
            <w:pPr>
              <w:pStyle w:val="ConsPlusNormal"/>
            </w:pPr>
            <w:r>
              <w:t>Обеспечение функций органов власти городского округа "Город Белгород"</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27875</w:t>
            </w:r>
          </w:p>
        </w:tc>
        <w:tc>
          <w:tcPr>
            <w:tcW w:w="724" w:type="dxa"/>
          </w:tcPr>
          <w:p w:rsidR="00C1770C" w:rsidRDefault="00C1770C">
            <w:pPr>
              <w:pStyle w:val="ConsPlusNormal"/>
              <w:jc w:val="center"/>
            </w:pPr>
            <w:r>
              <w:t>28825</w:t>
            </w:r>
          </w:p>
        </w:tc>
        <w:tc>
          <w:tcPr>
            <w:tcW w:w="724" w:type="dxa"/>
          </w:tcPr>
          <w:p w:rsidR="00C1770C" w:rsidRDefault="00C1770C">
            <w:pPr>
              <w:pStyle w:val="ConsPlusNormal"/>
              <w:jc w:val="center"/>
            </w:pPr>
            <w:r>
              <w:t>29880</w:t>
            </w:r>
          </w:p>
        </w:tc>
        <w:tc>
          <w:tcPr>
            <w:tcW w:w="724" w:type="dxa"/>
          </w:tcPr>
          <w:p w:rsidR="00C1770C" w:rsidRDefault="00C1770C">
            <w:pPr>
              <w:pStyle w:val="ConsPlusNormal"/>
              <w:jc w:val="center"/>
            </w:pPr>
            <w:r>
              <w:t>30986</w:t>
            </w:r>
          </w:p>
        </w:tc>
        <w:tc>
          <w:tcPr>
            <w:tcW w:w="724" w:type="dxa"/>
          </w:tcPr>
          <w:p w:rsidR="00C1770C" w:rsidRDefault="00C1770C">
            <w:pPr>
              <w:pStyle w:val="ConsPlusNormal"/>
              <w:jc w:val="center"/>
            </w:pPr>
            <w:r>
              <w:t>32133</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 xml:space="preserve">Управление архитектуры и градостроительства администрации </w:t>
            </w:r>
            <w:r>
              <w:lastRenderedPageBreak/>
              <w:t>города Белгорода</w:t>
            </w:r>
          </w:p>
        </w:tc>
        <w:tc>
          <w:tcPr>
            <w:tcW w:w="694" w:type="dxa"/>
            <w:vMerge w:val="restart"/>
          </w:tcPr>
          <w:p w:rsidR="00C1770C" w:rsidRDefault="00C1770C">
            <w:pPr>
              <w:pStyle w:val="ConsPlusNormal"/>
              <w:jc w:val="center"/>
            </w:pPr>
            <w:r>
              <w:lastRenderedPageBreak/>
              <w:t>866</w:t>
            </w:r>
          </w:p>
        </w:tc>
        <w:tc>
          <w:tcPr>
            <w:tcW w:w="664" w:type="dxa"/>
            <w:vMerge w:val="restart"/>
          </w:tcPr>
          <w:p w:rsidR="00C1770C" w:rsidRDefault="00C1770C">
            <w:pPr>
              <w:pStyle w:val="ConsPlusNormal"/>
              <w:jc w:val="center"/>
            </w:pPr>
            <w:r>
              <w:t>04 12</w:t>
            </w:r>
          </w:p>
        </w:tc>
        <w:tc>
          <w:tcPr>
            <w:tcW w:w="1077" w:type="dxa"/>
            <w:vMerge w:val="restart"/>
          </w:tcPr>
          <w:p w:rsidR="00C1770C" w:rsidRDefault="00C1770C">
            <w:pPr>
              <w:pStyle w:val="ConsPlusNormal"/>
              <w:jc w:val="center"/>
            </w:pPr>
            <w:r>
              <w:t>04 2 01 00190</w:t>
            </w:r>
          </w:p>
        </w:tc>
        <w:tc>
          <w:tcPr>
            <w:tcW w:w="484" w:type="dxa"/>
          </w:tcPr>
          <w:p w:rsidR="00C1770C" w:rsidRDefault="00C1770C">
            <w:pPr>
              <w:pStyle w:val="ConsPlusNormal"/>
              <w:jc w:val="center"/>
            </w:pPr>
            <w:r>
              <w:t>100</w:t>
            </w:r>
          </w:p>
        </w:tc>
        <w:tc>
          <w:tcPr>
            <w:tcW w:w="724" w:type="dxa"/>
          </w:tcPr>
          <w:p w:rsidR="00C1770C" w:rsidRDefault="00C1770C">
            <w:pPr>
              <w:pStyle w:val="ConsPlusNormal"/>
              <w:jc w:val="center"/>
            </w:pPr>
            <w:r>
              <w:t>24345</w:t>
            </w:r>
          </w:p>
        </w:tc>
        <w:tc>
          <w:tcPr>
            <w:tcW w:w="724" w:type="dxa"/>
          </w:tcPr>
          <w:p w:rsidR="00C1770C" w:rsidRDefault="00C1770C">
            <w:pPr>
              <w:pStyle w:val="ConsPlusNormal"/>
              <w:jc w:val="center"/>
            </w:pPr>
            <w:r>
              <w:t>25261</w:t>
            </w:r>
          </w:p>
        </w:tc>
        <w:tc>
          <w:tcPr>
            <w:tcW w:w="724" w:type="dxa"/>
          </w:tcPr>
          <w:p w:rsidR="00C1770C" w:rsidRDefault="00C1770C">
            <w:pPr>
              <w:pStyle w:val="ConsPlusNormal"/>
              <w:jc w:val="center"/>
            </w:pPr>
            <w:r>
              <w:t>26271</w:t>
            </w:r>
          </w:p>
        </w:tc>
        <w:tc>
          <w:tcPr>
            <w:tcW w:w="724" w:type="dxa"/>
          </w:tcPr>
          <w:p w:rsidR="00C1770C" w:rsidRDefault="00C1770C">
            <w:pPr>
              <w:pStyle w:val="ConsPlusNormal"/>
              <w:jc w:val="center"/>
            </w:pPr>
            <w:r>
              <w:t>27243</w:t>
            </w:r>
          </w:p>
        </w:tc>
        <w:tc>
          <w:tcPr>
            <w:tcW w:w="724" w:type="dxa"/>
          </w:tcPr>
          <w:p w:rsidR="00C1770C" w:rsidRDefault="00C1770C">
            <w:pPr>
              <w:pStyle w:val="ConsPlusNormal"/>
              <w:jc w:val="center"/>
            </w:pPr>
            <w:r>
              <w:t>28251</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2554</w:t>
            </w:r>
          </w:p>
        </w:tc>
        <w:tc>
          <w:tcPr>
            <w:tcW w:w="724" w:type="dxa"/>
          </w:tcPr>
          <w:p w:rsidR="00C1770C" w:rsidRDefault="00C1770C">
            <w:pPr>
              <w:pStyle w:val="ConsPlusNormal"/>
              <w:jc w:val="center"/>
            </w:pPr>
            <w:r>
              <w:t>2588</w:t>
            </w:r>
          </w:p>
        </w:tc>
        <w:tc>
          <w:tcPr>
            <w:tcW w:w="724" w:type="dxa"/>
          </w:tcPr>
          <w:p w:rsidR="00C1770C" w:rsidRDefault="00C1770C">
            <w:pPr>
              <w:pStyle w:val="ConsPlusNormal"/>
              <w:jc w:val="center"/>
            </w:pPr>
            <w:r>
              <w:t>2633</w:t>
            </w:r>
          </w:p>
        </w:tc>
        <w:tc>
          <w:tcPr>
            <w:tcW w:w="724" w:type="dxa"/>
          </w:tcPr>
          <w:p w:rsidR="00C1770C" w:rsidRDefault="00C1770C">
            <w:pPr>
              <w:pStyle w:val="ConsPlusNormal"/>
              <w:jc w:val="center"/>
            </w:pPr>
            <w:r>
              <w:t>2731</w:t>
            </w:r>
          </w:p>
        </w:tc>
        <w:tc>
          <w:tcPr>
            <w:tcW w:w="724" w:type="dxa"/>
          </w:tcPr>
          <w:p w:rsidR="00C1770C" w:rsidRDefault="00C1770C">
            <w:pPr>
              <w:pStyle w:val="ConsPlusNormal"/>
              <w:jc w:val="center"/>
            </w:pPr>
            <w:r>
              <w:t>2832</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976</w:t>
            </w:r>
          </w:p>
        </w:tc>
        <w:tc>
          <w:tcPr>
            <w:tcW w:w="724" w:type="dxa"/>
          </w:tcPr>
          <w:p w:rsidR="00C1770C" w:rsidRDefault="00C1770C">
            <w:pPr>
              <w:pStyle w:val="ConsPlusNormal"/>
              <w:jc w:val="center"/>
            </w:pPr>
            <w:r>
              <w:t>1012</w:t>
            </w:r>
          </w:p>
        </w:tc>
        <w:tc>
          <w:tcPr>
            <w:tcW w:w="724" w:type="dxa"/>
          </w:tcPr>
          <w:p w:rsidR="00C1770C" w:rsidRDefault="00C1770C">
            <w:pPr>
              <w:pStyle w:val="ConsPlusNormal"/>
              <w:jc w:val="center"/>
            </w:pPr>
            <w:r>
              <w:t>1050</w:t>
            </w:r>
          </w:p>
        </w:tc>
      </w:tr>
      <w:tr w:rsidR="00C1770C">
        <w:tc>
          <w:tcPr>
            <w:tcW w:w="1789" w:type="dxa"/>
            <w:vMerge w:val="restart"/>
          </w:tcPr>
          <w:p w:rsidR="00C1770C" w:rsidRDefault="00C1770C">
            <w:pPr>
              <w:pStyle w:val="ConsPlusNormal"/>
            </w:pPr>
            <w:r>
              <w:lastRenderedPageBreak/>
              <w:t>Основное мероприятие 2.3</w:t>
            </w:r>
          </w:p>
        </w:tc>
        <w:tc>
          <w:tcPr>
            <w:tcW w:w="1879" w:type="dxa"/>
            <w:vMerge w:val="restart"/>
          </w:tcPr>
          <w:p w:rsidR="00C1770C" w:rsidRDefault="00C1770C">
            <w:pPr>
              <w:pStyle w:val="ConsPlusNormal"/>
            </w:pPr>
            <w:r>
              <w:t>Обеспечение деятельности (оказание услуг) муниципальных учреждений городского округа "Город Белгород"</w:t>
            </w:r>
          </w:p>
        </w:tc>
        <w:tc>
          <w:tcPr>
            <w:tcW w:w="2164" w:type="dxa"/>
          </w:tcPr>
          <w:p w:rsidR="00C1770C" w:rsidRDefault="00C1770C">
            <w:pPr>
              <w:pStyle w:val="ConsPlusNormal"/>
            </w:pPr>
            <w:r>
              <w:t>Всего, в том числе:</w:t>
            </w:r>
          </w:p>
        </w:tc>
        <w:tc>
          <w:tcPr>
            <w:tcW w:w="694" w:type="dxa"/>
          </w:tcPr>
          <w:p w:rsidR="00C1770C" w:rsidRDefault="00C1770C">
            <w:pPr>
              <w:pStyle w:val="ConsPlusNormal"/>
              <w:jc w:val="center"/>
            </w:pPr>
          </w:p>
        </w:tc>
        <w:tc>
          <w:tcPr>
            <w:tcW w:w="664" w:type="dxa"/>
          </w:tcPr>
          <w:p w:rsidR="00C1770C" w:rsidRDefault="00C1770C">
            <w:pPr>
              <w:pStyle w:val="ConsPlusNormal"/>
              <w:jc w:val="center"/>
            </w:pPr>
          </w:p>
        </w:tc>
        <w:tc>
          <w:tcPr>
            <w:tcW w:w="1077" w:type="dxa"/>
          </w:tcPr>
          <w:p w:rsidR="00C1770C" w:rsidRDefault="00C1770C">
            <w:pPr>
              <w:pStyle w:val="ConsPlusNormal"/>
              <w:jc w:val="center"/>
            </w:pPr>
          </w:p>
        </w:tc>
        <w:tc>
          <w:tcPr>
            <w:tcW w:w="484" w:type="dxa"/>
          </w:tcPr>
          <w:p w:rsidR="00C1770C" w:rsidRDefault="00C1770C">
            <w:pPr>
              <w:pStyle w:val="ConsPlusNormal"/>
              <w:jc w:val="center"/>
            </w:pPr>
          </w:p>
        </w:tc>
        <w:tc>
          <w:tcPr>
            <w:tcW w:w="724" w:type="dxa"/>
          </w:tcPr>
          <w:p w:rsidR="00C1770C" w:rsidRDefault="00C1770C">
            <w:pPr>
              <w:pStyle w:val="ConsPlusNormal"/>
              <w:jc w:val="center"/>
            </w:pPr>
            <w:r>
              <w:t>29610</w:t>
            </w:r>
          </w:p>
        </w:tc>
        <w:tc>
          <w:tcPr>
            <w:tcW w:w="724" w:type="dxa"/>
          </w:tcPr>
          <w:p w:rsidR="00C1770C" w:rsidRDefault="00C1770C">
            <w:pPr>
              <w:pStyle w:val="ConsPlusNormal"/>
              <w:jc w:val="center"/>
            </w:pPr>
            <w:r>
              <w:t>30318</w:t>
            </w:r>
          </w:p>
        </w:tc>
        <w:tc>
          <w:tcPr>
            <w:tcW w:w="724" w:type="dxa"/>
          </w:tcPr>
          <w:p w:rsidR="00C1770C" w:rsidRDefault="00C1770C">
            <w:pPr>
              <w:pStyle w:val="ConsPlusNormal"/>
              <w:jc w:val="center"/>
            </w:pPr>
            <w:r>
              <w:t>31299</w:t>
            </w:r>
          </w:p>
        </w:tc>
        <w:tc>
          <w:tcPr>
            <w:tcW w:w="724" w:type="dxa"/>
          </w:tcPr>
          <w:p w:rsidR="00C1770C" w:rsidRDefault="00C1770C">
            <w:pPr>
              <w:pStyle w:val="ConsPlusNormal"/>
              <w:jc w:val="center"/>
            </w:pPr>
            <w:r>
              <w:t>32457</w:t>
            </w:r>
          </w:p>
        </w:tc>
        <w:tc>
          <w:tcPr>
            <w:tcW w:w="724" w:type="dxa"/>
          </w:tcPr>
          <w:p w:rsidR="00C1770C" w:rsidRDefault="00C1770C">
            <w:pPr>
              <w:pStyle w:val="ConsPlusNormal"/>
              <w:jc w:val="center"/>
            </w:pPr>
            <w:r>
              <w:t>33658</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val="restart"/>
          </w:tcPr>
          <w:p w:rsidR="00C1770C" w:rsidRDefault="00C1770C">
            <w:pPr>
              <w:pStyle w:val="ConsPlusNormal"/>
            </w:pPr>
            <w:r>
              <w:t>Администрация города Белгорода (МКУ "Управление капитального строительства" Администрации г. Белгорода)</w:t>
            </w:r>
          </w:p>
        </w:tc>
        <w:tc>
          <w:tcPr>
            <w:tcW w:w="694" w:type="dxa"/>
            <w:vMerge w:val="restart"/>
          </w:tcPr>
          <w:p w:rsidR="00C1770C" w:rsidRDefault="00C1770C">
            <w:pPr>
              <w:pStyle w:val="ConsPlusNormal"/>
              <w:jc w:val="center"/>
            </w:pPr>
            <w:r>
              <w:t>850</w:t>
            </w:r>
          </w:p>
        </w:tc>
        <w:tc>
          <w:tcPr>
            <w:tcW w:w="664" w:type="dxa"/>
            <w:vMerge w:val="restart"/>
          </w:tcPr>
          <w:p w:rsidR="00C1770C" w:rsidRDefault="00C1770C">
            <w:pPr>
              <w:pStyle w:val="ConsPlusNormal"/>
              <w:jc w:val="center"/>
            </w:pPr>
            <w:r>
              <w:t>05 05</w:t>
            </w:r>
          </w:p>
        </w:tc>
        <w:tc>
          <w:tcPr>
            <w:tcW w:w="1077" w:type="dxa"/>
            <w:vMerge w:val="restart"/>
          </w:tcPr>
          <w:p w:rsidR="00C1770C" w:rsidRDefault="00C1770C">
            <w:pPr>
              <w:pStyle w:val="ConsPlusNormal"/>
              <w:jc w:val="center"/>
            </w:pPr>
            <w:r>
              <w:t>04 2 03 00590</w:t>
            </w:r>
          </w:p>
        </w:tc>
        <w:tc>
          <w:tcPr>
            <w:tcW w:w="484" w:type="dxa"/>
          </w:tcPr>
          <w:p w:rsidR="00C1770C" w:rsidRDefault="00C1770C">
            <w:pPr>
              <w:pStyle w:val="ConsPlusNormal"/>
              <w:jc w:val="center"/>
            </w:pPr>
            <w:r>
              <w:t>100</w:t>
            </w:r>
          </w:p>
        </w:tc>
        <w:tc>
          <w:tcPr>
            <w:tcW w:w="724" w:type="dxa"/>
          </w:tcPr>
          <w:p w:rsidR="00C1770C" w:rsidRDefault="00C1770C">
            <w:pPr>
              <w:pStyle w:val="ConsPlusNormal"/>
              <w:jc w:val="center"/>
            </w:pPr>
            <w:r>
              <w:t>23845</w:t>
            </w:r>
          </w:p>
        </w:tc>
        <w:tc>
          <w:tcPr>
            <w:tcW w:w="724" w:type="dxa"/>
          </w:tcPr>
          <w:p w:rsidR="00C1770C" w:rsidRDefault="00C1770C">
            <w:pPr>
              <w:pStyle w:val="ConsPlusNormal"/>
              <w:jc w:val="center"/>
            </w:pPr>
            <w:r>
              <w:t>24543</w:t>
            </w:r>
          </w:p>
        </w:tc>
        <w:tc>
          <w:tcPr>
            <w:tcW w:w="724" w:type="dxa"/>
          </w:tcPr>
          <w:p w:rsidR="00C1770C" w:rsidRDefault="00C1770C">
            <w:pPr>
              <w:pStyle w:val="ConsPlusNormal"/>
              <w:jc w:val="center"/>
            </w:pPr>
            <w:r>
              <w:t>25524</w:t>
            </w:r>
          </w:p>
        </w:tc>
        <w:tc>
          <w:tcPr>
            <w:tcW w:w="724" w:type="dxa"/>
          </w:tcPr>
          <w:p w:rsidR="00C1770C" w:rsidRDefault="00C1770C">
            <w:pPr>
              <w:pStyle w:val="ConsPlusNormal"/>
              <w:jc w:val="center"/>
            </w:pPr>
            <w:r>
              <w:t>26468</w:t>
            </w:r>
          </w:p>
        </w:tc>
        <w:tc>
          <w:tcPr>
            <w:tcW w:w="724" w:type="dxa"/>
          </w:tcPr>
          <w:p w:rsidR="00C1770C" w:rsidRDefault="00C1770C">
            <w:pPr>
              <w:pStyle w:val="ConsPlusNormal"/>
              <w:jc w:val="center"/>
            </w:pPr>
            <w:r>
              <w:t>27447</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200</w:t>
            </w:r>
          </w:p>
        </w:tc>
        <w:tc>
          <w:tcPr>
            <w:tcW w:w="724" w:type="dxa"/>
          </w:tcPr>
          <w:p w:rsidR="00C1770C" w:rsidRDefault="00C1770C">
            <w:pPr>
              <w:pStyle w:val="ConsPlusNormal"/>
              <w:jc w:val="center"/>
            </w:pPr>
            <w:r>
              <w:t>1202</w:t>
            </w:r>
          </w:p>
        </w:tc>
        <w:tc>
          <w:tcPr>
            <w:tcW w:w="724" w:type="dxa"/>
          </w:tcPr>
          <w:p w:rsidR="00C1770C" w:rsidRDefault="00C1770C">
            <w:pPr>
              <w:pStyle w:val="ConsPlusNormal"/>
              <w:jc w:val="center"/>
            </w:pPr>
            <w:r>
              <w:t>1212</w:t>
            </w:r>
          </w:p>
        </w:tc>
        <w:tc>
          <w:tcPr>
            <w:tcW w:w="724" w:type="dxa"/>
          </w:tcPr>
          <w:p w:rsidR="00C1770C" w:rsidRDefault="00C1770C">
            <w:pPr>
              <w:pStyle w:val="ConsPlusNormal"/>
              <w:jc w:val="center"/>
            </w:pPr>
            <w:r>
              <w:t>1212</w:t>
            </w:r>
          </w:p>
        </w:tc>
        <w:tc>
          <w:tcPr>
            <w:tcW w:w="724" w:type="dxa"/>
          </w:tcPr>
          <w:p w:rsidR="00C1770C" w:rsidRDefault="00C1770C">
            <w:pPr>
              <w:pStyle w:val="ConsPlusNormal"/>
              <w:jc w:val="center"/>
            </w:pPr>
            <w:r>
              <w:t>1257</w:t>
            </w:r>
          </w:p>
        </w:tc>
        <w:tc>
          <w:tcPr>
            <w:tcW w:w="724" w:type="dxa"/>
          </w:tcPr>
          <w:p w:rsidR="00C1770C" w:rsidRDefault="00C1770C">
            <w:pPr>
              <w:pStyle w:val="ConsPlusNormal"/>
              <w:jc w:val="center"/>
            </w:pPr>
            <w:r>
              <w:t>1304</w:t>
            </w:r>
          </w:p>
        </w:tc>
      </w:tr>
      <w:tr w:rsidR="00C1770C">
        <w:tc>
          <w:tcPr>
            <w:tcW w:w="1789" w:type="dxa"/>
            <w:vMerge/>
          </w:tcPr>
          <w:p w:rsidR="00C1770C" w:rsidRDefault="00C1770C">
            <w:pPr>
              <w:spacing w:after="1" w:line="0" w:lineRule="atLeast"/>
            </w:pPr>
          </w:p>
        </w:tc>
        <w:tc>
          <w:tcPr>
            <w:tcW w:w="1879" w:type="dxa"/>
            <w:vMerge/>
          </w:tcPr>
          <w:p w:rsidR="00C1770C" w:rsidRDefault="00C1770C">
            <w:pPr>
              <w:spacing w:after="1" w:line="0" w:lineRule="atLeast"/>
            </w:pPr>
          </w:p>
        </w:tc>
        <w:tc>
          <w:tcPr>
            <w:tcW w:w="2164" w:type="dxa"/>
            <w:vMerge/>
          </w:tcPr>
          <w:p w:rsidR="00C1770C" w:rsidRDefault="00C1770C">
            <w:pPr>
              <w:spacing w:after="1" w:line="0" w:lineRule="atLeast"/>
            </w:pPr>
          </w:p>
        </w:tc>
        <w:tc>
          <w:tcPr>
            <w:tcW w:w="694"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077" w:type="dxa"/>
            <w:vMerge/>
          </w:tcPr>
          <w:p w:rsidR="00C1770C" w:rsidRDefault="00C1770C">
            <w:pPr>
              <w:spacing w:after="1" w:line="0" w:lineRule="atLeast"/>
            </w:pPr>
          </w:p>
        </w:tc>
        <w:tc>
          <w:tcPr>
            <w:tcW w:w="484" w:type="dxa"/>
          </w:tcPr>
          <w:p w:rsidR="00C1770C" w:rsidRDefault="00C1770C">
            <w:pPr>
              <w:pStyle w:val="ConsPlusNormal"/>
              <w:jc w:val="center"/>
            </w:pPr>
            <w:r>
              <w:t>800</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4563</w:t>
            </w:r>
          </w:p>
        </w:tc>
        <w:tc>
          <w:tcPr>
            <w:tcW w:w="724" w:type="dxa"/>
          </w:tcPr>
          <w:p w:rsidR="00C1770C" w:rsidRDefault="00C1770C">
            <w:pPr>
              <w:pStyle w:val="ConsPlusNormal"/>
              <w:jc w:val="center"/>
            </w:pPr>
            <w:r>
              <w:t>4732</w:t>
            </w:r>
          </w:p>
        </w:tc>
        <w:tc>
          <w:tcPr>
            <w:tcW w:w="724" w:type="dxa"/>
          </w:tcPr>
          <w:p w:rsidR="00C1770C" w:rsidRDefault="00C1770C">
            <w:pPr>
              <w:pStyle w:val="ConsPlusNormal"/>
              <w:jc w:val="center"/>
            </w:pPr>
            <w:r>
              <w:t>4907</w:t>
            </w:r>
          </w:p>
        </w:tc>
      </w:tr>
    </w:tbl>
    <w:p w:rsidR="00C1770C" w:rsidRDefault="00C1770C">
      <w:pPr>
        <w:pStyle w:val="ConsPlusNormal"/>
        <w:ind w:firstLine="540"/>
        <w:jc w:val="both"/>
      </w:pPr>
    </w:p>
    <w:p w:rsidR="00C1770C" w:rsidRDefault="00C1770C">
      <w:pPr>
        <w:pStyle w:val="ConsPlusNormal"/>
        <w:jc w:val="right"/>
      </w:pPr>
      <w:r>
        <w:t>Первый заместитель</w:t>
      </w:r>
    </w:p>
    <w:p w:rsidR="00C1770C" w:rsidRDefault="00C1770C">
      <w:pPr>
        <w:pStyle w:val="ConsPlusNormal"/>
        <w:jc w:val="right"/>
      </w:pPr>
      <w:r>
        <w:t>главы администрации города</w:t>
      </w:r>
    </w:p>
    <w:p w:rsidR="00C1770C" w:rsidRDefault="00C1770C">
      <w:pPr>
        <w:pStyle w:val="ConsPlusNormal"/>
        <w:jc w:val="right"/>
      </w:pPr>
      <w:r>
        <w:t>В.Г.ГОЛИКОВ</w:t>
      </w: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jc w:val="right"/>
        <w:outlineLvl w:val="1"/>
      </w:pPr>
      <w:r>
        <w:t>Приложение N 4</w:t>
      </w:r>
    </w:p>
    <w:p w:rsidR="00C1770C" w:rsidRDefault="00C1770C">
      <w:pPr>
        <w:pStyle w:val="ConsPlusNormal"/>
        <w:jc w:val="right"/>
      </w:pPr>
      <w:r>
        <w:t>к муниципальной программе "Обеспечение</w:t>
      </w:r>
    </w:p>
    <w:p w:rsidR="00C1770C" w:rsidRDefault="00C1770C">
      <w:pPr>
        <w:pStyle w:val="ConsPlusNormal"/>
        <w:jc w:val="right"/>
      </w:pPr>
      <w:r>
        <w:t>доступным и комфортным жильем жителей</w:t>
      </w:r>
    </w:p>
    <w:p w:rsidR="00C1770C" w:rsidRDefault="00C1770C">
      <w:pPr>
        <w:pStyle w:val="ConsPlusNormal"/>
        <w:jc w:val="right"/>
      </w:pPr>
      <w:r>
        <w:t>города Белгорода"</w:t>
      </w:r>
    </w:p>
    <w:p w:rsidR="00C1770C" w:rsidRDefault="00C1770C">
      <w:pPr>
        <w:pStyle w:val="ConsPlusNormal"/>
        <w:ind w:firstLine="540"/>
        <w:jc w:val="both"/>
      </w:pPr>
    </w:p>
    <w:p w:rsidR="00C1770C" w:rsidRDefault="00C1770C">
      <w:pPr>
        <w:pStyle w:val="ConsPlusTitle"/>
        <w:jc w:val="center"/>
      </w:pPr>
      <w:bookmarkStart w:id="8" w:name="P6728"/>
      <w:bookmarkEnd w:id="8"/>
      <w:r>
        <w:t>Основные меры правового регулирования в сфере</w:t>
      </w:r>
    </w:p>
    <w:p w:rsidR="00C1770C" w:rsidRDefault="00C1770C">
      <w:pPr>
        <w:pStyle w:val="ConsPlusTitle"/>
        <w:jc w:val="center"/>
      </w:pPr>
      <w:r>
        <w:t>реализации муниципальной программы</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w:t>
            </w:r>
            <w:hyperlink r:id="rId182" w:history="1">
              <w:r>
                <w:rPr>
                  <w:color w:val="0000FF"/>
                </w:rPr>
                <w:t>постановления</w:t>
              </w:r>
            </w:hyperlink>
            <w:r>
              <w:rPr>
                <w:color w:val="392C69"/>
              </w:rPr>
              <w:t xml:space="preserve"> администрации города Белгорода от 25.08.2021 N 197)</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64"/>
        <w:gridCol w:w="2674"/>
        <w:gridCol w:w="2164"/>
        <w:gridCol w:w="1774"/>
      </w:tblGrid>
      <w:tr w:rsidR="00C1770C">
        <w:tc>
          <w:tcPr>
            <w:tcW w:w="454" w:type="dxa"/>
          </w:tcPr>
          <w:p w:rsidR="00C1770C" w:rsidRDefault="00C1770C">
            <w:pPr>
              <w:pStyle w:val="ConsPlusNormal"/>
              <w:jc w:val="center"/>
            </w:pPr>
            <w:r>
              <w:t xml:space="preserve">N </w:t>
            </w:r>
            <w:r>
              <w:lastRenderedPageBreak/>
              <w:t>п/п</w:t>
            </w:r>
          </w:p>
        </w:tc>
        <w:tc>
          <w:tcPr>
            <w:tcW w:w="2764" w:type="dxa"/>
          </w:tcPr>
          <w:p w:rsidR="00C1770C" w:rsidRDefault="00C1770C">
            <w:pPr>
              <w:pStyle w:val="ConsPlusNormal"/>
              <w:jc w:val="center"/>
            </w:pPr>
            <w:r>
              <w:lastRenderedPageBreak/>
              <w:t xml:space="preserve">Наименование </w:t>
            </w:r>
            <w:r>
              <w:lastRenderedPageBreak/>
              <w:t>муниципальной программы, подпрограммы, основных мероприятий</w:t>
            </w:r>
          </w:p>
        </w:tc>
        <w:tc>
          <w:tcPr>
            <w:tcW w:w="2674" w:type="dxa"/>
          </w:tcPr>
          <w:p w:rsidR="00C1770C" w:rsidRDefault="00C1770C">
            <w:pPr>
              <w:pStyle w:val="ConsPlusNormal"/>
              <w:jc w:val="center"/>
            </w:pPr>
            <w:r>
              <w:lastRenderedPageBreak/>
              <w:t xml:space="preserve">Основные положения </w:t>
            </w:r>
            <w:r>
              <w:lastRenderedPageBreak/>
              <w:t>нормативного правового акта</w:t>
            </w:r>
          </w:p>
        </w:tc>
        <w:tc>
          <w:tcPr>
            <w:tcW w:w="2164" w:type="dxa"/>
          </w:tcPr>
          <w:p w:rsidR="00C1770C" w:rsidRDefault="00C1770C">
            <w:pPr>
              <w:pStyle w:val="ConsPlusNormal"/>
              <w:jc w:val="center"/>
            </w:pPr>
            <w:r>
              <w:lastRenderedPageBreak/>
              <w:t xml:space="preserve">Ответственный </w:t>
            </w:r>
            <w:r>
              <w:lastRenderedPageBreak/>
              <w:t>исполнитель и соисполнители</w:t>
            </w:r>
          </w:p>
        </w:tc>
        <w:tc>
          <w:tcPr>
            <w:tcW w:w="1774" w:type="dxa"/>
          </w:tcPr>
          <w:p w:rsidR="00C1770C" w:rsidRDefault="00C1770C">
            <w:pPr>
              <w:pStyle w:val="ConsPlusNormal"/>
              <w:jc w:val="center"/>
            </w:pPr>
            <w:r>
              <w:lastRenderedPageBreak/>
              <w:t xml:space="preserve">Ожидаемые </w:t>
            </w:r>
            <w:r>
              <w:lastRenderedPageBreak/>
              <w:t>сроки принятия (внесения изменений)</w:t>
            </w:r>
          </w:p>
        </w:tc>
      </w:tr>
      <w:tr w:rsidR="00C1770C">
        <w:tc>
          <w:tcPr>
            <w:tcW w:w="454" w:type="dxa"/>
          </w:tcPr>
          <w:p w:rsidR="00C1770C" w:rsidRDefault="00C1770C">
            <w:pPr>
              <w:pStyle w:val="ConsPlusNormal"/>
              <w:jc w:val="center"/>
            </w:pPr>
            <w:r>
              <w:lastRenderedPageBreak/>
              <w:t>1</w:t>
            </w:r>
          </w:p>
        </w:tc>
        <w:tc>
          <w:tcPr>
            <w:tcW w:w="2764" w:type="dxa"/>
          </w:tcPr>
          <w:p w:rsidR="00C1770C" w:rsidRDefault="00C1770C">
            <w:pPr>
              <w:pStyle w:val="ConsPlusNormal"/>
            </w:pPr>
            <w:r>
              <w:t>Муниципальная программа "Обеспечение доступным и комфортным жильем жителей города Белгорода"</w:t>
            </w:r>
          </w:p>
        </w:tc>
        <w:tc>
          <w:tcPr>
            <w:tcW w:w="2674" w:type="dxa"/>
          </w:tcPr>
          <w:p w:rsidR="00C1770C" w:rsidRDefault="00C1770C">
            <w:pPr>
              <w:pStyle w:val="ConsPlusNormal"/>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МКУ "Управление капитального строительства" Администрации г. Белгорода),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2</w:t>
            </w:r>
          </w:p>
        </w:tc>
        <w:tc>
          <w:tcPr>
            <w:tcW w:w="2764" w:type="dxa"/>
          </w:tcPr>
          <w:p w:rsidR="00C1770C" w:rsidRDefault="00C1770C">
            <w:pPr>
              <w:pStyle w:val="ConsPlusNormal"/>
            </w:pPr>
            <w:r>
              <w:t>Подпрограмма 1 "Стимулирование развития жилищного строительства"</w:t>
            </w:r>
          </w:p>
        </w:tc>
        <w:tc>
          <w:tcPr>
            <w:tcW w:w="2674" w:type="dxa"/>
          </w:tcPr>
          <w:p w:rsidR="00C1770C" w:rsidRDefault="00C1770C">
            <w:pPr>
              <w:pStyle w:val="ConsPlusNormal"/>
            </w:pP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1774" w:type="dxa"/>
          </w:tcPr>
          <w:p w:rsidR="00C1770C" w:rsidRDefault="00C1770C">
            <w:pPr>
              <w:pStyle w:val="ConsPlusNormal"/>
              <w:jc w:val="center"/>
            </w:pPr>
            <w:r>
              <w:t>2015 - 2025 годы (по мере необходимости)</w:t>
            </w:r>
          </w:p>
        </w:tc>
      </w:tr>
      <w:tr w:rsidR="00C1770C">
        <w:tc>
          <w:tcPr>
            <w:tcW w:w="9830" w:type="dxa"/>
            <w:gridSpan w:val="5"/>
          </w:tcPr>
          <w:p w:rsidR="00C1770C" w:rsidRDefault="00C1770C">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C1770C">
        <w:tc>
          <w:tcPr>
            <w:tcW w:w="454" w:type="dxa"/>
          </w:tcPr>
          <w:p w:rsidR="00C1770C" w:rsidRDefault="00C1770C">
            <w:pPr>
              <w:pStyle w:val="ConsPlusNormal"/>
              <w:jc w:val="center"/>
            </w:pPr>
            <w:r>
              <w:t>3</w:t>
            </w:r>
          </w:p>
        </w:tc>
        <w:tc>
          <w:tcPr>
            <w:tcW w:w="2764" w:type="dxa"/>
          </w:tcPr>
          <w:p w:rsidR="00C1770C" w:rsidRDefault="00C1770C">
            <w:pPr>
              <w:pStyle w:val="ConsPlusNormal"/>
            </w:pPr>
            <w:r>
              <w:t xml:space="preserve">Основное мероприятие 1.1. Обеспечение жилыми помещениями граждан, подвергшихся радиационному воздействию вследствие </w:t>
            </w:r>
            <w:r>
              <w:lastRenderedPageBreak/>
              <w:t>катастрофы на Чернобыльской АЭС, аварии на производственном объединении "Маяк", и приравненных к ним лиц</w:t>
            </w:r>
          </w:p>
        </w:tc>
        <w:tc>
          <w:tcPr>
            <w:tcW w:w="2674" w:type="dxa"/>
          </w:tcPr>
          <w:p w:rsidR="00C1770C" w:rsidRDefault="00C1770C">
            <w:pPr>
              <w:pStyle w:val="ConsPlusNormal"/>
            </w:pPr>
            <w:hyperlink r:id="rId183" w:history="1">
              <w:r>
                <w:rPr>
                  <w:color w:val="0000FF"/>
                </w:rPr>
                <w:t>Постановление</w:t>
              </w:r>
            </w:hyperlink>
            <w:r>
              <w:t xml:space="preserve"> администрации города Белгорода от 29.06.2007 N 94 "О мерах по реализации законов Белгородской области от </w:t>
            </w:r>
            <w:r>
              <w:lastRenderedPageBreak/>
              <w:t>10.05.2006 N 39 и от 12.06.2006 N 65"</w:t>
            </w:r>
          </w:p>
        </w:tc>
        <w:tc>
          <w:tcPr>
            <w:tcW w:w="2164" w:type="dxa"/>
          </w:tcPr>
          <w:p w:rsidR="00C1770C" w:rsidRDefault="00C1770C">
            <w:pPr>
              <w:pStyle w:val="ConsPlusNormal"/>
            </w:pPr>
            <w:r>
              <w:lastRenderedPageBreak/>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4</w:t>
            </w:r>
          </w:p>
        </w:tc>
        <w:tc>
          <w:tcPr>
            <w:tcW w:w="2764" w:type="dxa"/>
          </w:tcPr>
          <w:p w:rsidR="00C1770C" w:rsidRDefault="00C1770C">
            <w:pPr>
              <w:pStyle w:val="ConsPlusNormal"/>
            </w:pPr>
            <w:r>
              <w:t>Основное мероприятие 1.2. Обеспечение жилыми помещениями граждан, признанных в установленном порядке вынужденными переселенцами</w:t>
            </w:r>
          </w:p>
        </w:tc>
        <w:tc>
          <w:tcPr>
            <w:tcW w:w="2674" w:type="dxa"/>
          </w:tcPr>
          <w:p w:rsidR="00C1770C" w:rsidRDefault="00C1770C">
            <w:pPr>
              <w:pStyle w:val="ConsPlusNormal"/>
            </w:pPr>
            <w:hyperlink r:id="rId184" w:history="1">
              <w:r>
                <w:rPr>
                  <w:color w:val="0000FF"/>
                </w:rPr>
                <w:t>Постановление</w:t>
              </w:r>
            </w:hyperlink>
            <w:r>
              <w:t xml:space="preserve"> администрации города Белгорода от 29.06.2007 N 94 "О мерах по реализации законов Белгородской области от 10.05.2006 N 39 и от 12.06.2006 N 65"</w:t>
            </w:r>
          </w:p>
        </w:tc>
        <w:tc>
          <w:tcPr>
            <w:tcW w:w="2164" w:type="dxa"/>
          </w:tcPr>
          <w:p w:rsidR="00C1770C" w:rsidRDefault="00C1770C">
            <w:pPr>
              <w:pStyle w:val="ConsPlusNormal"/>
            </w:pPr>
            <w:r>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5</w:t>
            </w:r>
          </w:p>
        </w:tc>
        <w:tc>
          <w:tcPr>
            <w:tcW w:w="2764" w:type="dxa"/>
          </w:tcPr>
          <w:p w:rsidR="00C1770C" w:rsidRDefault="00C1770C">
            <w:pPr>
              <w:pStyle w:val="ConsPlusNormal"/>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2674" w:type="dxa"/>
          </w:tcPr>
          <w:p w:rsidR="00C1770C" w:rsidRDefault="00C1770C">
            <w:pPr>
              <w:pStyle w:val="ConsPlusNormal"/>
            </w:pPr>
            <w:hyperlink r:id="rId185" w:history="1">
              <w:r>
                <w:rPr>
                  <w:color w:val="0000FF"/>
                </w:rPr>
                <w:t>Постановление</w:t>
              </w:r>
            </w:hyperlink>
            <w:r>
              <w:t xml:space="preserve"> администрации города Белгорода от 29.06.2007 N 94 "О мерах по реализации законов Белгородской области от 10.05.2006 N 39 и от 12.06.2006 N 65"; </w:t>
            </w:r>
            <w:hyperlink r:id="rId186" w:history="1">
              <w:r>
                <w:rPr>
                  <w:color w:val="0000FF"/>
                </w:rPr>
                <w:t>постановление</w:t>
              </w:r>
            </w:hyperlink>
            <w:r>
              <w:t xml:space="preserve"> Правительства Белгородской области от 29.07.2019 329-пп "Об утверждении Порядка регистрации и учета на территории Белгородской области граждан Российской Федерации, выехавших из районов </w:t>
            </w:r>
            <w:r>
              <w:lastRenderedPageBreak/>
              <w:t>Крайнего Севера и приравненных к ним местностей не ранее 1 января 1992 года, имеющих право на получение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социальных выплат для приобретения жилья за счет средств федерального бюджета"</w:t>
            </w:r>
          </w:p>
        </w:tc>
        <w:tc>
          <w:tcPr>
            <w:tcW w:w="2164" w:type="dxa"/>
          </w:tcPr>
          <w:p w:rsidR="00C1770C" w:rsidRDefault="00C1770C">
            <w:pPr>
              <w:pStyle w:val="ConsPlusNormal"/>
            </w:pPr>
            <w:r>
              <w:lastRenderedPageBreak/>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6</w:t>
            </w:r>
          </w:p>
        </w:tc>
        <w:tc>
          <w:tcPr>
            <w:tcW w:w="2764" w:type="dxa"/>
          </w:tcPr>
          <w:p w:rsidR="00C1770C" w:rsidRDefault="00C1770C">
            <w:pPr>
              <w:pStyle w:val="ConsPlusNormal"/>
            </w:pPr>
            <w:r>
              <w:t xml:space="preserve">Основное мероприятие 1.4. Обеспечение жильем отдельных категорий граждан, установленных Федеральным </w:t>
            </w:r>
            <w:hyperlink r:id="rId187" w:history="1">
              <w:r>
                <w:rPr>
                  <w:color w:val="0000FF"/>
                </w:rPr>
                <w:t>законом</w:t>
              </w:r>
            </w:hyperlink>
            <w:r>
              <w:t xml:space="preserve"> от 12 января 1995 года N 5-ФЗ "О ветеранах", в соответствии с </w:t>
            </w:r>
            <w:hyperlink r:id="rId18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674" w:type="dxa"/>
          </w:tcPr>
          <w:p w:rsidR="00C1770C" w:rsidRDefault="00C1770C">
            <w:pPr>
              <w:pStyle w:val="ConsPlusNormal"/>
            </w:pPr>
            <w:hyperlink r:id="rId189" w:history="1">
              <w:r>
                <w:rPr>
                  <w:color w:val="0000FF"/>
                </w:rPr>
                <w:t>Постановление</w:t>
              </w:r>
            </w:hyperlink>
            <w:r>
              <w:t xml:space="preserve"> администрации города Белгорода от 29.06.2007 N 94 "О мерах по реализации законов Белгородской области от 10.05.2006 N 39 и от 12.06.2006 N 65"</w:t>
            </w:r>
          </w:p>
        </w:tc>
        <w:tc>
          <w:tcPr>
            <w:tcW w:w="2164" w:type="dxa"/>
          </w:tcPr>
          <w:p w:rsidR="00C1770C" w:rsidRDefault="00C1770C">
            <w:pPr>
              <w:pStyle w:val="ConsPlusNormal"/>
            </w:pPr>
            <w:r>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7</w:t>
            </w:r>
          </w:p>
        </w:tc>
        <w:tc>
          <w:tcPr>
            <w:tcW w:w="2764" w:type="dxa"/>
          </w:tcPr>
          <w:p w:rsidR="00C1770C" w:rsidRDefault="00C1770C">
            <w:pPr>
              <w:pStyle w:val="ConsPlusNormal"/>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190" w:history="1">
              <w:r>
                <w:rPr>
                  <w:color w:val="0000FF"/>
                </w:rPr>
                <w:t>N 5-ФЗ</w:t>
              </w:r>
            </w:hyperlink>
            <w:r>
              <w:t xml:space="preserve"> "О ветеранах" и от 24 ноября 1995 года </w:t>
            </w:r>
            <w:hyperlink r:id="rId191" w:history="1">
              <w:r>
                <w:rPr>
                  <w:color w:val="0000FF"/>
                </w:rPr>
                <w:t>N 181-ФЗ</w:t>
              </w:r>
            </w:hyperlink>
            <w:r>
              <w:t xml:space="preserve"> "О социальной защите инвалидов в Российской Федерации"</w:t>
            </w:r>
          </w:p>
        </w:tc>
        <w:tc>
          <w:tcPr>
            <w:tcW w:w="2674" w:type="dxa"/>
          </w:tcPr>
          <w:p w:rsidR="00C1770C" w:rsidRDefault="00C1770C">
            <w:pPr>
              <w:pStyle w:val="ConsPlusNormal"/>
            </w:pPr>
            <w:hyperlink r:id="rId192" w:history="1">
              <w:r>
                <w:rPr>
                  <w:color w:val="0000FF"/>
                </w:rPr>
                <w:t>Постановление</w:t>
              </w:r>
            </w:hyperlink>
            <w:r>
              <w:t xml:space="preserve"> администрации города Белгорода от 29.06.2007 N 94 "О мерах по реализации законов Белгородской области от 10.05.2006 N 39 и от 12.06.2006 N 65"</w:t>
            </w:r>
          </w:p>
        </w:tc>
        <w:tc>
          <w:tcPr>
            <w:tcW w:w="2164" w:type="dxa"/>
          </w:tcPr>
          <w:p w:rsidR="00C1770C" w:rsidRDefault="00C1770C">
            <w:pPr>
              <w:pStyle w:val="ConsPlusNormal"/>
            </w:pPr>
            <w:r>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8</w:t>
            </w:r>
          </w:p>
        </w:tc>
        <w:tc>
          <w:tcPr>
            <w:tcW w:w="2764" w:type="dxa"/>
          </w:tcPr>
          <w:p w:rsidR="00C1770C" w:rsidRDefault="00C1770C">
            <w:pPr>
              <w:pStyle w:val="ConsPlusNormal"/>
            </w:pPr>
            <w:r>
              <w:t>Основное мероприятие 1.6. Реализация мероприятий по обеспечению жильем молодых семей</w:t>
            </w:r>
          </w:p>
        </w:tc>
        <w:tc>
          <w:tcPr>
            <w:tcW w:w="2674" w:type="dxa"/>
          </w:tcPr>
          <w:p w:rsidR="00C1770C" w:rsidRDefault="00C1770C">
            <w:pPr>
              <w:pStyle w:val="ConsPlusNormal"/>
            </w:pPr>
            <w:hyperlink r:id="rId193"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64" w:type="dxa"/>
          </w:tcPr>
          <w:p w:rsidR="00C1770C" w:rsidRDefault="00C1770C">
            <w:pPr>
              <w:pStyle w:val="ConsPlusNormal"/>
            </w:pPr>
            <w:r>
              <w:t>Администрация города Белгорода (жилищное управление), управление молодежной политики администрации города Белгорода</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9</w:t>
            </w:r>
          </w:p>
        </w:tc>
        <w:tc>
          <w:tcPr>
            <w:tcW w:w="2764" w:type="dxa"/>
          </w:tcPr>
          <w:p w:rsidR="00C1770C" w:rsidRDefault="00C1770C">
            <w:pPr>
              <w:pStyle w:val="ConsPlusNormal"/>
            </w:pPr>
            <w:r>
              <w:t>Основное мероприятие 1.7.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74" w:type="dxa"/>
          </w:tcPr>
          <w:p w:rsidR="00C1770C" w:rsidRDefault="00C1770C">
            <w:pPr>
              <w:pStyle w:val="ConsPlusNormal"/>
            </w:pPr>
            <w:hyperlink r:id="rId194" w:history="1">
              <w:r>
                <w:rPr>
                  <w:color w:val="0000FF"/>
                </w:rPr>
                <w:t>Постановление</w:t>
              </w:r>
            </w:hyperlink>
            <w:r>
              <w:t xml:space="preserve"> Правительства Белгородской области от 18.12.2017 N 496-пп "Об утверждении пообъектного перечня строительства, реконструкции и капитального ремонта объектов социальной </w:t>
            </w:r>
            <w:r>
              <w:lastRenderedPageBreak/>
              <w:t>сферы и развития жилищно-коммунальной инфраструктуры Белгородской области на 2018 - 2020 годы";</w:t>
            </w:r>
          </w:p>
          <w:p w:rsidR="00C1770C" w:rsidRDefault="00C1770C">
            <w:pPr>
              <w:pStyle w:val="ConsPlusNormal"/>
            </w:pPr>
            <w:hyperlink r:id="rId195" w:history="1">
              <w:r>
                <w:rPr>
                  <w:color w:val="0000FF"/>
                </w:rPr>
                <w:t>постановление</w:t>
              </w:r>
            </w:hyperlink>
            <w:r>
              <w:t xml:space="preserve"> Правительства Белгородской области от 24.12.2018 N 511-пп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2019 -</w:t>
            </w:r>
          </w:p>
          <w:p w:rsidR="00C1770C" w:rsidRDefault="00C1770C">
            <w:pPr>
              <w:pStyle w:val="ConsPlusNormal"/>
            </w:pPr>
            <w:r>
              <w:t>2021 годы";</w:t>
            </w:r>
          </w:p>
          <w:p w:rsidR="00C1770C" w:rsidRDefault="00C1770C">
            <w:pPr>
              <w:pStyle w:val="ConsPlusNormal"/>
            </w:pPr>
            <w:r>
              <w:t>постановление Правительства Белгородской области "Об утверждении пообъектного</w:t>
            </w:r>
          </w:p>
          <w:p w:rsidR="00C1770C" w:rsidRDefault="00C1770C">
            <w:pPr>
              <w:pStyle w:val="ConsPlusNormal"/>
            </w:pPr>
            <w:r>
              <w:t xml:space="preserve">перечня строительства, реконструкции и капитального ремонта объектов социальной сферы и развития жилищно-коммунальной инфраструктуры </w:t>
            </w:r>
            <w:r>
              <w:lastRenderedPageBreak/>
              <w:t>Белгородской области на 2020 - 2022 годы";</w:t>
            </w:r>
          </w:p>
          <w:p w:rsidR="00C1770C" w:rsidRDefault="00C1770C">
            <w:pPr>
              <w:pStyle w:val="ConsPlusNormal"/>
            </w:pPr>
            <w:hyperlink r:id="rId196" w:history="1">
              <w:r>
                <w:rPr>
                  <w:color w:val="0000FF"/>
                </w:rPr>
                <w:t>постановление</w:t>
              </w:r>
            </w:hyperlink>
            <w:r>
              <w:t xml:space="preserve"> Правительства Белгородской области от 21.12.2020 N 568-пп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2021 - 2023 годы"</w:t>
            </w:r>
          </w:p>
        </w:tc>
        <w:tc>
          <w:tcPr>
            <w:tcW w:w="2164" w:type="dxa"/>
          </w:tcPr>
          <w:p w:rsidR="00C1770C" w:rsidRDefault="00C1770C">
            <w:pPr>
              <w:pStyle w:val="ConsPlusNormal"/>
            </w:pPr>
            <w:r>
              <w:lastRenderedPageBreak/>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10</w:t>
            </w:r>
          </w:p>
        </w:tc>
        <w:tc>
          <w:tcPr>
            <w:tcW w:w="2764" w:type="dxa"/>
          </w:tcPr>
          <w:p w:rsidR="00C1770C" w:rsidRDefault="00C1770C">
            <w:pPr>
              <w:pStyle w:val="ConsPlusNormal"/>
            </w:pPr>
            <w:r>
              <w:t>Основное мероприятие 1.8. Реализация мероприятий в области улучшения жилищных условий иных категорий граждан (малоимущие и семьи, родившие тройню)</w:t>
            </w:r>
          </w:p>
        </w:tc>
        <w:tc>
          <w:tcPr>
            <w:tcW w:w="2674" w:type="dxa"/>
          </w:tcPr>
          <w:p w:rsidR="00C1770C" w:rsidRDefault="00C1770C">
            <w:pPr>
              <w:pStyle w:val="ConsPlusNormal"/>
            </w:pPr>
            <w:hyperlink r:id="rId197" w:history="1">
              <w:r>
                <w:rPr>
                  <w:color w:val="0000FF"/>
                </w:rPr>
                <w:t>Постановление</w:t>
              </w:r>
            </w:hyperlink>
            <w:r>
              <w:t xml:space="preserve"> администрации города Белгорода от 29.06.2007 N 94 "О мерах по реализации законов Белгородской области от 10.05.2006 N 65"</w:t>
            </w:r>
          </w:p>
        </w:tc>
        <w:tc>
          <w:tcPr>
            <w:tcW w:w="2164" w:type="dxa"/>
          </w:tcPr>
          <w:p w:rsidR="00C1770C" w:rsidRDefault="00C1770C">
            <w:pPr>
              <w:pStyle w:val="ConsPlusNormal"/>
            </w:pPr>
            <w:r>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11</w:t>
            </w:r>
          </w:p>
        </w:tc>
        <w:tc>
          <w:tcPr>
            <w:tcW w:w="2764" w:type="dxa"/>
          </w:tcPr>
          <w:p w:rsidR="00C1770C" w:rsidRDefault="00C1770C">
            <w:pPr>
              <w:pStyle w:val="ConsPlusNormal"/>
            </w:pPr>
            <w:r>
              <w:t>Основное мероприятие 1.9. Строительство (реконструкция) объектов капитального строительства муниципальной собственности</w:t>
            </w:r>
          </w:p>
        </w:tc>
        <w:tc>
          <w:tcPr>
            <w:tcW w:w="2674" w:type="dxa"/>
          </w:tcPr>
          <w:p w:rsidR="00C1770C" w:rsidRDefault="00C1770C">
            <w:pPr>
              <w:pStyle w:val="ConsPlusNormal"/>
            </w:pPr>
            <w:hyperlink r:id="rId198" w:history="1">
              <w:r>
                <w:rPr>
                  <w:color w:val="0000FF"/>
                </w:rPr>
                <w:t>Распоряжение</w:t>
              </w:r>
            </w:hyperlink>
            <w:r>
              <w:t xml:space="preserve"> департамента строительства и транспорта Белгородской области от 29.05.2018 N 440 "Об утверждении правил землепользования и застройки городского </w:t>
            </w:r>
            <w:r>
              <w:lastRenderedPageBreak/>
              <w:t>округа "Город Белгород" Белгородской области"</w:t>
            </w:r>
          </w:p>
        </w:tc>
        <w:tc>
          <w:tcPr>
            <w:tcW w:w="2164" w:type="dxa"/>
          </w:tcPr>
          <w:p w:rsidR="00C1770C" w:rsidRDefault="00C1770C">
            <w:pPr>
              <w:pStyle w:val="ConsPlusNormal"/>
            </w:pPr>
            <w:r>
              <w:lastRenderedPageBreak/>
              <w:t>Администрация города Белгорода (отдел градостроительного развития и строительных программ)</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12</w:t>
            </w:r>
          </w:p>
        </w:tc>
        <w:tc>
          <w:tcPr>
            <w:tcW w:w="2764" w:type="dxa"/>
          </w:tcPr>
          <w:p w:rsidR="00C1770C" w:rsidRDefault="00C1770C">
            <w:pPr>
              <w:pStyle w:val="ConsPlusNormal"/>
            </w:pPr>
            <w:r>
              <w:t>Основное мероприятие 1.10. Обеспечение жильем граждан, уволенных с военной службы (службы), и приравненных к ним лиц</w:t>
            </w:r>
          </w:p>
        </w:tc>
        <w:tc>
          <w:tcPr>
            <w:tcW w:w="2674" w:type="dxa"/>
          </w:tcPr>
          <w:p w:rsidR="00C1770C" w:rsidRDefault="00C1770C">
            <w:pPr>
              <w:pStyle w:val="ConsPlusNormal"/>
            </w:pPr>
            <w:hyperlink r:id="rId199" w:history="1">
              <w:r>
                <w:rPr>
                  <w:color w:val="0000FF"/>
                </w:rPr>
                <w:t>Постановление</w:t>
              </w:r>
            </w:hyperlink>
            <w:r>
              <w:t xml:space="preserve"> Правительства Белгородской области от 14.03.2011 N 90-пп "Об утверждении Порядка предоставления гражданам, уволенным с военной службы, жилых помещений в собственность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w:t>
            </w:r>
          </w:p>
        </w:tc>
        <w:tc>
          <w:tcPr>
            <w:tcW w:w="2164" w:type="dxa"/>
          </w:tcPr>
          <w:p w:rsidR="00C1770C" w:rsidRDefault="00C1770C">
            <w:pPr>
              <w:pStyle w:val="ConsPlusNormal"/>
            </w:pPr>
            <w:r>
              <w:t>Администрация города Белгорода (жилищное управление)</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13</w:t>
            </w:r>
          </w:p>
        </w:tc>
        <w:tc>
          <w:tcPr>
            <w:tcW w:w="2764" w:type="dxa"/>
          </w:tcPr>
          <w:p w:rsidR="00C1770C" w:rsidRDefault="00C1770C">
            <w:pPr>
              <w:pStyle w:val="ConsPlusNormal"/>
            </w:pPr>
            <w:r>
              <w:t>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2674" w:type="dxa"/>
          </w:tcPr>
          <w:p w:rsidR="00C1770C" w:rsidRDefault="00C1770C">
            <w:pPr>
              <w:pStyle w:val="ConsPlusNormal"/>
            </w:pPr>
            <w:hyperlink r:id="rId200" w:history="1">
              <w:r>
                <w:rPr>
                  <w:color w:val="0000FF"/>
                </w:rPr>
                <w:t>Постановление</w:t>
              </w:r>
            </w:hyperlink>
            <w:r>
              <w:t xml:space="preserve"> Правительства Белгородской области от 15.06.2020 N 261-пп "Об утверждении Порядка предоставления субсидий отдельным категориям граждан на возмещение части затрат на уплату процентов за пользование жилищным (ипотечным) кредитом (займом), </w:t>
            </w:r>
            <w:r>
              <w:lastRenderedPageBreak/>
              <w:t>полученным в кредитных или иных организациях"</w:t>
            </w:r>
          </w:p>
        </w:tc>
        <w:tc>
          <w:tcPr>
            <w:tcW w:w="2164" w:type="dxa"/>
          </w:tcPr>
          <w:p w:rsidR="00C1770C" w:rsidRDefault="00C1770C">
            <w:pPr>
              <w:pStyle w:val="ConsPlusNormal"/>
            </w:pPr>
            <w:r>
              <w:lastRenderedPageBreak/>
              <w:t>Администрация города Белгорода (жилищное управление)</w:t>
            </w:r>
          </w:p>
        </w:tc>
        <w:tc>
          <w:tcPr>
            <w:tcW w:w="1774" w:type="dxa"/>
          </w:tcPr>
          <w:p w:rsidR="00C1770C" w:rsidRDefault="00C1770C">
            <w:pPr>
              <w:pStyle w:val="ConsPlusNormal"/>
              <w:jc w:val="center"/>
            </w:pPr>
            <w:r>
              <w:t>2020 - 2025 годы (по мере необходимости)</w:t>
            </w:r>
          </w:p>
        </w:tc>
      </w:tr>
      <w:tr w:rsidR="00C1770C">
        <w:tc>
          <w:tcPr>
            <w:tcW w:w="454" w:type="dxa"/>
          </w:tcPr>
          <w:p w:rsidR="00C1770C" w:rsidRDefault="00C1770C">
            <w:pPr>
              <w:pStyle w:val="ConsPlusNormal"/>
              <w:jc w:val="center"/>
            </w:pPr>
            <w:r>
              <w:lastRenderedPageBreak/>
              <w:t>14</w:t>
            </w:r>
          </w:p>
        </w:tc>
        <w:tc>
          <w:tcPr>
            <w:tcW w:w="2764" w:type="dxa"/>
          </w:tcPr>
          <w:p w:rsidR="00C1770C" w:rsidRDefault="00C1770C">
            <w:pPr>
              <w:pStyle w:val="ConsPlusNormal"/>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2674" w:type="dxa"/>
          </w:tcPr>
          <w:p w:rsidR="00C1770C" w:rsidRDefault="00C1770C">
            <w:pPr>
              <w:pStyle w:val="ConsPlusNormal"/>
            </w:pPr>
            <w:hyperlink r:id="rId201" w:history="1">
              <w:r>
                <w:rPr>
                  <w:color w:val="0000FF"/>
                </w:rPr>
                <w:t>Постановление</w:t>
              </w:r>
            </w:hyperlink>
            <w:r>
              <w:t xml:space="preserve"> Правительства Белгородской области от 16.12.2013 N 524-пп "Об утверждении государственной программы Белгородской области развития здравоохранения Белгородской области"</w:t>
            </w:r>
          </w:p>
        </w:tc>
        <w:tc>
          <w:tcPr>
            <w:tcW w:w="2164" w:type="dxa"/>
          </w:tcPr>
          <w:p w:rsidR="00C1770C" w:rsidRDefault="00C1770C">
            <w:pPr>
              <w:pStyle w:val="ConsPlusNormal"/>
            </w:pPr>
            <w:r>
              <w:t>Администрация города Белгорода (МКУ "Городской жилищный фонд")</w:t>
            </w:r>
          </w:p>
        </w:tc>
        <w:tc>
          <w:tcPr>
            <w:tcW w:w="1774" w:type="dxa"/>
          </w:tcPr>
          <w:p w:rsidR="00C1770C" w:rsidRDefault="00C1770C">
            <w:pPr>
              <w:pStyle w:val="ConsPlusNormal"/>
              <w:jc w:val="center"/>
            </w:pPr>
            <w:r>
              <w:t>2021 - 2021 годы (по мере необходимости)</w:t>
            </w:r>
          </w:p>
        </w:tc>
      </w:tr>
      <w:tr w:rsidR="00C1770C">
        <w:tc>
          <w:tcPr>
            <w:tcW w:w="9830" w:type="dxa"/>
            <w:gridSpan w:val="5"/>
          </w:tcPr>
          <w:p w:rsidR="00C1770C" w:rsidRDefault="00C1770C">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C1770C">
        <w:tc>
          <w:tcPr>
            <w:tcW w:w="454" w:type="dxa"/>
          </w:tcPr>
          <w:p w:rsidR="00C1770C" w:rsidRDefault="00C1770C">
            <w:pPr>
              <w:pStyle w:val="ConsPlusNormal"/>
              <w:jc w:val="center"/>
            </w:pPr>
            <w:r>
              <w:t>15</w:t>
            </w:r>
          </w:p>
        </w:tc>
        <w:tc>
          <w:tcPr>
            <w:tcW w:w="2764" w:type="dxa"/>
          </w:tcPr>
          <w:p w:rsidR="00C1770C" w:rsidRDefault="00C1770C">
            <w:pPr>
              <w:pStyle w:val="ConsPlusNormal"/>
            </w:pPr>
            <w:r>
              <w:t>Основное мероприятие 1.11. Финансово-кредитная поддержка индивидуальных застройщиков</w:t>
            </w:r>
          </w:p>
        </w:tc>
        <w:tc>
          <w:tcPr>
            <w:tcW w:w="2674" w:type="dxa"/>
          </w:tcPr>
          <w:p w:rsidR="00C1770C" w:rsidRDefault="00C1770C">
            <w:pPr>
              <w:pStyle w:val="ConsPlusNormal"/>
            </w:pPr>
            <w:r>
              <w:t xml:space="preserve">Распоряжение департамента строительства и транспорта Белгородской области от 22.01.2019 N 22 "Об утверждении генерального плана городского округа "Город Белгород" Белгородской области"; распоряжение управления архитектуры и градостроительства Белгородской области от 22.10.2020 N 391 "О внесении изменений в генеральный план городского округа "Город </w:t>
            </w:r>
            <w:r>
              <w:lastRenderedPageBreak/>
              <w:t>Белгород" Белгородской области"</w:t>
            </w:r>
          </w:p>
        </w:tc>
        <w:tc>
          <w:tcPr>
            <w:tcW w:w="2164" w:type="dxa"/>
          </w:tcPr>
          <w:p w:rsidR="00C1770C" w:rsidRDefault="00C1770C">
            <w:pPr>
              <w:pStyle w:val="ConsPlusNormal"/>
            </w:pPr>
            <w:r>
              <w:lastRenderedPageBreak/>
              <w:t>Администрация города Белгорода (отдел градостроительного развития и строительных программ)</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16</w:t>
            </w:r>
          </w:p>
        </w:tc>
        <w:tc>
          <w:tcPr>
            <w:tcW w:w="2764" w:type="dxa"/>
          </w:tcPr>
          <w:p w:rsidR="00C1770C" w:rsidRDefault="00C1770C">
            <w:pPr>
              <w:pStyle w:val="ConsPlusNormal"/>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tc>
        <w:tc>
          <w:tcPr>
            <w:tcW w:w="2674" w:type="dxa"/>
          </w:tcPr>
          <w:p w:rsidR="00C1770C" w:rsidRDefault="00C1770C">
            <w:pPr>
              <w:pStyle w:val="ConsPlusNormal"/>
            </w:pPr>
            <w:hyperlink r:id="rId202" w:history="1">
              <w:r>
                <w:rPr>
                  <w:color w:val="0000FF"/>
                </w:rPr>
                <w:t>Распоряжение</w:t>
              </w:r>
            </w:hyperlink>
            <w:r>
              <w:t xml:space="preserve"> департамента строительства и транспорта Белгородской области от 29.05.2018 N 440 "Об утверждении правил землепользования и застройки городского округа "Город Белгород" Белгородской области"</w:t>
            </w: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17</w:t>
            </w:r>
          </w:p>
        </w:tc>
        <w:tc>
          <w:tcPr>
            <w:tcW w:w="2764" w:type="dxa"/>
          </w:tcPr>
          <w:p w:rsidR="00C1770C" w:rsidRDefault="00C1770C">
            <w:pPr>
              <w:pStyle w:val="ConsPlusNormal"/>
            </w:pPr>
            <w:r>
              <w:t>Основное мероприятие 1.13. Строительство жилья юридическими лицами и индивидуальными застройщиками (за счет собственных средств)</w:t>
            </w:r>
          </w:p>
        </w:tc>
        <w:tc>
          <w:tcPr>
            <w:tcW w:w="2674" w:type="dxa"/>
          </w:tcPr>
          <w:p w:rsidR="00C1770C" w:rsidRDefault="00C1770C">
            <w:pPr>
              <w:pStyle w:val="ConsPlusNormal"/>
            </w:pPr>
            <w:r>
              <w:t>Распоряжение департамента строительства и транспорта Белгородской области от 22.01.2019 N 22 "Об утверждении генерального плана городского округа "Город Белгород" Белгородской области"; распоряжение управления архитектуры и градостроительства Белгородской области от 22.10.2020 N 391 "О внесении изменений в генеральный план городского округа "Город Белгород" Белгородской области"</w:t>
            </w:r>
          </w:p>
        </w:tc>
        <w:tc>
          <w:tcPr>
            <w:tcW w:w="2164" w:type="dxa"/>
          </w:tcPr>
          <w:p w:rsidR="00C1770C" w:rsidRDefault="00C1770C">
            <w:pPr>
              <w:pStyle w:val="ConsPlusNormal"/>
            </w:pPr>
            <w:r>
              <w:t>Администрация города Белгорода (отдел выдачи разрешительной документации)</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18</w:t>
            </w:r>
          </w:p>
        </w:tc>
        <w:tc>
          <w:tcPr>
            <w:tcW w:w="2764" w:type="dxa"/>
          </w:tcPr>
          <w:p w:rsidR="00C1770C" w:rsidRDefault="00C1770C">
            <w:pPr>
              <w:pStyle w:val="ConsPlusNormal"/>
            </w:pPr>
            <w:r>
              <w:t>Основное мероприятие 1.14. Предоставление земельных участков индивидуальным застройщикам</w:t>
            </w:r>
          </w:p>
        </w:tc>
        <w:tc>
          <w:tcPr>
            <w:tcW w:w="2674" w:type="dxa"/>
          </w:tcPr>
          <w:p w:rsidR="00C1770C" w:rsidRDefault="00C1770C">
            <w:pPr>
              <w:pStyle w:val="ConsPlusNormal"/>
            </w:pPr>
            <w:r>
              <w:t>Распоряжение департамента строительства и транспорта Белгородской области от 22.01.2019 N 22 "Об утверждении генерального плана городского округа "Город Белгород" Белгородской области"; распоряжение управления архитектуры и градостроительства Белгородской области от 22.10.2020 N 391 "О внесении изменений в генеральный план городского округа "Город Белгород" Белгородской области"</w:t>
            </w:r>
          </w:p>
        </w:tc>
        <w:tc>
          <w:tcPr>
            <w:tcW w:w="2164" w:type="dxa"/>
          </w:tcPr>
          <w:p w:rsidR="00C1770C" w:rsidRDefault="00C1770C">
            <w:pPr>
              <w:pStyle w:val="ConsPlusNormal"/>
            </w:pPr>
            <w:r>
              <w:t>Администрация города Белгорода (отдел градостроительного развития и строительных программ)</w:t>
            </w:r>
          </w:p>
        </w:tc>
        <w:tc>
          <w:tcPr>
            <w:tcW w:w="1774" w:type="dxa"/>
          </w:tcPr>
          <w:p w:rsidR="00C1770C" w:rsidRDefault="00C1770C">
            <w:pPr>
              <w:pStyle w:val="ConsPlusNormal"/>
              <w:jc w:val="center"/>
            </w:pPr>
            <w:r>
              <w:t>2015 - 2025 годы (по мере необходимости)</w:t>
            </w:r>
          </w:p>
        </w:tc>
      </w:tr>
      <w:tr w:rsidR="00C1770C">
        <w:tc>
          <w:tcPr>
            <w:tcW w:w="9830" w:type="dxa"/>
            <w:gridSpan w:val="5"/>
          </w:tcPr>
          <w:p w:rsidR="00C1770C" w:rsidRDefault="00C1770C">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C1770C">
        <w:tc>
          <w:tcPr>
            <w:tcW w:w="454" w:type="dxa"/>
          </w:tcPr>
          <w:p w:rsidR="00C1770C" w:rsidRDefault="00C1770C">
            <w:pPr>
              <w:pStyle w:val="ConsPlusNormal"/>
              <w:jc w:val="center"/>
            </w:pPr>
            <w:r>
              <w:t>19</w:t>
            </w:r>
          </w:p>
        </w:tc>
        <w:tc>
          <w:tcPr>
            <w:tcW w:w="2764" w:type="dxa"/>
          </w:tcPr>
          <w:p w:rsidR="00C1770C" w:rsidRDefault="00C1770C">
            <w:pPr>
              <w:pStyle w:val="ConsPlusNormal"/>
            </w:pPr>
            <w:r>
              <w:t>Основное мероприятие 1.15. Обеспечение ликвидации аварийного жилья и переселение граждан, освоение 10 кварталов в рамках развития застроенных территорий</w:t>
            </w:r>
          </w:p>
        </w:tc>
        <w:tc>
          <w:tcPr>
            <w:tcW w:w="2674" w:type="dxa"/>
          </w:tcPr>
          <w:p w:rsidR="00C1770C" w:rsidRDefault="00C1770C">
            <w:pPr>
              <w:pStyle w:val="ConsPlusNormal"/>
            </w:pPr>
            <w:hyperlink r:id="rId203" w:history="1">
              <w:r>
                <w:rPr>
                  <w:color w:val="0000FF"/>
                </w:rPr>
                <w:t>Постановление</w:t>
              </w:r>
            </w:hyperlink>
            <w:r>
              <w:t xml:space="preserve"> администрации города Белгорода от 15.08.2007 N 113 "О развитии застроенных территорий города Белгорода"; </w:t>
            </w:r>
            <w:hyperlink r:id="rId204" w:history="1">
              <w:r>
                <w:rPr>
                  <w:color w:val="0000FF"/>
                </w:rPr>
                <w:t>распоряжение</w:t>
              </w:r>
            </w:hyperlink>
            <w:r>
              <w:t xml:space="preserve"> департамента строительства и транспорта Белгородской области от 29.05.2018 N </w:t>
            </w:r>
            <w:r>
              <w:lastRenderedPageBreak/>
              <w:t>440 "Об утверждении правил землепользования и застройки городского округа "Город Белгород" Белгородской области";</w:t>
            </w:r>
          </w:p>
          <w:p w:rsidR="00C1770C" w:rsidRDefault="00C1770C">
            <w:pPr>
              <w:pStyle w:val="ConsPlusNormal"/>
            </w:pPr>
            <w:hyperlink r:id="rId205" w:history="1">
              <w:r>
                <w:rPr>
                  <w:color w:val="0000FF"/>
                </w:rPr>
                <w:t>постановление</w:t>
              </w:r>
            </w:hyperlink>
            <w:r>
              <w:t xml:space="preserve"> администрации города Белгорода от 17.02.2010 N 25 "Об утверждении Порядка сноса объектов, находящихся в муниципальной собственности"; </w:t>
            </w:r>
            <w:hyperlink r:id="rId206" w:history="1">
              <w:r>
                <w:rPr>
                  <w:color w:val="0000FF"/>
                </w:rPr>
                <w:t>распоряжение</w:t>
              </w:r>
            </w:hyperlink>
            <w:r>
              <w:t xml:space="preserve"> администрации города Белгорода от 12.05.2014 N 931 "Об утверждении программы переселения граждан из аварийного жилищного фонда в 2014 - 2017 годах"</w:t>
            </w:r>
          </w:p>
        </w:tc>
        <w:tc>
          <w:tcPr>
            <w:tcW w:w="2164" w:type="dxa"/>
          </w:tcPr>
          <w:p w:rsidR="00C1770C" w:rsidRDefault="00C1770C">
            <w:pPr>
              <w:pStyle w:val="ConsPlusNormal"/>
            </w:pPr>
            <w:r>
              <w:lastRenderedPageBreak/>
              <w:t>Администрация города Белгорода (МКУ "Городской жилищный фонд")</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lastRenderedPageBreak/>
              <w:t>20</w:t>
            </w:r>
          </w:p>
        </w:tc>
        <w:tc>
          <w:tcPr>
            <w:tcW w:w="2764" w:type="dxa"/>
          </w:tcPr>
          <w:p w:rsidR="00C1770C" w:rsidRDefault="00C1770C">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2674" w:type="dxa"/>
          </w:tcPr>
          <w:p w:rsidR="00C1770C" w:rsidRDefault="00C1770C">
            <w:pPr>
              <w:pStyle w:val="ConsPlusNormal"/>
            </w:pPr>
            <w:hyperlink r:id="rId207" w:history="1">
              <w:r>
                <w:rPr>
                  <w:color w:val="0000FF"/>
                </w:rPr>
                <w:t>Постановление</w:t>
              </w:r>
            </w:hyperlink>
            <w:r>
              <w:t xml:space="preserve"> Правительства Белгородской области от 18.03.2019 N 114-пп "Об утверждении адресной программы Белгородской области по переселению граждан из аварийного жилищного фонда, признанного таковым до 1 января 2017 года, в 2019 - 2025 годах"</w:t>
            </w:r>
          </w:p>
        </w:tc>
        <w:tc>
          <w:tcPr>
            <w:tcW w:w="2164" w:type="dxa"/>
          </w:tcPr>
          <w:p w:rsidR="00C1770C" w:rsidRDefault="00C1770C">
            <w:pPr>
              <w:pStyle w:val="ConsPlusNormal"/>
            </w:pPr>
            <w:r>
              <w:t>Администрация города Белгорода (МКУ "Городской жилищный фонд")</w:t>
            </w:r>
          </w:p>
        </w:tc>
        <w:tc>
          <w:tcPr>
            <w:tcW w:w="1774" w:type="dxa"/>
          </w:tcPr>
          <w:p w:rsidR="00C1770C" w:rsidRDefault="00C1770C">
            <w:pPr>
              <w:pStyle w:val="ConsPlusNormal"/>
              <w:jc w:val="center"/>
            </w:pPr>
            <w:r>
              <w:t>2015 - 2025 годы (по мере необходимости)</w:t>
            </w:r>
          </w:p>
        </w:tc>
      </w:tr>
      <w:tr w:rsidR="00C1770C">
        <w:tc>
          <w:tcPr>
            <w:tcW w:w="9830" w:type="dxa"/>
            <w:gridSpan w:val="5"/>
          </w:tcPr>
          <w:p w:rsidR="00C1770C" w:rsidRDefault="00C1770C">
            <w:pPr>
              <w:pStyle w:val="ConsPlusNormal"/>
              <w:jc w:val="center"/>
            </w:pPr>
            <w:r>
              <w:lastRenderedPageBreak/>
              <w:t>Задача N 4 "Обеспечение градостроительной деятельности"</w:t>
            </w:r>
          </w:p>
        </w:tc>
      </w:tr>
      <w:tr w:rsidR="00C1770C">
        <w:tc>
          <w:tcPr>
            <w:tcW w:w="454" w:type="dxa"/>
          </w:tcPr>
          <w:p w:rsidR="00C1770C" w:rsidRDefault="00C1770C">
            <w:pPr>
              <w:pStyle w:val="ConsPlusNormal"/>
              <w:jc w:val="center"/>
            </w:pPr>
            <w:r>
              <w:t>21</w:t>
            </w:r>
          </w:p>
        </w:tc>
        <w:tc>
          <w:tcPr>
            <w:tcW w:w="2764" w:type="dxa"/>
          </w:tcPr>
          <w:p w:rsidR="00C1770C" w:rsidRDefault="00C1770C">
            <w:pPr>
              <w:pStyle w:val="ConsPlusNormal"/>
            </w:pPr>
            <w:r>
              <w:t>Основное мероприятие 1.16. Обеспечение функций органов власти городского округа "Город Белгород"</w:t>
            </w:r>
          </w:p>
        </w:tc>
        <w:tc>
          <w:tcPr>
            <w:tcW w:w="2674" w:type="dxa"/>
          </w:tcPr>
          <w:p w:rsidR="00C1770C" w:rsidRDefault="00C1770C">
            <w:pPr>
              <w:pStyle w:val="ConsPlusNormal"/>
            </w:pPr>
            <w:hyperlink r:id="rId208" w:history="1">
              <w:r>
                <w:rPr>
                  <w:color w:val="0000FF"/>
                </w:rPr>
                <w:t>Решение</w:t>
              </w:r>
            </w:hyperlink>
            <w:r>
              <w:t xml:space="preserve"> Белгородского городского Совета от 23.07.2019 N 131 "Об утверждении местных нормативов градостроительное о проектирования городского округа "Город Белгород"; </w:t>
            </w:r>
            <w:hyperlink r:id="rId209" w:history="1">
              <w:r>
                <w:rPr>
                  <w:color w:val="0000FF"/>
                </w:rPr>
                <w:t>решение</w:t>
              </w:r>
            </w:hyperlink>
            <w:r>
              <w:t xml:space="preserve"> Белгородского городского Совета от 22.12.2020 N 324 "О бюджете городского округа "Город Белгород" на 2021 год и на плановый период 2022 - 2023 годов"</w:t>
            </w:r>
          </w:p>
        </w:tc>
        <w:tc>
          <w:tcPr>
            <w:tcW w:w="2164" w:type="dxa"/>
          </w:tcPr>
          <w:p w:rsidR="00C1770C" w:rsidRDefault="00C1770C">
            <w:pPr>
              <w:pStyle w:val="ConsPlusNormal"/>
            </w:pPr>
            <w:r>
              <w:t>Управление архитектуры и градостроительства администрации города Белгорода</w:t>
            </w:r>
          </w:p>
        </w:tc>
        <w:tc>
          <w:tcPr>
            <w:tcW w:w="1774" w:type="dxa"/>
          </w:tcPr>
          <w:p w:rsidR="00C1770C" w:rsidRDefault="00C1770C">
            <w:pPr>
              <w:pStyle w:val="ConsPlusNormal"/>
              <w:jc w:val="center"/>
            </w:pPr>
            <w:r>
              <w:t>2015 - 2025 годы (по мере необходимости)</w:t>
            </w:r>
          </w:p>
        </w:tc>
      </w:tr>
      <w:tr w:rsidR="00C1770C">
        <w:tc>
          <w:tcPr>
            <w:tcW w:w="454" w:type="dxa"/>
          </w:tcPr>
          <w:p w:rsidR="00C1770C" w:rsidRDefault="00C1770C">
            <w:pPr>
              <w:pStyle w:val="ConsPlusNormal"/>
              <w:jc w:val="center"/>
            </w:pPr>
            <w:r>
              <w:t>22</w:t>
            </w:r>
          </w:p>
        </w:tc>
        <w:tc>
          <w:tcPr>
            <w:tcW w:w="2764" w:type="dxa"/>
          </w:tcPr>
          <w:p w:rsidR="00C1770C" w:rsidRDefault="00C1770C">
            <w:pPr>
              <w:pStyle w:val="ConsPlusNormal"/>
            </w:pPr>
            <w:r>
              <w:t>Подпрограмма 2 "Организация реализации муниципальной программы"</w:t>
            </w:r>
          </w:p>
        </w:tc>
        <w:tc>
          <w:tcPr>
            <w:tcW w:w="2674" w:type="dxa"/>
          </w:tcPr>
          <w:p w:rsidR="00C1770C" w:rsidRDefault="00C1770C">
            <w:pPr>
              <w:pStyle w:val="ConsPlusNormal"/>
            </w:pPr>
          </w:p>
        </w:tc>
        <w:tc>
          <w:tcPr>
            <w:tcW w:w="2164" w:type="dxa"/>
          </w:tcPr>
          <w:p w:rsidR="00C1770C" w:rsidRDefault="00C1770C">
            <w:pPr>
              <w:pStyle w:val="ConsPlusNormal"/>
            </w:pPr>
            <w:r>
              <w:t>Администрация города Белгорода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1774" w:type="dxa"/>
          </w:tcPr>
          <w:p w:rsidR="00C1770C" w:rsidRDefault="00C1770C">
            <w:pPr>
              <w:pStyle w:val="ConsPlusNormal"/>
              <w:jc w:val="center"/>
            </w:pPr>
            <w:r>
              <w:t>2015 - 2025 годы (по мере необходимости)</w:t>
            </w:r>
          </w:p>
        </w:tc>
      </w:tr>
      <w:tr w:rsidR="00C1770C">
        <w:tc>
          <w:tcPr>
            <w:tcW w:w="9830" w:type="dxa"/>
            <w:gridSpan w:val="5"/>
          </w:tcPr>
          <w:p w:rsidR="00C1770C" w:rsidRDefault="00C1770C">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C1770C">
        <w:tc>
          <w:tcPr>
            <w:tcW w:w="454" w:type="dxa"/>
          </w:tcPr>
          <w:p w:rsidR="00C1770C" w:rsidRDefault="00C1770C">
            <w:pPr>
              <w:pStyle w:val="ConsPlusNormal"/>
              <w:jc w:val="center"/>
            </w:pPr>
            <w:r>
              <w:lastRenderedPageBreak/>
              <w:t>23</w:t>
            </w:r>
          </w:p>
        </w:tc>
        <w:tc>
          <w:tcPr>
            <w:tcW w:w="2764" w:type="dxa"/>
          </w:tcPr>
          <w:p w:rsidR="00C1770C" w:rsidRDefault="00C1770C">
            <w:pPr>
              <w:pStyle w:val="ConsPlusNormal"/>
            </w:pPr>
            <w:r>
              <w:t>Основное мероприятие 2.1. Обеспечение функций органов власти городского округа "Город Белгород"</w:t>
            </w:r>
          </w:p>
        </w:tc>
        <w:tc>
          <w:tcPr>
            <w:tcW w:w="2674" w:type="dxa"/>
          </w:tcPr>
          <w:p w:rsidR="00C1770C" w:rsidRDefault="00C1770C">
            <w:pPr>
              <w:pStyle w:val="ConsPlusNormal"/>
            </w:pPr>
            <w:hyperlink r:id="rId210" w:history="1">
              <w:r>
                <w:rPr>
                  <w:color w:val="0000FF"/>
                </w:rPr>
                <w:t>Решение</w:t>
              </w:r>
            </w:hyperlink>
            <w:r>
              <w:t xml:space="preserve"> Белгородского городского Совета от 23.07.2019 N 131 "Об утверждении местных нормативов градостроительного проектирования городского округа "Город Белгород"</w:t>
            </w:r>
          </w:p>
        </w:tc>
        <w:tc>
          <w:tcPr>
            <w:tcW w:w="2164" w:type="dxa"/>
          </w:tcPr>
          <w:p w:rsidR="00C1770C" w:rsidRDefault="00C1770C">
            <w:pPr>
              <w:pStyle w:val="ConsPlusNormal"/>
            </w:pPr>
            <w:r>
              <w:t>Управление архитектуры и градостроительства администрации города Белгорода</w:t>
            </w:r>
          </w:p>
        </w:tc>
        <w:tc>
          <w:tcPr>
            <w:tcW w:w="1774" w:type="dxa"/>
          </w:tcPr>
          <w:p w:rsidR="00C1770C" w:rsidRDefault="00C1770C">
            <w:pPr>
              <w:pStyle w:val="ConsPlusNormal"/>
              <w:jc w:val="center"/>
            </w:pPr>
            <w:r>
              <w:t>2015 - 2025 годы (по мере необходимости)</w:t>
            </w:r>
          </w:p>
        </w:tc>
      </w:tr>
      <w:tr w:rsidR="00C1770C">
        <w:tc>
          <w:tcPr>
            <w:tcW w:w="9830" w:type="dxa"/>
            <w:gridSpan w:val="5"/>
          </w:tcPr>
          <w:p w:rsidR="00C1770C" w:rsidRDefault="00C1770C">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C1770C">
        <w:tc>
          <w:tcPr>
            <w:tcW w:w="454" w:type="dxa"/>
          </w:tcPr>
          <w:p w:rsidR="00C1770C" w:rsidRDefault="00C1770C">
            <w:pPr>
              <w:pStyle w:val="ConsPlusNormal"/>
              <w:jc w:val="center"/>
            </w:pPr>
            <w:r>
              <w:t>24</w:t>
            </w:r>
          </w:p>
        </w:tc>
        <w:tc>
          <w:tcPr>
            <w:tcW w:w="2764" w:type="dxa"/>
          </w:tcPr>
          <w:p w:rsidR="00C1770C" w:rsidRDefault="00C1770C">
            <w:pPr>
              <w:pStyle w:val="ConsPlusNormal"/>
            </w:pPr>
            <w:r>
              <w:t>Основное мероприятие 2.3. Обеспечение деятельности (оказание услуг) муниципальных учреждений городского округа "Город Белгород"</w:t>
            </w:r>
          </w:p>
        </w:tc>
        <w:tc>
          <w:tcPr>
            <w:tcW w:w="2674" w:type="dxa"/>
          </w:tcPr>
          <w:p w:rsidR="00C1770C" w:rsidRDefault="00C1770C">
            <w:pPr>
              <w:pStyle w:val="ConsPlusNormal"/>
            </w:pPr>
            <w:hyperlink r:id="rId211" w:history="1">
              <w:r>
                <w:rPr>
                  <w:color w:val="0000FF"/>
                </w:rPr>
                <w:t>Решение</w:t>
              </w:r>
            </w:hyperlink>
            <w:r>
              <w:t xml:space="preserve"> Белгородского городского Совета от 22.12.2020 N 324 "О бюджете городского округа "Город Белгород" на 2021 год и на плановый период 2022 - 2023 годов"</w:t>
            </w:r>
          </w:p>
        </w:tc>
        <w:tc>
          <w:tcPr>
            <w:tcW w:w="2164" w:type="dxa"/>
          </w:tcPr>
          <w:p w:rsidR="00C1770C" w:rsidRDefault="00C1770C">
            <w:pPr>
              <w:pStyle w:val="ConsPlusNormal"/>
            </w:pPr>
            <w:r>
              <w:t>Администрация города Белгорода (МКУ "Управление капитального строительства" Администрации г. Белгорода)</w:t>
            </w:r>
          </w:p>
        </w:tc>
        <w:tc>
          <w:tcPr>
            <w:tcW w:w="1774" w:type="dxa"/>
          </w:tcPr>
          <w:p w:rsidR="00C1770C" w:rsidRDefault="00C1770C">
            <w:pPr>
              <w:pStyle w:val="ConsPlusNormal"/>
              <w:jc w:val="center"/>
            </w:pPr>
            <w:r>
              <w:t>2015 - 2025 годы (по мере необходимости)</w:t>
            </w:r>
          </w:p>
        </w:tc>
      </w:tr>
    </w:tbl>
    <w:p w:rsidR="00C1770C" w:rsidRDefault="00C1770C">
      <w:pPr>
        <w:pStyle w:val="ConsPlusNormal"/>
      </w:pPr>
    </w:p>
    <w:p w:rsidR="00C1770C" w:rsidRDefault="00C1770C">
      <w:pPr>
        <w:pStyle w:val="ConsPlusNormal"/>
        <w:jc w:val="right"/>
      </w:pPr>
      <w:r>
        <w:t>Начальник департамента</w:t>
      </w:r>
    </w:p>
    <w:p w:rsidR="00C1770C" w:rsidRDefault="00C1770C">
      <w:pPr>
        <w:pStyle w:val="ConsPlusNormal"/>
        <w:jc w:val="right"/>
      </w:pPr>
      <w:r>
        <w:t>строительства и архитектуры</w:t>
      </w:r>
    </w:p>
    <w:p w:rsidR="00C1770C" w:rsidRDefault="00C1770C">
      <w:pPr>
        <w:pStyle w:val="ConsPlusNormal"/>
        <w:jc w:val="right"/>
      </w:pPr>
      <w:r>
        <w:t>А.Ф.ГРИНЯКИН</w:t>
      </w: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ind w:firstLine="540"/>
        <w:jc w:val="both"/>
      </w:pPr>
    </w:p>
    <w:p w:rsidR="00C1770C" w:rsidRDefault="00C1770C">
      <w:pPr>
        <w:pStyle w:val="ConsPlusNormal"/>
        <w:jc w:val="right"/>
        <w:outlineLvl w:val="1"/>
      </w:pPr>
      <w:r>
        <w:t>Приложение N 5</w:t>
      </w:r>
    </w:p>
    <w:p w:rsidR="00C1770C" w:rsidRDefault="00C1770C">
      <w:pPr>
        <w:pStyle w:val="ConsPlusNormal"/>
        <w:jc w:val="right"/>
      </w:pPr>
      <w:r>
        <w:t>к муниципальной программе "Обеспечение</w:t>
      </w:r>
    </w:p>
    <w:p w:rsidR="00C1770C" w:rsidRDefault="00C1770C">
      <w:pPr>
        <w:pStyle w:val="ConsPlusNormal"/>
        <w:jc w:val="right"/>
      </w:pPr>
      <w:r>
        <w:t>доступным и комфортным жильем жителей</w:t>
      </w:r>
    </w:p>
    <w:p w:rsidR="00C1770C" w:rsidRDefault="00C1770C">
      <w:pPr>
        <w:pStyle w:val="ConsPlusNormal"/>
        <w:jc w:val="right"/>
      </w:pPr>
      <w:r>
        <w:t>города Белгорода"</w:t>
      </w:r>
    </w:p>
    <w:p w:rsidR="00C1770C" w:rsidRDefault="00C1770C">
      <w:pPr>
        <w:pStyle w:val="ConsPlusNormal"/>
        <w:ind w:firstLine="540"/>
        <w:jc w:val="both"/>
      </w:pPr>
    </w:p>
    <w:p w:rsidR="00C1770C" w:rsidRDefault="00C1770C">
      <w:pPr>
        <w:pStyle w:val="ConsPlusTitle"/>
        <w:jc w:val="center"/>
      </w:pPr>
      <w:bookmarkStart w:id="9" w:name="P6884"/>
      <w:bookmarkEnd w:id="9"/>
      <w:r>
        <w:lastRenderedPageBreak/>
        <w:t>Перечень</w:t>
      </w:r>
    </w:p>
    <w:p w:rsidR="00C1770C" w:rsidRDefault="00C1770C">
      <w:pPr>
        <w:pStyle w:val="ConsPlusTitle"/>
        <w:jc w:val="center"/>
      </w:pPr>
      <w:r>
        <w:t>аварийных многоквартирных домов</w:t>
      </w:r>
    </w:p>
    <w:p w:rsidR="00C1770C" w:rsidRDefault="00C177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77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70C" w:rsidRDefault="00C177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70C" w:rsidRDefault="00C1770C">
            <w:pPr>
              <w:pStyle w:val="ConsPlusNormal"/>
              <w:jc w:val="center"/>
            </w:pPr>
            <w:r>
              <w:rPr>
                <w:color w:val="392C69"/>
              </w:rPr>
              <w:t>Список изменяющих документов</w:t>
            </w:r>
          </w:p>
          <w:p w:rsidR="00C1770C" w:rsidRDefault="00C1770C">
            <w:pPr>
              <w:pStyle w:val="ConsPlusNormal"/>
              <w:jc w:val="center"/>
            </w:pPr>
            <w:r>
              <w:rPr>
                <w:color w:val="392C69"/>
              </w:rPr>
              <w:t xml:space="preserve">(в ред. </w:t>
            </w:r>
            <w:hyperlink r:id="rId212" w:history="1">
              <w:r>
                <w:rPr>
                  <w:color w:val="0000FF"/>
                </w:rPr>
                <w:t>постановления</w:t>
              </w:r>
            </w:hyperlink>
            <w:r>
              <w:rPr>
                <w:color w:val="392C69"/>
              </w:rPr>
              <w:t xml:space="preserve"> администрации города Белгорода от 15.11.2018 N 185)</w:t>
            </w:r>
          </w:p>
        </w:tc>
        <w:tc>
          <w:tcPr>
            <w:tcW w:w="113" w:type="dxa"/>
            <w:tcBorders>
              <w:top w:val="nil"/>
              <w:left w:val="nil"/>
              <w:bottom w:val="nil"/>
              <w:right w:val="nil"/>
            </w:tcBorders>
            <w:shd w:val="clear" w:color="auto" w:fill="F4F3F8"/>
            <w:tcMar>
              <w:top w:w="0" w:type="dxa"/>
              <w:left w:w="0" w:type="dxa"/>
              <w:bottom w:w="0" w:type="dxa"/>
              <w:right w:w="0" w:type="dxa"/>
            </w:tcMar>
          </w:tcPr>
          <w:p w:rsidR="00C1770C" w:rsidRDefault="00C1770C">
            <w:pPr>
              <w:spacing w:after="1" w:line="0" w:lineRule="atLeast"/>
            </w:pPr>
          </w:p>
        </w:tc>
      </w:tr>
    </w:tbl>
    <w:p w:rsidR="00C1770C" w:rsidRDefault="00C177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64"/>
        <w:gridCol w:w="1204"/>
        <w:gridCol w:w="904"/>
        <w:gridCol w:w="949"/>
        <w:gridCol w:w="484"/>
        <w:gridCol w:w="794"/>
        <w:gridCol w:w="1084"/>
        <w:gridCol w:w="484"/>
        <w:gridCol w:w="680"/>
        <w:gridCol w:w="964"/>
        <w:gridCol w:w="1084"/>
        <w:gridCol w:w="1084"/>
        <w:gridCol w:w="964"/>
      </w:tblGrid>
      <w:tr w:rsidR="00C1770C">
        <w:tc>
          <w:tcPr>
            <w:tcW w:w="454" w:type="dxa"/>
            <w:vMerge w:val="restart"/>
          </w:tcPr>
          <w:p w:rsidR="00C1770C" w:rsidRDefault="00C1770C">
            <w:pPr>
              <w:pStyle w:val="ConsPlusNormal"/>
              <w:jc w:val="center"/>
            </w:pPr>
            <w:r>
              <w:t>N п/п</w:t>
            </w:r>
          </w:p>
        </w:tc>
        <w:tc>
          <w:tcPr>
            <w:tcW w:w="1701" w:type="dxa"/>
            <w:vMerge w:val="restart"/>
          </w:tcPr>
          <w:p w:rsidR="00C1770C" w:rsidRDefault="00C1770C">
            <w:pPr>
              <w:pStyle w:val="ConsPlusNormal"/>
              <w:jc w:val="center"/>
            </w:pPr>
            <w:r>
              <w:t>Адрес МКД</w:t>
            </w:r>
          </w:p>
        </w:tc>
        <w:tc>
          <w:tcPr>
            <w:tcW w:w="1868" w:type="dxa"/>
            <w:gridSpan w:val="2"/>
            <w:vMerge w:val="restart"/>
          </w:tcPr>
          <w:p w:rsidR="00C1770C" w:rsidRDefault="00C1770C">
            <w:pPr>
              <w:pStyle w:val="ConsPlusNormal"/>
              <w:jc w:val="center"/>
            </w:pPr>
            <w:r>
              <w:t>Документ, подтверждающий признание МКД аварийным</w:t>
            </w:r>
          </w:p>
        </w:tc>
        <w:tc>
          <w:tcPr>
            <w:tcW w:w="904" w:type="dxa"/>
            <w:vMerge w:val="restart"/>
          </w:tcPr>
          <w:p w:rsidR="00C1770C" w:rsidRDefault="00C1770C">
            <w:pPr>
              <w:pStyle w:val="ConsPlusNormal"/>
              <w:jc w:val="center"/>
            </w:pPr>
            <w:r>
              <w:t>Планируемая дата окончания переселения</w:t>
            </w:r>
          </w:p>
        </w:tc>
        <w:tc>
          <w:tcPr>
            <w:tcW w:w="949" w:type="dxa"/>
            <w:vMerge w:val="restart"/>
          </w:tcPr>
          <w:p w:rsidR="00C1770C" w:rsidRDefault="00C1770C">
            <w:pPr>
              <w:pStyle w:val="ConsPlusNormal"/>
              <w:jc w:val="center"/>
            </w:pPr>
            <w:r>
              <w:t>Планируемая дата сноса МКД/реконструкции МКД</w:t>
            </w:r>
          </w:p>
        </w:tc>
        <w:tc>
          <w:tcPr>
            <w:tcW w:w="484" w:type="dxa"/>
            <w:vMerge w:val="restart"/>
          </w:tcPr>
          <w:p w:rsidR="00C1770C" w:rsidRDefault="00C1770C">
            <w:pPr>
              <w:pStyle w:val="ConsPlusNormal"/>
              <w:jc w:val="center"/>
            </w:pPr>
            <w:r>
              <w:t>Число жителей, всего</w:t>
            </w:r>
          </w:p>
        </w:tc>
        <w:tc>
          <w:tcPr>
            <w:tcW w:w="794" w:type="dxa"/>
            <w:vMerge w:val="restart"/>
          </w:tcPr>
          <w:p w:rsidR="00C1770C" w:rsidRDefault="00C1770C">
            <w:pPr>
              <w:pStyle w:val="ConsPlusNormal"/>
              <w:jc w:val="center"/>
            </w:pPr>
            <w:r>
              <w:t>Число жителей, планируемых к переселению</w:t>
            </w:r>
          </w:p>
        </w:tc>
        <w:tc>
          <w:tcPr>
            <w:tcW w:w="1084" w:type="dxa"/>
            <w:vMerge w:val="restart"/>
          </w:tcPr>
          <w:p w:rsidR="00C1770C" w:rsidRDefault="00C1770C">
            <w:pPr>
              <w:pStyle w:val="ConsPlusNormal"/>
              <w:jc w:val="center"/>
            </w:pPr>
            <w:r>
              <w:t>Общая площадь жилых помещений МКД</w:t>
            </w:r>
          </w:p>
        </w:tc>
        <w:tc>
          <w:tcPr>
            <w:tcW w:w="2128" w:type="dxa"/>
            <w:gridSpan w:val="3"/>
          </w:tcPr>
          <w:p w:rsidR="00C1770C" w:rsidRDefault="00C1770C">
            <w:pPr>
              <w:pStyle w:val="ConsPlusNormal"/>
              <w:jc w:val="center"/>
            </w:pPr>
            <w:r>
              <w:t>Количество расселяемых жилых помещений</w:t>
            </w:r>
          </w:p>
        </w:tc>
        <w:tc>
          <w:tcPr>
            <w:tcW w:w="3132" w:type="dxa"/>
            <w:gridSpan w:val="3"/>
          </w:tcPr>
          <w:p w:rsidR="00C1770C" w:rsidRDefault="00C1770C">
            <w:pPr>
              <w:pStyle w:val="ConsPlusNormal"/>
              <w:jc w:val="center"/>
            </w:pPr>
            <w:r>
              <w:t>Расселяемая площадь жилых помещений</w:t>
            </w:r>
          </w:p>
        </w:tc>
      </w:tr>
      <w:tr w:rsidR="00C1770C">
        <w:tc>
          <w:tcPr>
            <w:tcW w:w="454" w:type="dxa"/>
            <w:vMerge/>
          </w:tcPr>
          <w:p w:rsidR="00C1770C" w:rsidRDefault="00C1770C">
            <w:pPr>
              <w:spacing w:after="1" w:line="0" w:lineRule="atLeast"/>
            </w:pPr>
          </w:p>
        </w:tc>
        <w:tc>
          <w:tcPr>
            <w:tcW w:w="1701" w:type="dxa"/>
            <w:vMerge/>
          </w:tcPr>
          <w:p w:rsidR="00C1770C" w:rsidRDefault="00C1770C">
            <w:pPr>
              <w:spacing w:after="1" w:line="0" w:lineRule="atLeast"/>
            </w:pPr>
          </w:p>
        </w:tc>
        <w:tc>
          <w:tcPr>
            <w:tcW w:w="1868" w:type="dxa"/>
            <w:gridSpan w:val="2"/>
            <w:vMerge/>
          </w:tcPr>
          <w:p w:rsidR="00C1770C" w:rsidRDefault="00C1770C">
            <w:pPr>
              <w:spacing w:after="1" w:line="0" w:lineRule="atLeast"/>
            </w:pPr>
          </w:p>
        </w:tc>
        <w:tc>
          <w:tcPr>
            <w:tcW w:w="904" w:type="dxa"/>
            <w:vMerge/>
          </w:tcPr>
          <w:p w:rsidR="00C1770C" w:rsidRDefault="00C1770C">
            <w:pPr>
              <w:spacing w:after="1" w:line="0" w:lineRule="atLeast"/>
            </w:pPr>
          </w:p>
        </w:tc>
        <w:tc>
          <w:tcPr>
            <w:tcW w:w="949" w:type="dxa"/>
            <w:vMerge/>
          </w:tcPr>
          <w:p w:rsidR="00C1770C" w:rsidRDefault="00C1770C">
            <w:pPr>
              <w:spacing w:after="1" w:line="0" w:lineRule="atLeast"/>
            </w:pPr>
          </w:p>
        </w:tc>
        <w:tc>
          <w:tcPr>
            <w:tcW w:w="484" w:type="dxa"/>
            <w:vMerge/>
          </w:tcPr>
          <w:p w:rsidR="00C1770C" w:rsidRDefault="00C1770C">
            <w:pPr>
              <w:spacing w:after="1" w:line="0" w:lineRule="atLeast"/>
            </w:pPr>
          </w:p>
        </w:tc>
        <w:tc>
          <w:tcPr>
            <w:tcW w:w="794" w:type="dxa"/>
            <w:vMerge/>
          </w:tcPr>
          <w:p w:rsidR="00C1770C" w:rsidRDefault="00C1770C">
            <w:pPr>
              <w:spacing w:after="1" w:line="0" w:lineRule="atLeast"/>
            </w:pPr>
          </w:p>
        </w:tc>
        <w:tc>
          <w:tcPr>
            <w:tcW w:w="1084" w:type="dxa"/>
            <w:vMerge/>
          </w:tcPr>
          <w:p w:rsidR="00C1770C" w:rsidRDefault="00C1770C">
            <w:pPr>
              <w:spacing w:after="1" w:line="0" w:lineRule="atLeast"/>
            </w:pPr>
          </w:p>
        </w:tc>
        <w:tc>
          <w:tcPr>
            <w:tcW w:w="484" w:type="dxa"/>
            <w:vMerge w:val="restart"/>
          </w:tcPr>
          <w:p w:rsidR="00C1770C" w:rsidRDefault="00C1770C">
            <w:pPr>
              <w:pStyle w:val="ConsPlusNormal"/>
              <w:jc w:val="center"/>
            </w:pPr>
            <w:r>
              <w:t>Всего</w:t>
            </w:r>
          </w:p>
        </w:tc>
        <w:tc>
          <w:tcPr>
            <w:tcW w:w="1644" w:type="dxa"/>
            <w:gridSpan w:val="2"/>
          </w:tcPr>
          <w:p w:rsidR="00C1770C" w:rsidRDefault="00C1770C">
            <w:pPr>
              <w:pStyle w:val="ConsPlusNormal"/>
              <w:jc w:val="center"/>
            </w:pPr>
            <w:r>
              <w:t>в том числе</w:t>
            </w:r>
          </w:p>
        </w:tc>
        <w:tc>
          <w:tcPr>
            <w:tcW w:w="1084" w:type="dxa"/>
            <w:vMerge w:val="restart"/>
          </w:tcPr>
          <w:p w:rsidR="00C1770C" w:rsidRDefault="00C1770C">
            <w:pPr>
              <w:pStyle w:val="ConsPlusNormal"/>
              <w:jc w:val="center"/>
            </w:pPr>
            <w:r>
              <w:t>Всего</w:t>
            </w:r>
          </w:p>
        </w:tc>
        <w:tc>
          <w:tcPr>
            <w:tcW w:w="2048" w:type="dxa"/>
            <w:gridSpan w:val="2"/>
          </w:tcPr>
          <w:p w:rsidR="00C1770C" w:rsidRDefault="00C1770C">
            <w:pPr>
              <w:pStyle w:val="ConsPlusNormal"/>
              <w:jc w:val="center"/>
            </w:pPr>
            <w:r>
              <w:t>в том числе</w:t>
            </w:r>
          </w:p>
        </w:tc>
      </w:tr>
      <w:tr w:rsidR="00C1770C">
        <w:tc>
          <w:tcPr>
            <w:tcW w:w="454" w:type="dxa"/>
            <w:vMerge/>
          </w:tcPr>
          <w:p w:rsidR="00C1770C" w:rsidRDefault="00C1770C">
            <w:pPr>
              <w:spacing w:after="1" w:line="0" w:lineRule="atLeast"/>
            </w:pPr>
          </w:p>
        </w:tc>
        <w:tc>
          <w:tcPr>
            <w:tcW w:w="1701" w:type="dxa"/>
            <w:vMerge/>
          </w:tcPr>
          <w:p w:rsidR="00C1770C" w:rsidRDefault="00C1770C">
            <w:pPr>
              <w:spacing w:after="1" w:line="0" w:lineRule="atLeast"/>
            </w:pPr>
          </w:p>
        </w:tc>
        <w:tc>
          <w:tcPr>
            <w:tcW w:w="664" w:type="dxa"/>
            <w:vMerge w:val="restart"/>
          </w:tcPr>
          <w:p w:rsidR="00C1770C" w:rsidRDefault="00C1770C">
            <w:pPr>
              <w:pStyle w:val="ConsPlusNormal"/>
              <w:jc w:val="center"/>
            </w:pPr>
            <w:r>
              <w:t>Номер</w:t>
            </w:r>
          </w:p>
        </w:tc>
        <w:tc>
          <w:tcPr>
            <w:tcW w:w="1204" w:type="dxa"/>
            <w:vMerge w:val="restart"/>
          </w:tcPr>
          <w:p w:rsidR="00C1770C" w:rsidRDefault="00C1770C">
            <w:pPr>
              <w:pStyle w:val="ConsPlusNormal"/>
              <w:jc w:val="center"/>
            </w:pPr>
            <w:r>
              <w:t>Дата</w:t>
            </w:r>
          </w:p>
        </w:tc>
        <w:tc>
          <w:tcPr>
            <w:tcW w:w="904" w:type="dxa"/>
            <w:vMerge/>
          </w:tcPr>
          <w:p w:rsidR="00C1770C" w:rsidRDefault="00C1770C">
            <w:pPr>
              <w:spacing w:after="1" w:line="0" w:lineRule="atLeast"/>
            </w:pPr>
          </w:p>
        </w:tc>
        <w:tc>
          <w:tcPr>
            <w:tcW w:w="949" w:type="dxa"/>
            <w:vMerge/>
          </w:tcPr>
          <w:p w:rsidR="00C1770C" w:rsidRDefault="00C1770C">
            <w:pPr>
              <w:spacing w:after="1" w:line="0" w:lineRule="atLeast"/>
            </w:pPr>
          </w:p>
        </w:tc>
        <w:tc>
          <w:tcPr>
            <w:tcW w:w="484" w:type="dxa"/>
            <w:vMerge/>
          </w:tcPr>
          <w:p w:rsidR="00C1770C" w:rsidRDefault="00C1770C">
            <w:pPr>
              <w:spacing w:after="1" w:line="0" w:lineRule="atLeast"/>
            </w:pPr>
          </w:p>
        </w:tc>
        <w:tc>
          <w:tcPr>
            <w:tcW w:w="794" w:type="dxa"/>
            <w:vMerge/>
          </w:tcPr>
          <w:p w:rsidR="00C1770C" w:rsidRDefault="00C1770C">
            <w:pPr>
              <w:spacing w:after="1" w:line="0" w:lineRule="atLeast"/>
            </w:pPr>
          </w:p>
        </w:tc>
        <w:tc>
          <w:tcPr>
            <w:tcW w:w="1084" w:type="dxa"/>
            <w:vMerge/>
          </w:tcPr>
          <w:p w:rsidR="00C1770C" w:rsidRDefault="00C1770C">
            <w:pPr>
              <w:spacing w:after="1" w:line="0" w:lineRule="atLeast"/>
            </w:pPr>
          </w:p>
        </w:tc>
        <w:tc>
          <w:tcPr>
            <w:tcW w:w="484" w:type="dxa"/>
            <w:vMerge/>
          </w:tcPr>
          <w:p w:rsidR="00C1770C" w:rsidRDefault="00C1770C">
            <w:pPr>
              <w:spacing w:after="1" w:line="0" w:lineRule="atLeast"/>
            </w:pPr>
          </w:p>
        </w:tc>
        <w:tc>
          <w:tcPr>
            <w:tcW w:w="680" w:type="dxa"/>
          </w:tcPr>
          <w:p w:rsidR="00C1770C" w:rsidRDefault="00C1770C">
            <w:pPr>
              <w:pStyle w:val="ConsPlusNormal"/>
              <w:jc w:val="center"/>
            </w:pPr>
            <w:r>
              <w:t>частная собственность</w:t>
            </w:r>
          </w:p>
        </w:tc>
        <w:tc>
          <w:tcPr>
            <w:tcW w:w="964" w:type="dxa"/>
          </w:tcPr>
          <w:p w:rsidR="00C1770C" w:rsidRDefault="00C1770C">
            <w:pPr>
              <w:pStyle w:val="ConsPlusNormal"/>
              <w:jc w:val="center"/>
            </w:pPr>
            <w:r>
              <w:t>муниципальная собственность</w:t>
            </w:r>
          </w:p>
        </w:tc>
        <w:tc>
          <w:tcPr>
            <w:tcW w:w="1084" w:type="dxa"/>
            <w:vMerge/>
          </w:tcPr>
          <w:p w:rsidR="00C1770C" w:rsidRDefault="00C1770C">
            <w:pPr>
              <w:spacing w:after="1" w:line="0" w:lineRule="atLeast"/>
            </w:pPr>
          </w:p>
        </w:tc>
        <w:tc>
          <w:tcPr>
            <w:tcW w:w="1084" w:type="dxa"/>
          </w:tcPr>
          <w:p w:rsidR="00C1770C" w:rsidRDefault="00C1770C">
            <w:pPr>
              <w:pStyle w:val="ConsPlusNormal"/>
              <w:jc w:val="center"/>
            </w:pPr>
            <w:r>
              <w:t>частная собственность</w:t>
            </w:r>
          </w:p>
        </w:tc>
        <w:tc>
          <w:tcPr>
            <w:tcW w:w="964" w:type="dxa"/>
          </w:tcPr>
          <w:p w:rsidR="00C1770C" w:rsidRDefault="00C1770C">
            <w:pPr>
              <w:pStyle w:val="ConsPlusNormal"/>
              <w:jc w:val="center"/>
            </w:pPr>
            <w:r>
              <w:t>муниципальная собственность</w:t>
            </w:r>
          </w:p>
        </w:tc>
      </w:tr>
      <w:tr w:rsidR="00C1770C">
        <w:tc>
          <w:tcPr>
            <w:tcW w:w="454" w:type="dxa"/>
            <w:vMerge/>
          </w:tcPr>
          <w:p w:rsidR="00C1770C" w:rsidRDefault="00C1770C">
            <w:pPr>
              <w:spacing w:after="1" w:line="0" w:lineRule="atLeast"/>
            </w:pPr>
          </w:p>
        </w:tc>
        <w:tc>
          <w:tcPr>
            <w:tcW w:w="1701" w:type="dxa"/>
            <w:vMerge/>
          </w:tcPr>
          <w:p w:rsidR="00C1770C" w:rsidRDefault="00C1770C">
            <w:pPr>
              <w:spacing w:after="1" w:line="0" w:lineRule="atLeast"/>
            </w:pPr>
          </w:p>
        </w:tc>
        <w:tc>
          <w:tcPr>
            <w:tcW w:w="664" w:type="dxa"/>
            <w:vMerge/>
          </w:tcPr>
          <w:p w:rsidR="00C1770C" w:rsidRDefault="00C1770C">
            <w:pPr>
              <w:spacing w:after="1" w:line="0" w:lineRule="atLeast"/>
            </w:pPr>
          </w:p>
        </w:tc>
        <w:tc>
          <w:tcPr>
            <w:tcW w:w="1204" w:type="dxa"/>
            <w:vMerge/>
          </w:tcPr>
          <w:p w:rsidR="00C1770C" w:rsidRDefault="00C1770C">
            <w:pPr>
              <w:spacing w:after="1" w:line="0" w:lineRule="atLeast"/>
            </w:pPr>
          </w:p>
        </w:tc>
        <w:tc>
          <w:tcPr>
            <w:tcW w:w="904" w:type="dxa"/>
            <w:vMerge/>
          </w:tcPr>
          <w:p w:rsidR="00C1770C" w:rsidRDefault="00C1770C">
            <w:pPr>
              <w:spacing w:after="1" w:line="0" w:lineRule="atLeast"/>
            </w:pPr>
          </w:p>
        </w:tc>
        <w:tc>
          <w:tcPr>
            <w:tcW w:w="949" w:type="dxa"/>
            <w:vMerge/>
          </w:tcPr>
          <w:p w:rsidR="00C1770C" w:rsidRDefault="00C1770C">
            <w:pPr>
              <w:spacing w:after="1" w:line="0" w:lineRule="atLeast"/>
            </w:pPr>
          </w:p>
        </w:tc>
        <w:tc>
          <w:tcPr>
            <w:tcW w:w="484" w:type="dxa"/>
          </w:tcPr>
          <w:p w:rsidR="00C1770C" w:rsidRDefault="00C1770C">
            <w:pPr>
              <w:pStyle w:val="ConsPlusNormal"/>
              <w:jc w:val="center"/>
            </w:pPr>
            <w:r>
              <w:t>чел.</w:t>
            </w:r>
          </w:p>
        </w:tc>
        <w:tc>
          <w:tcPr>
            <w:tcW w:w="794" w:type="dxa"/>
          </w:tcPr>
          <w:p w:rsidR="00C1770C" w:rsidRDefault="00C1770C">
            <w:pPr>
              <w:pStyle w:val="ConsPlusNormal"/>
              <w:jc w:val="center"/>
            </w:pPr>
            <w:r>
              <w:t>чел.</w:t>
            </w:r>
          </w:p>
        </w:tc>
        <w:tc>
          <w:tcPr>
            <w:tcW w:w="1084" w:type="dxa"/>
          </w:tcPr>
          <w:p w:rsidR="00C1770C" w:rsidRDefault="00C1770C">
            <w:pPr>
              <w:pStyle w:val="ConsPlusNormal"/>
              <w:jc w:val="center"/>
            </w:pPr>
            <w:r>
              <w:t>кв. м</w:t>
            </w:r>
          </w:p>
        </w:tc>
        <w:tc>
          <w:tcPr>
            <w:tcW w:w="484" w:type="dxa"/>
          </w:tcPr>
          <w:p w:rsidR="00C1770C" w:rsidRDefault="00C1770C">
            <w:pPr>
              <w:pStyle w:val="ConsPlusNormal"/>
              <w:jc w:val="center"/>
            </w:pPr>
            <w:r>
              <w:t>ед.</w:t>
            </w:r>
          </w:p>
        </w:tc>
        <w:tc>
          <w:tcPr>
            <w:tcW w:w="680" w:type="dxa"/>
          </w:tcPr>
          <w:p w:rsidR="00C1770C" w:rsidRDefault="00C1770C">
            <w:pPr>
              <w:pStyle w:val="ConsPlusNormal"/>
              <w:jc w:val="center"/>
            </w:pPr>
            <w:r>
              <w:t>ед.</w:t>
            </w:r>
          </w:p>
        </w:tc>
        <w:tc>
          <w:tcPr>
            <w:tcW w:w="964" w:type="dxa"/>
          </w:tcPr>
          <w:p w:rsidR="00C1770C" w:rsidRDefault="00C1770C">
            <w:pPr>
              <w:pStyle w:val="ConsPlusNormal"/>
              <w:jc w:val="center"/>
            </w:pPr>
            <w:r>
              <w:t>ед.</w:t>
            </w:r>
          </w:p>
        </w:tc>
        <w:tc>
          <w:tcPr>
            <w:tcW w:w="1084" w:type="dxa"/>
          </w:tcPr>
          <w:p w:rsidR="00C1770C" w:rsidRDefault="00C1770C">
            <w:pPr>
              <w:pStyle w:val="ConsPlusNormal"/>
              <w:jc w:val="center"/>
            </w:pPr>
            <w:r>
              <w:t>кв. м</w:t>
            </w:r>
          </w:p>
        </w:tc>
        <w:tc>
          <w:tcPr>
            <w:tcW w:w="1084" w:type="dxa"/>
          </w:tcPr>
          <w:p w:rsidR="00C1770C" w:rsidRDefault="00C1770C">
            <w:pPr>
              <w:pStyle w:val="ConsPlusNormal"/>
              <w:jc w:val="center"/>
            </w:pPr>
            <w:r>
              <w:t>кв. м</w:t>
            </w:r>
          </w:p>
        </w:tc>
        <w:tc>
          <w:tcPr>
            <w:tcW w:w="964" w:type="dxa"/>
          </w:tcPr>
          <w:p w:rsidR="00C1770C" w:rsidRDefault="00C1770C">
            <w:pPr>
              <w:pStyle w:val="ConsPlusNormal"/>
              <w:jc w:val="center"/>
            </w:pPr>
            <w:r>
              <w:t>кв. м</w:t>
            </w:r>
          </w:p>
        </w:tc>
      </w:tr>
      <w:tr w:rsidR="00C1770C">
        <w:tc>
          <w:tcPr>
            <w:tcW w:w="454" w:type="dxa"/>
          </w:tcPr>
          <w:p w:rsidR="00C1770C" w:rsidRDefault="00C1770C">
            <w:pPr>
              <w:pStyle w:val="ConsPlusNormal"/>
              <w:jc w:val="center"/>
            </w:pPr>
            <w:r>
              <w:t>1</w:t>
            </w:r>
          </w:p>
        </w:tc>
        <w:tc>
          <w:tcPr>
            <w:tcW w:w="1701" w:type="dxa"/>
          </w:tcPr>
          <w:p w:rsidR="00C1770C" w:rsidRDefault="00C1770C">
            <w:pPr>
              <w:pStyle w:val="ConsPlusNormal"/>
              <w:jc w:val="center"/>
            </w:pPr>
            <w:r>
              <w:t>2</w:t>
            </w:r>
          </w:p>
        </w:tc>
        <w:tc>
          <w:tcPr>
            <w:tcW w:w="664" w:type="dxa"/>
          </w:tcPr>
          <w:p w:rsidR="00C1770C" w:rsidRDefault="00C1770C">
            <w:pPr>
              <w:pStyle w:val="ConsPlusNormal"/>
              <w:jc w:val="center"/>
            </w:pPr>
            <w:r>
              <w:t>3</w:t>
            </w:r>
          </w:p>
        </w:tc>
        <w:tc>
          <w:tcPr>
            <w:tcW w:w="1204" w:type="dxa"/>
          </w:tcPr>
          <w:p w:rsidR="00C1770C" w:rsidRDefault="00C1770C">
            <w:pPr>
              <w:pStyle w:val="ConsPlusNormal"/>
              <w:jc w:val="center"/>
            </w:pPr>
            <w:r>
              <w:t>4</w:t>
            </w:r>
          </w:p>
        </w:tc>
        <w:tc>
          <w:tcPr>
            <w:tcW w:w="904" w:type="dxa"/>
          </w:tcPr>
          <w:p w:rsidR="00C1770C" w:rsidRDefault="00C1770C">
            <w:pPr>
              <w:pStyle w:val="ConsPlusNormal"/>
              <w:jc w:val="center"/>
            </w:pPr>
            <w:r>
              <w:t>5</w:t>
            </w:r>
          </w:p>
        </w:tc>
        <w:tc>
          <w:tcPr>
            <w:tcW w:w="949" w:type="dxa"/>
          </w:tcPr>
          <w:p w:rsidR="00C1770C" w:rsidRDefault="00C1770C">
            <w:pPr>
              <w:pStyle w:val="ConsPlusNormal"/>
              <w:jc w:val="center"/>
            </w:pPr>
            <w:r>
              <w:t>6</w:t>
            </w:r>
          </w:p>
        </w:tc>
        <w:tc>
          <w:tcPr>
            <w:tcW w:w="484" w:type="dxa"/>
          </w:tcPr>
          <w:p w:rsidR="00C1770C" w:rsidRDefault="00C1770C">
            <w:pPr>
              <w:pStyle w:val="ConsPlusNormal"/>
              <w:jc w:val="center"/>
            </w:pPr>
            <w:r>
              <w:t>7</w:t>
            </w:r>
          </w:p>
        </w:tc>
        <w:tc>
          <w:tcPr>
            <w:tcW w:w="794" w:type="dxa"/>
          </w:tcPr>
          <w:p w:rsidR="00C1770C" w:rsidRDefault="00C1770C">
            <w:pPr>
              <w:pStyle w:val="ConsPlusNormal"/>
              <w:jc w:val="center"/>
            </w:pPr>
            <w:r>
              <w:t>8</w:t>
            </w:r>
          </w:p>
        </w:tc>
        <w:tc>
          <w:tcPr>
            <w:tcW w:w="1084" w:type="dxa"/>
          </w:tcPr>
          <w:p w:rsidR="00C1770C" w:rsidRDefault="00C1770C">
            <w:pPr>
              <w:pStyle w:val="ConsPlusNormal"/>
              <w:jc w:val="center"/>
            </w:pPr>
            <w:r>
              <w:t>9</w:t>
            </w:r>
          </w:p>
        </w:tc>
        <w:tc>
          <w:tcPr>
            <w:tcW w:w="484" w:type="dxa"/>
          </w:tcPr>
          <w:p w:rsidR="00C1770C" w:rsidRDefault="00C1770C">
            <w:pPr>
              <w:pStyle w:val="ConsPlusNormal"/>
              <w:jc w:val="center"/>
            </w:pPr>
            <w:r>
              <w:t>10</w:t>
            </w:r>
          </w:p>
        </w:tc>
        <w:tc>
          <w:tcPr>
            <w:tcW w:w="680" w:type="dxa"/>
          </w:tcPr>
          <w:p w:rsidR="00C1770C" w:rsidRDefault="00C1770C">
            <w:pPr>
              <w:pStyle w:val="ConsPlusNormal"/>
              <w:jc w:val="center"/>
            </w:pPr>
            <w:r>
              <w:t>11</w:t>
            </w:r>
          </w:p>
        </w:tc>
        <w:tc>
          <w:tcPr>
            <w:tcW w:w="964" w:type="dxa"/>
          </w:tcPr>
          <w:p w:rsidR="00C1770C" w:rsidRDefault="00C1770C">
            <w:pPr>
              <w:pStyle w:val="ConsPlusNormal"/>
              <w:jc w:val="center"/>
            </w:pPr>
            <w:r>
              <w:t>12</w:t>
            </w:r>
          </w:p>
        </w:tc>
        <w:tc>
          <w:tcPr>
            <w:tcW w:w="1084" w:type="dxa"/>
          </w:tcPr>
          <w:p w:rsidR="00C1770C" w:rsidRDefault="00C1770C">
            <w:pPr>
              <w:pStyle w:val="ConsPlusNormal"/>
              <w:jc w:val="center"/>
            </w:pPr>
            <w:r>
              <w:t>13</w:t>
            </w:r>
          </w:p>
        </w:tc>
        <w:tc>
          <w:tcPr>
            <w:tcW w:w="1084" w:type="dxa"/>
          </w:tcPr>
          <w:p w:rsidR="00C1770C" w:rsidRDefault="00C1770C">
            <w:pPr>
              <w:pStyle w:val="ConsPlusNormal"/>
              <w:jc w:val="center"/>
            </w:pPr>
            <w:r>
              <w:t>14</w:t>
            </w:r>
          </w:p>
        </w:tc>
        <w:tc>
          <w:tcPr>
            <w:tcW w:w="964" w:type="dxa"/>
          </w:tcPr>
          <w:p w:rsidR="00C1770C" w:rsidRDefault="00C1770C">
            <w:pPr>
              <w:pStyle w:val="ConsPlusNormal"/>
              <w:jc w:val="center"/>
            </w:pPr>
            <w:r>
              <w:t>15</w:t>
            </w:r>
          </w:p>
        </w:tc>
      </w:tr>
      <w:tr w:rsidR="00C1770C">
        <w:tc>
          <w:tcPr>
            <w:tcW w:w="2155" w:type="dxa"/>
            <w:gridSpan w:val="2"/>
          </w:tcPr>
          <w:p w:rsidR="00C1770C" w:rsidRDefault="00C1770C">
            <w:pPr>
              <w:pStyle w:val="ConsPlusNormal"/>
            </w:pPr>
            <w:r>
              <w:t>Всего по городскому округу "Город Белгород" на 2014 - 2017 годы, в т.ч.:</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31</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989</w:t>
            </w:r>
          </w:p>
        </w:tc>
        <w:tc>
          <w:tcPr>
            <w:tcW w:w="794" w:type="dxa"/>
            <w:vAlign w:val="bottom"/>
          </w:tcPr>
          <w:p w:rsidR="00C1770C" w:rsidRDefault="00C1770C">
            <w:pPr>
              <w:pStyle w:val="ConsPlusNormal"/>
              <w:jc w:val="center"/>
            </w:pPr>
            <w:r>
              <w:t>989</w:t>
            </w:r>
          </w:p>
        </w:tc>
        <w:tc>
          <w:tcPr>
            <w:tcW w:w="1084" w:type="dxa"/>
            <w:vAlign w:val="bottom"/>
          </w:tcPr>
          <w:p w:rsidR="00C1770C" w:rsidRDefault="00C1770C">
            <w:pPr>
              <w:pStyle w:val="ConsPlusNormal"/>
              <w:jc w:val="center"/>
            </w:pPr>
            <w:r>
              <w:t>16 859,28</w:t>
            </w:r>
          </w:p>
        </w:tc>
        <w:tc>
          <w:tcPr>
            <w:tcW w:w="484" w:type="dxa"/>
            <w:vAlign w:val="bottom"/>
          </w:tcPr>
          <w:p w:rsidR="00C1770C" w:rsidRDefault="00C1770C">
            <w:pPr>
              <w:pStyle w:val="ConsPlusNormal"/>
              <w:jc w:val="center"/>
            </w:pPr>
            <w:r>
              <w:t>328</w:t>
            </w:r>
          </w:p>
        </w:tc>
        <w:tc>
          <w:tcPr>
            <w:tcW w:w="680" w:type="dxa"/>
            <w:vAlign w:val="bottom"/>
          </w:tcPr>
          <w:p w:rsidR="00C1770C" w:rsidRDefault="00C1770C">
            <w:pPr>
              <w:pStyle w:val="ConsPlusNormal"/>
              <w:jc w:val="center"/>
            </w:pPr>
            <w:r>
              <w:t>264</w:t>
            </w:r>
          </w:p>
        </w:tc>
        <w:tc>
          <w:tcPr>
            <w:tcW w:w="964" w:type="dxa"/>
            <w:vAlign w:val="bottom"/>
          </w:tcPr>
          <w:p w:rsidR="00C1770C" w:rsidRDefault="00C1770C">
            <w:pPr>
              <w:pStyle w:val="ConsPlusNormal"/>
              <w:jc w:val="center"/>
            </w:pPr>
            <w:r>
              <w:t>64</w:t>
            </w:r>
          </w:p>
        </w:tc>
        <w:tc>
          <w:tcPr>
            <w:tcW w:w="1084" w:type="dxa"/>
            <w:vAlign w:val="bottom"/>
          </w:tcPr>
          <w:p w:rsidR="00C1770C" w:rsidRDefault="00C1770C">
            <w:pPr>
              <w:pStyle w:val="ConsPlusNormal"/>
              <w:jc w:val="center"/>
            </w:pPr>
            <w:r>
              <w:t>16 859,28</w:t>
            </w:r>
          </w:p>
        </w:tc>
        <w:tc>
          <w:tcPr>
            <w:tcW w:w="1084" w:type="dxa"/>
            <w:vAlign w:val="bottom"/>
          </w:tcPr>
          <w:p w:rsidR="00C1770C" w:rsidRDefault="00C1770C">
            <w:pPr>
              <w:pStyle w:val="ConsPlusNormal"/>
              <w:jc w:val="center"/>
            </w:pPr>
            <w:r>
              <w:t>13 601,73</w:t>
            </w:r>
          </w:p>
        </w:tc>
        <w:tc>
          <w:tcPr>
            <w:tcW w:w="964" w:type="dxa"/>
            <w:vAlign w:val="bottom"/>
          </w:tcPr>
          <w:p w:rsidR="00C1770C" w:rsidRDefault="00C1770C">
            <w:pPr>
              <w:pStyle w:val="ConsPlusNormal"/>
              <w:jc w:val="center"/>
            </w:pPr>
            <w:r>
              <w:t>3 257,55</w:t>
            </w:r>
          </w:p>
        </w:tc>
      </w:tr>
      <w:tr w:rsidR="00C1770C">
        <w:tc>
          <w:tcPr>
            <w:tcW w:w="2155" w:type="dxa"/>
            <w:gridSpan w:val="2"/>
          </w:tcPr>
          <w:p w:rsidR="00C1770C" w:rsidRDefault="00C1770C">
            <w:pPr>
              <w:pStyle w:val="ConsPlusNormal"/>
            </w:pPr>
            <w:r>
              <w:t>Всего по городскому округу "Город Белгород" на 2014 - 2017 годы без финансовой поддержки Фонда</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23</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729</w:t>
            </w:r>
          </w:p>
        </w:tc>
        <w:tc>
          <w:tcPr>
            <w:tcW w:w="794" w:type="dxa"/>
            <w:vAlign w:val="bottom"/>
          </w:tcPr>
          <w:p w:rsidR="00C1770C" w:rsidRDefault="00C1770C">
            <w:pPr>
              <w:pStyle w:val="ConsPlusNormal"/>
              <w:jc w:val="center"/>
            </w:pPr>
            <w:r>
              <w:t>729</w:t>
            </w:r>
          </w:p>
        </w:tc>
        <w:tc>
          <w:tcPr>
            <w:tcW w:w="1084" w:type="dxa"/>
            <w:vAlign w:val="bottom"/>
          </w:tcPr>
          <w:p w:rsidR="00C1770C" w:rsidRDefault="00C1770C">
            <w:pPr>
              <w:pStyle w:val="ConsPlusNormal"/>
              <w:jc w:val="center"/>
            </w:pPr>
            <w:r>
              <w:t>12 386,29</w:t>
            </w:r>
          </w:p>
        </w:tc>
        <w:tc>
          <w:tcPr>
            <w:tcW w:w="484" w:type="dxa"/>
            <w:vAlign w:val="bottom"/>
          </w:tcPr>
          <w:p w:rsidR="00C1770C" w:rsidRDefault="00C1770C">
            <w:pPr>
              <w:pStyle w:val="ConsPlusNormal"/>
              <w:jc w:val="center"/>
            </w:pPr>
            <w:r>
              <w:t>247</w:t>
            </w:r>
          </w:p>
        </w:tc>
        <w:tc>
          <w:tcPr>
            <w:tcW w:w="680" w:type="dxa"/>
            <w:vAlign w:val="bottom"/>
          </w:tcPr>
          <w:p w:rsidR="00C1770C" w:rsidRDefault="00C1770C">
            <w:pPr>
              <w:pStyle w:val="ConsPlusNormal"/>
              <w:jc w:val="center"/>
            </w:pPr>
            <w:r>
              <w:t>197</w:t>
            </w:r>
          </w:p>
        </w:tc>
        <w:tc>
          <w:tcPr>
            <w:tcW w:w="964" w:type="dxa"/>
            <w:vAlign w:val="bottom"/>
          </w:tcPr>
          <w:p w:rsidR="00C1770C" w:rsidRDefault="00C1770C">
            <w:pPr>
              <w:pStyle w:val="ConsPlusNormal"/>
              <w:jc w:val="center"/>
            </w:pPr>
            <w:r>
              <w:t>50</w:t>
            </w:r>
          </w:p>
        </w:tc>
        <w:tc>
          <w:tcPr>
            <w:tcW w:w="1084" w:type="dxa"/>
            <w:vAlign w:val="bottom"/>
          </w:tcPr>
          <w:p w:rsidR="00C1770C" w:rsidRDefault="00C1770C">
            <w:pPr>
              <w:pStyle w:val="ConsPlusNormal"/>
              <w:jc w:val="center"/>
            </w:pPr>
            <w:r>
              <w:t>12 386,29</w:t>
            </w:r>
          </w:p>
        </w:tc>
        <w:tc>
          <w:tcPr>
            <w:tcW w:w="1084" w:type="dxa"/>
            <w:vAlign w:val="bottom"/>
          </w:tcPr>
          <w:p w:rsidR="00C1770C" w:rsidRDefault="00C1770C">
            <w:pPr>
              <w:pStyle w:val="ConsPlusNormal"/>
              <w:jc w:val="center"/>
            </w:pPr>
            <w:r>
              <w:t>10 035,44</w:t>
            </w:r>
          </w:p>
        </w:tc>
        <w:tc>
          <w:tcPr>
            <w:tcW w:w="964" w:type="dxa"/>
            <w:vAlign w:val="bottom"/>
          </w:tcPr>
          <w:p w:rsidR="00C1770C" w:rsidRDefault="00C1770C">
            <w:pPr>
              <w:pStyle w:val="ConsPlusNormal"/>
              <w:jc w:val="center"/>
            </w:pPr>
            <w:r>
              <w:t>2 350,85</w:t>
            </w:r>
          </w:p>
        </w:tc>
      </w:tr>
      <w:tr w:rsidR="00C1770C">
        <w:tc>
          <w:tcPr>
            <w:tcW w:w="2155" w:type="dxa"/>
            <w:gridSpan w:val="2"/>
          </w:tcPr>
          <w:p w:rsidR="00C1770C" w:rsidRDefault="00C1770C">
            <w:pPr>
              <w:pStyle w:val="ConsPlusNormal"/>
            </w:pPr>
            <w:r>
              <w:lastRenderedPageBreak/>
              <w:t>Всего по городскому округу "Город Белгород" на 2014 - 2017 годы с финансовой поддержкой Фонда</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8</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260</w:t>
            </w:r>
          </w:p>
        </w:tc>
        <w:tc>
          <w:tcPr>
            <w:tcW w:w="794" w:type="dxa"/>
            <w:vAlign w:val="bottom"/>
          </w:tcPr>
          <w:p w:rsidR="00C1770C" w:rsidRDefault="00C1770C">
            <w:pPr>
              <w:pStyle w:val="ConsPlusNormal"/>
              <w:jc w:val="center"/>
            </w:pPr>
            <w:r>
              <w:t>260</w:t>
            </w:r>
          </w:p>
        </w:tc>
        <w:tc>
          <w:tcPr>
            <w:tcW w:w="1084" w:type="dxa"/>
            <w:vAlign w:val="bottom"/>
          </w:tcPr>
          <w:p w:rsidR="00C1770C" w:rsidRDefault="00C1770C">
            <w:pPr>
              <w:pStyle w:val="ConsPlusNormal"/>
              <w:jc w:val="center"/>
            </w:pPr>
            <w:r>
              <w:t>4 472,99</w:t>
            </w:r>
          </w:p>
        </w:tc>
        <w:tc>
          <w:tcPr>
            <w:tcW w:w="484" w:type="dxa"/>
            <w:vAlign w:val="bottom"/>
          </w:tcPr>
          <w:p w:rsidR="00C1770C" w:rsidRDefault="00C1770C">
            <w:pPr>
              <w:pStyle w:val="ConsPlusNormal"/>
              <w:jc w:val="center"/>
            </w:pPr>
            <w:r>
              <w:t>81</w:t>
            </w:r>
          </w:p>
        </w:tc>
        <w:tc>
          <w:tcPr>
            <w:tcW w:w="680" w:type="dxa"/>
            <w:vAlign w:val="bottom"/>
          </w:tcPr>
          <w:p w:rsidR="00C1770C" w:rsidRDefault="00C1770C">
            <w:pPr>
              <w:pStyle w:val="ConsPlusNormal"/>
              <w:jc w:val="center"/>
            </w:pPr>
            <w:r>
              <w:t>67</w:t>
            </w:r>
          </w:p>
        </w:tc>
        <w:tc>
          <w:tcPr>
            <w:tcW w:w="964" w:type="dxa"/>
            <w:vAlign w:val="bottom"/>
          </w:tcPr>
          <w:p w:rsidR="00C1770C" w:rsidRDefault="00C1770C">
            <w:pPr>
              <w:pStyle w:val="ConsPlusNormal"/>
              <w:jc w:val="center"/>
            </w:pPr>
            <w:r>
              <w:t>14</w:t>
            </w:r>
          </w:p>
        </w:tc>
        <w:tc>
          <w:tcPr>
            <w:tcW w:w="1084" w:type="dxa"/>
            <w:vAlign w:val="bottom"/>
          </w:tcPr>
          <w:p w:rsidR="00C1770C" w:rsidRDefault="00C1770C">
            <w:pPr>
              <w:pStyle w:val="ConsPlusNormal"/>
              <w:jc w:val="center"/>
            </w:pPr>
            <w:r>
              <w:t>4 472,99</w:t>
            </w:r>
          </w:p>
        </w:tc>
        <w:tc>
          <w:tcPr>
            <w:tcW w:w="1084" w:type="dxa"/>
            <w:vAlign w:val="bottom"/>
          </w:tcPr>
          <w:p w:rsidR="00C1770C" w:rsidRDefault="00C1770C">
            <w:pPr>
              <w:pStyle w:val="ConsPlusNormal"/>
              <w:jc w:val="center"/>
            </w:pPr>
            <w:r>
              <w:t>3 566,29</w:t>
            </w:r>
          </w:p>
        </w:tc>
        <w:tc>
          <w:tcPr>
            <w:tcW w:w="964" w:type="dxa"/>
            <w:vAlign w:val="bottom"/>
          </w:tcPr>
          <w:p w:rsidR="00C1770C" w:rsidRDefault="00C1770C">
            <w:pPr>
              <w:pStyle w:val="ConsPlusNormal"/>
              <w:jc w:val="center"/>
            </w:pPr>
            <w:r>
              <w:t>906,70</w:t>
            </w:r>
          </w:p>
        </w:tc>
      </w:tr>
      <w:tr w:rsidR="00C1770C">
        <w:tc>
          <w:tcPr>
            <w:tcW w:w="2155" w:type="dxa"/>
            <w:gridSpan w:val="2"/>
          </w:tcPr>
          <w:p w:rsidR="00C1770C" w:rsidRDefault="00C1770C">
            <w:pPr>
              <w:pStyle w:val="ConsPlusNormal"/>
            </w:pPr>
            <w:r>
              <w:t>Городской округ "Город Белгород", 2014 г., без финансовой поддержки фонда</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5</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171</w:t>
            </w:r>
          </w:p>
        </w:tc>
        <w:tc>
          <w:tcPr>
            <w:tcW w:w="794" w:type="dxa"/>
            <w:vAlign w:val="bottom"/>
          </w:tcPr>
          <w:p w:rsidR="00C1770C" w:rsidRDefault="00C1770C">
            <w:pPr>
              <w:pStyle w:val="ConsPlusNormal"/>
              <w:jc w:val="center"/>
            </w:pPr>
            <w:r>
              <w:t>171</w:t>
            </w:r>
          </w:p>
        </w:tc>
        <w:tc>
          <w:tcPr>
            <w:tcW w:w="1084" w:type="dxa"/>
            <w:vAlign w:val="bottom"/>
          </w:tcPr>
          <w:p w:rsidR="00C1770C" w:rsidRDefault="00C1770C">
            <w:pPr>
              <w:pStyle w:val="ConsPlusNormal"/>
              <w:jc w:val="center"/>
            </w:pPr>
            <w:r>
              <w:t>3 248,60</w:t>
            </w:r>
          </w:p>
        </w:tc>
        <w:tc>
          <w:tcPr>
            <w:tcW w:w="484" w:type="dxa"/>
            <w:vAlign w:val="bottom"/>
          </w:tcPr>
          <w:p w:rsidR="00C1770C" w:rsidRDefault="00C1770C">
            <w:pPr>
              <w:pStyle w:val="ConsPlusNormal"/>
              <w:jc w:val="center"/>
            </w:pPr>
            <w:r>
              <w:t>60</w:t>
            </w:r>
          </w:p>
        </w:tc>
        <w:tc>
          <w:tcPr>
            <w:tcW w:w="680" w:type="dxa"/>
            <w:vAlign w:val="bottom"/>
          </w:tcPr>
          <w:p w:rsidR="00C1770C" w:rsidRDefault="00C1770C">
            <w:pPr>
              <w:pStyle w:val="ConsPlusNormal"/>
              <w:jc w:val="center"/>
            </w:pPr>
            <w:r>
              <w:t>55</w:t>
            </w:r>
          </w:p>
        </w:tc>
        <w:tc>
          <w:tcPr>
            <w:tcW w:w="964" w:type="dxa"/>
            <w:vAlign w:val="bottom"/>
          </w:tcPr>
          <w:p w:rsidR="00C1770C" w:rsidRDefault="00C1770C">
            <w:pPr>
              <w:pStyle w:val="ConsPlusNormal"/>
              <w:jc w:val="center"/>
            </w:pPr>
            <w:r>
              <w:t>5</w:t>
            </w:r>
          </w:p>
        </w:tc>
        <w:tc>
          <w:tcPr>
            <w:tcW w:w="1084" w:type="dxa"/>
            <w:vAlign w:val="bottom"/>
          </w:tcPr>
          <w:p w:rsidR="00C1770C" w:rsidRDefault="00C1770C">
            <w:pPr>
              <w:pStyle w:val="ConsPlusNormal"/>
              <w:jc w:val="center"/>
            </w:pPr>
            <w:r>
              <w:t>3 248,60</w:t>
            </w:r>
          </w:p>
        </w:tc>
        <w:tc>
          <w:tcPr>
            <w:tcW w:w="1084" w:type="dxa"/>
            <w:vAlign w:val="bottom"/>
          </w:tcPr>
          <w:p w:rsidR="00C1770C" w:rsidRDefault="00C1770C">
            <w:pPr>
              <w:pStyle w:val="ConsPlusNormal"/>
              <w:jc w:val="center"/>
            </w:pPr>
            <w:r>
              <w:t>2 964,68</w:t>
            </w:r>
          </w:p>
        </w:tc>
        <w:tc>
          <w:tcPr>
            <w:tcW w:w="964" w:type="dxa"/>
            <w:vAlign w:val="bottom"/>
          </w:tcPr>
          <w:p w:rsidR="00C1770C" w:rsidRDefault="00C1770C">
            <w:pPr>
              <w:pStyle w:val="ConsPlusNormal"/>
              <w:jc w:val="center"/>
            </w:pPr>
            <w:r>
              <w:t>283,92</w:t>
            </w:r>
          </w:p>
        </w:tc>
      </w:tr>
      <w:tr w:rsidR="00C1770C">
        <w:tc>
          <w:tcPr>
            <w:tcW w:w="454" w:type="dxa"/>
          </w:tcPr>
          <w:p w:rsidR="00C1770C" w:rsidRDefault="00C1770C">
            <w:pPr>
              <w:pStyle w:val="ConsPlusNormal"/>
              <w:jc w:val="center"/>
            </w:pPr>
            <w:r>
              <w:t>1</w:t>
            </w:r>
          </w:p>
        </w:tc>
        <w:tc>
          <w:tcPr>
            <w:tcW w:w="1701" w:type="dxa"/>
          </w:tcPr>
          <w:p w:rsidR="00C1770C" w:rsidRDefault="00C1770C">
            <w:pPr>
              <w:pStyle w:val="ConsPlusNormal"/>
            </w:pPr>
            <w:r>
              <w:t>г. Белгород, ул. Парковая, д. 11</w:t>
            </w:r>
          </w:p>
        </w:tc>
        <w:tc>
          <w:tcPr>
            <w:tcW w:w="664" w:type="dxa"/>
            <w:vAlign w:val="bottom"/>
          </w:tcPr>
          <w:p w:rsidR="00C1770C" w:rsidRDefault="00C1770C">
            <w:pPr>
              <w:pStyle w:val="ConsPlusNormal"/>
              <w:jc w:val="center"/>
            </w:pPr>
            <w:r>
              <w:t>3/12</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IV.2014</w:t>
            </w:r>
          </w:p>
        </w:tc>
        <w:tc>
          <w:tcPr>
            <w:tcW w:w="949" w:type="dxa"/>
            <w:vAlign w:val="bottom"/>
          </w:tcPr>
          <w:p w:rsidR="00C1770C" w:rsidRDefault="00C1770C">
            <w:pPr>
              <w:pStyle w:val="ConsPlusNormal"/>
              <w:jc w:val="center"/>
            </w:pPr>
            <w:r>
              <w:t>IV.2014</w:t>
            </w:r>
          </w:p>
        </w:tc>
        <w:tc>
          <w:tcPr>
            <w:tcW w:w="484" w:type="dxa"/>
            <w:vAlign w:val="bottom"/>
          </w:tcPr>
          <w:p w:rsidR="00C1770C" w:rsidRDefault="00C1770C">
            <w:pPr>
              <w:pStyle w:val="ConsPlusNormal"/>
              <w:jc w:val="center"/>
            </w:pPr>
            <w:r>
              <w:t>38</w:t>
            </w:r>
          </w:p>
        </w:tc>
        <w:tc>
          <w:tcPr>
            <w:tcW w:w="794" w:type="dxa"/>
            <w:vAlign w:val="bottom"/>
          </w:tcPr>
          <w:p w:rsidR="00C1770C" w:rsidRDefault="00C1770C">
            <w:pPr>
              <w:pStyle w:val="ConsPlusNormal"/>
              <w:jc w:val="center"/>
            </w:pPr>
            <w:r>
              <w:t>38</w:t>
            </w:r>
          </w:p>
        </w:tc>
        <w:tc>
          <w:tcPr>
            <w:tcW w:w="1084" w:type="dxa"/>
            <w:vAlign w:val="bottom"/>
          </w:tcPr>
          <w:p w:rsidR="00C1770C" w:rsidRDefault="00C1770C">
            <w:pPr>
              <w:pStyle w:val="ConsPlusNormal"/>
              <w:jc w:val="center"/>
            </w:pPr>
            <w:r>
              <w:t>742,32</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742,32</w:t>
            </w:r>
          </w:p>
        </w:tc>
        <w:tc>
          <w:tcPr>
            <w:tcW w:w="1084" w:type="dxa"/>
            <w:vAlign w:val="bottom"/>
          </w:tcPr>
          <w:p w:rsidR="00C1770C" w:rsidRDefault="00C1770C">
            <w:pPr>
              <w:pStyle w:val="ConsPlusNormal"/>
              <w:jc w:val="center"/>
            </w:pPr>
            <w:r>
              <w:t>678,72</w:t>
            </w:r>
          </w:p>
        </w:tc>
        <w:tc>
          <w:tcPr>
            <w:tcW w:w="964" w:type="dxa"/>
            <w:vAlign w:val="bottom"/>
          </w:tcPr>
          <w:p w:rsidR="00C1770C" w:rsidRDefault="00C1770C">
            <w:pPr>
              <w:pStyle w:val="ConsPlusNormal"/>
              <w:jc w:val="center"/>
            </w:pPr>
            <w:r>
              <w:t>63,60</w:t>
            </w:r>
          </w:p>
        </w:tc>
      </w:tr>
      <w:tr w:rsidR="00C1770C">
        <w:tc>
          <w:tcPr>
            <w:tcW w:w="454" w:type="dxa"/>
          </w:tcPr>
          <w:p w:rsidR="00C1770C" w:rsidRDefault="00C1770C">
            <w:pPr>
              <w:pStyle w:val="ConsPlusNormal"/>
              <w:jc w:val="center"/>
            </w:pPr>
            <w:r>
              <w:t>2</w:t>
            </w:r>
          </w:p>
        </w:tc>
        <w:tc>
          <w:tcPr>
            <w:tcW w:w="1701" w:type="dxa"/>
            <w:vAlign w:val="bottom"/>
          </w:tcPr>
          <w:p w:rsidR="00C1770C" w:rsidRDefault="00C1770C">
            <w:pPr>
              <w:pStyle w:val="ConsPlusNormal"/>
            </w:pPr>
            <w:r>
              <w:t>г. Белгород, ул. Шевченко, д. 2</w:t>
            </w:r>
          </w:p>
        </w:tc>
        <w:tc>
          <w:tcPr>
            <w:tcW w:w="664" w:type="dxa"/>
            <w:vAlign w:val="bottom"/>
          </w:tcPr>
          <w:p w:rsidR="00C1770C" w:rsidRDefault="00C1770C">
            <w:pPr>
              <w:pStyle w:val="ConsPlusNormal"/>
              <w:jc w:val="center"/>
            </w:pPr>
            <w:r>
              <w:t>3/17</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IV.2014</w:t>
            </w:r>
          </w:p>
        </w:tc>
        <w:tc>
          <w:tcPr>
            <w:tcW w:w="949" w:type="dxa"/>
            <w:vAlign w:val="bottom"/>
          </w:tcPr>
          <w:p w:rsidR="00C1770C" w:rsidRDefault="00C1770C">
            <w:pPr>
              <w:pStyle w:val="ConsPlusNormal"/>
              <w:jc w:val="center"/>
            </w:pPr>
            <w:r>
              <w:t>IV.2014</w:t>
            </w:r>
          </w:p>
        </w:tc>
        <w:tc>
          <w:tcPr>
            <w:tcW w:w="484" w:type="dxa"/>
            <w:vAlign w:val="bottom"/>
          </w:tcPr>
          <w:p w:rsidR="00C1770C" w:rsidRDefault="00C1770C">
            <w:pPr>
              <w:pStyle w:val="ConsPlusNormal"/>
              <w:jc w:val="center"/>
            </w:pPr>
            <w:r>
              <w:t>32</w:t>
            </w:r>
          </w:p>
        </w:tc>
        <w:tc>
          <w:tcPr>
            <w:tcW w:w="794" w:type="dxa"/>
            <w:vAlign w:val="bottom"/>
          </w:tcPr>
          <w:p w:rsidR="00C1770C" w:rsidRDefault="00C1770C">
            <w:pPr>
              <w:pStyle w:val="ConsPlusNormal"/>
              <w:jc w:val="center"/>
            </w:pPr>
            <w:r>
              <w:t>32</w:t>
            </w:r>
          </w:p>
        </w:tc>
        <w:tc>
          <w:tcPr>
            <w:tcW w:w="1084" w:type="dxa"/>
            <w:vAlign w:val="bottom"/>
          </w:tcPr>
          <w:p w:rsidR="00C1770C" w:rsidRDefault="00C1770C">
            <w:pPr>
              <w:pStyle w:val="ConsPlusNormal"/>
              <w:jc w:val="center"/>
            </w:pPr>
            <w:r>
              <w:t>628,88</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628,88</w:t>
            </w:r>
          </w:p>
        </w:tc>
        <w:tc>
          <w:tcPr>
            <w:tcW w:w="1084" w:type="dxa"/>
            <w:vAlign w:val="bottom"/>
          </w:tcPr>
          <w:p w:rsidR="00C1770C" w:rsidRDefault="00C1770C">
            <w:pPr>
              <w:pStyle w:val="ConsPlusNormal"/>
              <w:jc w:val="center"/>
            </w:pPr>
            <w:r>
              <w:t>565,66</w:t>
            </w:r>
          </w:p>
        </w:tc>
        <w:tc>
          <w:tcPr>
            <w:tcW w:w="964" w:type="dxa"/>
            <w:vAlign w:val="bottom"/>
          </w:tcPr>
          <w:p w:rsidR="00C1770C" w:rsidRDefault="00C1770C">
            <w:pPr>
              <w:pStyle w:val="ConsPlusNormal"/>
              <w:jc w:val="center"/>
            </w:pPr>
            <w:r>
              <w:t>63,22</w:t>
            </w:r>
          </w:p>
        </w:tc>
      </w:tr>
      <w:tr w:rsidR="00C1770C">
        <w:tc>
          <w:tcPr>
            <w:tcW w:w="454" w:type="dxa"/>
          </w:tcPr>
          <w:p w:rsidR="00C1770C" w:rsidRDefault="00C1770C">
            <w:pPr>
              <w:pStyle w:val="ConsPlusNormal"/>
              <w:jc w:val="center"/>
            </w:pPr>
            <w:r>
              <w:t>3</w:t>
            </w:r>
          </w:p>
        </w:tc>
        <w:tc>
          <w:tcPr>
            <w:tcW w:w="1701" w:type="dxa"/>
            <w:vAlign w:val="bottom"/>
          </w:tcPr>
          <w:p w:rsidR="00C1770C" w:rsidRDefault="00C1770C">
            <w:pPr>
              <w:pStyle w:val="ConsPlusNormal"/>
            </w:pPr>
            <w:r>
              <w:t>г. Белгород, пр. Б.Хмельницкого, д. 72</w:t>
            </w:r>
          </w:p>
        </w:tc>
        <w:tc>
          <w:tcPr>
            <w:tcW w:w="664" w:type="dxa"/>
            <w:vAlign w:val="bottom"/>
          </w:tcPr>
          <w:p w:rsidR="00C1770C" w:rsidRDefault="00C1770C">
            <w:pPr>
              <w:pStyle w:val="ConsPlusNormal"/>
              <w:jc w:val="center"/>
            </w:pPr>
            <w:r>
              <w:t>3/21</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IV.2014</w:t>
            </w:r>
          </w:p>
        </w:tc>
        <w:tc>
          <w:tcPr>
            <w:tcW w:w="949" w:type="dxa"/>
            <w:vAlign w:val="bottom"/>
          </w:tcPr>
          <w:p w:rsidR="00C1770C" w:rsidRDefault="00C1770C">
            <w:pPr>
              <w:pStyle w:val="ConsPlusNormal"/>
              <w:jc w:val="center"/>
            </w:pPr>
            <w:r>
              <w:t>IV.2014</w:t>
            </w:r>
          </w:p>
        </w:tc>
        <w:tc>
          <w:tcPr>
            <w:tcW w:w="484" w:type="dxa"/>
            <w:vAlign w:val="bottom"/>
          </w:tcPr>
          <w:p w:rsidR="00C1770C" w:rsidRDefault="00C1770C">
            <w:pPr>
              <w:pStyle w:val="ConsPlusNormal"/>
              <w:jc w:val="center"/>
            </w:pPr>
            <w:r>
              <w:t>43</w:t>
            </w:r>
          </w:p>
        </w:tc>
        <w:tc>
          <w:tcPr>
            <w:tcW w:w="794" w:type="dxa"/>
            <w:vAlign w:val="bottom"/>
          </w:tcPr>
          <w:p w:rsidR="00C1770C" w:rsidRDefault="00C1770C">
            <w:pPr>
              <w:pStyle w:val="ConsPlusNormal"/>
              <w:jc w:val="center"/>
            </w:pPr>
            <w:r>
              <w:t>43</w:t>
            </w:r>
          </w:p>
        </w:tc>
        <w:tc>
          <w:tcPr>
            <w:tcW w:w="1084" w:type="dxa"/>
            <w:vAlign w:val="bottom"/>
          </w:tcPr>
          <w:p w:rsidR="00C1770C" w:rsidRDefault="00C1770C">
            <w:pPr>
              <w:pStyle w:val="ConsPlusNormal"/>
              <w:jc w:val="center"/>
            </w:pPr>
            <w:r>
              <w:t>629,50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10</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629,50</w:t>
            </w:r>
          </w:p>
        </w:tc>
        <w:tc>
          <w:tcPr>
            <w:tcW w:w="1084" w:type="dxa"/>
            <w:vAlign w:val="bottom"/>
          </w:tcPr>
          <w:p w:rsidR="00C1770C" w:rsidRDefault="00C1770C">
            <w:pPr>
              <w:pStyle w:val="ConsPlusNormal"/>
              <w:jc w:val="center"/>
            </w:pPr>
            <w:r>
              <w:t>534.90</w:t>
            </w:r>
          </w:p>
        </w:tc>
        <w:tc>
          <w:tcPr>
            <w:tcW w:w="964" w:type="dxa"/>
            <w:vAlign w:val="bottom"/>
          </w:tcPr>
          <w:p w:rsidR="00C1770C" w:rsidRDefault="00C1770C">
            <w:pPr>
              <w:pStyle w:val="ConsPlusNormal"/>
              <w:jc w:val="center"/>
            </w:pPr>
            <w:r>
              <w:t>94,60</w:t>
            </w:r>
          </w:p>
        </w:tc>
      </w:tr>
      <w:tr w:rsidR="00C1770C">
        <w:tc>
          <w:tcPr>
            <w:tcW w:w="454" w:type="dxa"/>
          </w:tcPr>
          <w:p w:rsidR="00C1770C" w:rsidRDefault="00C1770C">
            <w:pPr>
              <w:pStyle w:val="ConsPlusNormal"/>
              <w:jc w:val="center"/>
            </w:pPr>
            <w:r>
              <w:t>4</w:t>
            </w:r>
          </w:p>
        </w:tc>
        <w:tc>
          <w:tcPr>
            <w:tcW w:w="1701" w:type="dxa"/>
            <w:vAlign w:val="bottom"/>
          </w:tcPr>
          <w:p w:rsidR="00C1770C" w:rsidRDefault="00C1770C">
            <w:pPr>
              <w:pStyle w:val="ConsPlusNormal"/>
            </w:pPr>
            <w:r>
              <w:t>г. Белгород, пр. Б.Хмельницкого, д. 74</w:t>
            </w:r>
          </w:p>
        </w:tc>
        <w:tc>
          <w:tcPr>
            <w:tcW w:w="664" w:type="dxa"/>
            <w:vAlign w:val="bottom"/>
          </w:tcPr>
          <w:p w:rsidR="00C1770C" w:rsidRDefault="00C1770C">
            <w:pPr>
              <w:pStyle w:val="ConsPlusNormal"/>
              <w:jc w:val="center"/>
            </w:pPr>
            <w:r>
              <w:t>3/22</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IV.2014</w:t>
            </w:r>
          </w:p>
        </w:tc>
        <w:tc>
          <w:tcPr>
            <w:tcW w:w="949" w:type="dxa"/>
            <w:vAlign w:val="bottom"/>
          </w:tcPr>
          <w:p w:rsidR="00C1770C" w:rsidRDefault="00C1770C">
            <w:pPr>
              <w:pStyle w:val="ConsPlusNormal"/>
              <w:jc w:val="center"/>
            </w:pPr>
            <w:r>
              <w:t>IV.2014</w:t>
            </w:r>
          </w:p>
        </w:tc>
        <w:tc>
          <w:tcPr>
            <w:tcW w:w="484" w:type="dxa"/>
            <w:vAlign w:val="bottom"/>
          </w:tcPr>
          <w:p w:rsidR="00C1770C" w:rsidRDefault="00C1770C">
            <w:pPr>
              <w:pStyle w:val="ConsPlusNormal"/>
              <w:jc w:val="center"/>
            </w:pPr>
            <w:r>
              <w:t>27</w:t>
            </w:r>
          </w:p>
        </w:tc>
        <w:tc>
          <w:tcPr>
            <w:tcW w:w="794" w:type="dxa"/>
            <w:vAlign w:val="bottom"/>
          </w:tcPr>
          <w:p w:rsidR="00C1770C" w:rsidRDefault="00C1770C">
            <w:pPr>
              <w:pStyle w:val="ConsPlusNormal"/>
              <w:jc w:val="center"/>
            </w:pPr>
            <w:r>
              <w:t>27</w:t>
            </w:r>
          </w:p>
        </w:tc>
        <w:tc>
          <w:tcPr>
            <w:tcW w:w="1084" w:type="dxa"/>
            <w:vAlign w:val="bottom"/>
          </w:tcPr>
          <w:p w:rsidR="00C1770C" w:rsidRDefault="00C1770C">
            <w:pPr>
              <w:pStyle w:val="ConsPlusNormal"/>
              <w:jc w:val="center"/>
            </w:pPr>
            <w:r>
              <w:t>623,60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623,60</w:t>
            </w:r>
          </w:p>
        </w:tc>
        <w:tc>
          <w:tcPr>
            <w:tcW w:w="1084" w:type="dxa"/>
            <w:vAlign w:val="bottom"/>
          </w:tcPr>
          <w:p w:rsidR="00C1770C" w:rsidRDefault="00C1770C">
            <w:pPr>
              <w:pStyle w:val="ConsPlusNormal"/>
              <w:jc w:val="center"/>
            </w:pPr>
            <w:r>
              <w:t>561,10</w:t>
            </w:r>
          </w:p>
        </w:tc>
        <w:tc>
          <w:tcPr>
            <w:tcW w:w="964" w:type="dxa"/>
            <w:vAlign w:val="bottom"/>
          </w:tcPr>
          <w:p w:rsidR="00C1770C" w:rsidRDefault="00C1770C">
            <w:pPr>
              <w:pStyle w:val="ConsPlusNormal"/>
              <w:jc w:val="center"/>
            </w:pPr>
            <w:r>
              <w:t>62,50</w:t>
            </w:r>
          </w:p>
        </w:tc>
      </w:tr>
      <w:tr w:rsidR="00C1770C">
        <w:tc>
          <w:tcPr>
            <w:tcW w:w="454" w:type="dxa"/>
          </w:tcPr>
          <w:p w:rsidR="00C1770C" w:rsidRDefault="00C1770C">
            <w:pPr>
              <w:pStyle w:val="ConsPlusNormal"/>
              <w:jc w:val="center"/>
            </w:pPr>
            <w:r>
              <w:t>5</w:t>
            </w:r>
          </w:p>
        </w:tc>
        <w:tc>
          <w:tcPr>
            <w:tcW w:w="1701" w:type="dxa"/>
            <w:vAlign w:val="bottom"/>
          </w:tcPr>
          <w:p w:rsidR="00C1770C" w:rsidRDefault="00C1770C">
            <w:pPr>
              <w:pStyle w:val="ConsPlusNormal"/>
            </w:pPr>
            <w:r>
              <w:t>г. Белгород, пр. Б.Хмельницкого, д. 76</w:t>
            </w:r>
          </w:p>
        </w:tc>
        <w:tc>
          <w:tcPr>
            <w:tcW w:w="664" w:type="dxa"/>
            <w:vAlign w:val="bottom"/>
          </w:tcPr>
          <w:p w:rsidR="00C1770C" w:rsidRDefault="00C1770C">
            <w:pPr>
              <w:pStyle w:val="ConsPlusNormal"/>
              <w:jc w:val="center"/>
            </w:pPr>
            <w:r>
              <w:t>3/23</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IV.2014</w:t>
            </w:r>
          </w:p>
        </w:tc>
        <w:tc>
          <w:tcPr>
            <w:tcW w:w="949" w:type="dxa"/>
            <w:vAlign w:val="bottom"/>
          </w:tcPr>
          <w:p w:rsidR="00C1770C" w:rsidRDefault="00C1770C">
            <w:pPr>
              <w:pStyle w:val="ConsPlusNormal"/>
              <w:jc w:val="center"/>
            </w:pPr>
            <w:r>
              <w:t>IV.2014</w:t>
            </w:r>
          </w:p>
        </w:tc>
        <w:tc>
          <w:tcPr>
            <w:tcW w:w="484" w:type="dxa"/>
            <w:vAlign w:val="bottom"/>
          </w:tcPr>
          <w:p w:rsidR="00C1770C" w:rsidRDefault="00C1770C">
            <w:pPr>
              <w:pStyle w:val="ConsPlusNormal"/>
              <w:jc w:val="center"/>
            </w:pPr>
            <w:r>
              <w:t>31</w:t>
            </w:r>
          </w:p>
        </w:tc>
        <w:tc>
          <w:tcPr>
            <w:tcW w:w="794" w:type="dxa"/>
            <w:vAlign w:val="bottom"/>
          </w:tcPr>
          <w:p w:rsidR="00C1770C" w:rsidRDefault="00C1770C">
            <w:pPr>
              <w:pStyle w:val="ConsPlusNormal"/>
              <w:jc w:val="center"/>
            </w:pPr>
            <w:r>
              <w:t>31</w:t>
            </w:r>
          </w:p>
        </w:tc>
        <w:tc>
          <w:tcPr>
            <w:tcW w:w="1084" w:type="dxa"/>
            <w:vAlign w:val="bottom"/>
          </w:tcPr>
          <w:p w:rsidR="00C1770C" w:rsidRDefault="00C1770C">
            <w:pPr>
              <w:pStyle w:val="ConsPlusNormal"/>
              <w:jc w:val="center"/>
            </w:pPr>
            <w:r>
              <w:t>624,30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12</w:t>
            </w:r>
          </w:p>
        </w:tc>
        <w:tc>
          <w:tcPr>
            <w:tcW w:w="964" w:type="dxa"/>
            <w:vAlign w:val="bottom"/>
          </w:tcPr>
          <w:p w:rsidR="00C1770C" w:rsidRDefault="00C1770C">
            <w:pPr>
              <w:pStyle w:val="ConsPlusNormal"/>
              <w:jc w:val="center"/>
            </w:pPr>
            <w:r>
              <w:t>0</w:t>
            </w:r>
          </w:p>
        </w:tc>
        <w:tc>
          <w:tcPr>
            <w:tcW w:w="1084" w:type="dxa"/>
            <w:vAlign w:val="bottom"/>
          </w:tcPr>
          <w:p w:rsidR="00C1770C" w:rsidRDefault="00C1770C">
            <w:pPr>
              <w:pStyle w:val="ConsPlusNormal"/>
              <w:jc w:val="center"/>
            </w:pPr>
            <w:r>
              <w:t>624,30</w:t>
            </w:r>
          </w:p>
        </w:tc>
        <w:tc>
          <w:tcPr>
            <w:tcW w:w="1084" w:type="dxa"/>
            <w:vAlign w:val="bottom"/>
          </w:tcPr>
          <w:p w:rsidR="00C1770C" w:rsidRDefault="00C1770C">
            <w:pPr>
              <w:pStyle w:val="ConsPlusNormal"/>
              <w:jc w:val="center"/>
            </w:pPr>
            <w:r>
              <w:t>624,30</w:t>
            </w:r>
          </w:p>
        </w:tc>
        <w:tc>
          <w:tcPr>
            <w:tcW w:w="964" w:type="dxa"/>
            <w:vAlign w:val="bottom"/>
          </w:tcPr>
          <w:p w:rsidR="00C1770C" w:rsidRDefault="00C1770C">
            <w:pPr>
              <w:pStyle w:val="ConsPlusNormal"/>
              <w:jc w:val="center"/>
            </w:pPr>
            <w:r>
              <w:t>0,00</w:t>
            </w:r>
          </w:p>
        </w:tc>
      </w:tr>
      <w:tr w:rsidR="00C1770C">
        <w:tc>
          <w:tcPr>
            <w:tcW w:w="2155" w:type="dxa"/>
            <w:gridSpan w:val="2"/>
          </w:tcPr>
          <w:p w:rsidR="00C1770C" w:rsidRDefault="00C1770C">
            <w:pPr>
              <w:pStyle w:val="ConsPlusNormal"/>
            </w:pPr>
            <w:r>
              <w:t xml:space="preserve">Городской округ "Город Белгород", 2015 г., без финансовой </w:t>
            </w:r>
            <w:r>
              <w:lastRenderedPageBreak/>
              <w:t>поддержки фонда</w:t>
            </w:r>
          </w:p>
        </w:tc>
        <w:tc>
          <w:tcPr>
            <w:tcW w:w="664" w:type="dxa"/>
            <w:vAlign w:val="bottom"/>
          </w:tcPr>
          <w:p w:rsidR="00C1770C" w:rsidRDefault="00C1770C">
            <w:pPr>
              <w:pStyle w:val="ConsPlusNormal"/>
              <w:jc w:val="center"/>
            </w:pPr>
            <w:r>
              <w:lastRenderedPageBreak/>
              <w:t>X</w:t>
            </w:r>
          </w:p>
        </w:tc>
        <w:tc>
          <w:tcPr>
            <w:tcW w:w="1204" w:type="dxa"/>
            <w:vAlign w:val="bottom"/>
          </w:tcPr>
          <w:p w:rsidR="00C1770C" w:rsidRDefault="00C1770C">
            <w:pPr>
              <w:pStyle w:val="ConsPlusNormal"/>
              <w:jc w:val="center"/>
            </w:pPr>
            <w:r>
              <w:t>8</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262</w:t>
            </w:r>
          </w:p>
        </w:tc>
        <w:tc>
          <w:tcPr>
            <w:tcW w:w="794" w:type="dxa"/>
            <w:vAlign w:val="bottom"/>
          </w:tcPr>
          <w:p w:rsidR="00C1770C" w:rsidRDefault="00C1770C">
            <w:pPr>
              <w:pStyle w:val="ConsPlusNormal"/>
              <w:jc w:val="center"/>
            </w:pPr>
            <w:r>
              <w:t>262</w:t>
            </w:r>
          </w:p>
        </w:tc>
        <w:tc>
          <w:tcPr>
            <w:tcW w:w="1084" w:type="dxa"/>
            <w:vAlign w:val="bottom"/>
          </w:tcPr>
          <w:p w:rsidR="00C1770C" w:rsidRDefault="00C1770C">
            <w:pPr>
              <w:pStyle w:val="ConsPlusNormal"/>
              <w:jc w:val="center"/>
            </w:pPr>
            <w:r>
              <w:t>4 148,99</w:t>
            </w:r>
          </w:p>
        </w:tc>
        <w:tc>
          <w:tcPr>
            <w:tcW w:w="484" w:type="dxa"/>
            <w:vAlign w:val="bottom"/>
          </w:tcPr>
          <w:p w:rsidR="00C1770C" w:rsidRDefault="00C1770C">
            <w:pPr>
              <w:pStyle w:val="ConsPlusNormal"/>
              <w:jc w:val="center"/>
            </w:pPr>
            <w:r>
              <w:t>88</w:t>
            </w:r>
          </w:p>
        </w:tc>
        <w:tc>
          <w:tcPr>
            <w:tcW w:w="680" w:type="dxa"/>
            <w:vAlign w:val="bottom"/>
          </w:tcPr>
          <w:p w:rsidR="00C1770C" w:rsidRDefault="00C1770C">
            <w:pPr>
              <w:pStyle w:val="ConsPlusNormal"/>
              <w:jc w:val="center"/>
            </w:pPr>
            <w:r>
              <w:t>58</w:t>
            </w:r>
          </w:p>
        </w:tc>
        <w:tc>
          <w:tcPr>
            <w:tcW w:w="964" w:type="dxa"/>
            <w:vAlign w:val="bottom"/>
          </w:tcPr>
          <w:p w:rsidR="00C1770C" w:rsidRDefault="00C1770C">
            <w:pPr>
              <w:pStyle w:val="ConsPlusNormal"/>
              <w:jc w:val="center"/>
            </w:pPr>
            <w:r>
              <w:t>30</w:t>
            </w:r>
          </w:p>
        </w:tc>
        <w:tc>
          <w:tcPr>
            <w:tcW w:w="1084" w:type="dxa"/>
            <w:vAlign w:val="bottom"/>
          </w:tcPr>
          <w:p w:rsidR="00C1770C" w:rsidRDefault="00C1770C">
            <w:pPr>
              <w:pStyle w:val="ConsPlusNormal"/>
              <w:jc w:val="center"/>
            </w:pPr>
            <w:r>
              <w:t>4 148,99</w:t>
            </w:r>
          </w:p>
        </w:tc>
        <w:tc>
          <w:tcPr>
            <w:tcW w:w="1084" w:type="dxa"/>
            <w:vAlign w:val="bottom"/>
          </w:tcPr>
          <w:p w:rsidR="00C1770C" w:rsidRDefault="00C1770C">
            <w:pPr>
              <w:pStyle w:val="ConsPlusNormal"/>
              <w:jc w:val="center"/>
            </w:pPr>
            <w:r>
              <w:t>2 793,77</w:t>
            </w:r>
          </w:p>
        </w:tc>
        <w:tc>
          <w:tcPr>
            <w:tcW w:w="964" w:type="dxa"/>
            <w:vAlign w:val="bottom"/>
          </w:tcPr>
          <w:p w:rsidR="00C1770C" w:rsidRDefault="00C1770C">
            <w:pPr>
              <w:pStyle w:val="ConsPlusNormal"/>
              <w:jc w:val="center"/>
            </w:pPr>
            <w:r>
              <w:t>1 355,22</w:t>
            </w:r>
          </w:p>
        </w:tc>
      </w:tr>
      <w:tr w:rsidR="00C1770C">
        <w:tc>
          <w:tcPr>
            <w:tcW w:w="454" w:type="dxa"/>
          </w:tcPr>
          <w:p w:rsidR="00C1770C" w:rsidRDefault="00C1770C">
            <w:pPr>
              <w:pStyle w:val="ConsPlusNormal"/>
              <w:jc w:val="center"/>
            </w:pPr>
            <w:r>
              <w:lastRenderedPageBreak/>
              <w:t>1</w:t>
            </w:r>
          </w:p>
        </w:tc>
        <w:tc>
          <w:tcPr>
            <w:tcW w:w="1701" w:type="dxa"/>
            <w:vAlign w:val="bottom"/>
          </w:tcPr>
          <w:p w:rsidR="00C1770C" w:rsidRDefault="00C1770C">
            <w:pPr>
              <w:pStyle w:val="ConsPlusNormal"/>
            </w:pPr>
            <w:r>
              <w:t>г. Белгород, ул. Парковая, д. 15</w:t>
            </w:r>
          </w:p>
        </w:tc>
        <w:tc>
          <w:tcPr>
            <w:tcW w:w="664" w:type="dxa"/>
            <w:vAlign w:val="bottom"/>
          </w:tcPr>
          <w:p w:rsidR="00C1770C" w:rsidRDefault="00C1770C">
            <w:pPr>
              <w:pStyle w:val="ConsPlusNormal"/>
              <w:jc w:val="center"/>
            </w:pPr>
            <w:r>
              <w:t>3/14</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34</w:t>
            </w:r>
          </w:p>
        </w:tc>
        <w:tc>
          <w:tcPr>
            <w:tcW w:w="794" w:type="dxa"/>
            <w:vAlign w:val="bottom"/>
          </w:tcPr>
          <w:p w:rsidR="00C1770C" w:rsidRDefault="00C1770C">
            <w:pPr>
              <w:pStyle w:val="ConsPlusNormal"/>
              <w:jc w:val="center"/>
            </w:pPr>
            <w:r>
              <w:t>34</w:t>
            </w:r>
          </w:p>
        </w:tc>
        <w:tc>
          <w:tcPr>
            <w:tcW w:w="1084" w:type="dxa"/>
            <w:vAlign w:val="bottom"/>
          </w:tcPr>
          <w:p w:rsidR="00C1770C" w:rsidRDefault="00C1770C">
            <w:pPr>
              <w:pStyle w:val="ConsPlusNormal"/>
              <w:jc w:val="center"/>
            </w:pPr>
            <w:r>
              <w:t>636,01</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6</w:t>
            </w:r>
          </w:p>
        </w:tc>
        <w:tc>
          <w:tcPr>
            <w:tcW w:w="964" w:type="dxa"/>
            <w:vAlign w:val="bottom"/>
          </w:tcPr>
          <w:p w:rsidR="00C1770C" w:rsidRDefault="00C1770C">
            <w:pPr>
              <w:pStyle w:val="ConsPlusNormal"/>
              <w:jc w:val="center"/>
            </w:pPr>
            <w:r>
              <w:t>6</w:t>
            </w:r>
          </w:p>
        </w:tc>
        <w:tc>
          <w:tcPr>
            <w:tcW w:w="1084" w:type="dxa"/>
            <w:vAlign w:val="bottom"/>
          </w:tcPr>
          <w:p w:rsidR="00C1770C" w:rsidRDefault="00C1770C">
            <w:pPr>
              <w:pStyle w:val="ConsPlusNormal"/>
              <w:jc w:val="center"/>
            </w:pPr>
            <w:r>
              <w:t>636,01</w:t>
            </w:r>
          </w:p>
        </w:tc>
        <w:tc>
          <w:tcPr>
            <w:tcW w:w="1084" w:type="dxa"/>
            <w:vAlign w:val="bottom"/>
          </w:tcPr>
          <w:p w:rsidR="00C1770C" w:rsidRDefault="00C1770C">
            <w:pPr>
              <w:pStyle w:val="ConsPlusNormal"/>
              <w:jc w:val="center"/>
            </w:pPr>
            <w:r>
              <w:t>363,31</w:t>
            </w:r>
          </w:p>
        </w:tc>
        <w:tc>
          <w:tcPr>
            <w:tcW w:w="964" w:type="dxa"/>
            <w:vAlign w:val="bottom"/>
          </w:tcPr>
          <w:p w:rsidR="00C1770C" w:rsidRDefault="00C1770C">
            <w:pPr>
              <w:pStyle w:val="ConsPlusNormal"/>
              <w:jc w:val="center"/>
            </w:pPr>
            <w:r>
              <w:t>272,70</w:t>
            </w:r>
          </w:p>
        </w:tc>
      </w:tr>
      <w:tr w:rsidR="00C1770C">
        <w:tc>
          <w:tcPr>
            <w:tcW w:w="454" w:type="dxa"/>
          </w:tcPr>
          <w:p w:rsidR="00C1770C" w:rsidRDefault="00C1770C">
            <w:pPr>
              <w:pStyle w:val="ConsPlusNormal"/>
              <w:jc w:val="center"/>
            </w:pPr>
            <w:r>
              <w:t>2</w:t>
            </w:r>
          </w:p>
        </w:tc>
        <w:tc>
          <w:tcPr>
            <w:tcW w:w="1701" w:type="dxa"/>
          </w:tcPr>
          <w:p w:rsidR="00C1770C" w:rsidRDefault="00C1770C">
            <w:pPr>
              <w:pStyle w:val="ConsPlusNormal"/>
            </w:pPr>
            <w:r>
              <w:t>г. Белгород, ул. Парковая, д. 17</w:t>
            </w:r>
          </w:p>
        </w:tc>
        <w:tc>
          <w:tcPr>
            <w:tcW w:w="664" w:type="dxa"/>
            <w:vAlign w:val="bottom"/>
          </w:tcPr>
          <w:p w:rsidR="00C1770C" w:rsidRDefault="00C1770C">
            <w:pPr>
              <w:pStyle w:val="ConsPlusNormal"/>
              <w:jc w:val="center"/>
            </w:pPr>
            <w:r>
              <w:t>3/15</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43</w:t>
            </w:r>
          </w:p>
        </w:tc>
        <w:tc>
          <w:tcPr>
            <w:tcW w:w="794" w:type="dxa"/>
            <w:vAlign w:val="bottom"/>
          </w:tcPr>
          <w:p w:rsidR="00C1770C" w:rsidRDefault="00C1770C">
            <w:pPr>
              <w:pStyle w:val="ConsPlusNormal"/>
              <w:jc w:val="center"/>
            </w:pPr>
            <w:r>
              <w:t>43</w:t>
            </w:r>
          </w:p>
        </w:tc>
        <w:tc>
          <w:tcPr>
            <w:tcW w:w="1084" w:type="dxa"/>
            <w:vAlign w:val="bottom"/>
          </w:tcPr>
          <w:p w:rsidR="00C1770C" w:rsidRDefault="00C1770C">
            <w:pPr>
              <w:pStyle w:val="ConsPlusNormal"/>
              <w:jc w:val="center"/>
            </w:pPr>
            <w:r>
              <w:t>746,40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746,40</w:t>
            </w:r>
          </w:p>
        </w:tc>
        <w:tc>
          <w:tcPr>
            <w:tcW w:w="1084" w:type="dxa"/>
            <w:vAlign w:val="bottom"/>
          </w:tcPr>
          <w:p w:rsidR="00C1770C" w:rsidRDefault="00C1770C">
            <w:pPr>
              <w:pStyle w:val="ConsPlusNormal"/>
              <w:jc w:val="center"/>
            </w:pPr>
            <w:r>
              <w:t>679,30</w:t>
            </w:r>
          </w:p>
        </w:tc>
        <w:tc>
          <w:tcPr>
            <w:tcW w:w="964" w:type="dxa"/>
            <w:vAlign w:val="bottom"/>
          </w:tcPr>
          <w:p w:rsidR="00C1770C" w:rsidRDefault="00C1770C">
            <w:pPr>
              <w:pStyle w:val="ConsPlusNormal"/>
              <w:jc w:val="center"/>
            </w:pPr>
            <w:r>
              <w:t>67,10</w:t>
            </w:r>
          </w:p>
        </w:tc>
      </w:tr>
      <w:tr w:rsidR="00C1770C">
        <w:tc>
          <w:tcPr>
            <w:tcW w:w="454" w:type="dxa"/>
          </w:tcPr>
          <w:p w:rsidR="00C1770C" w:rsidRDefault="00C1770C">
            <w:pPr>
              <w:pStyle w:val="ConsPlusNormal"/>
              <w:jc w:val="center"/>
            </w:pPr>
            <w:r>
              <w:t>3</w:t>
            </w:r>
          </w:p>
        </w:tc>
        <w:tc>
          <w:tcPr>
            <w:tcW w:w="1701" w:type="dxa"/>
          </w:tcPr>
          <w:p w:rsidR="00C1770C" w:rsidRDefault="00C1770C">
            <w:pPr>
              <w:pStyle w:val="ConsPlusNormal"/>
            </w:pPr>
            <w:r>
              <w:t>г. Белгород, пр. Б.Хмельницкого, д. 70</w:t>
            </w:r>
          </w:p>
        </w:tc>
        <w:tc>
          <w:tcPr>
            <w:tcW w:w="664" w:type="dxa"/>
            <w:vAlign w:val="bottom"/>
          </w:tcPr>
          <w:p w:rsidR="00C1770C" w:rsidRDefault="00C1770C">
            <w:pPr>
              <w:pStyle w:val="ConsPlusNormal"/>
              <w:jc w:val="center"/>
            </w:pPr>
            <w:r>
              <w:t>3/20</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47</w:t>
            </w:r>
          </w:p>
        </w:tc>
        <w:tc>
          <w:tcPr>
            <w:tcW w:w="794" w:type="dxa"/>
            <w:vAlign w:val="bottom"/>
          </w:tcPr>
          <w:p w:rsidR="00C1770C" w:rsidRDefault="00C1770C">
            <w:pPr>
              <w:pStyle w:val="ConsPlusNormal"/>
              <w:jc w:val="center"/>
            </w:pPr>
            <w:r>
              <w:t>47</w:t>
            </w:r>
          </w:p>
        </w:tc>
        <w:tc>
          <w:tcPr>
            <w:tcW w:w="1084" w:type="dxa"/>
            <w:vAlign w:val="bottom"/>
          </w:tcPr>
          <w:p w:rsidR="00C1770C" w:rsidRDefault="00C1770C">
            <w:pPr>
              <w:pStyle w:val="ConsPlusNormal"/>
              <w:jc w:val="center"/>
            </w:pPr>
            <w:r>
              <w:t>778,10</w:t>
            </w:r>
          </w:p>
        </w:tc>
        <w:tc>
          <w:tcPr>
            <w:tcW w:w="484" w:type="dxa"/>
            <w:vAlign w:val="bottom"/>
          </w:tcPr>
          <w:p w:rsidR="00C1770C" w:rsidRDefault="00C1770C">
            <w:pPr>
              <w:pStyle w:val="ConsPlusNormal"/>
              <w:jc w:val="center"/>
            </w:pPr>
            <w:r>
              <w:t>14</w:t>
            </w:r>
          </w:p>
        </w:tc>
        <w:tc>
          <w:tcPr>
            <w:tcW w:w="680" w:type="dxa"/>
            <w:vAlign w:val="bottom"/>
          </w:tcPr>
          <w:p w:rsidR="00C1770C" w:rsidRDefault="00C1770C">
            <w:pPr>
              <w:pStyle w:val="ConsPlusNormal"/>
              <w:jc w:val="center"/>
            </w:pPr>
            <w:r>
              <w:t>12</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778,10</w:t>
            </w:r>
          </w:p>
        </w:tc>
        <w:tc>
          <w:tcPr>
            <w:tcW w:w="1084" w:type="dxa"/>
            <w:vAlign w:val="bottom"/>
          </w:tcPr>
          <w:p w:rsidR="00C1770C" w:rsidRDefault="00C1770C">
            <w:pPr>
              <w:pStyle w:val="ConsPlusNormal"/>
              <w:jc w:val="center"/>
            </w:pPr>
            <w:r>
              <w:t>671,70</w:t>
            </w:r>
          </w:p>
        </w:tc>
        <w:tc>
          <w:tcPr>
            <w:tcW w:w="964" w:type="dxa"/>
            <w:vAlign w:val="bottom"/>
          </w:tcPr>
          <w:p w:rsidR="00C1770C" w:rsidRDefault="00C1770C">
            <w:pPr>
              <w:pStyle w:val="ConsPlusNormal"/>
              <w:jc w:val="center"/>
            </w:pPr>
            <w:r>
              <w:t>106,40</w:t>
            </w:r>
          </w:p>
        </w:tc>
      </w:tr>
      <w:tr w:rsidR="00C1770C">
        <w:tc>
          <w:tcPr>
            <w:tcW w:w="454" w:type="dxa"/>
          </w:tcPr>
          <w:p w:rsidR="00C1770C" w:rsidRDefault="00C1770C">
            <w:pPr>
              <w:pStyle w:val="ConsPlusNormal"/>
              <w:jc w:val="center"/>
            </w:pPr>
            <w:r>
              <w:t>4</w:t>
            </w:r>
          </w:p>
        </w:tc>
        <w:tc>
          <w:tcPr>
            <w:tcW w:w="1701" w:type="dxa"/>
            <w:vAlign w:val="bottom"/>
          </w:tcPr>
          <w:p w:rsidR="00C1770C" w:rsidRDefault="00C1770C">
            <w:pPr>
              <w:pStyle w:val="ConsPlusNormal"/>
            </w:pPr>
            <w:r>
              <w:t>г. Белгород, ул. Разина, д. 8а</w:t>
            </w:r>
          </w:p>
        </w:tc>
        <w:tc>
          <w:tcPr>
            <w:tcW w:w="664" w:type="dxa"/>
            <w:vAlign w:val="bottom"/>
          </w:tcPr>
          <w:p w:rsidR="00C1770C" w:rsidRDefault="00C1770C">
            <w:pPr>
              <w:pStyle w:val="ConsPlusNormal"/>
              <w:jc w:val="center"/>
            </w:pPr>
            <w:r>
              <w:t>3/10</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17</w:t>
            </w:r>
          </w:p>
        </w:tc>
        <w:tc>
          <w:tcPr>
            <w:tcW w:w="794" w:type="dxa"/>
            <w:vAlign w:val="bottom"/>
          </w:tcPr>
          <w:p w:rsidR="00C1770C" w:rsidRDefault="00C1770C">
            <w:pPr>
              <w:pStyle w:val="ConsPlusNormal"/>
              <w:jc w:val="center"/>
            </w:pPr>
            <w:r>
              <w:t>17</w:t>
            </w:r>
          </w:p>
        </w:tc>
        <w:tc>
          <w:tcPr>
            <w:tcW w:w="1084" w:type="dxa"/>
            <w:vAlign w:val="bottom"/>
          </w:tcPr>
          <w:p w:rsidR="00C1770C" w:rsidRDefault="00C1770C">
            <w:pPr>
              <w:pStyle w:val="ConsPlusNormal"/>
              <w:jc w:val="center"/>
            </w:pPr>
            <w:r>
              <w:t>166,30</w:t>
            </w:r>
          </w:p>
        </w:tc>
        <w:tc>
          <w:tcPr>
            <w:tcW w:w="484" w:type="dxa"/>
            <w:vAlign w:val="bottom"/>
          </w:tcPr>
          <w:p w:rsidR="00C1770C" w:rsidRDefault="00C1770C">
            <w:pPr>
              <w:pStyle w:val="ConsPlusNormal"/>
              <w:jc w:val="center"/>
            </w:pPr>
            <w:r>
              <w:t>5</w:t>
            </w:r>
          </w:p>
        </w:tc>
        <w:tc>
          <w:tcPr>
            <w:tcW w:w="680" w:type="dxa"/>
            <w:vAlign w:val="bottom"/>
          </w:tcPr>
          <w:p w:rsidR="00C1770C" w:rsidRDefault="00C1770C">
            <w:pPr>
              <w:pStyle w:val="ConsPlusNormal"/>
              <w:jc w:val="center"/>
            </w:pPr>
            <w:r>
              <w:t>1</w:t>
            </w:r>
          </w:p>
        </w:tc>
        <w:tc>
          <w:tcPr>
            <w:tcW w:w="964" w:type="dxa"/>
            <w:vAlign w:val="bottom"/>
          </w:tcPr>
          <w:p w:rsidR="00C1770C" w:rsidRDefault="00C1770C">
            <w:pPr>
              <w:pStyle w:val="ConsPlusNormal"/>
              <w:jc w:val="center"/>
            </w:pPr>
            <w:r>
              <w:t>4</w:t>
            </w:r>
          </w:p>
        </w:tc>
        <w:tc>
          <w:tcPr>
            <w:tcW w:w="1084" w:type="dxa"/>
            <w:vAlign w:val="bottom"/>
          </w:tcPr>
          <w:p w:rsidR="00C1770C" w:rsidRDefault="00C1770C">
            <w:pPr>
              <w:pStyle w:val="ConsPlusNormal"/>
              <w:jc w:val="center"/>
            </w:pPr>
            <w:r>
              <w:t>166,30</w:t>
            </w:r>
          </w:p>
        </w:tc>
        <w:tc>
          <w:tcPr>
            <w:tcW w:w="1084" w:type="dxa"/>
            <w:vAlign w:val="bottom"/>
          </w:tcPr>
          <w:p w:rsidR="00C1770C" w:rsidRDefault="00C1770C">
            <w:pPr>
              <w:pStyle w:val="ConsPlusNormal"/>
              <w:jc w:val="center"/>
            </w:pPr>
            <w:r>
              <w:t>19,10</w:t>
            </w:r>
          </w:p>
        </w:tc>
        <w:tc>
          <w:tcPr>
            <w:tcW w:w="964" w:type="dxa"/>
            <w:vAlign w:val="bottom"/>
          </w:tcPr>
          <w:p w:rsidR="00C1770C" w:rsidRDefault="00C1770C">
            <w:pPr>
              <w:pStyle w:val="ConsPlusNormal"/>
              <w:jc w:val="center"/>
            </w:pPr>
            <w:r>
              <w:t>147,20</w:t>
            </w:r>
          </w:p>
        </w:tc>
      </w:tr>
      <w:tr w:rsidR="00C1770C">
        <w:tc>
          <w:tcPr>
            <w:tcW w:w="454" w:type="dxa"/>
          </w:tcPr>
          <w:p w:rsidR="00C1770C" w:rsidRDefault="00C1770C">
            <w:pPr>
              <w:pStyle w:val="ConsPlusNormal"/>
              <w:jc w:val="center"/>
            </w:pPr>
            <w:r>
              <w:t>5</w:t>
            </w:r>
          </w:p>
        </w:tc>
        <w:tc>
          <w:tcPr>
            <w:tcW w:w="1701" w:type="dxa"/>
          </w:tcPr>
          <w:p w:rsidR="00C1770C" w:rsidRDefault="00C1770C">
            <w:pPr>
              <w:pStyle w:val="ConsPlusNormal"/>
            </w:pPr>
            <w:r>
              <w:t>г. Белгород, ул. Кирпичная, д. 65</w:t>
            </w:r>
          </w:p>
        </w:tc>
        <w:tc>
          <w:tcPr>
            <w:tcW w:w="664" w:type="dxa"/>
            <w:vAlign w:val="bottom"/>
          </w:tcPr>
          <w:p w:rsidR="00C1770C" w:rsidRDefault="00C1770C">
            <w:pPr>
              <w:pStyle w:val="ConsPlusNormal"/>
              <w:jc w:val="center"/>
            </w:pPr>
            <w:r>
              <w:t>29/7</w:t>
            </w:r>
          </w:p>
        </w:tc>
        <w:tc>
          <w:tcPr>
            <w:tcW w:w="1204" w:type="dxa"/>
            <w:vAlign w:val="bottom"/>
          </w:tcPr>
          <w:p w:rsidR="00C1770C" w:rsidRDefault="00C1770C">
            <w:pPr>
              <w:pStyle w:val="ConsPlusNormal"/>
              <w:jc w:val="center"/>
            </w:pPr>
            <w:r>
              <w:t>14.12.2006</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27</w:t>
            </w:r>
          </w:p>
        </w:tc>
        <w:tc>
          <w:tcPr>
            <w:tcW w:w="794" w:type="dxa"/>
            <w:vAlign w:val="bottom"/>
          </w:tcPr>
          <w:p w:rsidR="00C1770C" w:rsidRDefault="00C1770C">
            <w:pPr>
              <w:pStyle w:val="ConsPlusNormal"/>
              <w:jc w:val="center"/>
            </w:pPr>
            <w:r>
              <w:t>27</w:t>
            </w:r>
          </w:p>
        </w:tc>
        <w:tc>
          <w:tcPr>
            <w:tcW w:w="1084" w:type="dxa"/>
            <w:vAlign w:val="bottom"/>
          </w:tcPr>
          <w:p w:rsidR="00C1770C" w:rsidRDefault="00C1770C">
            <w:pPr>
              <w:pStyle w:val="ConsPlusNormal"/>
              <w:jc w:val="center"/>
            </w:pPr>
            <w:r>
              <w:t>347,27</w:t>
            </w:r>
          </w:p>
        </w:tc>
        <w:tc>
          <w:tcPr>
            <w:tcW w:w="484" w:type="dxa"/>
            <w:vAlign w:val="bottom"/>
          </w:tcPr>
          <w:p w:rsidR="00C1770C" w:rsidRDefault="00C1770C">
            <w:pPr>
              <w:pStyle w:val="ConsPlusNormal"/>
              <w:jc w:val="center"/>
            </w:pPr>
            <w:r>
              <w:t>8</w:t>
            </w:r>
          </w:p>
        </w:tc>
        <w:tc>
          <w:tcPr>
            <w:tcW w:w="680" w:type="dxa"/>
            <w:vAlign w:val="bottom"/>
          </w:tcPr>
          <w:p w:rsidR="00C1770C" w:rsidRDefault="00C1770C">
            <w:pPr>
              <w:pStyle w:val="ConsPlusNormal"/>
              <w:jc w:val="center"/>
            </w:pPr>
            <w:r>
              <w:t>4</w:t>
            </w:r>
          </w:p>
        </w:tc>
        <w:tc>
          <w:tcPr>
            <w:tcW w:w="964" w:type="dxa"/>
            <w:vAlign w:val="bottom"/>
          </w:tcPr>
          <w:p w:rsidR="00C1770C" w:rsidRDefault="00C1770C">
            <w:pPr>
              <w:pStyle w:val="ConsPlusNormal"/>
              <w:jc w:val="center"/>
            </w:pPr>
            <w:r>
              <w:t>4</w:t>
            </w:r>
          </w:p>
        </w:tc>
        <w:tc>
          <w:tcPr>
            <w:tcW w:w="1084" w:type="dxa"/>
            <w:vAlign w:val="bottom"/>
          </w:tcPr>
          <w:p w:rsidR="00C1770C" w:rsidRDefault="00C1770C">
            <w:pPr>
              <w:pStyle w:val="ConsPlusNormal"/>
              <w:jc w:val="center"/>
            </w:pPr>
            <w:r>
              <w:t>347,27</w:t>
            </w:r>
          </w:p>
        </w:tc>
        <w:tc>
          <w:tcPr>
            <w:tcW w:w="1084" w:type="dxa"/>
            <w:vAlign w:val="bottom"/>
          </w:tcPr>
          <w:p w:rsidR="00C1770C" w:rsidRDefault="00C1770C">
            <w:pPr>
              <w:pStyle w:val="ConsPlusNormal"/>
              <w:jc w:val="center"/>
            </w:pPr>
            <w:r>
              <w:t>150,14</w:t>
            </w:r>
          </w:p>
        </w:tc>
        <w:tc>
          <w:tcPr>
            <w:tcW w:w="964" w:type="dxa"/>
            <w:vAlign w:val="bottom"/>
          </w:tcPr>
          <w:p w:rsidR="00C1770C" w:rsidRDefault="00C1770C">
            <w:pPr>
              <w:pStyle w:val="ConsPlusNormal"/>
              <w:jc w:val="center"/>
            </w:pPr>
            <w:r>
              <w:t>197,13</w:t>
            </w:r>
          </w:p>
        </w:tc>
      </w:tr>
      <w:tr w:rsidR="00C1770C">
        <w:tc>
          <w:tcPr>
            <w:tcW w:w="454" w:type="dxa"/>
          </w:tcPr>
          <w:p w:rsidR="00C1770C" w:rsidRDefault="00C1770C">
            <w:pPr>
              <w:pStyle w:val="ConsPlusNormal"/>
              <w:jc w:val="center"/>
            </w:pPr>
            <w:r>
              <w:t>6</w:t>
            </w:r>
          </w:p>
        </w:tc>
        <w:tc>
          <w:tcPr>
            <w:tcW w:w="1701" w:type="dxa"/>
          </w:tcPr>
          <w:p w:rsidR="00C1770C" w:rsidRDefault="00C1770C">
            <w:pPr>
              <w:pStyle w:val="ConsPlusNormal"/>
            </w:pPr>
            <w:r>
              <w:t>г. Белгород, ул. Кирпичная, д. 65а</w:t>
            </w:r>
          </w:p>
        </w:tc>
        <w:tc>
          <w:tcPr>
            <w:tcW w:w="664" w:type="dxa"/>
            <w:vAlign w:val="bottom"/>
          </w:tcPr>
          <w:p w:rsidR="00C1770C" w:rsidRDefault="00C1770C">
            <w:pPr>
              <w:pStyle w:val="ConsPlusNormal"/>
              <w:jc w:val="center"/>
            </w:pPr>
            <w:r>
              <w:t>29/8</w:t>
            </w:r>
          </w:p>
        </w:tc>
        <w:tc>
          <w:tcPr>
            <w:tcW w:w="1204" w:type="dxa"/>
            <w:vAlign w:val="bottom"/>
          </w:tcPr>
          <w:p w:rsidR="00C1770C" w:rsidRDefault="00C1770C">
            <w:pPr>
              <w:pStyle w:val="ConsPlusNormal"/>
              <w:jc w:val="center"/>
            </w:pPr>
            <w:r>
              <w:t>14.12.2006</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38</w:t>
            </w:r>
          </w:p>
        </w:tc>
        <w:tc>
          <w:tcPr>
            <w:tcW w:w="794" w:type="dxa"/>
            <w:vAlign w:val="bottom"/>
          </w:tcPr>
          <w:p w:rsidR="00C1770C" w:rsidRDefault="00C1770C">
            <w:pPr>
              <w:pStyle w:val="ConsPlusNormal"/>
              <w:jc w:val="center"/>
            </w:pPr>
            <w:r>
              <w:t>38</w:t>
            </w:r>
          </w:p>
        </w:tc>
        <w:tc>
          <w:tcPr>
            <w:tcW w:w="1084" w:type="dxa"/>
            <w:vAlign w:val="bottom"/>
          </w:tcPr>
          <w:p w:rsidR="00C1770C" w:rsidRDefault="00C1770C">
            <w:pPr>
              <w:pStyle w:val="ConsPlusNormal"/>
              <w:jc w:val="center"/>
            </w:pPr>
            <w:r>
              <w:t>659,73</w:t>
            </w:r>
          </w:p>
        </w:tc>
        <w:tc>
          <w:tcPr>
            <w:tcW w:w="484" w:type="dxa"/>
            <w:vAlign w:val="bottom"/>
          </w:tcPr>
          <w:p w:rsidR="00C1770C" w:rsidRDefault="00C1770C">
            <w:pPr>
              <w:pStyle w:val="ConsPlusNormal"/>
              <w:jc w:val="center"/>
            </w:pPr>
            <w:r>
              <w:t>18</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7</w:t>
            </w:r>
          </w:p>
        </w:tc>
        <w:tc>
          <w:tcPr>
            <w:tcW w:w="1084" w:type="dxa"/>
            <w:vAlign w:val="bottom"/>
          </w:tcPr>
          <w:p w:rsidR="00C1770C" w:rsidRDefault="00C1770C">
            <w:pPr>
              <w:pStyle w:val="ConsPlusNormal"/>
              <w:jc w:val="center"/>
            </w:pPr>
            <w:r>
              <w:t>659,73</w:t>
            </w:r>
          </w:p>
        </w:tc>
        <w:tc>
          <w:tcPr>
            <w:tcW w:w="1084" w:type="dxa"/>
            <w:vAlign w:val="bottom"/>
          </w:tcPr>
          <w:p w:rsidR="00C1770C" w:rsidRDefault="00C1770C">
            <w:pPr>
              <w:pStyle w:val="ConsPlusNormal"/>
              <w:jc w:val="center"/>
            </w:pPr>
            <w:r>
              <w:t>377,62</w:t>
            </w:r>
          </w:p>
        </w:tc>
        <w:tc>
          <w:tcPr>
            <w:tcW w:w="964" w:type="dxa"/>
            <w:vAlign w:val="bottom"/>
          </w:tcPr>
          <w:p w:rsidR="00C1770C" w:rsidRDefault="00C1770C">
            <w:pPr>
              <w:pStyle w:val="ConsPlusNormal"/>
              <w:jc w:val="center"/>
            </w:pPr>
            <w:r>
              <w:t>282,11</w:t>
            </w:r>
          </w:p>
        </w:tc>
      </w:tr>
      <w:tr w:rsidR="00C1770C">
        <w:tc>
          <w:tcPr>
            <w:tcW w:w="454" w:type="dxa"/>
          </w:tcPr>
          <w:p w:rsidR="00C1770C" w:rsidRDefault="00C1770C">
            <w:pPr>
              <w:pStyle w:val="ConsPlusNormal"/>
              <w:jc w:val="center"/>
            </w:pPr>
            <w:r>
              <w:t>7</w:t>
            </w:r>
          </w:p>
        </w:tc>
        <w:tc>
          <w:tcPr>
            <w:tcW w:w="1701" w:type="dxa"/>
          </w:tcPr>
          <w:p w:rsidR="00C1770C" w:rsidRDefault="00C1770C">
            <w:pPr>
              <w:pStyle w:val="ConsPlusNormal"/>
            </w:pPr>
            <w:r>
              <w:t>г. Белгород, ул. Кирпичная, д. 67</w:t>
            </w:r>
          </w:p>
        </w:tc>
        <w:tc>
          <w:tcPr>
            <w:tcW w:w="664" w:type="dxa"/>
            <w:vAlign w:val="bottom"/>
          </w:tcPr>
          <w:p w:rsidR="00C1770C" w:rsidRDefault="00C1770C">
            <w:pPr>
              <w:pStyle w:val="ConsPlusNormal"/>
              <w:jc w:val="center"/>
            </w:pPr>
            <w:r>
              <w:t>29/9</w:t>
            </w:r>
          </w:p>
        </w:tc>
        <w:tc>
          <w:tcPr>
            <w:tcW w:w="1204" w:type="dxa"/>
            <w:vAlign w:val="bottom"/>
          </w:tcPr>
          <w:p w:rsidR="00C1770C" w:rsidRDefault="00C1770C">
            <w:pPr>
              <w:pStyle w:val="ConsPlusNormal"/>
              <w:jc w:val="center"/>
            </w:pPr>
            <w:r>
              <w:t>14.12.2006</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14</w:t>
            </w:r>
          </w:p>
        </w:tc>
        <w:tc>
          <w:tcPr>
            <w:tcW w:w="794" w:type="dxa"/>
            <w:vAlign w:val="bottom"/>
          </w:tcPr>
          <w:p w:rsidR="00C1770C" w:rsidRDefault="00C1770C">
            <w:pPr>
              <w:pStyle w:val="ConsPlusNormal"/>
              <w:jc w:val="center"/>
            </w:pPr>
            <w:r>
              <w:t>14</w:t>
            </w:r>
          </w:p>
        </w:tc>
        <w:tc>
          <w:tcPr>
            <w:tcW w:w="1084" w:type="dxa"/>
            <w:vAlign w:val="bottom"/>
          </w:tcPr>
          <w:p w:rsidR="00C1770C" w:rsidRDefault="00C1770C">
            <w:pPr>
              <w:pStyle w:val="ConsPlusNormal"/>
              <w:jc w:val="center"/>
            </w:pPr>
            <w:r>
              <w:t>170,75</w:t>
            </w:r>
          </w:p>
        </w:tc>
        <w:tc>
          <w:tcPr>
            <w:tcW w:w="484" w:type="dxa"/>
            <w:vAlign w:val="bottom"/>
          </w:tcPr>
          <w:p w:rsidR="00C1770C" w:rsidRDefault="00C1770C">
            <w:pPr>
              <w:pStyle w:val="ConsPlusNormal"/>
              <w:jc w:val="center"/>
            </w:pPr>
            <w:r>
              <w:t>3</w:t>
            </w:r>
          </w:p>
        </w:tc>
        <w:tc>
          <w:tcPr>
            <w:tcW w:w="680" w:type="dxa"/>
            <w:vAlign w:val="bottom"/>
          </w:tcPr>
          <w:p w:rsidR="00C1770C" w:rsidRDefault="00C1770C">
            <w:pPr>
              <w:pStyle w:val="ConsPlusNormal"/>
              <w:jc w:val="center"/>
            </w:pPr>
            <w:r>
              <w:t>1</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170,75</w:t>
            </w:r>
          </w:p>
        </w:tc>
        <w:tc>
          <w:tcPr>
            <w:tcW w:w="1084" w:type="dxa"/>
            <w:vAlign w:val="bottom"/>
          </w:tcPr>
          <w:p w:rsidR="00C1770C" w:rsidRDefault="00C1770C">
            <w:pPr>
              <w:pStyle w:val="ConsPlusNormal"/>
              <w:jc w:val="center"/>
            </w:pPr>
            <w:r>
              <w:t>50,70</w:t>
            </w:r>
          </w:p>
        </w:tc>
        <w:tc>
          <w:tcPr>
            <w:tcW w:w="964" w:type="dxa"/>
            <w:vAlign w:val="bottom"/>
          </w:tcPr>
          <w:p w:rsidR="00C1770C" w:rsidRDefault="00C1770C">
            <w:pPr>
              <w:pStyle w:val="ConsPlusNormal"/>
              <w:jc w:val="center"/>
            </w:pPr>
            <w:r>
              <w:t>120,05</w:t>
            </w:r>
          </w:p>
        </w:tc>
      </w:tr>
      <w:tr w:rsidR="00C1770C">
        <w:tc>
          <w:tcPr>
            <w:tcW w:w="454" w:type="dxa"/>
          </w:tcPr>
          <w:p w:rsidR="00C1770C" w:rsidRDefault="00C1770C">
            <w:pPr>
              <w:pStyle w:val="ConsPlusNormal"/>
              <w:jc w:val="center"/>
            </w:pPr>
            <w:r>
              <w:t>8</w:t>
            </w:r>
          </w:p>
        </w:tc>
        <w:tc>
          <w:tcPr>
            <w:tcW w:w="1701" w:type="dxa"/>
          </w:tcPr>
          <w:p w:rsidR="00C1770C" w:rsidRDefault="00C1770C">
            <w:pPr>
              <w:pStyle w:val="ConsPlusNormal"/>
            </w:pPr>
            <w:r>
              <w:t>г. Белгород, ул. Кирпичная, д. 69</w:t>
            </w:r>
          </w:p>
        </w:tc>
        <w:tc>
          <w:tcPr>
            <w:tcW w:w="664" w:type="dxa"/>
            <w:vAlign w:val="bottom"/>
          </w:tcPr>
          <w:p w:rsidR="00C1770C" w:rsidRDefault="00C1770C">
            <w:pPr>
              <w:pStyle w:val="ConsPlusNormal"/>
              <w:jc w:val="center"/>
            </w:pPr>
            <w:r>
              <w:t>29/10</w:t>
            </w:r>
          </w:p>
        </w:tc>
        <w:tc>
          <w:tcPr>
            <w:tcW w:w="1204" w:type="dxa"/>
            <w:vAlign w:val="bottom"/>
          </w:tcPr>
          <w:p w:rsidR="00C1770C" w:rsidRDefault="00C1770C">
            <w:pPr>
              <w:pStyle w:val="ConsPlusNormal"/>
              <w:jc w:val="center"/>
            </w:pPr>
            <w:r>
              <w:t>14.12.2006</w:t>
            </w:r>
          </w:p>
        </w:tc>
        <w:tc>
          <w:tcPr>
            <w:tcW w:w="904" w:type="dxa"/>
            <w:vAlign w:val="bottom"/>
          </w:tcPr>
          <w:p w:rsidR="00C1770C" w:rsidRDefault="00C1770C">
            <w:pPr>
              <w:pStyle w:val="ConsPlusNormal"/>
              <w:jc w:val="center"/>
            </w:pPr>
            <w:r>
              <w:t>IV.2015</w:t>
            </w:r>
          </w:p>
        </w:tc>
        <w:tc>
          <w:tcPr>
            <w:tcW w:w="949" w:type="dxa"/>
            <w:vAlign w:val="bottom"/>
          </w:tcPr>
          <w:p w:rsidR="00C1770C" w:rsidRDefault="00C1770C">
            <w:pPr>
              <w:pStyle w:val="ConsPlusNormal"/>
              <w:jc w:val="center"/>
            </w:pPr>
            <w:r>
              <w:t>IV.2015</w:t>
            </w:r>
          </w:p>
        </w:tc>
        <w:tc>
          <w:tcPr>
            <w:tcW w:w="484" w:type="dxa"/>
            <w:vAlign w:val="bottom"/>
          </w:tcPr>
          <w:p w:rsidR="00C1770C" w:rsidRDefault="00C1770C">
            <w:pPr>
              <w:pStyle w:val="ConsPlusNormal"/>
              <w:jc w:val="center"/>
            </w:pPr>
            <w:r>
              <w:t>42</w:t>
            </w:r>
          </w:p>
        </w:tc>
        <w:tc>
          <w:tcPr>
            <w:tcW w:w="794" w:type="dxa"/>
            <w:vAlign w:val="bottom"/>
          </w:tcPr>
          <w:p w:rsidR="00C1770C" w:rsidRDefault="00C1770C">
            <w:pPr>
              <w:pStyle w:val="ConsPlusNormal"/>
              <w:jc w:val="center"/>
            </w:pPr>
            <w:r>
              <w:t>42</w:t>
            </w:r>
          </w:p>
        </w:tc>
        <w:tc>
          <w:tcPr>
            <w:tcW w:w="1084" w:type="dxa"/>
            <w:vAlign w:val="bottom"/>
          </w:tcPr>
          <w:p w:rsidR="00C1770C" w:rsidRDefault="00C1770C">
            <w:pPr>
              <w:pStyle w:val="ConsPlusNormal"/>
              <w:jc w:val="center"/>
            </w:pPr>
            <w:r>
              <w:t>644,43</w:t>
            </w:r>
          </w:p>
        </w:tc>
        <w:tc>
          <w:tcPr>
            <w:tcW w:w="484" w:type="dxa"/>
            <w:vAlign w:val="bottom"/>
          </w:tcPr>
          <w:p w:rsidR="00C1770C" w:rsidRDefault="00C1770C">
            <w:pPr>
              <w:pStyle w:val="ConsPlusNormal"/>
              <w:jc w:val="center"/>
            </w:pPr>
            <w:r>
              <w:t>16</w:t>
            </w:r>
          </w:p>
        </w:tc>
        <w:tc>
          <w:tcPr>
            <w:tcW w:w="680" w:type="dxa"/>
            <w:vAlign w:val="bottom"/>
          </w:tcPr>
          <w:p w:rsidR="00C1770C" w:rsidRDefault="00C1770C">
            <w:pPr>
              <w:pStyle w:val="ConsPlusNormal"/>
              <w:jc w:val="center"/>
            </w:pPr>
            <w:r>
              <w:t>12</w:t>
            </w:r>
          </w:p>
        </w:tc>
        <w:tc>
          <w:tcPr>
            <w:tcW w:w="964" w:type="dxa"/>
            <w:vAlign w:val="bottom"/>
          </w:tcPr>
          <w:p w:rsidR="00C1770C" w:rsidRDefault="00C1770C">
            <w:pPr>
              <w:pStyle w:val="ConsPlusNormal"/>
              <w:jc w:val="center"/>
            </w:pPr>
            <w:r>
              <w:t>4</w:t>
            </w:r>
          </w:p>
        </w:tc>
        <w:tc>
          <w:tcPr>
            <w:tcW w:w="1084" w:type="dxa"/>
            <w:vAlign w:val="bottom"/>
          </w:tcPr>
          <w:p w:rsidR="00C1770C" w:rsidRDefault="00C1770C">
            <w:pPr>
              <w:pStyle w:val="ConsPlusNormal"/>
              <w:jc w:val="center"/>
            </w:pPr>
            <w:r>
              <w:t>644,43</w:t>
            </w:r>
          </w:p>
        </w:tc>
        <w:tc>
          <w:tcPr>
            <w:tcW w:w="1084" w:type="dxa"/>
            <w:vAlign w:val="bottom"/>
          </w:tcPr>
          <w:p w:rsidR="00C1770C" w:rsidRDefault="00C1770C">
            <w:pPr>
              <w:pStyle w:val="ConsPlusNormal"/>
              <w:jc w:val="center"/>
            </w:pPr>
            <w:r>
              <w:t>481,90</w:t>
            </w:r>
          </w:p>
        </w:tc>
        <w:tc>
          <w:tcPr>
            <w:tcW w:w="964" w:type="dxa"/>
            <w:vAlign w:val="bottom"/>
          </w:tcPr>
          <w:p w:rsidR="00C1770C" w:rsidRDefault="00C1770C">
            <w:pPr>
              <w:pStyle w:val="ConsPlusNormal"/>
              <w:jc w:val="center"/>
            </w:pPr>
            <w:r>
              <w:t>162,53</w:t>
            </w:r>
          </w:p>
        </w:tc>
      </w:tr>
      <w:tr w:rsidR="00C1770C">
        <w:tc>
          <w:tcPr>
            <w:tcW w:w="2155" w:type="dxa"/>
            <w:gridSpan w:val="2"/>
          </w:tcPr>
          <w:p w:rsidR="00C1770C" w:rsidRDefault="00C1770C">
            <w:pPr>
              <w:pStyle w:val="ConsPlusNormal"/>
            </w:pPr>
            <w:r>
              <w:t>Всего по 2016 году:</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11</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372</w:t>
            </w:r>
          </w:p>
        </w:tc>
        <w:tc>
          <w:tcPr>
            <w:tcW w:w="794" w:type="dxa"/>
            <w:vAlign w:val="bottom"/>
          </w:tcPr>
          <w:p w:rsidR="00C1770C" w:rsidRDefault="00C1770C">
            <w:pPr>
              <w:pStyle w:val="ConsPlusNormal"/>
              <w:jc w:val="center"/>
            </w:pPr>
            <w:r>
              <w:t>372</w:t>
            </w:r>
          </w:p>
        </w:tc>
        <w:tc>
          <w:tcPr>
            <w:tcW w:w="1084" w:type="dxa"/>
            <w:vAlign w:val="bottom"/>
          </w:tcPr>
          <w:p w:rsidR="00C1770C" w:rsidRDefault="00C1770C">
            <w:pPr>
              <w:pStyle w:val="ConsPlusNormal"/>
              <w:jc w:val="center"/>
            </w:pPr>
            <w:r>
              <w:t>6 769,43</w:t>
            </w:r>
          </w:p>
        </w:tc>
        <w:tc>
          <w:tcPr>
            <w:tcW w:w="484" w:type="dxa"/>
            <w:vAlign w:val="bottom"/>
          </w:tcPr>
          <w:p w:rsidR="00C1770C" w:rsidRDefault="00C1770C">
            <w:pPr>
              <w:pStyle w:val="ConsPlusNormal"/>
              <w:jc w:val="center"/>
            </w:pPr>
            <w:r>
              <w:t>123</w:t>
            </w:r>
          </w:p>
        </w:tc>
        <w:tc>
          <w:tcPr>
            <w:tcW w:w="680" w:type="dxa"/>
            <w:vAlign w:val="bottom"/>
          </w:tcPr>
          <w:p w:rsidR="00C1770C" w:rsidRDefault="00C1770C">
            <w:pPr>
              <w:pStyle w:val="ConsPlusNormal"/>
              <w:jc w:val="center"/>
            </w:pPr>
            <w:r>
              <w:t>102</w:t>
            </w:r>
          </w:p>
        </w:tc>
        <w:tc>
          <w:tcPr>
            <w:tcW w:w="964" w:type="dxa"/>
            <w:vAlign w:val="bottom"/>
          </w:tcPr>
          <w:p w:rsidR="00C1770C" w:rsidRDefault="00C1770C">
            <w:pPr>
              <w:pStyle w:val="ConsPlusNormal"/>
              <w:jc w:val="center"/>
            </w:pPr>
            <w:r>
              <w:t>21</w:t>
            </w:r>
          </w:p>
        </w:tc>
        <w:tc>
          <w:tcPr>
            <w:tcW w:w="1084" w:type="dxa"/>
            <w:vAlign w:val="bottom"/>
          </w:tcPr>
          <w:p w:rsidR="00C1770C" w:rsidRDefault="00C1770C">
            <w:pPr>
              <w:pStyle w:val="ConsPlusNormal"/>
              <w:jc w:val="center"/>
            </w:pPr>
            <w:r>
              <w:t>6 769,43</w:t>
            </w:r>
          </w:p>
        </w:tc>
        <w:tc>
          <w:tcPr>
            <w:tcW w:w="1084" w:type="dxa"/>
            <w:vAlign w:val="bottom"/>
          </w:tcPr>
          <w:p w:rsidR="00C1770C" w:rsidRDefault="00C1770C">
            <w:pPr>
              <w:pStyle w:val="ConsPlusNormal"/>
              <w:jc w:val="center"/>
            </w:pPr>
            <w:r>
              <w:t>5 521,15</w:t>
            </w:r>
          </w:p>
        </w:tc>
        <w:tc>
          <w:tcPr>
            <w:tcW w:w="964" w:type="dxa"/>
            <w:vAlign w:val="bottom"/>
          </w:tcPr>
          <w:p w:rsidR="00C1770C" w:rsidRDefault="00C1770C">
            <w:pPr>
              <w:pStyle w:val="ConsPlusNormal"/>
              <w:jc w:val="center"/>
            </w:pPr>
            <w:r>
              <w:t>1 248,28</w:t>
            </w:r>
          </w:p>
        </w:tc>
      </w:tr>
      <w:tr w:rsidR="00C1770C">
        <w:tc>
          <w:tcPr>
            <w:tcW w:w="2155" w:type="dxa"/>
            <w:gridSpan w:val="2"/>
          </w:tcPr>
          <w:p w:rsidR="00C1770C" w:rsidRDefault="00C1770C">
            <w:pPr>
              <w:pStyle w:val="ConsPlusNormal"/>
            </w:pPr>
            <w:r>
              <w:t>Городской округ "Город Белгород", 2016 г., без финансовой поддержки фонда</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3</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112</w:t>
            </w:r>
          </w:p>
        </w:tc>
        <w:tc>
          <w:tcPr>
            <w:tcW w:w="794" w:type="dxa"/>
            <w:vAlign w:val="bottom"/>
          </w:tcPr>
          <w:p w:rsidR="00C1770C" w:rsidRDefault="00C1770C">
            <w:pPr>
              <w:pStyle w:val="ConsPlusNormal"/>
              <w:jc w:val="center"/>
            </w:pPr>
            <w:r>
              <w:t>112</w:t>
            </w:r>
          </w:p>
        </w:tc>
        <w:tc>
          <w:tcPr>
            <w:tcW w:w="1084" w:type="dxa"/>
            <w:vAlign w:val="bottom"/>
          </w:tcPr>
          <w:p w:rsidR="00C1770C" w:rsidRDefault="00C1770C">
            <w:pPr>
              <w:pStyle w:val="ConsPlusNormal"/>
              <w:jc w:val="center"/>
            </w:pPr>
            <w:r>
              <w:t>2 296,44</w:t>
            </w:r>
          </w:p>
        </w:tc>
        <w:tc>
          <w:tcPr>
            <w:tcW w:w="484" w:type="dxa"/>
            <w:vAlign w:val="bottom"/>
          </w:tcPr>
          <w:p w:rsidR="00C1770C" w:rsidRDefault="00C1770C">
            <w:pPr>
              <w:pStyle w:val="ConsPlusNormal"/>
              <w:jc w:val="center"/>
            </w:pPr>
            <w:r>
              <w:t>42</w:t>
            </w:r>
          </w:p>
        </w:tc>
        <w:tc>
          <w:tcPr>
            <w:tcW w:w="680" w:type="dxa"/>
            <w:vAlign w:val="bottom"/>
          </w:tcPr>
          <w:p w:rsidR="00C1770C" w:rsidRDefault="00C1770C">
            <w:pPr>
              <w:pStyle w:val="ConsPlusNormal"/>
              <w:jc w:val="center"/>
            </w:pPr>
            <w:r>
              <w:t>35</w:t>
            </w:r>
          </w:p>
        </w:tc>
        <w:tc>
          <w:tcPr>
            <w:tcW w:w="964" w:type="dxa"/>
            <w:vAlign w:val="bottom"/>
          </w:tcPr>
          <w:p w:rsidR="00C1770C" w:rsidRDefault="00C1770C">
            <w:pPr>
              <w:pStyle w:val="ConsPlusNormal"/>
              <w:jc w:val="center"/>
            </w:pPr>
            <w:r>
              <w:t>7</w:t>
            </w:r>
          </w:p>
        </w:tc>
        <w:tc>
          <w:tcPr>
            <w:tcW w:w="1084" w:type="dxa"/>
            <w:vAlign w:val="bottom"/>
          </w:tcPr>
          <w:p w:rsidR="00C1770C" w:rsidRDefault="00C1770C">
            <w:pPr>
              <w:pStyle w:val="ConsPlusNormal"/>
              <w:jc w:val="center"/>
            </w:pPr>
            <w:r>
              <w:t>2 296,44</w:t>
            </w:r>
          </w:p>
        </w:tc>
        <w:tc>
          <w:tcPr>
            <w:tcW w:w="1084" w:type="dxa"/>
            <w:vAlign w:val="bottom"/>
          </w:tcPr>
          <w:p w:rsidR="00C1770C" w:rsidRDefault="00C1770C">
            <w:pPr>
              <w:pStyle w:val="ConsPlusNormal"/>
              <w:jc w:val="center"/>
            </w:pPr>
            <w:r>
              <w:t>1 954,86</w:t>
            </w:r>
          </w:p>
        </w:tc>
        <w:tc>
          <w:tcPr>
            <w:tcW w:w="964" w:type="dxa"/>
            <w:vAlign w:val="bottom"/>
          </w:tcPr>
          <w:p w:rsidR="00C1770C" w:rsidRDefault="00C1770C">
            <w:pPr>
              <w:pStyle w:val="ConsPlusNormal"/>
              <w:jc w:val="center"/>
            </w:pPr>
            <w:r>
              <w:t>341,58</w:t>
            </w:r>
          </w:p>
        </w:tc>
      </w:tr>
      <w:tr w:rsidR="00C1770C">
        <w:tc>
          <w:tcPr>
            <w:tcW w:w="454" w:type="dxa"/>
          </w:tcPr>
          <w:p w:rsidR="00C1770C" w:rsidRDefault="00C1770C">
            <w:pPr>
              <w:pStyle w:val="ConsPlusNormal"/>
              <w:jc w:val="center"/>
            </w:pPr>
            <w:r>
              <w:lastRenderedPageBreak/>
              <w:t>1</w:t>
            </w:r>
          </w:p>
        </w:tc>
        <w:tc>
          <w:tcPr>
            <w:tcW w:w="1701" w:type="dxa"/>
          </w:tcPr>
          <w:p w:rsidR="00C1770C" w:rsidRDefault="00C1770C">
            <w:pPr>
              <w:pStyle w:val="ConsPlusNormal"/>
            </w:pPr>
            <w:r>
              <w:t>г. Белгород, ул. Парковая, д. 13</w:t>
            </w:r>
          </w:p>
        </w:tc>
        <w:tc>
          <w:tcPr>
            <w:tcW w:w="664" w:type="dxa"/>
            <w:vAlign w:val="bottom"/>
          </w:tcPr>
          <w:p w:rsidR="00C1770C" w:rsidRDefault="00C1770C">
            <w:pPr>
              <w:pStyle w:val="ConsPlusNormal"/>
              <w:jc w:val="center"/>
            </w:pPr>
            <w:r>
              <w:t>3/13</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36</w:t>
            </w:r>
          </w:p>
        </w:tc>
        <w:tc>
          <w:tcPr>
            <w:tcW w:w="794" w:type="dxa"/>
            <w:vAlign w:val="bottom"/>
          </w:tcPr>
          <w:p w:rsidR="00C1770C" w:rsidRDefault="00C1770C">
            <w:pPr>
              <w:pStyle w:val="ConsPlusNormal"/>
              <w:jc w:val="center"/>
            </w:pPr>
            <w:r>
              <w:t>36</w:t>
            </w:r>
          </w:p>
        </w:tc>
        <w:tc>
          <w:tcPr>
            <w:tcW w:w="1084" w:type="dxa"/>
            <w:vAlign w:val="bottom"/>
          </w:tcPr>
          <w:p w:rsidR="00C1770C" w:rsidRDefault="00C1770C">
            <w:pPr>
              <w:pStyle w:val="ConsPlusNormal"/>
              <w:jc w:val="center"/>
            </w:pPr>
            <w:r>
              <w:t>632,60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10</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632,60</w:t>
            </w:r>
          </w:p>
        </w:tc>
        <w:tc>
          <w:tcPr>
            <w:tcW w:w="1084" w:type="dxa"/>
            <w:vAlign w:val="bottom"/>
          </w:tcPr>
          <w:p w:rsidR="00C1770C" w:rsidRDefault="00C1770C">
            <w:pPr>
              <w:pStyle w:val="ConsPlusNormal"/>
              <w:jc w:val="center"/>
            </w:pPr>
            <w:r>
              <w:t>538,40</w:t>
            </w:r>
          </w:p>
        </w:tc>
        <w:tc>
          <w:tcPr>
            <w:tcW w:w="964" w:type="dxa"/>
            <w:vAlign w:val="bottom"/>
          </w:tcPr>
          <w:p w:rsidR="00C1770C" w:rsidRDefault="00C1770C">
            <w:pPr>
              <w:pStyle w:val="ConsPlusNormal"/>
              <w:jc w:val="center"/>
            </w:pPr>
            <w:r>
              <w:t>94,20</w:t>
            </w:r>
          </w:p>
        </w:tc>
      </w:tr>
      <w:tr w:rsidR="00C1770C">
        <w:tc>
          <w:tcPr>
            <w:tcW w:w="454" w:type="dxa"/>
          </w:tcPr>
          <w:p w:rsidR="00C1770C" w:rsidRDefault="00C1770C">
            <w:pPr>
              <w:pStyle w:val="ConsPlusNormal"/>
              <w:jc w:val="center"/>
            </w:pPr>
            <w:r>
              <w:t>2</w:t>
            </w:r>
          </w:p>
        </w:tc>
        <w:tc>
          <w:tcPr>
            <w:tcW w:w="1701" w:type="dxa"/>
            <w:vAlign w:val="bottom"/>
          </w:tcPr>
          <w:p w:rsidR="00C1770C" w:rsidRDefault="00C1770C">
            <w:pPr>
              <w:pStyle w:val="ConsPlusNormal"/>
            </w:pPr>
            <w:r>
              <w:t>г. Белгород, пр. Б.Хмельницкого, д. 78</w:t>
            </w:r>
          </w:p>
        </w:tc>
        <w:tc>
          <w:tcPr>
            <w:tcW w:w="664" w:type="dxa"/>
            <w:vAlign w:val="bottom"/>
          </w:tcPr>
          <w:p w:rsidR="00C1770C" w:rsidRDefault="00C1770C">
            <w:pPr>
              <w:pStyle w:val="ConsPlusNormal"/>
              <w:jc w:val="center"/>
            </w:pPr>
            <w:r>
              <w:t>3/24</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50</w:t>
            </w:r>
          </w:p>
        </w:tc>
        <w:tc>
          <w:tcPr>
            <w:tcW w:w="794" w:type="dxa"/>
            <w:vAlign w:val="bottom"/>
          </w:tcPr>
          <w:p w:rsidR="00C1770C" w:rsidRDefault="00C1770C">
            <w:pPr>
              <w:pStyle w:val="ConsPlusNormal"/>
              <w:jc w:val="center"/>
            </w:pPr>
            <w:r>
              <w:t>50</w:t>
            </w:r>
          </w:p>
        </w:tc>
        <w:tc>
          <w:tcPr>
            <w:tcW w:w="1084" w:type="dxa"/>
            <w:vAlign w:val="bottom"/>
          </w:tcPr>
          <w:p w:rsidR="00C1770C" w:rsidRDefault="00C1770C">
            <w:pPr>
              <w:pStyle w:val="ConsPlusNormal"/>
              <w:jc w:val="center"/>
            </w:pPr>
            <w:r>
              <w:t>1 033,90</w:t>
            </w:r>
          </w:p>
        </w:tc>
        <w:tc>
          <w:tcPr>
            <w:tcW w:w="484" w:type="dxa"/>
            <w:vAlign w:val="bottom"/>
          </w:tcPr>
          <w:p w:rsidR="00C1770C" w:rsidRDefault="00C1770C">
            <w:pPr>
              <w:pStyle w:val="ConsPlusNormal"/>
              <w:jc w:val="center"/>
            </w:pPr>
            <w:r>
              <w:t>18</w:t>
            </w:r>
          </w:p>
        </w:tc>
        <w:tc>
          <w:tcPr>
            <w:tcW w:w="680" w:type="dxa"/>
            <w:vAlign w:val="bottom"/>
          </w:tcPr>
          <w:p w:rsidR="00C1770C" w:rsidRDefault="00C1770C">
            <w:pPr>
              <w:pStyle w:val="ConsPlusNormal"/>
              <w:jc w:val="center"/>
            </w:pPr>
            <w:r>
              <w:t>16</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1 033,90</w:t>
            </w:r>
          </w:p>
        </w:tc>
        <w:tc>
          <w:tcPr>
            <w:tcW w:w="1084" w:type="dxa"/>
            <w:vAlign w:val="bottom"/>
          </w:tcPr>
          <w:p w:rsidR="00C1770C" w:rsidRDefault="00C1770C">
            <w:pPr>
              <w:pStyle w:val="ConsPlusNormal"/>
              <w:jc w:val="center"/>
            </w:pPr>
            <w:r>
              <w:t>925,80</w:t>
            </w:r>
          </w:p>
        </w:tc>
        <w:tc>
          <w:tcPr>
            <w:tcW w:w="964" w:type="dxa"/>
            <w:vAlign w:val="bottom"/>
          </w:tcPr>
          <w:p w:rsidR="00C1770C" w:rsidRDefault="00C1770C">
            <w:pPr>
              <w:pStyle w:val="ConsPlusNormal"/>
              <w:jc w:val="center"/>
            </w:pPr>
            <w:r>
              <w:t>108,10</w:t>
            </w:r>
          </w:p>
        </w:tc>
      </w:tr>
      <w:tr w:rsidR="00C1770C">
        <w:tc>
          <w:tcPr>
            <w:tcW w:w="454" w:type="dxa"/>
          </w:tcPr>
          <w:p w:rsidR="00C1770C" w:rsidRDefault="00C1770C">
            <w:pPr>
              <w:pStyle w:val="ConsPlusNormal"/>
              <w:jc w:val="center"/>
            </w:pPr>
            <w:r>
              <w:t>3</w:t>
            </w:r>
          </w:p>
        </w:tc>
        <w:tc>
          <w:tcPr>
            <w:tcW w:w="1701" w:type="dxa"/>
            <w:vAlign w:val="bottom"/>
          </w:tcPr>
          <w:p w:rsidR="00C1770C" w:rsidRDefault="00C1770C">
            <w:pPr>
              <w:pStyle w:val="ConsPlusNormal"/>
            </w:pPr>
            <w:r>
              <w:t>г. Белгород, пр. Б.Хмельницкого, д. 78а</w:t>
            </w:r>
          </w:p>
        </w:tc>
        <w:tc>
          <w:tcPr>
            <w:tcW w:w="664" w:type="dxa"/>
            <w:vAlign w:val="bottom"/>
          </w:tcPr>
          <w:p w:rsidR="00C1770C" w:rsidRDefault="00C1770C">
            <w:pPr>
              <w:pStyle w:val="ConsPlusNormal"/>
              <w:jc w:val="center"/>
            </w:pPr>
            <w:r>
              <w:t>3/25</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26</w:t>
            </w:r>
          </w:p>
        </w:tc>
        <w:tc>
          <w:tcPr>
            <w:tcW w:w="794" w:type="dxa"/>
            <w:vAlign w:val="bottom"/>
          </w:tcPr>
          <w:p w:rsidR="00C1770C" w:rsidRDefault="00C1770C">
            <w:pPr>
              <w:pStyle w:val="ConsPlusNormal"/>
              <w:jc w:val="center"/>
            </w:pPr>
            <w:r>
              <w:t>26</w:t>
            </w:r>
          </w:p>
        </w:tc>
        <w:tc>
          <w:tcPr>
            <w:tcW w:w="1084" w:type="dxa"/>
            <w:vAlign w:val="bottom"/>
          </w:tcPr>
          <w:p w:rsidR="00C1770C" w:rsidRDefault="00C1770C">
            <w:pPr>
              <w:pStyle w:val="ConsPlusNormal"/>
              <w:jc w:val="center"/>
            </w:pPr>
            <w:r>
              <w:t>629,94</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9</w:t>
            </w:r>
          </w:p>
        </w:tc>
        <w:tc>
          <w:tcPr>
            <w:tcW w:w="964" w:type="dxa"/>
            <w:vAlign w:val="bottom"/>
          </w:tcPr>
          <w:p w:rsidR="00C1770C" w:rsidRDefault="00C1770C">
            <w:pPr>
              <w:pStyle w:val="ConsPlusNormal"/>
              <w:jc w:val="center"/>
            </w:pPr>
            <w:r>
              <w:t>3</w:t>
            </w:r>
          </w:p>
        </w:tc>
        <w:tc>
          <w:tcPr>
            <w:tcW w:w="1084" w:type="dxa"/>
            <w:vAlign w:val="bottom"/>
          </w:tcPr>
          <w:p w:rsidR="00C1770C" w:rsidRDefault="00C1770C">
            <w:pPr>
              <w:pStyle w:val="ConsPlusNormal"/>
              <w:jc w:val="center"/>
            </w:pPr>
            <w:r>
              <w:t>629,94</w:t>
            </w:r>
          </w:p>
        </w:tc>
        <w:tc>
          <w:tcPr>
            <w:tcW w:w="1084" w:type="dxa"/>
            <w:vAlign w:val="bottom"/>
          </w:tcPr>
          <w:p w:rsidR="00C1770C" w:rsidRDefault="00C1770C">
            <w:pPr>
              <w:pStyle w:val="ConsPlusNormal"/>
              <w:jc w:val="center"/>
            </w:pPr>
            <w:r>
              <w:t>490,66</w:t>
            </w:r>
          </w:p>
        </w:tc>
        <w:tc>
          <w:tcPr>
            <w:tcW w:w="964" w:type="dxa"/>
            <w:vAlign w:val="bottom"/>
          </w:tcPr>
          <w:p w:rsidR="00C1770C" w:rsidRDefault="00C1770C">
            <w:pPr>
              <w:pStyle w:val="ConsPlusNormal"/>
              <w:jc w:val="center"/>
            </w:pPr>
            <w:r>
              <w:t>139,28</w:t>
            </w:r>
          </w:p>
        </w:tc>
      </w:tr>
      <w:tr w:rsidR="00C1770C">
        <w:tc>
          <w:tcPr>
            <w:tcW w:w="2155" w:type="dxa"/>
            <w:gridSpan w:val="2"/>
          </w:tcPr>
          <w:p w:rsidR="00C1770C" w:rsidRDefault="00C1770C">
            <w:pPr>
              <w:pStyle w:val="ConsPlusNormal"/>
            </w:pPr>
            <w:r>
              <w:t>Городской округ "Город Белгород", 2016 г., с финансовой поддержкой фонда</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8</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260</w:t>
            </w:r>
          </w:p>
        </w:tc>
        <w:tc>
          <w:tcPr>
            <w:tcW w:w="794" w:type="dxa"/>
            <w:vAlign w:val="bottom"/>
          </w:tcPr>
          <w:p w:rsidR="00C1770C" w:rsidRDefault="00C1770C">
            <w:pPr>
              <w:pStyle w:val="ConsPlusNormal"/>
              <w:jc w:val="center"/>
            </w:pPr>
            <w:r>
              <w:t>260</w:t>
            </w:r>
          </w:p>
        </w:tc>
        <w:tc>
          <w:tcPr>
            <w:tcW w:w="1084" w:type="dxa"/>
            <w:vAlign w:val="bottom"/>
          </w:tcPr>
          <w:p w:rsidR="00C1770C" w:rsidRDefault="00C1770C">
            <w:pPr>
              <w:pStyle w:val="ConsPlusNormal"/>
              <w:jc w:val="center"/>
            </w:pPr>
            <w:r>
              <w:t>4 472,99</w:t>
            </w:r>
          </w:p>
        </w:tc>
        <w:tc>
          <w:tcPr>
            <w:tcW w:w="484" w:type="dxa"/>
            <w:vAlign w:val="bottom"/>
          </w:tcPr>
          <w:p w:rsidR="00C1770C" w:rsidRDefault="00C1770C">
            <w:pPr>
              <w:pStyle w:val="ConsPlusNormal"/>
              <w:jc w:val="center"/>
            </w:pPr>
            <w:r>
              <w:t>81</w:t>
            </w:r>
          </w:p>
        </w:tc>
        <w:tc>
          <w:tcPr>
            <w:tcW w:w="680" w:type="dxa"/>
            <w:vAlign w:val="bottom"/>
          </w:tcPr>
          <w:p w:rsidR="00C1770C" w:rsidRDefault="00C1770C">
            <w:pPr>
              <w:pStyle w:val="ConsPlusNormal"/>
              <w:jc w:val="center"/>
            </w:pPr>
            <w:r>
              <w:t>67</w:t>
            </w:r>
          </w:p>
        </w:tc>
        <w:tc>
          <w:tcPr>
            <w:tcW w:w="964" w:type="dxa"/>
            <w:vAlign w:val="bottom"/>
          </w:tcPr>
          <w:p w:rsidR="00C1770C" w:rsidRDefault="00C1770C">
            <w:pPr>
              <w:pStyle w:val="ConsPlusNormal"/>
              <w:jc w:val="center"/>
            </w:pPr>
            <w:r>
              <w:t>14</w:t>
            </w:r>
          </w:p>
        </w:tc>
        <w:tc>
          <w:tcPr>
            <w:tcW w:w="1084" w:type="dxa"/>
            <w:vAlign w:val="bottom"/>
          </w:tcPr>
          <w:p w:rsidR="00C1770C" w:rsidRDefault="00C1770C">
            <w:pPr>
              <w:pStyle w:val="ConsPlusNormal"/>
              <w:jc w:val="center"/>
            </w:pPr>
            <w:r>
              <w:t>4 472,99</w:t>
            </w:r>
          </w:p>
        </w:tc>
        <w:tc>
          <w:tcPr>
            <w:tcW w:w="1084" w:type="dxa"/>
            <w:vAlign w:val="bottom"/>
          </w:tcPr>
          <w:p w:rsidR="00C1770C" w:rsidRDefault="00C1770C">
            <w:pPr>
              <w:pStyle w:val="ConsPlusNormal"/>
              <w:jc w:val="center"/>
            </w:pPr>
            <w:r>
              <w:t>3 566,29</w:t>
            </w:r>
          </w:p>
        </w:tc>
        <w:tc>
          <w:tcPr>
            <w:tcW w:w="964" w:type="dxa"/>
            <w:vAlign w:val="bottom"/>
          </w:tcPr>
          <w:p w:rsidR="00C1770C" w:rsidRDefault="00C1770C">
            <w:pPr>
              <w:pStyle w:val="ConsPlusNormal"/>
              <w:jc w:val="center"/>
            </w:pPr>
            <w:r>
              <w:t>906,7</w:t>
            </w:r>
          </w:p>
        </w:tc>
      </w:tr>
      <w:tr w:rsidR="00C1770C">
        <w:tc>
          <w:tcPr>
            <w:tcW w:w="454" w:type="dxa"/>
          </w:tcPr>
          <w:p w:rsidR="00C1770C" w:rsidRDefault="00C1770C">
            <w:pPr>
              <w:pStyle w:val="ConsPlusNormal"/>
              <w:jc w:val="center"/>
            </w:pPr>
            <w:r>
              <w:t>1</w:t>
            </w:r>
          </w:p>
        </w:tc>
        <w:tc>
          <w:tcPr>
            <w:tcW w:w="1701" w:type="dxa"/>
          </w:tcPr>
          <w:p w:rsidR="00C1770C" w:rsidRDefault="00C1770C">
            <w:pPr>
              <w:pStyle w:val="ConsPlusNormal"/>
            </w:pPr>
            <w:r>
              <w:t>г. Белгород, ул. Попова, д. 33</w:t>
            </w:r>
          </w:p>
        </w:tc>
        <w:tc>
          <w:tcPr>
            <w:tcW w:w="664" w:type="dxa"/>
            <w:vAlign w:val="bottom"/>
          </w:tcPr>
          <w:p w:rsidR="00C1770C" w:rsidRDefault="00C1770C">
            <w:pPr>
              <w:pStyle w:val="ConsPlusNormal"/>
              <w:jc w:val="center"/>
            </w:pPr>
            <w:r>
              <w:t>3/26</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42</w:t>
            </w:r>
          </w:p>
        </w:tc>
        <w:tc>
          <w:tcPr>
            <w:tcW w:w="794" w:type="dxa"/>
            <w:vAlign w:val="bottom"/>
          </w:tcPr>
          <w:p w:rsidR="00C1770C" w:rsidRDefault="00C1770C">
            <w:pPr>
              <w:pStyle w:val="ConsPlusNormal"/>
              <w:jc w:val="center"/>
            </w:pPr>
            <w:r>
              <w:t>42</w:t>
            </w:r>
          </w:p>
        </w:tc>
        <w:tc>
          <w:tcPr>
            <w:tcW w:w="1084" w:type="dxa"/>
            <w:vAlign w:val="bottom"/>
          </w:tcPr>
          <w:p w:rsidR="00C1770C" w:rsidRDefault="00C1770C">
            <w:pPr>
              <w:pStyle w:val="ConsPlusNormal"/>
              <w:jc w:val="center"/>
            </w:pPr>
            <w:r>
              <w:t>591,60</w:t>
            </w:r>
          </w:p>
        </w:tc>
        <w:tc>
          <w:tcPr>
            <w:tcW w:w="484" w:type="dxa"/>
            <w:vAlign w:val="bottom"/>
          </w:tcPr>
          <w:p w:rsidR="00C1770C" w:rsidRDefault="00C1770C">
            <w:pPr>
              <w:pStyle w:val="ConsPlusNormal"/>
              <w:jc w:val="center"/>
            </w:pPr>
            <w:r>
              <w:t>8</w:t>
            </w:r>
          </w:p>
        </w:tc>
        <w:tc>
          <w:tcPr>
            <w:tcW w:w="680" w:type="dxa"/>
            <w:vAlign w:val="bottom"/>
          </w:tcPr>
          <w:p w:rsidR="00C1770C" w:rsidRDefault="00C1770C">
            <w:pPr>
              <w:pStyle w:val="ConsPlusNormal"/>
              <w:jc w:val="center"/>
            </w:pPr>
            <w:r>
              <w:t>4</w:t>
            </w:r>
          </w:p>
        </w:tc>
        <w:tc>
          <w:tcPr>
            <w:tcW w:w="964" w:type="dxa"/>
            <w:vAlign w:val="bottom"/>
          </w:tcPr>
          <w:p w:rsidR="00C1770C" w:rsidRDefault="00C1770C">
            <w:pPr>
              <w:pStyle w:val="ConsPlusNormal"/>
              <w:jc w:val="center"/>
            </w:pPr>
            <w:r>
              <w:t>4</w:t>
            </w:r>
          </w:p>
        </w:tc>
        <w:tc>
          <w:tcPr>
            <w:tcW w:w="1084" w:type="dxa"/>
            <w:vAlign w:val="bottom"/>
          </w:tcPr>
          <w:p w:rsidR="00C1770C" w:rsidRDefault="00C1770C">
            <w:pPr>
              <w:pStyle w:val="ConsPlusNormal"/>
              <w:jc w:val="center"/>
            </w:pPr>
            <w:r>
              <w:t>591,60</w:t>
            </w:r>
          </w:p>
        </w:tc>
        <w:tc>
          <w:tcPr>
            <w:tcW w:w="1084" w:type="dxa"/>
            <w:vAlign w:val="bottom"/>
          </w:tcPr>
          <w:p w:rsidR="00C1770C" w:rsidRDefault="00C1770C">
            <w:pPr>
              <w:pStyle w:val="ConsPlusNormal"/>
              <w:jc w:val="center"/>
            </w:pPr>
            <w:r>
              <w:t>294,50</w:t>
            </w:r>
          </w:p>
        </w:tc>
        <w:tc>
          <w:tcPr>
            <w:tcW w:w="964" w:type="dxa"/>
            <w:vAlign w:val="bottom"/>
          </w:tcPr>
          <w:p w:rsidR="00C1770C" w:rsidRDefault="00C1770C">
            <w:pPr>
              <w:pStyle w:val="ConsPlusNormal"/>
              <w:jc w:val="center"/>
            </w:pPr>
            <w:r>
              <w:t>297,10</w:t>
            </w:r>
          </w:p>
        </w:tc>
      </w:tr>
      <w:tr w:rsidR="00C1770C">
        <w:tc>
          <w:tcPr>
            <w:tcW w:w="454" w:type="dxa"/>
          </w:tcPr>
          <w:p w:rsidR="00C1770C" w:rsidRDefault="00C1770C">
            <w:pPr>
              <w:pStyle w:val="ConsPlusNormal"/>
              <w:jc w:val="center"/>
            </w:pPr>
            <w:r>
              <w:t>2</w:t>
            </w:r>
          </w:p>
        </w:tc>
        <w:tc>
          <w:tcPr>
            <w:tcW w:w="1701" w:type="dxa"/>
            <w:vAlign w:val="bottom"/>
          </w:tcPr>
          <w:p w:rsidR="00C1770C" w:rsidRDefault="00C1770C">
            <w:pPr>
              <w:pStyle w:val="ConsPlusNormal"/>
            </w:pPr>
            <w:r>
              <w:t>г. Белгород, ул. Попова, д. 35</w:t>
            </w:r>
          </w:p>
        </w:tc>
        <w:tc>
          <w:tcPr>
            <w:tcW w:w="664" w:type="dxa"/>
            <w:vAlign w:val="bottom"/>
          </w:tcPr>
          <w:p w:rsidR="00C1770C" w:rsidRDefault="00C1770C">
            <w:pPr>
              <w:pStyle w:val="ConsPlusNormal"/>
              <w:jc w:val="center"/>
            </w:pPr>
            <w:r>
              <w:t>3/27</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34</w:t>
            </w:r>
          </w:p>
        </w:tc>
        <w:tc>
          <w:tcPr>
            <w:tcW w:w="794" w:type="dxa"/>
            <w:vAlign w:val="bottom"/>
          </w:tcPr>
          <w:p w:rsidR="00C1770C" w:rsidRDefault="00C1770C">
            <w:pPr>
              <w:pStyle w:val="ConsPlusNormal"/>
              <w:jc w:val="center"/>
            </w:pPr>
            <w:r>
              <w:t>34</w:t>
            </w:r>
          </w:p>
        </w:tc>
        <w:tc>
          <w:tcPr>
            <w:tcW w:w="1084" w:type="dxa"/>
            <w:vAlign w:val="bottom"/>
          </w:tcPr>
          <w:p w:rsidR="00C1770C" w:rsidRDefault="00C1770C">
            <w:pPr>
              <w:pStyle w:val="ConsPlusNormal"/>
              <w:jc w:val="center"/>
            </w:pPr>
            <w:r>
              <w:t>511,30</w:t>
            </w:r>
          </w:p>
        </w:tc>
        <w:tc>
          <w:tcPr>
            <w:tcW w:w="484" w:type="dxa"/>
            <w:vAlign w:val="bottom"/>
          </w:tcPr>
          <w:p w:rsidR="00C1770C" w:rsidRDefault="00C1770C">
            <w:pPr>
              <w:pStyle w:val="ConsPlusNormal"/>
              <w:jc w:val="center"/>
            </w:pPr>
            <w:r>
              <w:t>7</w:t>
            </w:r>
          </w:p>
        </w:tc>
        <w:tc>
          <w:tcPr>
            <w:tcW w:w="680" w:type="dxa"/>
            <w:vAlign w:val="bottom"/>
          </w:tcPr>
          <w:p w:rsidR="00C1770C" w:rsidRDefault="00C1770C">
            <w:pPr>
              <w:pStyle w:val="ConsPlusNormal"/>
              <w:jc w:val="center"/>
            </w:pPr>
            <w:r>
              <w:t>5</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511,30</w:t>
            </w:r>
          </w:p>
        </w:tc>
        <w:tc>
          <w:tcPr>
            <w:tcW w:w="1084" w:type="dxa"/>
            <w:vAlign w:val="bottom"/>
          </w:tcPr>
          <w:p w:rsidR="00C1770C" w:rsidRDefault="00C1770C">
            <w:pPr>
              <w:pStyle w:val="ConsPlusNormal"/>
              <w:jc w:val="center"/>
            </w:pPr>
            <w:r>
              <w:t>365,80</w:t>
            </w:r>
          </w:p>
        </w:tc>
        <w:tc>
          <w:tcPr>
            <w:tcW w:w="964" w:type="dxa"/>
            <w:vAlign w:val="bottom"/>
          </w:tcPr>
          <w:p w:rsidR="00C1770C" w:rsidRDefault="00C1770C">
            <w:pPr>
              <w:pStyle w:val="ConsPlusNormal"/>
              <w:jc w:val="center"/>
            </w:pPr>
            <w:r>
              <w:t>145,50</w:t>
            </w:r>
          </w:p>
        </w:tc>
      </w:tr>
      <w:tr w:rsidR="00C1770C">
        <w:tc>
          <w:tcPr>
            <w:tcW w:w="454" w:type="dxa"/>
          </w:tcPr>
          <w:p w:rsidR="00C1770C" w:rsidRDefault="00C1770C">
            <w:pPr>
              <w:pStyle w:val="ConsPlusNormal"/>
              <w:jc w:val="center"/>
            </w:pPr>
            <w:r>
              <w:t>3</w:t>
            </w:r>
          </w:p>
        </w:tc>
        <w:tc>
          <w:tcPr>
            <w:tcW w:w="1701" w:type="dxa"/>
            <w:vAlign w:val="bottom"/>
          </w:tcPr>
          <w:p w:rsidR="00C1770C" w:rsidRDefault="00C1770C">
            <w:pPr>
              <w:pStyle w:val="ConsPlusNormal"/>
            </w:pPr>
            <w:r>
              <w:t>г. Белгород, ул. Попова, д. 35б</w:t>
            </w:r>
          </w:p>
        </w:tc>
        <w:tc>
          <w:tcPr>
            <w:tcW w:w="664" w:type="dxa"/>
            <w:vAlign w:val="bottom"/>
          </w:tcPr>
          <w:p w:rsidR="00C1770C" w:rsidRDefault="00C1770C">
            <w:pPr>
              <w:pStyle w:val="ConsPlusNormal"/>
              <w:jc w:val="center"/>
            </w:pPr>
            <w:r>
              <w:t>3/28</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35</w:t>
            </w:r>
          </w:p>
        </w:tc>
        <w:tc>
          <w:tcPr>
            <w:tcW w:w="794" w:type="dxa"/>
            <w:vAlign w:val="bottom"/>
          </w:tcPr>
          <w:p w:rsidR="00C1770C" w:rsidRDefault="00C1770C">
            <w:pPr>
              <w:pStyle w:val="ConsPlusNormal"/>
              <w:jc w:val="center"/>
            </w:pPr>
            <w:r>
              <w:t>35</w:t>
            </w:r>
          </w:p>
        </w:tc>
        <w:tc>
          <w:tcPr>
            <w:tcW w:w="1084" w:type="dxa"/>
            <w:vAlign w:val="bottom"/>
          </w:tcPr>
          <w:p w:rsidR="00C1770C" w:rsidRDefault="00C1770C">
            <w:pPr>
              <w:pStyle w:val="ConsPlusNormal"/>
              <w:jc w:val="center"/>
            </w:pPr>
            <w:r>
              <w:t>611,20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12</w:t>
            </w:r>
          </w:p>
        </w:tc>
        <w:tc>
          <w:tcPr>
            <w:tcW w:w="964" w:type="dxa"/>
            <w:vAlign w:val="bottom"/>
          </w:tcPr>
          <w:p w:rsidR="00C1770C" w:rsidRDefault="00C1770C">
            <w:pPr>
              <w:pStyle w:val="ConsPlusNormal"/>
              <w:jc w:val="center"/>
            </w:pPr>
            <w:r>
              <w:t>0</w:t>
            </w:r>
          </w:p>
        </w:tc>
        <w:tc>
          <w:tcPr>
            <w:tcW w:w="1084" w:type="dxa"/>
            <w:vAlign w:val="bottom"/>
          </w:tcPr>
          <w:p w:rsidR="00C1770C" w:rsidRDefault="00C1770C">
            <w:pPr>
              <w:pStyle w:val="ConsPlusNormal"/>
              <w:jc w:val="center"/>
            </w:pPr>
            <w:r>
              <w:t>611,20</w:t>
            </w:r>
          </w:p>
        </w:tc>
        <w:tc>
          <w:tcPr>
            <w:tcW w:w="1084" w:type="dxa"/>
            <w:vAlign w:val="bottom"/>
          </w:tcPr>
          <w:p w:rsidR="00C1770C" w:rsidRDefault="00C1770C">
            <w:pPr>
              <w:pStyle w:val="ConsPlusNormal"/>
              <w:jc w:val="center"/>
            </w:pPr>
            <w:r>
              <w:t>611,20</w:t>
            </w:r>
          </w:p>
        </w:tc>
        <w:tc>
          <w:tcPr>
            <w:tcW w:w="964" w:type="dxa"/>
            <w:vAlign w:val="bottom"/>
          </w:tcPr>
          <w:p w:rsidR="00C1770C" w:rsidRDefault="00C1770C">
            <w:pPr>
              <w:pStyle w:val="ConsPlusNormal"/>
              <w:jc w:val="center"/>
            </w:pPr>
            <w:r>
              <w:t>0,00</w:t>
            </w:r>
          </w:p>
        </w:tc>
      </w:tr>
      <w:tr w:rsidR="00C1770C">
        <w:tc>
          <w:tcPr>
            <w:tcW w:w="454" w:type="dxa"/>
          </w:tcPr>
          <w:p w:rsidR="00C1770C" w:rsidRDefault="00C1770C">
            <w:pPr>
              <w:pStyle w:val="ConsPlusNormal"/>
              <w:jc w:val="center"/>
            </w:pPr>
            <w:r>
              <w:t>4</w:t>
            </w:r>
          </w:p>
        </w:tc>
        <w:tc>
          <w:tcPr>
            <w:tcW w:w="1701" w:type="dxa"/>
          </w:tcPr>
          <w:p w:rsidR="00C1770C" w:rsidRDefault="00C1770C">
            <w:pPr>
              <w:pStyle w:val="ConsPlusNormal"/>
            </w:pPr>
            <w:r>
              <w:t>г. Белгород, ул. Попова, д. 35г</w:t>
            </w:r>
          </w:p>
        </w:tc>
        <w:tc>
          <w:tcPr>
            <w:tcW w:w="664" w:type="dxa"/>
            <w:vAlign w:val="bottom"/>
          </w:tcPr>
          <w:p w:rsidR="00C1770C" w:rsidRDefault="00C1770C">
            <w:pPr>
              <w:pStyle w:val="ConsPlusNormal"/>
              <w:jc w:val="center"/>
            </w:pPr>
            <w:r>
              <w:t>3/29</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35</w:t>
            </w:r>
          </w:p>
        </w:tc>
        <w:tc>
          <w:tcPr>
            <w:tcW w:w="794" w:type="dxa"/>
            <w:vAlign w:val="bottom"/>
          </w:tcPr>
          <w:p w:rsidR="00C1770C" w:rsidRDefault="00C1770C">
            <w:pPr>
              <w:pStyle w:val="ConsPlusNormal"/>
              <w:jc w:val="center"/>
            </w:pPr>
            <w:r>
              <w:t>35</w:t>
            </w:r>
          </w:p>
        </w:tc>
        <w:tc>
          <w:tcPr>
            <w:tcW w:w="1084" w:type="dxa"/>
            <w:vAlign w:val="bottom"/>
          </w:tcPr>
          <w:p w:rsidR="00C1770C" w:rsidRDefault="00C1770C">
            <w:pPr>
              <w:pStyle w:val="ConsPlusNormal"/>
              <w:jc w:val="center"/>
            </w:pPr>
            <w:r>
              <w:t>606,70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12</w:t>
            </w:r>
          </w:p>
        </w:tc>
        <w:tc>
          <w:tcPr>
            <w:tcW w:w="964" w:type="dxa"/>
            <w:vAlign w:val="bottom"/>
          </w:tcPr>
          <w:p w:rsidR="00C1770C" w:rsidRDefault="00C1770C">
            <w:pPr>
              <w:pStyle w:val="ConsPlusNormal"/>
              <w:jc w:val="center"/>
            </w:pPr>
            <w:r>
              <w:t>0</w:t>
            </w:r>
          </w:p>
        </w:tc>
        <w:tc>
          <w:tcPr>
            <w:tcW w:w="1084" w:type="dxa"/>
            <w:vAlign w:val="bottom"/>
          </w:tcPr>
          <w:p w:rsidR="00C1770C" w:rsidRDefault="00C1770C">
            <w:pPr>
              <w:pStyle w:val="ConsPlusNormal"/>
              <w:jc w:val="center"/>
            </w:pPr>
            <w:r>
              <w:t>606,70</w:t>
            </w:r>
          </w:p>
        </w:tc>
        <w:tc>
          <w:tcPr>
            <w:tcW w:w="1084" w:type="dxa"/>
            <w:vAlign w:val="bottom"/>
          </w:tcPr>
          <w:p w:rsidR="00C1770C" w:rsidRDefault="00C1770C">
            <w:pPr>
              <w:pStyle w:val="ConsPlusNormal"/>
              <w:jc w:val="center"/>
            </w:pPr>
            <w:r>
              <w:t>546,30</w:t>
            </w:r>
          </w:p>
        </w:tc>
        <w:tc>
          <w:tcPr>
            <w:tcW w:w="964" w:type="dxa"/>
            <w:vAlign w:val="bottom"/>
          </w:tcPr>
          <w:p w:rsidR="00C1770C" w:rsidRDefault="00C1770C">
            <w:pPr>
              <w:pStyle w:val="ConsPlusNormal"/>
              <w:jc w:val="center"/>
            </w:pPr>
            <w:r>
              <w:t>60,40</w:t>
            </w:r>
          </w:p>
        </w:tc>
      </w:tr>
      <w:tr w:rsidR="00C1770C">
        <w:tc>
          <w:tcPr>
            <w:tcW w:w="454" w:type="dxa"/>
          </w:tcPr>
          <w:p w:rsidR="00C1770C" w:rsidRDefault="00C1770C">
            <w:pPr>
              <w:pStyle w:val="ConsPlusNormal"/>
              <w:jc w:val="center"/>
            </w:pPr>
            <w:r>
              <w:t>5</w:t>
            </w:r>
          </w:p>
        </w:tc>
        <w:tc>
          <w:tcPr>
            <w:tcW w:w="1701" w:type="dxa"/>
            <w:vAlign w:val="bottom"/>
          </w:tcPr>
          <w:p w:rsidR="00C1770C" w:rsidRDefault="00C1770C">
            <w:pPr>
              <w:pStyle w:val="ConsPlusNormal"/>
            </w:pPr>
            <w:r>
              <w:t>г. Белгород, ул. Попова, д. 35д</w:t>
            </w:r>
          </w:p>
        </w:tc>
        <w:tc>
          <w:tcPr>
            <w:tcW w:w="664" w:type="dxa"/>
            <w:vAlign w:val="bottom"/>
          </w:tcPr>
          <w:p w:rsidR="00C1770C" w:rsidRDefault="00C1770C">
            <w:pPr>
              <w:pStyle w:val="ConsPlusNormal"/>
              <w:jc w:val="center"/>
            </w:pPr>
            <w:r>
              <w:t>3/30</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12</w:t>
            </w:r>
          </w:p>
        </w:tc>
        <w:tc>
          <w:tcPr>
            <w:tcW w:w="794" w:type="dxa"/>
            <w:vAlign w:val="bottom"/>
          </w:tcPr>
          <w:p w:rsidR="00C1770C" w:rsidRDefault="00C1770C">
            <w:pPr>
              <w:pStyle w:val="ConsPlusNormal"/>
              <w:jc w:val="center"/>
            </w:pPr>
            <w:r>
              <w:t>12</w:t>
            </w:r>
          </w:p>
        </w:tc>
        <w:tc>
          <w:tcPr>
            <w:tcW w:w="1084" w:type="dxa"/>
            <w:vAlign w:val="bottom"/>
          </w:tcPr>
          <w:p w:rsidR="00C1770C" w:rsidRDefault="00C1770C">
            <w:pPr>
              <w:pStyle w:val="ConsPlusNormal"/>
              <w:jc w:val="center"/>
            </w:pPr>
            <w:r>
              <w:t>294,90</w:t>
            </w:r>
          </w:p>
        </w:tc>
        <w:tc>
          <w:tcPr>
            <w:tcW w:w="484" w:type="dxa"/>
            <w:vAlign w:val="bottom"/>
          </w:tcPr>
          <w:p w:rsidR="00C1770C" w:rsidRDefault="00C1770C">
            <w:pPr>
              <w:pStyle w:val="ConsPlusNormal"/>
              <w:jc w:val="center"/>
            </w:pPr>
            <w:r>
              <w:t>6</w:t>
            </w:r>
          </w:p>
        </w:tc>
        <w:tc>
          <w:tcPr>
            <w:tcW w:w="680" w:type="dxa"/>
            <w:vAlign w:val="bottom"/>
          </w:tcPr>
          <w:p w:rsidR="00C1770C" w:rsidRDefault="00C1770C">
            <w:pPr>
              <w:pStyle w:val="ConsPlusNormal"/>
              <w:jc w:val="center"/>
            </w:pPr>
            <w:r>
              <w:t>5</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294,90</w:t>
            </w:r>
          </w:p>
        </w:tc>
        <w:tc>
          <w:tcPr>
            <w:tcW w:w="1084" w:type="dxa"/>
            <w:vAlign w:val="bottom"/>
          </w:tcPr>
          <w:p w:rsidR="00C1770C" w:rsidRDefault="00C1770C">
            <w:pPr>
              <w:pStyle w:val="ConsPlusNormal"/>
              <w:jc w:val="center"/>
            </w:pPr>
            <w:r>
              <w:t>253,40</w:t>
            </w:r>
          </w:p>
        </w:tc>
        <w:tc>
          <w:tcPr>
            <w:tcW w:w="964" w:type="dxa"/>
            <w:vAlign w:val="bottom"/>
          </w:tcPr>
          <w:p w:rsidR="00C1770C" w:rsidRDefault="00C1770C">
            <w:pPr>
              <w:pStyle w:val="ConsPlusNormal"/>
              <w:jc w:val="center"/>
            </w:pPr>
            <w:r>
              <w:t>41,50</w:t>
            </w:r>
          </w:p>
        </w:tc>
      </w:tr>
      <w:tr w:rsidR="00C1770C">
        <w:tc>
          <w:tcPr>
            <w:tcW w:w="454" w:type="dxa"/>
          </w:tcPr>
          <w:p w:rsidR="00C1770C" w:rsidRDefault="00C1770C">
            <w:pPr>
              <w:pStyle w:val="ConsPlusNormal"/>
              <w:jc w:val="center"/>
            </w:pPr>
            <w:r>
              <w:t>6</w:t>
            </w:r>
          </w:p>
        </w:tc>
        <w:tc>
          <w:tcPr>
            <w:tcW w:w="1701" w:type="dxa"/>
          </w:tcPr>
          <w:p w:rsidR="00C1770C" w:rsidRDefault="00C1770C">
            <w:pPr>
              <w:pStyle w:val="ConsPlusNormal"/>
            </w:pPr>
            <w:r>
              <w:t>г. Белгород, ул. Попова, д. 37</w:t>
            </w:r>
          </w:p>
        </w:tc>
        <w:tc>
          <w:tcPr>
            <w:tcW w:w="664" w:type="dxa"/>
            <w:vAlign w:val="bottom"/>
          </w:tcPr>
          <w:p w:rsidR="00C1770C" w:rsidRDefault="00C1770C">
            <w:pPr>
              <w:pStyle w:val="ConsPlusNormal"/>
              <w:jc w:val="center"/>
            </w:pPr>
            <w:r>
              <w:t>3/31</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31</w:t>
            </w:r>
          </w:p>
        </w:tc>
        <w:tc>
          <w:tcPr>
            <w:tcW w:w="794" w:type="dxa"/>
            <w:vAlign w:val="bottom"/>
          </w:tcPr>
          <w:p w:rsidR="00C1770C" w:rsidRDefault="00C1770C">
            <w:pPr>
              <w:pStyle w:val="ConsPlusNormal"/>
              <w:jc w:val="center"/>
            </w:pPr>
            <w:r>
              <w:t>31</w:t>
            </w:r>
          </w:p>
        </w:tc>
        <w:tc>
          <w:tcPr>
            <w:tcW w:w="1084" w:type="dxa"/>
            <w:vAlign w:val="bottom"/>
          </w:tcPr>
          <w:p w:rsidR="00C1770C" w:rsidRDefault="00C1770C">
            <w:pPr>
              <w:pStyle w:val="ConsPlusNormal"/>
              <w:jc w:val="center"/>
            </w:pPr>
            <w:r>
              <w:t>617,60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8</w:t>
            </w:r>
          </w:p>
        </w:tc>
        <w:tc>
          <w:tcPr>
            <w:tcW w:w="964" w:type="dxa"/>
            <w:vAlign w:val="bottom"/>
          </w:tcPr>
          <w:p w:rsidR="00C1770C" w:rsidRDefault="00C1770C">
            <w:pPr>
              <w:pStyle w:val="ConsPlusNormal"/>
              <w:jc w:val="center"/>
            </w:pPr>
            <w:r>
              <w:t>4</w:t>
            </w:r>
          </w:p>
        </w:tc>
        <w:tc>
          <w:tcPr>
            <w:tcW w:w="1084" w:type="dxa"/>
            <w:vAlign w:val="bottom"/>
          </w:tcPr>
          <w:p w:rsidR="00C1770C" w:rsidRDefault="00C1770C">
            <w:pPr>
              <w:pStyle w:val="ConsPlusNormal"/>
              <w:jc w:val="center"/>
            </w:pPr>
            <w:r>
              <w:t>617,60</w:t>
            </w:r>
          </w:p>
        </w:tc>
        <w:tc>
          <w:tcPr>
            <w:tcW w:w="1084" w:type="dxa"/>
            <w:vAlign w:val="bottom"/>
          </w:tcPr>
          <w:p w:rsidR="00C1770C" w:rsidRDefault="00C1770C">
            <w:pPr>
              <w:pStyle w:val="ConsPlusNormal"/>
              <w:jc w:val="center"/>
            </w:pPr>
            <w:r>
              <w:t>414,20</w:t>
            </w:r>
          </w:p>
        </w:tc>
        <w:tc>
          <w:tcPr>
            <w:tcW w:w="964" w:type="dxa"/>
            <w:vAlign w:val="bottom"/>
          </w:tcPr>
          <w:p w:rsidR="00C1770C" w:rsidRDefault="00C1770C">
            <w:pPr>
              <w:pStyle w:val="ConsPlusNormal"/>
              <w:jc w:val="center"/>
            </w:pPr>
            <w:r>
              <w:t>203,40</w:t>
            </w:r>
          </w:p>
        </w:tc>
      </w:tr>
      <w:tr w:rsidR="00C1770C">
        <w:tc>
          <w:tcPr>
            <w:tcW w:w="454" w:type="dxa"/>
          </w:tcPr>
          <w:p w:rsidR="00C1770C" w:rsidRDefault="00C1770C">
            <w:pPr>
              <w:pStyle w:val="ConsPlusNormal"/>
              <w:jc w:val="center"/>
            </w:pPr>
            <w:r>
              <w:t>7</w:t>
            </w:r>
          </w:p>
        </w:tc>
        <w:tc>
          <w:tcPr>
            <w:tcW w:w="1701" w:type="dxa"/>
          </w:tcPr>
          <w:p w:rsidR="00C1770C" w:rsidRDefault="00C1770C">
            <w:pPr>
              <w:pStyle w:val="ConsPlusNormal"/>
            </w:pPr>
            <w:r>
              <w:t>г. Белгород, ул. Попова, д. 37а</w:t>
            </w:r>
          </w:p>
        </w:tc>
        <w:tc>
          <w:tcPr>
            <w:tcW w:w="664" w:type="dxa"/>
            <w:vAlign w:val="bottom"/>
          </w:tcPr>
          <w:p w:rsidR="00C1770C" w:rsidRDefault="00C1770C">
            <w:pPr>
              <w:pStyle w:val="ConsPlusNormal"/>
              <w:jc w:val="center"/>
            </w:pPr>
            <w:r>
              <w:t>3/32</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37</w:t>
            </w:r>
          </w:p>
        </w:tc>
        <w:tc>
          <w:tcPr>
            <w:tcW w:w="794" w:type="dxa"/>
            <w:vAlign w:val="bottom"/>
          </w:tcPr>
          <w:p w:rsidR="00C1770C" w:rsidRDefault="00C1770C">
            <w:pPr>
              <w:pStyle w:val="ConsPlusNormal"/>
              <w:jc w:val="center"/>
            </w:pPr>
            <w:r>
              <w:t>37</w:t>
            </w:r>
          </w:p>
        </w:tc>
        <w:tc>
          <w:tcPr>
            <w:tcW w:w="1084" w:type="dxa"/>
            <w:vAlign w:val="bottom"/>
          </w:tcPr>
          <w:p w:rsidR="00C1770C" w:rsidRDefault="00C1770C">
            <w:pPr>
              <w:pStyle w:val="ConsPlusNormal"/>
              <w:jc w:val="center"/>
            </w:pPr>
            <w:r>
              <w:t>636,49</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636,49</w:t>
            </w:r>
          </w:p>
        </w:tc>
        <w:tc>
          <w:tcPr>
            <w:tcW w:w="1084" w:type="dxa"/>
            <w:vAlign w:val="bottom"/>
          </w:tcPr>
          <w:p w:rsidR="00C1770C" w:rsidRDefault="00C1770C">
            <w:pPr>
              <w:pStyle w:val="ConsPlusNormal"/>
              <w:jc w:val="center"/>
            </w:pPr>
            <w:r>
              <w:t>580,49</w:t>
            </w:r>
          </w:p>
        </w:tc>
        <w:tc>
          <w:tcPr>
            <w:tcW w:w="964" w:type="dxa"/>
            <w:vAlign w:val="bottom"/>
          </w:tcPr>
          <w:p w:rsidR="00C1770C" w:rsidRDefault="00C1770C">
            <w:pPr>
              <w:pStyle w:val="ConsPlusNormal"/>
              <w:jc w:val="center"/>
            </w:pPr>
            <w:r>
              <w:t>56,00</w:t>
            </w:r>
          </w:p>
        </w:tc>
      </w:tr>
      <w:tr w:rsidR="00C1770C">
        <w:tc>
          <w:tcPr>
            <w:tcW w:w="454" w:type="dxa"/>
          </w:tcPr>
          <w:p w:rsidR="00C1770C" w:rsidRDefault="00C1770C">
            <w:pPr>
              <w:pStyle w:val="ConsPlusNormal"/>
              <w:jc w:val="center"/>
            </w:pPr>
            <w:r>
              <w:lastRenderedPageBreak/>
              <w:t>8</w:t>
            </w:r>
          </w:p>
        </w:tc>
        <w:tc>
          <w:tcPr>
            <w:tcW w:w="1701" w:type="dxa"/>
          </w:tcPr>
          <w:p w:rsidR="00C1770C" w:rsidRDefault="00C1770C">
            <w:pPr>
              <w:pStyle w:val="ConsPlusNormal"/>
            </w:pPr>
            <w:r>
              <w:t>г. Белгород, ул. Попова, д. 37б</w:t>
            </w:r>
          </w:p>
        </w:tc>
        <w:tc>
          <w:tcPr>
            <w:tcW w:w="664" w:type="dxa"/>
            <w:vAlign w:val="bottom"/>
          </w:tcPr>
          <w:p w:rsidR="00C1770C" w:rsidRDefault="00C1770C">
            <w:pPr>
              <w:pStyle w:val="ConsPlusNormal"/>
              <w:jc w:val="center"/>
            </w:pPr>
            <w:r>
              <w:t>3/33</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IV.2016</w:t>
            </w:r>
          </w:p>
        </w:tc>
        <w:tc>
          <w:tcPr>
            <w:tcW w:w="949" w:type="dxa"/>
            <w:vAlign w:val="bottom"/>
          </w:tcPr>
          <w:p w:rsidR="00C1770C" w:rsidRDefault="00C1770C">
            <w:pPr>
              <w:pStyle w:val="ConsPlusNormal"/>
              <w:jc w:val="center"/>
            </w:pPr>
            <w:r>
              <w:t>IV.2016</w:t>
            </w:r>
          </w:p>
        </w:tc>
        <w:tc>
          <w:tcPr>
            <w:tcW w:w="484" w:type="dxa"/>
            <w:vAlign w:val="bottom"/>
          </w:tcPr>
          <w:p w:rsidR="00C1770C" w:rsidRDefault="00C1770C">
            <w:pPr>
              <w:pStyle w:val="ConsPlusNormal"/>
              <w:jc w:val="center"/>
            </w:pPr>
            <w:r>
              <w:t>34</w:t>
            </w:r>
          </w:p>
        </w:tc>
        <w:tc>
          <w:tcPr>
            <w:tcW w:w="794" w:type="dxa"/>
            <w:vAlign w:val="bottom"/>
          </w:tcPr>
          <w:p w:rsidR="00C1770C" w:rsidRDefault="00C1770C">
            <w:pPr>
              <w:pStyle w:val="ConsPlusNormal"/>
              <w:jc w:val="center"/>
            </w:pPr>
            <w:r>
              <w:t>34</w:t>
            </w:r>
          </w:p>
        </w:tc>
        <w:tc>
          <w:tcPr>
            <w:tcW w:w="1084" w:type="dxa"/>
            <w:vAlign w:val="bottom"/>
          </w:tcPr>
          <w:p w:rsidR="00C1770C" w:rsidRDefault="00C1770C">
            <w:pPr>
              <w:pStyle w:val="ConsPlusNormal"/>
              <w:jc w:val="center"/>
            </w:pPr>
            <w:r>
              <w:t>603,20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10</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603,20</w:t>
            </w:r>
          </w:p>
        </w:tc>
        <w:tc>
          <w:tcPr>
            <w:tcW w:w="1084" w:type="dxa"/>
            <w:vAlign w:val="bottom"/>
          </w:tcPr>
          <w:p w:rsidR="00C1770C" w:rsidRDefault="00C1770C">
            <w:pPr>
              <w:pStyle w:val="ConsPlusNormal"/>
              <w:jc w:val="center"/>
            </w:pPr>
            <w:r>
              <w:t>500,40</w:t>
            </w:r>
          </w:p>
        </w:tc>
        <w:tc>
          <w:tcPr>
            <w:tcW w:w="964" w:type="dxa"/>
            <w:vAlign w:val="bottom"/>
          </w:tcPr>
          <w:p w:rsidR="00C1770C" w:rsidRDefault="00C1770C">
            <w:pPr>
              <w:pStyle w:val="ConsPlusNormal"/>
              <w:jc w:val="center"/>
            </w:pPr>
            <w:r>
              <w:t>102,80</w:t>
            </w:r>
          </w:p>
        </w:tc>
      </w:tr>
      <w:tr w:rsidR="00C1770C">
        <w:tc>
          <w:tcPr>
            <w:tcW w:w="2155" w:type="dxa"/>
            <w:gridSpan w:val="2"/>
          </w:tcPr>
          <w:p w:rsidR="00C1770C" w:rsidRDefault="00C1770C">
            <w:pPr>
              <w:pStyle w:val="ConsPlusNormal"/>
            </w:pPr>
            <w:r>
              <w:t>Городской округ "Город Белгород", 2017 г., без финансовой поддержки фонда</w:t>
            </w:r>
          </w:p>
        </w:tc>
        <w:tc>
          <w:tcPr>
            <w:tcW w:w="664" w:type="dxa"/>
            <w:vAlign w:val="bottom"/>
          </w:tcPr>
          <w:p w:rsidR="00C1770C" w:rsidRDefault="00C1770C">
            <w:pPr>
              <w:pStyle w:val="ConsPlusNormal"/>
              <w:jc w:val="center"/>
            </w:pPr>
            <w:r>
              <w:t>X</w:t>
            </w:r>
          </w:p>
        </w:tc>
        <w:tc>
          <w:tcPr>
            <w:tcW w:w="1204" w:type="dxa"/>
            <w:vAlign w:val="bottom"/>
          </w:tcPr>
          <w:p w:rsidR="00C1770C" w:rsidRDefault="00C1770C">
            <w:pPr>
              <w:pStyle w:val="ConsPlusNormal"/>
              <w:jc w:val="center"/>
            </w:pPr>
            <w:r>
              <w:t>7</w:t>
            </w:r>
          </w:p>
        </w:tc>
        <w:tc>
          <w:tcPr>
            <w:tcW w:w="904" w:type="dxa"/>
            <w:vAlign w:val="bottom"/>
          </w:tcPr>
          <w:p w:rsidR="00C1770C" w:rsidRDefault="00C1770C">
            <w:pPr>
              <w:pStyle w:val="ConsPlusNormal"/>
              <w:jc w:val="center"/>
            </w:pPr>
            <w:r>
              <w:t>X</w:t>
            </w:r>
          </w:p>
        </w:tc>
        <w:tc>
          <w:tcPr>
            <w:tcW w:w="949" w:type="dxa"/>
            <w:vAlign w:val="bottom"/>
          </w:tcPr>
          <w:p w:rsidR="00C1770C" w:rsidRDefault="00C1770C">
            <w:pPr>
              <w:pStyle w:val="ConsPlusNormal"/>
              <w:jc w:val="center"/>
            </w:pPr>
            <w:r>
              <w:t>X</w:t>
            </w:r>
          </w:p>
        </w:tc>
        <w:tc>
          <w:tcPr>
            <w:tcW w:w="484" w:type="dxa"/>
            <w:vAlign w:val="bottom"/>
          </w:tcPr>
          <w:p w:rsidR="00C1770C" w:rsidRDefault="00C1770C">
            <w:pPr>
              <w:pStyle w:val="ConsPlusNormal"/>
              <w:jc w:val="center"/>
            </w:pPr>
            <w:r>
              <w:t>184</w:t>
            </w:r>
          </w:p>
        </w:tc>
        <w:tc>
          <w:tcPr>
            <w:tcW w:w="794" w:type="dxa"/>
            <w:vAlign w:val="bottom"/>
          </w:tcPr>
          <w:p w:rsidR="00C1770C" w:rsidRDefault="00C1770C">
            <w:pPr>
              <w:pStyle w:val="ConsPlusNormal"/>
              <w:jc w:val="center"/>
            </w:pPr>
            <w:r>
              <w:t>184</w:t>
            </w:r>
          </w:p>
        </w:tc>
        <w:tc>
          <w:tcPr>
            <w:tcW w:w="1084" w:type="dxa"/>
            <w:vAlign w:val="bottom"/>
          </w:tcPr>
          <w:p w:rsidR="00C1770C" w:rsidRDefault="00C1770C">
            <w:pPr>
              <w:pStyle w:val="ConsPlusNormal"/>
              <w:jc w:val="center"/>
            </w:pPr>
            <w:r>
              <w:t>2692,26</w:t>
            </w:r>
          </w:p>
        </w:tc>
        <w:tc>
          <w:tcPr>
            <w:tcW w:w="484" w:type="dxa"/>
            <w:vAlign w:val="bottom"/>
          </w:tcPr>
          <w:p w:rsidR="00C1770C" w:rsidRDefault="00C1770C">
            <w:pPr>
              <w:pStyle w:val="ConsPlusNormal"/>
              <w:jc w:val="center"/>
            </w:pPr>
            <w:r>
              <w:t>57</w:t>
            </w:r>
          </w:p>
        </w:tc>
        <w:tc>
          <w:tcPr>
            <w:tcW w:w="680" w:type="dxa"/>
            <w:vAlign w:val="bottom"/>
          </w:tcPr>
          <w:p w:rsidR="00C1770C" w:rsidRDefault="00C1770C">
            <w:pPr>
              <w:pStyle w:val="ConsPlusNormal"/>
              <w:jc w:val="center"/>
            </w:pPr>
            <w:r>
              <w:t>49</w:t>
            </w:r>
          </w:p>
        </w:tc>
        <w:tc>
          <w:tcPr>
            <w:tcW w:w="964" w:type="dxa"/>
            <w:vAlign w:val="bottom"/>
          </w:tcPr>
          <w:p w:rsidR="00C1770C" w:rsidRDefault="00C1770C">
            <w:pPr>
              <w:pStyle w:val="ConsPlusNormal"/>
              <w:jc w:val="center"/>
            </w:pPr>
            <w:r>
              <w:t>8</w:t>
            </w:r>
          </w:p>
        </w:tc>
        <w:tc>
          <w:tcPr>
            <w:tcW w:w="1084" w:type="dxa"/>
            <w:vAlign w:val="bottom"/>
          </w:tcPr>
          <w:p w:rsidR="00C1770C" w:rsidRDefault="00C1770C">
            <w:pPr>
              <w:pStyle w:val="ConsPlusNormal"/>
              <w:jc w:val="center"/>
            </w:pPr>
            <w:r>
              <w:t>2 692,26</w:t>
            </w:r>
          </w:p>
        </w:tc>
        <w:tc>
          <w:tcPr>
            <w:tcW w:w="1084" w:type="dxa"/>
            <w:vAlign w:val="bottom"/>
          </w:tcPr>
          <w:p w:rsidR="00C1770C" w:rsidRDefault="00C1770C">
            <w:pPr>
              <w:pStyle w:val="ConsPlusNormal"/>
              <w:jc w:val="center"/>
            </w:pPr>
            <w:r>
              <w:t>2 322,13</w:t>
            </w:r>
          </w:p>
        </w:tc>
        <w:tc>
          <w:tcPr>
            <w:tcW w:w="964" w:type="dxa"/>
            <w:vAlign w:val="bottom"/>
          </w:tcPr>
          <w:p w:rsidR="00C1770C" w:rsidRDefault="00C1770C">
            <w:pPr>
              <w:pStyle w:val="ConsPlusNormal"/>
              <w:jc w:val="center"/>
            </w:pPr>
            <w:r>
              <w:t>370,13</w:t>
            </w:r>
          </w:p>
        </w:tc>
      </w:tr>
      <w:tr w:rsidR="00C1770C">
        <w:tc>
          <w:tcPr>
            <w:tcW w:w="454" w:type="dxa"/>
          </w:tcPr>
          <w:p w:rsidR="00C1770C" w:rsidRDefault="00C1770C">
            <w:pPr>
              <w:pStyle w:val="ConsPlusNormal"/>
              <w:jc w:val="center"/>
            </w:pPr>
            <w:r>
              <w:t>1</w:t>
            </w:r>
          </w:p>
        </w:tc>
        <w:tc>
          <w:tcPr>
            <w:tcW w:w="1701" w:type="dxa"/>
          </w:tcPr>
          <w:p w:rsidR="00C1770C" w:rsidRDefault="00C1770C">
            <w:pPr>
              <w:pStyle w:val="ConsPlusNormal"/>
            </w:pPr>
            <w:r>
              <w:t>г. Белгород, пр. Славы, д. 53а</w:t>
            </w:r>
          </w:p>
        </w:tc>
        <w:tc>
          <w:tcPr>
            <w:tcW w:w="664" w:type="dxa"/>
            <w:vAlign w:val="bottom"/>
          </w:tcPr>
          <w:p w:rsidR="00C1770C" w:rsidRDefault="00C1770C">
            <w:pPr>
              <w:pStyle w:val="ConsPlusNormal"/>
              <w:jc w:val="center"/>
            </w:pPr>
            <w:r>
              <w:t>1/13</w:t>
            </w:r>
          </w:p>
        </w:tc>
        <w:tc>
          <w:tcPr>
            <w:tcW w:w="1204" w:type="dxa"/>
            <w:vAlign w:val="bottom"/>
          </w:tcPr>
          <w:p w:rsidR="00C1770C" w:rsidRDefault="00C1770C">
            <w:pPr>
              <w:pStyle w:val="ConsPlusNormal"/>
              <w:jc w:val="center"/>
            </w:pPr>
            <w:r>
              <w:t>10.10.2008</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35</w:t>
            </w:r>
          </w:p>
        </w:tc>
        <w:tc>
          <w:tcPr>
            <w:tcW w:w="794" w:type="dxa"/>
            <w:vAlign w:val="bottom"/>
          </w:tcPr>
          <w:p w:rsidR="00C1770C" w:rsidRDefault="00C1770C">
            <w:pPr>
              <w:pStyle w:val="ConsPlusNormal"/>
              <w:jc w:val="center"/>
            </w:pPr>
            <w:r>
              <w:t>35</w:t>
            </w:r>
          </w:p>
        </w:tc>
        <w:tc>
          <w:tcPr>
            <w:tcW w:w="1084" w:type="dxa"/>
            <w:vAlign w:val="bottom"/>
          </w:tcPr>
          <w:p w:rsidR="00C1770C" w:rsidRDefault="00C1770C">
            <w:pPr>
              <w:pStyle w:val="ConsPlusNormal"/>
              <w:jc w:val="center"/>
            </w:pPr>
            <w:r>
              <w:t>620,40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10</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620,40</w:t>
            </w:r>
          </w:p>
        </w:tc>
        <w:tc>
          <w:tcPr>
            <w:tcW w:w="1084" w:type="dxa"/>
            <w:vAlign w:val="bottom"/>
          </w:tcPr>
          <w:p w:rsidR="00C1770C" w:rsidRDefault="00C1770C">
            <w:pPr>
              <w:pStyle w:val="ConsPlusNormal"/>
              <w:jc w:val="center"/>
            </w:pPr>
            <w:r>
              <w:t>535,20</w:t>
            </w:r>
          </w:p>
        </w:tc>
        <w:tc>
          <w:tcPr>
            <w:tcW w:w="964" w:type="dxa"/>
            <w:vAlign w:val="bottom"/>
          </w:tcPr>
          <w:p w:rsidR="00C1770C" w:rsidRDefault="00C1770C">
            <w:pPr>
              <w:pStyle w:val="ConsPlusNormal"/>
              <w:jc w:val="center"/>
            </w:pPr>
            <w:r>
              <w:t>85,20</w:t>
            </w:r>
          </w:p>
        </w:tc>
      </w:tr>
      <w:tr w:rsidR="00C1770C">
        <w:tc>
          <w:tcPr>
            <w:tcW w:w="454" w:type="dxa"/>
          </w:tcPr>
          <w:p w:rsidR="00C1770C" w:rsidRDefault="00C1770C">
            <w:pPr>
              <w:pStyle w:val="ConsPlusNormal"/>
              <w:jc w:val="center"/>
            </w:pPr>
            <w:r>
              <w:t>2</w:t>
            </w:r>
          </w:p>
        </w:tc>
        <w:tc>
          <w:tcPr>
            <w:tcW w:w="1701" w:type="dxa"/>
          </w:tcPr>
          <w:p w:rsidR="00C1770C" w:rsidRDefault="00C1770C">
            <w:pPr>
              <w:pStyle w:val="ConsPlusNormal"/>
            </w:pPr>
            <w:r>
              <w:t>г. Белгород, пр. Славы, д. 57</w:t>
            </w:r>
          </w:p>
        </w:tc>
        <w:tc>
          <w:tcPr>
            <w:tcW w:w="664" w:type="dxa"/>
            <w:vAlign w:val="bottom"/>
          </w:tcPr>
          <w:p w:rsidR="00C1770C" w:rsidRDefault="00C1770C">
            <w:pPr>
              <w:pStyle w:val="ConsPlusNormal"/>
              <w:jc w:val="center"/>
            </w:pPr>
            <w:r>
              <w:t>1/14</w:t>
            </w:r>
          </w:p>
        </w:tc>
        <w:tc>
          <w:tcPr>
            <w:tcW w:w="1204" w:type="dxa"/>
            <w:vAlign w:val="bottom"/>
          </w:tcPr>
          <w:p w:rsidR="00C1770C" w:rsidRDefault="00C1770C">
            <w:pPr>
              <w:pStyle w:val="ConsPlusNormal"/>
              <w:jc w:val="center"/>
            </w:pPr>
            <w:r>
              <w:t>10.10.2008</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24</w:t>
            </w:r>
          </w:p>
        </w:tc>
        <w:tc>
          <w:tcPr>
            <w:tcW w:w="794" w:type="dxa"/>
            <w:vAlign w:val="bottom"/>
          </w:tcPr>
          <w:p w:rsidR="00C1770C" w:rsidRDefault="00C1770C">
            <w:pPr>
              <w:pStyle w:val="ConsPlusNormal"/>
              <w:jc w:val="center"/>
            </w:pPr>
            <w:r>
              <w:t>24</w:t>
            </w:r>
          </w:p>
        </w:tc>
        <w:tc>
          <w:tcPr>
            <w:tcW w:w="1084" w:type="dxa"/>
            <w:vAlign w:val="bottom"/>
          </w:tcPr>
          <w:p w:rsidR="00C1770C" w:rsidRDefault="00C1770C">
            <w:pPr>
              <w:pStyle w:val="ConsPlusNormal"/>
              <w:jc w:val="center"/>
            </w:pPr>
            <w:r>
              <w:t>222,71</w:t>
            </w:r>
          </w:p>
        </w:tc>
        <w:tc>
          <w:tcPr>
            <w:tcW w:w="484" w:type="dxa"/>
            <w:vAlign w:val="bottom"/>
          </w:tcPr>
          <w:p w:rsidR="00C1770C" w:rsidRDefault="00C1770C">
            <w:pPr>
              <w:pStyle w:val="ConsPlusNormal"/>
              <w:jc w:val="center"/>
            </w:pPr>
            <w:r>
              <w:t>8</w:t>
            </w:r>
          </w:p>
        </w:tc>
        <w:tc>
          <w:tcPr>
            <w:tcW w:w="680" w:type="dxa"/>
            <w:vAlign w:val="bottom"/>
          </w:tcPr>
          <w:p w:rsidR="00C1770C" w:rsidRDefault="00C1770C">
            <w:pPr>
              <w:pStyle w:val="ConsPlusNormal"/>
              <w:jc w:val="center"/>
            </w:pPr>
            <w:r>
              <w:t>7</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222,71</w:t>
            </w:r>
          </w:p>
        </w:tc>
        <w:tc>
          <w:tcPr>
            <w:tcW w:w="1084" w:type="dxa"/>
            <w:vAlign w:val="bottom"/>
          </w:tcPr>
          <w:p w:rsidR="00C1770C" w:rsidRDefault="00C1770C">
            <w:pPr>
              <w:pStyle w:val="ConsPlusNormal"/>
              <w:jc w:val="center"/>
            </w:pPr>
            <w:r>
              <w:t>210,38</w:t>
            </w:r>
          </w:p>
        </w:tc>
        <w:tc>
          <w:tcPr>
            <w:tcW w:w="964" w:type="dxa"/>
            <w:vAlign w:val="bottom"/>
          </w:tcPr>
          <w:p w:rsidR="00C1770C" w:rsidRDefault="00C1770C">
            <w:pPr>
              <w:pStyle w:val="ConsPlusNormal"/>
              <w:jc w:val="center"/>
            </w:pPr>
            <w:r>
              <w:t>12,33</w:t>
            </w:r>
          </w:p>
        </w:tc>
      </w:tr>
      <w:tr w:rsidR="00C1770C">
        <w:tc>
          <w:tcPr>
            <w:tcW w:w="454" w:type="dxa"/>
          </w:tcPr>
          <w:p w:rsidR="00C1770C" w:rsidRDefault="00C1770C">
            <w:pPr>
              <w:pStyle w:val="ConsPlusNormal"/>
              <w:jc w:val="center"/>
            </w:pPr>
            <w:r>
              <w:t>3</w:t>
            </w:r>
          </w:p>
        </w:tc>
        <w:tc>
          <w:tcPr>
            <w:tcW w:w="1701" w:type="dxa"/>
          </w:tcPr>
          <w:p w:rsidR="00C1770C" w:rsidRDefault="00C1770C">
            <w:pPr>
              <w:pStyle w:val="ConsPlusNormal"/>
            </w:pPr>
            <w:r>
              <w:t>г. Белгород, пр. Славы, д. 61</w:t>
            </w:r>
          </w:p>
        </w:tc>
        <w:tc>
          <w:tcPr>
            <w:tcW w:w="664" w:type="dxa"/>
            <w:vAlign w:val="bottom"/>
          </w:tcPr>
          <w:p w:rsidR="00C1770C" w:rsidRDefault="00C1770C">
            <w:pPr>
              <w:pStyle w:val="ConsPlusNormal"/>
              <w:jc w:val="center"/>
            </w:pPr>
            <w:r>
              <w:t>1/16</w:t>
            </w:r>
          </w:p>
        </w:tc>
        <w:tc>
          <w:tcPr>
            <w:tcW w:w="1204" w:type="dxa"/>
            <w:vAlign w:val="bottom"/>
          </w:tcPr>
          <w:p w:rsidR="00C1770C" w:rsidRDefault="00C1770C">
            <w:pPr>
              <w:pStyle w:val="ConsPlusNormal"/>
              <w:jc w:val="center"/>
            </w:pPr>
            <w:r>
              <w:t>10.10.2008</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19</w:t>
            </w:r>
          </w:p>
        </w:tc>
        <w:tc>
          <w:tcPr>
            <w:tcW w:w="794" w:type="dxa"/>
            <w:vAlign w:val="bottom"/>
          </w:tcPr>
          <w:p w:rsidR="00C1770C" w:rsidRDefault="00C1770C">
            <w:pPr>
              <w:pStyle w:val="ConsPlusNormal"/>
              <w:jc w:val="center"/>
            </w:pPr>
            <w:r>
              <w:t>19</w:t>
            </w:r>
          </w:p>
        </w:tc>
        <w:tc>
          <w:tcPr>
            <w:tcW w:w="1084" w:type="dxa"/>
            <w:vAlign w:val="bottom"/>
          </w:tcPr>
          <w:p w:rsidR="00C1770C" w:rsidRDefault="00C1770C">
            <w:pPr>
              <w:pStyle w:val="ConsPlusNormal"/>
              <w:jc w:val="center"/>
            </w:pPr>
            <w:r>
              <w:t>381,85</w:t>
            </w:r>
          </w:p>
        </w:tc>
        <w:tc>
          <w:tcPr>
            <w:tcW w:w="484" w:type="dxa"/>
            <w:vAlign w:val="bottom"/>
          </w:tcPr>
          <w:p w:rsidR="00C1770C" w:rsidRDefault="00C1770C">
            <w:pPr>
              <w:pStyle w:val="ConsPlusNormal"/>
              <w:jc w:val="center"/>
            </w:pPr>
            <w:r>
              <w:t>8</w:t>
            </w:r>
          </w:p>
        </w:tc>
        <w:tc>
          <w:tcPr>
            <w:tcW w:w="680" w:type="dxa"/>
            <w:vAlign w:val="bottom"/>
          </w:tcPr>
          <w:p w:rsidR="00C1770C" w:rsidRDefault="00C1770C">
            <w:pPr>
              <w:pStyle w:val="ConsPlusNormal"/>
              <w:jc w:val="center"/>
            </w:pPr>
            <w:r>
              <w:t>8</w:t>
            </w:r>
          </w:p>
        </w:tc>
        <w:tc>
          <w:tcPr>
            <w:tcW w:w="964" w:type="dxa"/>
            <w:vAlign w:val="bottom"/>
          </w:tcPr>
          <w:p w:rsidR="00C1770C" w:rsidRDefault="00C1770C">
            <w:pPr>
              <w:pStyle w:val="ConsPlusNormal"/>
              <w:jc w:val="center"/>
            </w:pPr>
            <w:r>
              <w:t>0</w:t>
            </w:r>
          </w:p>
        </w:tc>
        <w:tc>
          <w:tcPr>
            <w:tcW w:w="1084" w:type="dxa"/>
            <w:vAlign w:val="bottom"/>
          </w:tcPr>
          <w:p w:rsidR="00C1770C" w:rsidRDefault="00C1770C">
            <w:pPr>
              <w:pStyle w:val="ConsPlusNormal"/>
              <w:jc w:val="center"/>
            </w:pPr>
            <w:r>
              <w:t>381,85</w:t>
            </w:r>
          </w:p>
        </w:tc>
        <w:tc>
          <w:tcPr>
            <w:tcW w:w="1084" w:type="dxa"/>
            <w:vAlign w:val="bottom"/>
          </w:tcPr>
          <w:p w:rsidR="00C1770C" w:rsidRDefault="00C1770C">
            <w:pPr>
              <w:pStyle w:val="ConsPlusNormal"/>
              <w:jc w:val="center"/>
            </w:pPr>
            <w:r>
              <w:t>381,85</w:t>
            </w:r>
          </w:p>
        </w:tc>
        <w:tc>
          <w:tcPr>
            <w:tcW w:w="964" w:type="dxa"/>
            <w:vAlign w:val="bottom"/>
          </w:tcPr>
          <w:p w:rsidR="00C1770C" w:rsidRDefault="00C1770C">
            <w:pPr>
              <w:pStyle w:val="ConsPlusNormal"/>
              <w:jc w:val="center"/>
            </w:pPr>
            <w:r>
              <w:t>0,00</w:t>
            </w:r>
          </w:p>
        </w:tc>
      </w:tr>
      <w:tr w:rsidR="00C1770C">
        <w:tc>
          <w:tcPr>
            <w:tcW w:w="454" w:type="dxa"/>
          </w:tcPr>
          <w:p w:rsidR="00C1770C" w:rsidRDefault="00C1770C">
            <w:pPr>
              <w:pStyle w:val="ConsPlusNormal"/>
              <w:jc w:val="center"/>
            </w:pPr>
            <w:r>
              <w:t>4</w:t>
            </w:r>
          </w:p>
        </w:tc>
        <w:tc>
          <w:tcPr>
            <w:tcW w:w="1701" w:type="dxa"/>
            <w:vAlign w:val="bottom"/>
          </w:tcPr>
          <w:p w:rsidR="00C1770C" w:rsidRDefault="00C1770C">
            <w:pPr>
              <w:pStyle w:val="ConsPlusNormal"/>
            </w:pPr>
            <w:r>
              <w:t>г. Белгород, бульв. Свято-Троицкий, д. 10</w:t>
            </w:r>
          </w:p>
        </w:tc>
        <w:tc>
          <w:tcPr>
            <w:tcW w:w="664" w:type="dxa"/>
            <w:vAlign w:val="bottom"/>
          </w:tcPr>
          <w:p w:rsidR="00C1770C" w:rsidRDefault="00C1770C">
            <w:pPr>
              <w:pStyle w:val="ConsPlusNormal"/>
              <w:jc w:val="center"/>
            </w:pPr>
            <w:r>
              <w:t>1/7</w:t>
            </w:r>
          </w:p>
        </w:tc>
        <w:tc>
          <w:tcPr>
            <w:tcW w:w="1204" w:type="dxa"/>
            <w:vAlign w:val="bottom"/>
          </w:tcPr>
          <w:p w:rsidR="00C1770C" w:rsidRDefault="00C1770C">
            <w:pPr>
              <w:pStyle w:val="ConsPlusNormal"/>
              <w:jc w:val="center"/>
            </w:pPr>
            <w:r>
              <w:t>10.10.2008</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21</w:t>
            </w:r>
          </w:p>
        </w:tc>
        <w:tc>
          <w:tcPr>
            <w:tcW w:w="794" w:type="dxa"/>
            <w:vAlign w:val="bottom"/>
          </w:tcPr>
          <w:p w:rsidR="00C1770C" w:rsidRDefault="00C1770C">
            <w:pPr>
              <w:pStyle w:val="ConsPlusNormal"/>
              <w:jc w:val="center"/>
            </w:pPr>
            <w:r>
              <w:t>21</w:t>
            </w:r>
          </w:p>
        </w:tc>
        <w:tc>
          <w:tcPr>
            <w:tcW w:w="1084" w:type="dxa"/>
            <w:vAlign w:val="bottom"/>
          </w:tcPr>
          <w:p w:rsidR="00C1770C" w:rsidRDefault="00C1770C">
            <w:pPr>
              <w:pStyle w:val="ConsPlusNormal"/>
              <w:jc w:val="center"/>
            </w:pPr>
            <w:r>
              <w:t>386,30</w:t>
            </w:r>
          </w:p>
        </w:tc>
        <w:tc>
          <w:tcPr>
            <w:tcW w:w="484" w:type="dxa"/>
            <w:vAlign w:val="bottom"/>
          </w:tcPr>
          <w:p w:rsidR="00C1770C" w:rsidRDefault="00C1770C">
            <w:pPr>
              <w:pStyle w:val="ConsPlusNormal"/>
              <w:jc w:val="center"/>
            </w:pPr>
            <w:r>
              <w:t>8</w:t>
            </w:r>
          </w:p>
        </w:tc>
        <w:tc>
          <w:tcPr>
            <w:tcW w:w="680" w:type="dxa"/>
            <w:vAlign w:val="bottom"/>
          </w:tcPr>
          <w:p w:rsidR="00C1770C" w:rsidRDefault="00C1770C">
            <w:pPr>
              <w:pStyle w:val="ConsPlusNormal"/>
              <w:jc w:val="center"/>
            </w:pPr>
            <w:r>
              <w:t>7</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386,30</w:t>
            </w:r>
          </w:p>
        </w:tc>
        <w:tc>
          <w:tcPr>
            <w:tcW w:w="1084" w:type="dxa"/>
            <w:vAlign w:val="bottom"/>
          </w:tcPr>
          <w:p w:rsidR="00C1770C" w:rsidRDefault="00C1770C">
            <w:pPr>
              <w:pStyle w:val="ConsPlusNormal"/>
              <w:jc w:val="center"/>
            </w:pPr>
            <w:r>
              <w:t>337,60</w:t>
            </w:r>
          </w:p>
        </w:tc>
        <w:tc>
          <w:tcPr>
            <w:tcW w:w="964" w:type="dxa"/>
            <w:vAlign w:val="bottom"/>
          </w:tcPr>
          <w:p w:rsidR="00C1770C" w:rsidRDefault="00C1770C">
            <w:pPr>
              <w:pStyle w:val="ConsPlusNormal"/>
              <w:jc w:val="center"/>
            </w:pPr>
            <w:r>
              <w:t>48,70</w:t>
            </w:r>
          </w:p>
        </w:tc>
      </w:tr>
      <w:tr w:rsidR="00C1770C">
        <w:tc>
          <w:tcPr>
            <w:tcW w:w="454" w:type="dxa"/>
          </w:tcPr>
          <w:p w:rsidR="00C1770C" w:rsidRDefault="00C1770C">
            <w:pPr>
              <w:pStyle w:val="ConsPlusNormal"/>
              <w:jc w:val="center"/>
            </w:pPr>
            <w:r>
              <w:t>5</w:t>
            </w:r>
          </w:p>
        </w:tc>
        <w:tc>
          <w:tcPr>
            <w:tcW w:w="1701" w:type="dxa"/>
            <w:vAlign w:val="bottom"/>
          </w:tcPr>
          <w:p w:rsidR="00C1770C" w:rsidRDefault="00C1770C">
            <w:pPr>
              <w:pStyle w:val="ConsPlusNormal"/>
            </w:pPr>
            <w:r>
              <w:t>г. Белгород, бульв. Свято-Троицкий, д. 22</w:t>
            </w:r>
          </w:p>
        </w:tc>
        <w:tc>
          <w:tcPr>
            <w:tcW w:w="664" w:type="dxa"/>
            <w:vAlign w:val="bottom"/>
          </w:tcPr>
          <w:p w:rsidR="00C1770C" w:rsidRDefault="00C1770C">
            <w:pPr>
              <w:pStyle w:val="ConsPlusNormal"/>
              <w:jc w:val="center"/>
            </w:pPr>
            <w:r>
              <w:t>1/9</w:t>
            </w:r>
          </w:p>
        </w:tc>
        <w:tc>
          <w:tcPr>
            <w:tcW w:w="1204" w:type="dxa"/>
            <w:vAlign w:val="bottom"/>
          </w:tcPr>
          <w:p w:rsidR="00C1770C" w:rsidRDefault="00C1770C">
            <w:pPr>
              <w:pStyle w:val="ConsPlusNormal"/>
              <w:jc w:val="center"/>
            </w:pPr>
            <w:r>
              <w:t>10.10.2008</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51</w:t>
            </w:r>
          </w:p>
        </w:tc>
        <w:tc>
          <w:tcPr>
            <w:tcW w:w="794" w:type="dxa"/>
            <w:vAlign w:val="bottom"/>
          </w:tcPr>
          <w:p w:rsidR="00C1770C" w:rsidRDefault="00C1770C">
            <w:pPr>
              <w:pStyle w:val="ConsPlusNormal"/>
              <w:jc w:val="center"/>
            </w:pPr>
            <w:r>
              <w:t>51</w:t>
            </w:r>
          </w:p>
        </w:tc>
        <w:tc>
          <w:tcPr>
            <w:tcW w:w="1084" w:type="dxa"/>
            <w:vAlign w:val="bottom"/>
          </w:tcPr>
          <w:p w:rsidR="00C1770C" w:rsidRDefault="00C1770C">
            <w:pPr>
              <w:pStyle w:val="ConsPlusNormal"/>
              <w:jc w:val="center"/>
            </w:pPr>
            <w:r>
              <w:t>608,50</w:t>
            </w:r>
          </w:p>
        </w:tc>
        <w:tc>
          <w:tcPr>
            <w:tcW w:w="484" w:type="dxa"/>
            <w:vAlign w:val="bottom"/>
          </w:tcPr>
          <w:p w:rsidR="00C1770C" w:rsidRDefault="00C1770C">
            <w:pPr>
              <w:pStyle w:val="ConsPlusNormal"/>
              <w:jc w:val="center"/>
            </w:pPr>
            <w:r>
              <w:t>12</w:t>
            </w:r>
          </w:p>
        </w:tc>
        <w:tc>
          <w:tcPr>
            <w:tcW w:w="680" w:type="dxa"/>
            <w:vAlign w:val="bottom"/>
          </w:tcPr>
          <w:p w:rsidR="00C1770C" w:rsidRDefault="00C1770C">
            <w:pPr>
              <w:pStyle w:val="ConsPlusNormal"/>
              <w:jc w:val="center"/>
            </w:pPr>
            <w:r>
              <w:t>11</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608,50</w:t>
            </w:r>
          </w:p>
        </w:tc>
        <w:tc>
          <w:tcPr>
            <w:tcW w:w="1084" w:type="dxa"/>
            <w:vAlign w:val="bottom"/>
          </w:tcPr>
          <w:p w:rsidR="00C1770C" w:rsidRDefault="00C1770C">
            <w:pPr>
              <w:pStyle w:val="ConsPlusNormal"/>
              <w:jc w:val="center"/>
            </w:pPr>
            <w:r>
              <w:t>545,20</w:t>
            </w:r>
          </w:p>
        </w:tc>
        <w:tc>
          <w:tcPr>
            <w:tcW w:w="964" w:type="dxa"/>
            <w:vAlign w:val="bottom"/>
          </w:tcPr>
          <w:p w:rsidR="00C1770C" w:rsidRDefault="00C1770C">
            <w:pPr>
              <w:pStyle w:val="ConsPlusNormal"/>
              <w:jc w:val="center"/>
            </w:pPr>
            <w:r>
              <w:t>63,30</w:t>
            </w:r>
          </w:p>
        </w:tc>
      </w:tr>
      <w:tr w:rsidR="00C1770C">
        <w:tc>
          <w:tcPr>
            <w:tcW w:w="454" w:type="dxa"/>
          </w:tcPr>
          <w:p w:rsidR="00C1770C" w:rsidRDefault="00C1770C">
            <w:pPr>
              <w:pStyle w:val="ConsPlusNormal"/>
              <w:jc w:val="center"/>
            </w:pPr>
            <w:r>
              <w:t>6</w:t>
            </w:r>
          </w:p>
        </w:tc>
        <w:tc>
          <w:tcPr>
            <w:tcW w:w="1701" w:type="dxa"/>
            <w:vAlign w:val="bottom"/>
          </w:tcPr>
          <w:p w:rsidR="00C1770C" w:rsidRDefault="00C1770C">
            <w:pPr>
              <w:pStyle w:val="ConsPlusNormal"/>
            </w:pPr>
            <w:r>
              <w:t>г. Белгород, ул. Озембловского, д. 2а</w:t>
            </w:r>
          </w:p>
        </w:tc>
        <w:tc>
          <w:tcPr>
            <w:tcW w:w="664" w:type="dxa"/>
            <w:vAlign w:val="bottom"/>
          </w:tcPr>
          <w:p w:rsidR="00C1770C" w:rsidRDefault="00C1770C">
            <w:pPr>
              <w:pStyle w:val="ConsPlusNormal"/>
              <w:jc w:val="center"/>
            </w:pPr>
            <w:r>
              <w:t>1</w:t>
            </w:r>
          </w:p>
        </w:tc>
        <w:tc>
          <w:tcPr>
            <w:tcW w:w="1204" w:type="dxa"/>
            <w:vAlign w:val="bottom"/>
          </w:tcPr>
          <w:p w:rsidR="00C1770C" w:rsidRDefault="00C1770C">
            <w:pPr>
              <w:pStyle w:val="ConsPlusNormal"/>
              <w:jc w:val="center"/>
            </w:pPr>
            <w:r>
              <w:t>26.11.2010</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25</w:t>
            </w:r>
          </w:p>
        </w:tc>
        <w:tc>
          <w:tcPr>
            <w:tcW w:w="794" w:type="dxa"/>
            <w:vAlign w:val="bottom"/>
          </w:tcPr>
          <w:p w:rsidR="00C1770C" w:rsidRDefault="00C1770C">
            <w:pPr>
              <w:pStyle w:val="ConsPlusNormal"/>
              <w:jc w:val="center"/>
            </w:pPr>
            <w:r>
              <w:t>25</w:t>
            </w:r>
          </w:p>
        </w:tc>
        <w:tc>
          <w:tcPr>
            <w:tcW w:w="1084" w:type="dxa"/>
            <w:vAlign w:val="bottom"/>
          </w:tcPr>
          <w:p w:rsidR="00C1770C" w:rsidRDefault="00C1770C">
            <w:pPr>
              <w:pStyle w:val="ConsPlusNormal"/>
              <w:jc w:val="center"/>
            </w:pPr>
            <w:r>
              <w:t>414,50</w:t>
            </w:r>
          </w:p>
        </w:tc>
        <w:tc>
          <w:tcPr>
            <w:tcW w:w="484" w:type="dxa"/>
            <w:vAlign w:val="bottom"/>
          </w:tcPr>
          <w:p w:rsidR="00C1770C" w:rsidRDefault="00C1770C">
            <w:pPr>
              <w:pStyle w:val="ConsPlusNormal"/>
              <w:jc w:val="center"/>
            </w:pPr>
            <w:r>
              <w:t>7</w:t>
            </w:r>
          </w:p>
        </w:tc>
        <w:tc>
          <w:tcPr>
            <w:tcW w:w="680" w:type="dxa"/>
            <w:vAlign w:val="bottom"/>
          </w:tcPr>
          <w:p w:rsidR="00C1770C" w:rsidRDefault="00C1770C">
            <w:pPr>
              <w:pStyle w:val="ConsPlusNormal"/>
              <w:jc w:val="center"/>
            </w:pPr>
            <w:r>
              <w:t>6</w:t>
            </w:r>
          </w:p>
        </w:tc>
        <w:tc>
          <w:tcPr>
            <w:tcW w:w="964" w:type="dxa"/>
            <w:vAlign w:val="bottom"/>
          </w:tcPr>
          <w:p w:rsidR="00C1770C" w:rsidRDefault="00C1770C">
            <w:pPr>
              <w:pStyle w:val="ConsPlusNormal"/>
              <w:jc w:val="center"/>
            </w:pPr>
            <w:r>
              <w:t>1</w:t>
            </w:r>
          </w:p>
        </w:tc>
        <w:tc>
          <w:tcPr>
            <w:tcW w:w="1084" w:type="dxa"/>
            <w:vAlign w:val="bottom"/>
          </w:tcPr>
          <w:p w:rsidR="00C1770C" w:rsidRDefault="00C1770C">
            <w:pPr>
              <w:pStyle w:val="ConsPlusNormal"/>
              <w:jc w:val="center"/>
            </w:pPr>
            <w:r>
              <w:t>414,50</w:t>
            </w:r>
          </w:p>
        </w:tc>
        <w:tc>
          <w:tcPr>
            <w:tcW w:w="1084" w:type="dxa"/>
            <w:vAlign w:val="bottom"/>
          </w:tcPr>
          <w:p w:rsidR="00C1770C" w:rsidRDefault="00C1770C">
            <w:pPr>
              <w:pStyle w:val="ConsPlusNormal"/>
              <w:jc w:val="center"/>
            </w:pPr>
            <w:r>
              <w:t>311,90</w:t>
            </w:r>
          </w:p>
        </w:tc>
        <w:tc>
          <w:tcPr>
            <w:tcW w:w="964" w:type="dxa"/>
            <w:vAlign w:val="bottom"/>
          </w:tcPr>
          <w:p w:rsidR="00C1770C" w:rsidRDefault="00C1770C">
            <w:pPr>
              <w:pStyle w:val="ConsPlusNormal"/>
              <w:jc w:val="center"/>
            </w:pPr>
            <w:r>
              <w:t>102,60</w:t>
            </w:r>
          </w:p>
        </w:tc>
      </w:tr>
      <w:tr w:rsidR="00C1770C">
        <w:tc>
          <w:tcPr>
            <w:tcW w:w="454" w:type="dxa"/>
          </w:tcPr>
          <w:p w:rsidR="00C1770C" w:rsidRDefault="00C1770C">
            <w:pPr>
              <w:pStyle w:val="ConsPlusNormal"/>
              <w:jc w:val="center"/>
            </w:pPr>
            <w:r>
              <w:t>7</w:t>
            </w:r>
          </w:p>
        </w:tc>
        <w:tc>
          <w:tcPr>
            <w:tcW w:w="1701" w:type="dxa"/>
          </w:tcPr>
          <w:p w:rsidR="00C1770C" w:rsidRDefault="00C1770C">
            <w:pPr>
              <w:pStyle w:val="ConsPlusNormal"/>
            </w:pPr>
            <w:r>
              <w:t>г. Белгород, ул. Бедного, д. 34</w:t>
            </w:r>
          </w:p>
        </w:tc>
        <w:tc>
          <w:tcPr>
            <w:tcW w:w="664" w:type="dxa"/>
            <w:vAlign w:val="bottom"/>
          </w:tcPr>
          <w:p w:rsidR="00C1770C" w:rsidRDefault="00C1770C">
            <w:pPr>
              <w:pStyle w:val="ConsPlusNormal"/>
              <w:jc w:val="center"/>
            </w:pPr>
            <w:r>
              <w:t>3/43</w:t>
            </w:r>
          </w:p>
        </w:tc>
        <w:tc>
          <w:tcPr>
            <w:tcW w:w="1204" w:type="dxa"/>
            <w:vAlign w:val="bottom"/>
          </w:tcPr>
          <w:p w:rsidR="00C1770C" w:rsidRDefault="00C1770C">
            <w:pPr>
              <w:pStyle w:val="ConsPlusNormal"/>
              <w:jc w:val="center"/>
            </w:pPr>
            <w:r>
              <w:t>03.12.2008</w:t>
            </w:r>
          </w:p>
        </w:tc>
        <w:tc>
          <w:tcPr>
            <w:tcW w:w="904" w:type="dxa"/>
            <w:vAlign w:val="bottom"/>
          </w:tcPr>
          <w:p w:rsidR="00C1770C" w:rsidRDefault="00C1770C">
            <w:pPr>
              <w:pStyle w:val="ConsPlusNormal"/>
              <w:jc w:val="center"/>
            </w:pPr>
            <w:r>
              <w:t>III.2017</w:t>
            </w:r>
          </w:p>
        </w:tc>
        <w:tc>
          <w:tcPr>
            <w:tcW w:w="949" w:type="dxa"/>
            <w:vAlign w:val="bottom"/>
          </w:tcPr>
          <w:p w:rsidR="00C1770C" w:rsidRDefault="00C1770C">
            <w:pPr>
              <w:pStyle w:val="ConsPlusNormal"/>
              <w:jc w:val="center"/>
            </w:pPr>
            <w:r>
              <w:t>III.2017</w:t>
            </w:r>
          </w:p>
        </w:tc>
        <w:tc>
          <w:tcPr>
            <w:tcW w:w="484" w:type="dxa"/>
            <w:vAlign w:val="bottom"/>
          </w:tcPr>
          <w:p w:rsidR="00C1770C" w:rsidRDefault="00C1770C">
            <w:pPr>
              <w:pStyle w:val="ConsPlusNormal"/>
              <w:jc w:val="center"/>
            </w:pPr>
            <w:r>
              <w:t>9</w:t>
            </w:r>
          </w:p>
        </w:tc>
        <w:tc>
          <w:tcPr>
            <w:tcW w:w="794" w:type="dxa"/>
            <w:vAlign w:val="bottom"/>
          </w:tcPr>
          <w:p w:rsidR="00C1770C" w:rsidRDefault="00C1770C">
            <w:pPr>
              <w:pStyle w:val="ConsPlusNormal"/>
              <w:jc w:val="center"/>
            </w:pPr>
            <w:r>
              <w:t>9</w:t>
            </w:r>
          </w:p>
        </w:tc>
        <w:tc>
          <w:tcPr>
            <w:tcW w:w="1084" w:type="dxa"/>
            <w:vAlign w:val="bottom"/>
          </w:tcPr>
          <w:p w:rsidR="00C1770C" w:rsidRDefault="00C1770C">
            <w:pPr>
              <w:pStyle w:val="ConsPlusNormal"/>
              <w:jc w:val="center"/>
            </w:pPr>
            <w:r>
              <w:t>58,00</w:t>
            </w:r>
          </w:p>
        </w:tc>
        <w:tc>
          <w:tcPr>
            <w:tcW w:w="484" w:type="dxa"/>
            <w:vAlign w:val="bottom"/>
          </w:tcPr>
          <w:p w:rsidR="00C1770C" w:rsidRDefault="00C1770C">
            <w:pPr>
              <w:pStyle w:val="ConsPlusNormal"/>
              <w:jc w:val="center"/>
            </w:pPr>
            <w:r>
              <w:t>2</w:t>
            </w:r>
          </w:p>
        </w:tc>
        <w:tc>
          <w:tcPr>
            <w:tcW w:w="680" w:type="dxa"/>
            <w:vAlign w:val="bottom"/>
          </w:tcPr>
          <w:p w:rsidR="00C1770C" w:rsidRDefault="00C1770C">
            <w:pPr>
              <w:pStyle w:val="ConsPlusNormal"/>
              <w:jc w:val="center"/>
            </w:pPr>
            <w:r>
              <w:t>0</w:t>
            </w:r>
          </w:p>
        </w:tc>
        <w:tc>
          <w:tcPr>
            <w:tcW w:w="964" w:type="dxa"/>
            <w:vAlign w:val="bottom"/>
          </w:tcPr>
          <w:p w:rsidR="00C1770C" w:rsidRDefault="00C1770C">
            <w:pPr>
              <w:pStyle w:val="ConsPlusNormal"/>
              <w:jc w:val="center"/>
            </w:pPr>
            <w:r>
              <w:t>2</w:t>
            </w:r>
          </w:p>
        </w:tc>
        <w:tc>
          <w:tcPr>
            <w:tcW w:w="1084" w:type="dxa"/>
            <w:vAlign w:val="bottom"/>
          </w:tcPr>
          <w:p w:rsidR="00C1770C" w:rsidRDefault="00C1770C">
            <w:pPr>
              <w:pStyle w:val="ConsPlusNormal"/>
              <w:jc w:val="center"/>
            </w:pPr>
            <w:r>
              <w:t>58,00</w:t>
            </w:r>
          </w:p>
        </w:tc>
        <w:tc>
          <w:tcPr>
            <w:tcW w:w="1084" w:type="dxa"/>
            <w:vAlign w:val="bottom"/>
          </w:tcPr>
          <w:p w:rsidR="00C1770C" w:rsidRDefault="00C1770C">
            <w:pPr>
              <w:pStyle w:val="ConsPlusNormal"/>
              <w:jc w:val="center"/>
            </w:pPr>
            <w:r>
              <w:t>0,00</w:t>
            </w:r>
          </w:p>
        </w:tc>
        <w:tc>
          <w:tcPr>
            <w:tcW w:w="964" w:type="dxa"/>
            <w:vAlign w:val="bottom"/>
          </w:tcPr>
          <w:p w:rsidR="00C1770C" w:rsidRDefault="00C1770C">
            <w:pPr>
              <w:pStyle w:val="ConsPlusNormal"/>
              <w:jc w:val="center"/>
            </w:pPr>
            <w:r>
              <w:t>58,00</w:t>
            </w:r>
          </w:p>
        </w:tc>
      </w:tr>
    </w:tbl>
    <w:p w:rsidR="00C1770C" w:rsidRDefault="00C1770C">
      <w:pPr>
        <w:pStyle w:val="ConsPlusNormal"/>
      </w:pPr>
    </w:p>
    <w:p w:rsidR="00C1770C" w:rsidRDefault="00C1770C">
      <w:pPr>
        <w:pStyle w:val="ConsPlusNormal"/>
        <w:jc w:val="right"/>
      </w:pPr>
      <w:r>
        <w:t>Начальник департамента</w:t>
      </w:r>
    </w:p>
    <w:p w:rsidR="00C1770C" w:rsidRDefault="00C1770C">
      <w:pPr>
        <w:pStyle w:val="ConsPlusNormal"/>
        <w:jc w:val="right"/>
      </w:pPr>
      <w:r>
        <w:t>строительства и архитектуры</w:t>
      </w:r>
    </w:p>
    <w:p w:rsidR="00C1770C" w:rsidRDefault="00C1770C">
      <w:pPr>
        <w:pStyle w:val="ConsPlusNormal"/>
        <w:jc w:val="right"/>
      </w:pPr>
      <w:r>
        <w:lastRenderedPageBreak/>
        <w:t>А.Ф.ГРИНЯКИН</w:t>
      </w:r>
    </w:p>
    <w:p w:rsidR="00C1770C" w:rsidRDefault="00C1770C">
      <w:pPr>
        <w:pStyle w:val="ConsPlusNormal"/>
      </w:pPr>
    </w:p>
    <w:p w:rsidR="00C1770C" w:rsidRDefault="00C1770C">
      <w:pPr>
        <w:pStyle w:val="ConsPlusNormal"/>
      </w:pPr>
    </w:p>
    <w:p w:rsidR="00C1770C" w:rsidRDefault="00C1770C">
      <w:pPr>
        <w:pStyle w:val="ConsPlusNormal"/>
        <w:pBdr>
          <w:top w:val="single" w:sz="6" w:space="0" w:color="auto"/>
        </w:pBdr>
        <w:spacing w:before="100" w:after="100"/>
        <w:jc w:val="both"/>
        <w:rPr>
          <w:sz w:val="2"/>
          <w:szCs w:val="2"/>
        </w:rPr>
      </w:pPr>
    </w:p>
    <w:p w:rsidR="001E5F79" w:rsidRDefault="001E5F79"/>
    <w:sectPr w:rsidR="001E5F79" w:rsidSect="00324D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0C"/>
    <w:rsid w:val="001E5F79"/>
    <w:rsid w:val="00C1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7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7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09002F1AD8482BBD54EA247002ED1B5BE268E0E4540D6C9BEAD06D0A95F286AD869625D216938AC032E564DF1D28839BE13AB91B7E967CBFE74Ab8GEO" TargetMode="External"/><Relationship Id="rId21" Type="http://schemas.openxmlformats.org/officeDocument/2006/relationships/hyperlink" Target="consultantplus://offline/ref=4309002F1AD8482BBD54EA247002ED1B5BE268E0E6540A6C99EAD06D0A95F286AD869625D216938AC030E267DF1D28839BE13AB91B7E967CBFE74Ab8GEO" TargetMode="External"/><Relationship Id="rId42" Type="http://schemas.openxmlformats.org/officeDocument/2006/relationships/hyperlink" Target="consultantplus://offline/ref=4309002F1AD8482BBD54EA247002ED1B5BE268E0E555036798EAD06D0A95F286AD869625D216938AC030E564DF1D28839BE13AB91B7E967CBFE74Ab8GEO" TargetMode="External"/><Relationship Id="rId63" Type="http://schemas.openxmlformats.org/officeDocument/2006/relationships/hyperlink" Target="consultantplus://offline/ref=4309002F1AD8482BBD54EA247002ED1B5BE268E0E4540D6C9BEAD06D0A95F286AD869625D216938AC032E466DF1D28839BE13AB91B7E967CBFE74Ab8GEO" TargetMode="External"/><Relationship Id="rId84" Type="http://schemas.openxmlformats.org/officeDocument/2006/relationships/hyperlink" Target="consultantplus://offline/ref=4309002F1AD8482BBD54EA247002ED1B5BE268E0E4590B6E9BEAD06D0A95F286AD869625D216938AC030E267DF1D28839BE13AB91B7E967CBFE74Ab8GEO" TargetMode="External"/><Relationship Id="rId138" Type="http://schemas.openxmlformats.org/officeDocument/2006/relationships/hyperlink" Target="consultantplus://offline/ref=4309002F1AD8482BBD54EA247002ED1B5BE268E0E6540A6C99EAD06D0A95F286AD869625D216938AC035E360DF1D28839BE13AB91B7E967CBFE74Ab8GEO" TargetMode="External"/><Relationship Id="rId159" Type="http://schemas.openxmlformats.org/officeDocument/2006/relationships/hyperlink" Target="consultantplus://offline/ref=4309002F1AD8482BBD54EA247002ED1B5BE268E0EA5D086C94EAD06D0A95F286AD869625D216938AC032E761DF1D28839BE13AB91B7E967CBFE74Ab8GEO" TargetMode="External"/><Relationship Id="rId170" Type="http://schemas.openxmlformats.org/officeDocument/2006/relationships/hyperlink" Target="consultantplus://offline/ref=4309002F1AD8482BBD54F429666EB7165BE93FEBEB5D0039C1B58B305D9CF8D1F8C9976B971D8C8AC32EE061D6b4GBO" TargetMode="External"/><Relationship Id="rId191" Type="http://schemas.openxmlformats.org/officeDocument/2006/relationships/hyperlink" Target="consultantplus://offline/ref=4309002F1AD8482BBD54F429666EB7165CE032EEE1590039C1B58B305D9CF8D1F8C9976B971D8C8AC32EE061D6b4GBO" TargetMode="External"/><Relationship Id="rId205" Type="http://schemas.openxmlformats.org/officeDocument/2006/relationships/hyperlink" Target="consultantplus://offline/ref=4309002F1AD8482BBD54EA247002ED1B5BE268E0E6580A6F98EAD06D0A95F286AD869637D24E9F8BC62EE262CA4B79C5bCGCO" TargetMode="External"/><Relationship Id="rId107" Type="http://schemas.openxmlformats.org/officeDocument/2006/relationships/hyperlink" Target="consultantplus://offline/ref=4309002F1AD8482BBD54EA247002ED1B5BE268E0EA5D086C94EAD06D0A95F286AD869625D216938AC031EB67DF1D28839BE13AB91B7E967CBFE74Ab8GEO" TargetMode="External"/><Relationship Id="rId11" Type="http://schemas.openxmlformats.org/officeDocument/2006/relationships/hyperlink" Target="consultantplus://offline/ref=4309002F1AD8482BBD54EA247002ED1B5BE268E0E55F0B689EEAD06D0A95F286AD869625D216938AC030E264DF1D28839BE13AB91B7E967CBFE74Ab8GEO" TargetMode="External"/><Relationship Id="rId32" Type="http://schemas.openxmlformats.org/officeDocument/2006/relationships/hyperlink" Target="consultantplus://offline/ref=4309002F1AD8482BBD54EA247002ED1B5BE268E0E55F0B689EEAD06D0A95F286AD869625D216938AC030E266DF1D28839BE13AB91B7E967CBFE74Ab8GEO" TargetMode="External"/><Relationship Id="rId37" Type="http://schemas.openxmlformats.org/officeDocument/2006/relationships/hyperlink" Target="consultantplus://offline/ref=4309002F1AD8482BBD54EA247002ED1B5BE268E0EA5D086C94EAD06D0A95F286AD869625D216938AC030E266DF1D28839BE13AB91B7E967CBFE74Ab8GEO" TargetMode="External"/><Relationship Id="rId53" Type="http://schemas.openxmlformats.org/officeDocument/2006/relationships/hyperlink" Target="consultantplus://offline/ref=4309002F1AD8482BBD54EA247002ED1B5BE268E0E555036798EAD06D0A95F286AD869625D216938AC032E267DF1D28839BE13AB91B7E967CBFE74Ab8GEO" TargetMode="External"/><Relationship Id="rId58" Type="http://schemas.openxmlformats.org/officeDocument/2006/relationships/hyperlink" Target="consultantplus://offline/ref=4309002F1AD8482BBD54EA247002ED1B5BE268E0E4590B6E9BEAD06D0A95F286AD869625D216938AC032EB64DF1D28839BE13AB91B7E967CBFE74Ab8GEO" TargetMode="External"/><Relationship Id="rId74" Type="http://schemas.openxmlformats.org/officeDocument/2006/relationships/hyperlink" Target="consultantplus://offline/ref=4309002F1AD8482BBD54EA247002ED1B5BE268E0E4590B6E9BEAD06D0A95F286AD869625D216938AC033E360DF1D28839BE13AB91B7E967CBFE74Ab8GEO" TargetMode="External"/><Relationship Id="rId79" Type="http://schemas.openxmlformats.org/officeDocument/2006/relationships/hyperlink" Target="consultantplus://offline/ref=4309002F1AD8482BBD54EA247002ED1B5BE268E0E4590B6E9BEAD06D0A95F286AD869625D216938AC033E362DF1D28839BE13AB91B7E967CBFE74Ab8GEO" TargetMode="External"/><Relationship Id="rId102" Type="http://schemas.openxmlformats.org/officeDocument/2006/relationships/hyperlink" Target="consultantplus://offline/ref=4309002F1AD8482BBD54EA247002ED1B5BE268E0E555036798EAD06D0A95F286AD869625D216938AC032EB64DF1D28839BE13AB91B7E967CBFE74Ab8GEO" TargetMode="External"/><Relationship Id="rId123" Type="http://schemas.openxmlformats.org/officeDocument/2006/relationships/hyperlink" Target="consultantplus://offline/ref=4309002F1AD8482BBD54F429666EB7165BE930ECE0540039C1B58B305D9CF8D1F8C9976B971D8C8AC32EE061D6b4GBO" TargetMode="External"/><Relationship Id="rId128" Type="http://schemas.openxmlformats.org/officeDocument/2006/relationships/hyperlink" Target="consultantplus://offline/ref=4309002F1AD8482BBD54EA247002ED1B5BE268E0E4590B6E9BEAD06D0A95F286AD869625D216938AC033E064DF1D28839BE13AB91B7E967CBFE74Ab8GEO" TargetMode="External"/><Relationship Id="rId144" Type="http://schemas.openxmlformats.org/officeDocument/2006/relationships/hyperlink" Target="consultantplus://offline/ref=4309002F1AD8482BBD54EA247002ED1B5BE268E0E55F0B689EEAD06D0A95F286AD869625D216938AC033E566DF1D28839BE13AB91B7E967CBFE74Ab8GEO" TargetMode="External"/><Relationship Id="rId149" Type="http://schemas.openxmlformats.org/officeDocument/2006/relationships/hyperlink" Target="consultantplus://offline/ref=4309002F1AD8482BBD54EA247002ED1B5BE268E0E555036798EAD06D0A95F286AD869625D216938AC034E369DF1D28839BE13AB91B7E967CBFE74Ab8GEO" TargetMode="External"/><Relationship Id="rId5" Type="http://schemas.openxmlformats.org/officeDocument/2006/relationships/hyperlink" Target="consultantplus://offline/ref=4309002F1AD8482BBD54EA247002ED1B5BE268E0E6540A6C99EAD06D0A95F286AD869625D216938AC030E264DF1D28839BE13AB91B7E967CBFE74Ab8GEO" TargetMode="External"/><Relationship Id="rId90" Type="http://schemas.openxmlformats.org/officeDocument/2006/relationships/hyperlink" Target="consultantplus://offline/ref=4309002F1AD8482BBD54F429666EB7165CE032EEE1590039C1B58B305D9CF8D1F8C9976B971D8C8AC32EE061D6b4GBO" TargetMode="External"/><Relationship Id="rId95" Type="http://schemas.openxmlformats.org/officeDocument/2006/relationships/hyperlink" Target="consultantplus://offline/ref=4309002F1AD8482BBD54EA247002ED1B5BE268E0E555036798EAD06D0A95F286AD869625D216938AC032EB63DF1D28839BE13AB91B7E967CBFE74Ab8GEO" TargetMode="External"/><Relationship Id="rId160" Type="http://schemas.openxmlformats.org/officeDocument/2006/relationships/hyperlink" Target="consultantplus://offline/ref=4309002F1AD8482BBD54F429666EB7165BE93FEBEB5D0039C1B58B305D9CF8D1F8C9976B971D8C8AC32EE061D6b4GBO" TargetMode="External"/><Relationship Id="rId165" Type="http://schemas.openxmlformats.org/officeDocument/2006/relationships/hyperlink" Target="consultantplus://offline/ref=4309002F1AD8482BBD54F429666EB7165CE032EEE1590039C1B58B305D9CF8D1F8C9976B971D8C8AC32EE061D6b4GBO" TargetMode="External"/><Relationship Id="rId181" Type="http://schemas.openxmlformats.org/officeDocument/2006/relationships/hyperlink" Target="consultantplus://offline/ref=4309002F1AD8482BBD54EA247002ED1B5BE268E0EA5D086C94EAD06D0A95F286AD869625D216938AC137E364DF1D28839BE13AB91B7E967CBFE74Ab8GEO" TargetMode="External"/><Relationship Id="rId186" Type="http://schemas.openxmlformats.org/officeDocument/2006/relationships/hyperlink" Target="consultantplus://offline/ref=4309002F1AD8482BBD54EA247002ED1B5BE268E0EA580D6C9CEAD06D0A95F286AD869637D24E9F8BC62EE262CA4B79C5bCGCO" TargetMode="External"/><Relationship Id="rId211" Type="http://schemas.openxmlformats.org/officeDocument/2006/relationships/hyperlink" Target="consultantplus://offline/ref=4309002F1AD8482BBD54EA247002ED1B5BE268E0EA5F036B99EAD06D0A95F286AD869637D24E9F8BC62EE262CA4B79C5bCGCO" TargetMode="External"/><Relationship Id="rId22" Type="http://schemas.openxmlformats.org/officeDocument/2006/relationships/hyperlink" Target="consultantplus://offline/ref=4309002F1AD8482BBD54EA247002ED1B5BE268E0E75A0B6E9AEAD06D0A95F286AD869625D216938AC030E267DF1D28839BE13AB91B7E967CBFE74Ab8GEO" TargetMode="External"/><Relationship Id="rId27" Type="http://schemas.openxmlformats.org/officeDocument/2006/relationships/hyperlink" Target="consultantplus://offline/ref=4309002F1AD8482BBD54EA247002ED1B5BE268E0E55F0B689EEAD06D0A95F286AD869625D216938AC030E267DF1D28839BE13AB91B7E967CBFE74Ab8GEO" TargetMode="External"/><Relationship Id="rId43" Type="http://schemas.openxmlformats.org/officeDocument/2006/relationships/hyperlink" Target="consultantplus://offline/ref=4309002F1AD8482BBD54EA247002ED1B5BE268E0E555036798EAD06D0A95F286AD869625D216938AC030E567DF1D28839BE13AB91B7E967CBFE74Ab8GEO" TargetMode="External"/><Relationship Id="rId48" Type="http://schemas.openxmlformats.org/officeDocument/2006/relationships/hyperlink" Target="consultantplus://offline/ref=4309002F1AD8482BBD54EA247002ED1B5BE268E0E75A0B6E9AEAD06D0A95F286AD869625D216938AC030EB64DF1D28839BE13AB91B7E967CBFE74Ab8GEO" TargetMode="External"/><Relationship Id="rId64" Type="http://schemas.openxmlformats.org/officeDocument/2006/relationships/hyperlink" Target="consultantplus://offline/ref=4309002F1AD8482BBD54EA247002ED1B5BE268E0E75A0B6E9AEAD06D0A95F286AD869625D216938AC032E069DF1D28839BE13AB91B7E967CBFE74Ab8GEO" TargetMode="External"/><Relationship Id="rId69" Type="http://schemas.openxmlformats.org/officeDocument/2006/relationships/hyperlink" Target="consultantplus://offline/ref=4309002F1AD8482BBD54EA247002ED1B5BE268E0E55F0B689EEAD06D0A95F286AD869625D216938AC032E568DF1D28839BE13AB91B7E967CBFE74Ab8GEO" TargetMode="External"/><Relationship Id="rId113" Type="http://schemas.openxmlformats.org/officeDocument/2006/relationships/hyperlink" Target="consultantplus://offline/ref=4309002F1AD8482BBD54EA247002ED1B5BE268E0E555036798EAD06D0A95F286AD869625D216938AC032EB61DF1D28839BE13AB91B7E967CBFE74Ab8GEO" TargetMode="External"/><Relationship Id="rId118" Type="http://schemas.openxmlformats.org/officeDocument/2006/relationships/hyperlink" Target="consultantplus://offline/ref=4309002F1AD8482BBD54EA247002ED1B5BE268E0E4540D6C9BEAD06D0A95F286AD869625D216938AC032E567DF1D28839BE13AB91B7E967CBFE74Ab8GEO" TargetMode="External"/><Relationship Id="rId134" Type="http://schemas.openxmlformats.org/officeDocument/2006/relationships/hyperlink" Target="consultantplus://offline/ref=4309002F1AD8482BBD54EA247002ED1B5BE268E0E6540A6C99EAD06D0A95F286AD869625D216938AC034EB60DF1D28839BE13AB91B7E967CBFE74Ab8GEO" TargetMode="External"/><Relationship Id="rId139" Type="http://schemas.openxmlformats.org/officeDocument/2006/relationships/hyperlink" Target="consultantplus://offline/ref=4309002F1AD8482BBD54EA247002ED1B5BE268E0E55F0B689EEAD06D0A95F286AD869625D216938AC033E662DF1D28839BE13AB91B7E967CBFE74Ab8GEO" TargetMode="External"/><Relationship Id="rId80" Type="http://schemas.openxmlformats.org/officeDocument/2006/relationships/hyperlink" Target="consultantplus://offline/ref=4309002F1AD8482BBD54EA247002ED1B5BE268E0E45E0E669FEAD06D0A95F286AD869625D216938AC031EA60DF1D28839BE13AB91B7E967CBFE74Ab8GEO" TargetMode="External"/><Relationship Id="rId85" Type="http://schemas.openxmlformats.org/officeDocument/2006/relationships/hyperlink" Target="consultantplus://offline/ref=4309002F1AD8482BBD54EA247002ED1B5BE268E0E555036798EAD06D0A95F286AD869625D216938AC032EA60DF1D28839BE13AB91B7E967CBFE74Ab8GEO" TargetMode="External"/><Relationship Id="rId150" Type="http://schemas.openxmlformats.org/officeDocument/2006/relationships/hyperlink" Target="consultantplus://offline/ref=4309002F1AD8482BBD54EA247002ED1B5BE268E0EA5D086C94EAD06D0A95F286AD869625D216938AC032E761DF1D28839BE13AB91B7E967CBFE74Ab8GEO" TargetMode="External"/><Relationship Id="rId155" Type="http://schemas.openxmlformats.org/officeDocument/2006/relationships/hyperlink" Target="consultantplus://offline/ref=4309002F1AD8482BBD54F429666EB7165BE93FEBEB5D0039C1B58B305D9CF8D1F8C9976B971D8C8AC32EE061D6b4GBO" TargetMode="External"/><Relationship Id="rId171" Type="http://schemas.openxmlformats.org/officeDocument/2006/relationships/hyperlink" Target="consultantplus://offline/ref=4309002F1AD8482BBD54F429666EB71656EC3FEAE1575D33C9EC87325A93A7D4EDD8CF6790059289DE32E263bDG6O" TargetMode="External"/><Relationship Id="rId176" Type="http://schemas.openxmlformats.org/officeDocument/2006/relationships/hyperlink" Target="consultantplus://offline/ref=4309002F1AD8482BBD54F429666EB71656EC3FEAE1575D33C9EC87325A93A7D4EDD8CF6790059289DE32E263bDG6O" TargetMode="External"/><Relationship Id="rId192" Type="http://schemas.openxmlformats.org/officeDocument/2006/relationships/hyperlink" Target="consultantplus://offline/ref=4309002F1AD8482BBD54EA247002ED1B5BE268E0E15C0D6B9DEAD06D0A95F286AD869637D24E9F8BC62EE262CA4B79C5bCGCO" TargetMode="External"/><Relationship Id="rId197" Type="http://schemas.openxmlformats.org/officeDocument/2006/relationships/hyperlink" Target="consultantplus://offline/ref=4309002F1AD8482BBD54EA247002ED1B5BE268E0E15C0D6B9DEAD06D0A95F286AD869637D24E9F8BC62EE262CA4B79C5bCGCO" TargetMode="External"/><Relationship Id="rId206" Type="http://schemas.openxmlformats.org/officeDocument/2006/relationships/hyperlink" Target="consultantplus://offline/ref=4309002F1AD8482BBD54EA247002ED1B5BE268E0E459096F98EAD06D0A95F286AD869637D24E9F8BC62EE262CA4B79C5bCGCO" TargetMode="External"/><Relationship Id="rId201" Type="http://schemas.openxmlformats.org/officeDocument/2006/relationships/hyperlink" Target="consultantplus://offline/ref=4309002F1AD8482BBD54EA247002ED1B5BE268E0EA58086B9FEAD06D0A95F286AD869637D24E9F8BC62EE262CA4B79C5bCGCO" TargetMode="External"/><Relationship Id="rId12" Type="http://schemas.openxmlformats.org/officeDocument/2006/relationships/hyperlink" Target="consultantplus://offline/ref=4309002F1AD8482BBD54EA247002ED1B5BE268E0E555036798EAD06D0A95F286AD869625D216938AC030E264DF1D28839BE13AB91B7E967CBFE74Ab8GEO" TargetMode="External"/><Relationship Id="rId17" Type="http://schemas.openxmlformats.org/officeDocument/2006/relationships/hyperlink" Target="consultantplus://offline/ref=4309002F1AD8482BBD54EA247002ED1B5BE268E0E4590B6E9BEAD06D0A95F286AD869625D216938AC030E267DF1D28839BE13AB91B7E967CBFE74Ab8GEO" TargetMode="External"/><Relationship Id="rId33" Type="http://schemas.openxmlformats.org/officeDocument/2006/relationships/hyperlink" Target="consultantplus://offline/ref=4309002F1AD8482BBD54EA247002ED1B5BE268E0E55F0B689EEAD06D0A95F286AD869625D216938AC030E360DF1D28839BE13AB91B7E967CBFE74Ab8GEO" TargetMode="External"/><Relationship Id="rId38" Type="http://schemas.openxmlformats.org/officeDocument/2006/relationships/hyperlink" Target="consultantplus://offline/ref=4309002F1AD8482BBD54EA247002ED1B5BE268E0E4590B6E9BEAD06D0A95F286AD869625D216938AC030E464DF1D28839BE13AB91B7E967CBFE74Ab8GEO" TargetMode="External"/><Relationship Id="rId59" Type="http://schemas.openxmlformats.org/officeDocument/2006/relationships/hyperlink" Target="consultantplus://offline/ref=4309002F1AD8482BBD54EA247002ED1B5BE268E0EA5D086C94EAD06D0A95F286AD869625D216938AC031EA63DF1D28839BE13AB91B7E967CBFE74Ab8GEO" TargetMode="External"/><Relationship Id="rId103" Type="http://schemas.openxmlformats.org/officeDocument/2006/relationships/hyperlink" Target="consultantplus://offline/ref=4309002F1AD8482BBD54EA247002ED1B5BE268E0E555036798EAD06D0A95F286AD869625D216938AC032EB66DF1D28839BE13AB91B7E967CBFE74Ab8GEO" TargetMode="External"/><Relationship Id="rId108" Type="http://schemas.openxmlformats.org/officeDocument/2006/relationships/hyperlink" Target="consultantplus://offline/ref=4309002F1AD8482BBD54EA247002ED1B5BE268E0E4590B6E9BEAD06D0A95F286AD869625D216938AC033E061DF1D28839BE13AB91B7E967CBFE74Ab8GEO" TargetMode="External"/><Relationship Id="rId124" Type="http://schemas.openxmlformats.org/officeDocument/2006/relationships/hyperlink" Target="consultantplus://offline/ref=4309002F1AD8482BBD54F429666EB7165CE83FEEE25A0039C1B58B305D9CF8D1F8C9976B971D8C8AC32EE061D6b4GBO" TargetMode="External"/><Relationship Id="rId129" Type="http://schemas.openxmlformats.org/officeDocument/2006/relationships/hyperlink" Target="consultantplus://offline/ref=4309002F1AD8482BBD54EA247002ED1B5BE268E0E555036798EAD06D0A95F286AD869625D216938AC033E267DF1D28839BE13AB91B7E967CBFE74Ab8GEO" TargetMode="External"/><Relationship Id="rId54" Type="http://schemas.openxmlformats.org/officeDocument/2006/relationships/hyperlink" Target="consultantplus://offline/ref=4309002F1AD8482BBD54EA247002ED1B5BE268E0E75A0B6E9AEAD06D0A95F286AD869625D216938AC031E466DF1D28839BE13AB91B7E967CBFE74Ab8GEO" TargetMode="External"/><Relationship Id="rId70" Type="http://schemas.openxmlformats.org/officeDocument/2006/relationships/hyperlink" Target="consultantplus://offline/ref=4309002F1AD8482BBD54EA247002ED1B5BE268E0E555036798EAD06D0A95F286AD869625D216938AC032E561DF1D28839BE13AB91B7E967CBFE74Ab8GEO" TargetMode="External"/><Relationship Id="rId75" Type="http://schemas.openxmlformats.org/officeDocument/2006/relationships/hyperlink" Target="consultantplus://offline/ref=4309002F1AD8482BBD54EA247002ED1B5BE268E0E55F0B689EEAD06D0A95F286AD869625D216938AC032EA61DF1D28839BE13AB91B7E967CBFE74Ab8GEO" TargetMode="External"/><Relationship Id="rId91" Type="http://schemas.openxmlformats.org/officeDocument/2006/relationships/hyperlink" Target="consultantplus://offline/ref=4309002F1AD8482BBD54EA247002ED1B5BE268E0E555036798EAD06D0A95F286AD869625D216938AC032EA63DF1D28839BE13AB91B7E967CBFE74Ab8GEO" TargetMode="External"/><Relationship Id="rId96" Type="http://schemas.openxmlformats.org/officeDocument/2006/relationships/hyperlink" Target="consultantplus://offline/ref=4309002F1AD8482BBD54EA247002ED1B5BE268E0E555036798EAD06D0A95F286AD869625D216938AC032EA65DF1D28839BE13AB91B7E967CBFE74Ab8GEO" TargetMode="External"/><Relationship Id="rId140" Type="http://schemas.openxmlformats.org/officeDocument/2006/relationships/hyperlink" Target="consultantplus://offline/ref=4309002F1AD8482BBD54EA247002ED1B5BE268E0E55F0B689EEAD06D0A95F286AD869625D216938AC033E666DF1D28839BE13AB91B7E967CBFE74Ab8GEO" TargetMode="External"/><Relationship Id="rId145" Type="http://schemas.openxmlformats.org/officeDocument/2006/relationships/hyperlink" Target="consultantplus://offline/ref=4309002F1AD8482BBD54EA247002ED1B5BE268E0E4590B6E9BEAD06D0A95F286AD869625D216938AC034E160DF1D28839BE13AB91B7E967CBFE74Ab8GEO" TargetMode="External"/><Relationship Id="rId161" Type="http://schemas.openxmlformats.org/officeDocument/2006/relationships/hyperlink" Target="consultantplus://offline/ref=4309002F1AD8482BBD54F429666EB71656EC3FEAE1575D33C9EC87325A93A7D4EDD8CF6790059289DE32E263bDG6O" TargetMode="External"/><Relationship Id="rId166" Type="http://schemas.openxmlformats.org/officeDocument/2006/relationships/hyperlink" Target="consultantplus://offline/ref=4309002F1AD8482BBD54F429666EB7165BE93FEBEB5D0039C1B58B305D9CF8D1F8C9976B971D8C8AC32EE061D6b4GBO" TargetMode="External"/><Relationship Id="rId182" Type="http://schemas.openxmlformats.org/officeDocument/2006/relationships/hyperlink" Target="consultantplus://offline/ref=4309002F1AD8482BBD54EA247002ED1B5BE268E0EA5D086C94EAD06D0A95F286AD869625D216938AC032E760DF1D28839BE13AB91B7E967CBFE74Ab8GEO" TargetMode="External"/><Relationship Id="rId187" Type="http://schemas.openxmlformats.org/officeDocument/2006/relationships/hyperlink" Target="consultantplus://offline/ref=4309002F1AD8482BBD54F429666EB7165BE93FEBEB5D0039C1B58B305D9CF8D1F8C9976B971D8C8AC32EE061D6b4GBO" TargetMode="External"/><Relationship Id="rId1" Type="http://schemas.openxmlformats.org/officeDocument/2006/relationships/styles" Target="styles.xml"/><Relationship Id="rId6" Type="http://schemas.openxmlformats.org/officeDocument/2006/relationships/hyperlink" Target="consultantplus://offline/ref=4309002F1AD8482BBD54EA247002ED1B5BE268E0E75A0B6E9AEAD06D0A95F286AD869625D216938AC030E264DF1D28839BE13AB91B7E967CBFE74Ab8GEO" TargetMode="External"/><Relationship Id="rId212" Type="http://schemas.openxmlformats.org/officeDocument/2006/relationships/hyperlink" Target="consultantplus://offline/ref=4309002F1AD8482BBD54EA247002ED1B5BE268E0E4590B6E9BEAD06D0A95F286AD869625D216938AC436EB62DF1D28839BE13AB91B7E967CBFE74Ab8GEO" TargetMode="External"/><Relationship Id="rId23" Type="http://schemas.openxmlformats.org/officeDocument/2006/relationships/hyperlink" Target="consultantplus://offline/ref=4309002F1AD8482BBD54EA247002ED1B5BE268E0E45E0E669FEAD06D0A95F286AD869625D216938AC030E267DF1D28839BE13AB91B7E967CBFE74Ab8GEO" TargetMode="External"/><Relationship Id="rId28" Type="http://schemas.openxmlformats.org/officeDocument/2006/relationships/hyperlink" Target="consultantplus://offline/ref=4309002F1AD8482BBD54EA247002ED1B5BE268E0E555036798EAD06D0A95F286AD869625D216938AC030E267DF1D28839BE13AB91B7E967CBFE74Ab8GEO" TargetMode="External"/><Relationship Id="rId49" Type="http://schemas.openxmlformats.org/officeDocument/2006/relationships/hyperlink" Target="consultantplus://offline/ref=4309002F1AD8482BBD54EA247002ED1B5BE268E0E555036798EAD06D0A95F286AD869625D216938AC030E566DF1D28839BE13AB91B7E967CBFE74Ab8GEO" TargetMode="External"/><Relationship Id="rId114" Type="http://schemas.openxmlformats.org/officeDocument/2006/relationships/hyperlink" Target="consultantplus://offline/ref=4309002F1AD8482BBD54EA247002ED1B5BE268E0E45E0E669FEAD06D0A95F286AD869625D216938AC031EB60DF1D28839BE13AB91B7E967CBFE74Ab8GEO" TargetMode="External"/><Relationship Id="rId119" Type="http://schemas.openxmlformats.org/officeDocument/2006/relationships/hyperlink" Target="consultantplus://offline/ref=4309002F1AD8482BBD54EA247002ED1B5BE268E0E4540D6C9BEAD06D0A95F286AD869625D216938AC032E566DF1D28839BE13AB91B7E967CBFE74Ab8GEO" TargetMode="External"/><Relationship Id="rId44" Type="http://schemas.openxmlformats.org/officeDocument/2006/relationships/hyperlink" Target="consultantplus://offline/ref=4309002F1AD8482BBD54EA247002ED1B5BE268E0EA5D086C94EAD06D0A95F286AD869625D216938AC030E561DF1D28839BE13AB91B7E967CBFE74Ab8GEO" TargetMode="External"/><Relationship Id="rId60" Type="http://schemas.openxmlformats.org/officeDocument/2006/relationships/hyperlink" Target="consultantplus://offline/ref=4309002F1AD8482BBD54F429666EB7165CE032E9E05A0039C1B58B305D9CF8D1F8C9976B971D8C8AC32EE061D6b4GBO" TargetMode="External"/><Relationship Id="rId65" Type="http://schemas.openxmlformats.org/officeDocument/2006/relationships/hyperlink" Target="consultantplus://offline/ref=4309002F1AD8482BBD54F429666EB7165BE93FEBEB5D0039C1B58B305D9CF8D1F8C9976B971D8C8AC32EE061D6b4GBO" TargetMode="External"/><Relationship Id="rId81" Type="http://schemas.openxmlformats.org/officeDocument/2006/relationships/hyperlink" Target="consultantplus://offline/ref=4309002F1AD8482BBD54EA247002ED1B5BE268E0E75A0B6E9AEAD06D0A95F286AD869625D216938AC032E469DF1D28839BE13AB91B7E967CBFE74Ab8GEO" TargetMode="External"/><Relationship Id="rId86" Type="http://schemas.openxmlformats.org/officeDocument/2006/relationships/hyperlink" Target="consultantplus://offline/ref=4309002F1AD8482BBD54EA247002ED1B5BE268E0E4590B6E9BEAD06D0A95F286AD869625D216938AC030E267DF1D28839BE13AB91B7E967CBFE74Ab8GEO" TargetMode="External"/><Relationship Id="rId130" Type="http://schemas.openxmlformats.org/officeDocument/2006/relationships/hyperlink" Target="consultantplus://offline/ref=4309002F1AD8482BBD54EA247002ED1B5BE268E0E555036798EAD06D0A95F286AD869625D216938AC033E269DF1D28839BE13AB91B7E967CBFE74Ab8GEO" TargetMode="External"/><Relationship Id="rId135" Type="http://schemas.openxmlformats.org/officeDocument/2006/relationships/hyperlink" Target="consultantplus://offline/ref=4309002F1AD8482BBD54EA247002ED1B5BE268E0E4590B6E9BEAD06D0A95F286AD869625D216938AC033EB63DF1D28839BE13AB91B7E967CBFE74Ab8GEO" TargetMode="External"/><Relationship Id="rId151" Type="http://schemas.openxmlformats.org/officeDocument/2006/relationships/hyperlink" Target="consultantplus://offline/ref=4309002F1AD8482BBD54F429666EB7165BE93FEBEB5D0039C1B58B305D9CF8D1F8C9976B971D8C8AC32EE061D6b4GBO" TargetMode="External"/><Relationship Id="rId156" Type="http://schemas.openxmlformats.org/officeDocument/2006/relationships/hyperlink" Target="consultantplus://offline/ref=4309002F1AD8482BBD54F429666EB7165CE032EEE1590039C1B58B305D9CF8D1F8C9976B971D8C8AC32EE061D6b4GBO" TargetMode="External"/><Relationship Id="rId177" Type="http://schemas.openxmlformats.org/officeDocument/2006/relationships/hyperlink" Target="consultantplus://offline/ref=4309002F1AD8482BBD54F429666EB7165BE93FEBEB5D0039C1B58B305D9CF8D1F8C9976B971D8C8AC32EE061D6b4GBO" TargetMode="External"/><Relationship Id="rId198" Type="http://schemas.openxmlformats.org/officeDocument/2006/relationships/hyperlink" Target="consultantplus://offline/ref=4309002F1AD8482BBD54EA247002ED1B5BE268E0E55B0D6A94EAD06D0A95F286AD869637D24E9F8BC62EE262CA4B79C5bCGCO" TargetMode="External"/><Relationship Id="rId172" Type="http://schemas.openxmlformats.org/officeDocument/2006/relationships/hyperlink" Target="consultantplus://offline/ref=4309002F1AD8482BBD54F429666EB7165BE93FEBEB5D0039C1B58B305D9CF8D1F8C9976B971D8C8AC32EE061D6b4GBO" TargetMode="External"/><Relationship Id="rId193" Type="http://schemas.openxmlformats.org/officeDocument/2006/relationships/hyperlink" Target="consultantplus://offline/ref=4309002F1AD8482BBD54F429666EB7165BE930EDE25B0039C1B58B305D9CF8D1F8C9976B971D8C8AC32EE061D6b4GBO" TargetMode="External"/><Relationship Id="rId202" Type="http://schemas.openxmlformats.org/officeDocument/2006/relationships/hyperlink" Target="consultantplus://offline/ref=4309002F1AD8482BBD54EA247002ED1B5BE268E0E55B0D6A94EAD06D0A95F286AD869637D24E9F8BC62EE262CA4B79C5bCGCO" TargetMode="External"/><Relationship Id="rId207" Type="http://schemas.openxmlformats.org/officeDocument/2006/relationships/hyperlink" Target="consultantplus://offline/ref=4309002F1AD8482BBD54EA247002ED1B5BE268E0E5550C689FEAD06D0A95F286AD869637D24E9F8BC62EE262CA4B79C5bCGCO" TargetMode="External"/><Relationship Id="rId13" Type="http://schemas.openxmlformats.org/officeDocument/2006/relationships/hyperlink" Target="consultantplus://offline/ref=4309002F1AD8482BBD54EA247002ED1B5BE268E0EA5D086C94EAD06D0A95F286AD869625D216938AC030E264DF1D28839BE13AB91B7E967CBFE74Ab8GEO" TargetMode="External"/><Relationship Id="rId18" Type="http://schemas.openxmlformats.org/officeDocument/2006/relationships/hyperlink" Target="consultantplus://offline/ref=4309002F1AD8482BBD54EA247002ED1B5BE268E0E4540D6C9BEAD06D0A95F286AD869625D216938AC030E267DF1D28839BE13AB91B7E967CBFE74Ab8GEO" TargetMode="External"/><Relationship Id="rId39" Type="http://schemas.openxmlformats.org/officeDocument/2006/relationships/hyperlink" Target="consultantplus://offline/ref=4309002F1AD8482BBD54EA247002ED1B5BE268E0EA5D086C94EAD06D0A95F286AD869625D216938AC030E768DF1D28839BE13AB91B7E967CBFE74Ab8GEO" TargetMode="External"/><Relationship Id="rId109" Type="http://schemas.openxmlformats.org/officeDocument/2006/relationships/hyperlink" Target="consultantplus://offline/ref=4309002F1AD8482BBD54EA247002ED1B5BE268E0E4590B6E9BEAD06D0A95F286AD869625D216938AC033E060DF1D28839BE13AB91B7E967CBFE74Ab8GEO" TargetMode="External"/><Relationship Id="rId34" Type="http://schemas.openxmlformats.org/officeDocument/2006/relationships/hyperlink" Target="consultantplus://offline/ref=4309002F1AD8482BBD54EA247002ED1B5BE268E0E555036798EAD06D0A95F286AD869625D216938AC030E266DF1D28839BE13AB91B7E967CBFE74Ab8GEO" TargetMode="External"/><Relationship Id="rId50" Type="http://schemas.openxmlformats.org/officeDocument/2006/relationships/hyperlink" Target="consultantplus://offline/ref=4309002F1AD8482BBD54EA247002ED1B5BE268E0EA5D086C94EAD06D0A95F286AD869625D216938AC030E563DF1D28839BE13AB91B7E967CBFE74Ab8GEO" TargetMode="External"/><Relationship Id="rId55" Type="http://schemas.openxmlformats.org/officeDocument/2006/relationships/hyperlink" Target="consultantplus://offline/ref=4309002F1AD8482BBD54EA247002ED1B5BE268E0E75A0B6E9AEAD06D0A95F286AD869625D216938AC031E565DF1D28839BE13AB91B7E967CBFE74Ab8GEO" TargetMode="External"/><Relationship Id="rId76" Type="http://schemas.openxmlformats.org/officeDocument/2006/relationships/hyperlink" Target="consultantplus://offline/ref=4309002F1AD8482BBD54EA247002ED1B5BE268E0E5550B669BEAD06D0A95F286AD869625D216938AC030E367DF1D28839BE13AB91B7E967CBFE74Ab8GEO" TargetMode="External"/><Relationship Id="rId97" Type="http://schemas.openxmlformats.org/officeDocument/2006/relationships/hyperlink" Target="consultantplus://offline/ref=4309002F1AD8482BBD54EA247002ED1B5BE268E0E555036798EAD06D0A95F286AD869625D216938AC032EA64DF1D28839BE13AB91B7E967CBFE74Ab8GEO" TargetMode="External"/><Relationship Id="rId104" Type="http://schemas.openxmlformats.org/officeDocument/2006/relationships/hyperlink" Target="consultantplus://offline/ref=4309002F1AD8482BBD54EA247002ED1B5BE268E0E555036798EAD06D0A95F286AD869625D216938AC032EB69DF1D28839BE13AB91B7E967CBFE74Ab8GEO" TargetMode="External"/><Relationship Id="rId120" Type="http://schemas.openxmlformats.org/officeDocument/2006/relationships/hyperlink" Target="consultantplus://offline/ref=4309002F1AD8482BBD54EA247002ED1B5BE268E0E45E0E669FEAD06D0A95F286AD869625D216938AC031EB64DF1D28839BE13AB91B7E967CBFE74Ab8GEO" TargetMode="External"/><Relationship Id="rId125" Type="http://schemas.openxmlformats.org/officeDocument/2006/relationships/hyperlink" Target="consultantplus://offline/ref=4309002F1AD8482BBD54EA247002ED1B5BE268E0E555036798EAD06D0A95F286AD869625D216938AC033E265DF1D28839BE13AB91B7E967CBFE74Ab8GEO" TargetMode="External"/><Relationship Id="rId141" Type="http://schemas.openxmlformats.org/officeDocument/2006/relationships/hyperlink" Target="consultantplus://offline/ref=4309002F1AD8482BBD54EA247002ED1B5BE268E0E4590B6E9BEAD06D0A95F286AD869625D216938AC033EB65DF1D28839BE13AB91B7E967CBFE74Ab8GEO" TargetMode="External"/><Relationship Id="rId146" Type="http://schemas.openxmlformats.org/officeDocument/2006/relationships/hyperlink" Target="consultantplus://offline/ref=4309002F1AD8482BBD54EA247002ED1B5BE268E0E6540A6C99EAD06D0A95F286AD869625D216938AC035E768DF1D28839BE13AB91B7E967CBFE74Ab8GEO" TargetMode="External"/><Relationship Id="rId167" Type="http://schemas.openxmlformats.org/officeDocument/2006/relationships/hyperlink" Target="consultantplus://offline/ref=4309002F1AD8482BBD54F429666EB7165CE032EEE1590039C1B58B305D9CF8D1F8C9976B971D8C8AC32EE061D6b4GBO" TargetMode="External"/><Relationship Id="rId188" Type="http://schemas.openxmlformats.org/officeDocument/2006/relationships/hyperlink" Target="consultantplus://offline/ref=4309002F1AD8482BBD54F429666EB71656EC3FEAE1575D33C9EC87325A93A7D4EDD8CF6790059289DE32E263bDG6O" TargetMode="External"/><Relationship Id="rId7" Type="http://schemas.openxmlformats.org/officeDocument/2006/relationships/hyperlink" Target="consultantplus://offline/ref=4309002F1AD8482BBD54EA247002ED1B5BE268E0E45E0E669FEAD06D0A95F286AD869625D216938AC030E264DF1D28839BE13AB91B7E967CBFE74Ab8GEO" TargetMode="External"/><Relationship Id="rId71" Type="http://schemas.openxmlformats.org/officeDocument/2006/relationships/hyperlink" Target="consultantplus://offline/ref=4309002F1AD8482BBD54EA247002ED1B5BE268E0EA5D086C94EAD06D0A95F286AD869625D216938AC031EB63DF1D28839BE13AB91B7E967CBFE74Ab8GEO" TargetMode="External"/><Relationship Id="rId92" Type="http://schemas.openxmlformats.org/officeDocument/2006/relationships/hyperlink" Target="consultantplus://offline/ref=4309002F1AD8482BBD54EA247002ED1B5BE268E0E555036798EAD06D0A95F286AD869625D216938AC032EA62DF1D28839BE13AB91B7E967CBFE74Ab8GEO" TargetMode="External"/><Relationship Id="rId162" Type="http://schemas.openxmlformats.org/officeDocument/2006/relationships/hyperlink" Target="consultantplus://offline/ref=4309002F1AD8482BBD54F429666EB7165BE93FEBEB5D0039C1B58B305D9CF8D1F8C9976B971D8C8AC32EE061D6b4GBO" TargetMode="External"/><Relationship Id="rId183" Type="http://schemas.openxmlformats.org/officeDocument/2006/relationships/hyperlink" Target="consultantplus://offline/ref=4309002F1AD8482BBD54EA247002ED1B5BE268E0E15C0D6B9DEAD06D0A95F286AD869637D24E9F8BC62EE262CA4B79C5bCGCO"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309002F1AD8482BBD54EA247002ED1B5BE268E0EA5D086C94EAD06D0A95F286AD869625D216938AC030E267DF1D28839BE13AB91B7E967CBFE74Ab8GEO" TargetMode="External"/><Relationship Id="rId24" Type="http://schemas.openxmlformats.org/officeDocument/2006/relationships/hyperlink" Target="consultantplus://offline/ref=4309002F1AD8482BBD54EA247002ED1B5BE268E0E4590B6E9BEAD06D0A95F286AD869625D216938AC030E267DF1D28839BE13AB91B7E967CBFE74Ab8GEO" TargetMode="External"/><Relationship Id="rId40" Type="http://schemas.openxmlformats.org/officeDocument/2006/relationships/hyperlink" Target="consultantplus://offline/ref=4309002F1AD8482BBD54EA247002ED1B5BE268E0E4590B6E9BEAD06D0A95F286AD869625D216938AC030EA60DF1D28839BE13AB91B7E967CBFE74Ab8GEO" TargetMode="External"/><Relationship Id="rId45" Type="http://schemas.openxmlformats.org/officeDocument/2006/relationships/hyperlink" Target="consultantplus://offline/ref=4309002F1AD8482BBD54EA247002ED1B5BE268E0E6540A6C99EAD06D0A95F286AD869625D216938AC031E362DF1D28839BE13AB91B7E967CBFE74Ab8GEO" TargetMode="External"/><Relationship Id="rId66" Type="http://schemas.openxmlformats.org/officeDocument/2006/relationships/hyperlink" Target="consultantplus://offline/ref=4309002F1AD8482BBD54F429666EB71656EC3FEAE1575D33C9EC87325A93A7D4EDD8CF6790059289DE32E263bDG6O" TargetMode="External"/><Relationship Id="rId87" Type="http://schemas.openxmlformats.org/officeDocument/2006/relationships/hyperlink" Target="consultantplus://offline/ref=4309002F1AD8482BBD54F429666EB7165BE93FEBEB5D0039C1B58B305D9CF8D1F8C9976B971D8C8AC32EE061D6b4GBO" TargetMode="External"/><Relationship Id="rId110" Type="http://schemas.openxmlformats.org/officeDocument/2006/relationships/hyperlink" Target="consultantplus://offline/ref=4309002F1AD8482BBD54EA247002ED1B5BE268E0E555036798EAD06D0A95F286AD869625D216938AC032EA69DF1D28839BE13AB91B7E967CBFE74Ab8GEO" TargetMode="External"/><Relationship Id="rId115" Type="http://schemas.openxmlformats.org/officeDocument/2006/relationships/hyperlink" Target="consultantplus://offline/ref=4309002F1AD8482BBD54EA247002ED1B5BE268E0E555036798EAD06D0A95F286AD869625D216938AC033E261DF1D28839BE13AB91B7E967CBFE74Ab8GEO" TargetMode="External"/><Relationship Id="rId131" Type="http://schemas.openxmlformats.org/officeDocument/2006/relationships/hyperlink" Target="consultantplus://offline/ref=4309002F1AD8482BBD54EA247002ED1B5BE268E0E555036798EAD06D0A95F286AD869625D216938AC033E268DF1D28839BE13AB91B7E967CBFE74Ab8GEO" TargetMode="External"/><Relationship Id="rId136" Type="http://schemas.openxmlformats.org/officeDocument/2006/relationships/hyperlink" Target="consultantplus://offline/ref=4309002F1AD8482BBD54EA247002ED1B5BE268E0E75A0B6E9AEAD06D0A95F286AD869625D216938AC034E769DF1D28839BE13AB91B7E967CBFE74Ab8GEO" TargetMode="External"/><Relationship Id="rId157" Type="http://schemas.openxmlformats.org/officeDocument/2006/relationships/hyperlink" Target="consultantplus://offline/ref=4309002F1AD8482BBD54F429666EB7165BE93FEBEB5D0039C1B58B305D9CF8D1F8C9976B971D8C8AC32EE061D6b4GBO" TargetMode="External"/><Relationship Id="rId178" Type="http://schemas.openxmlformats.org/officeDocument/2006/relationships/hyperlink" Target="consultantplus://offline/ref=4309002F1AD8482BBD54F429666EB7165CE032EEE1590039C1B58B305D9CF8D1F8C9976B971D8C8AC32EE061D6b4GBO" TargetMode="External"/><Relationship Id="rId61" Type="http://schemas.openxmlformats.org/officeDocument/2006/relationships/hyperlink" Target="consultantplus://offline/ref=4309002F1AD8482BBD54EA247002ED1B5BE268E0E4590B6E9BEAD06D0A95F286AD869625D216938AC031E269DF1D28839BE13AB91B7E967CBFE74Ab8GEO" TargetMode="External"/><Relationship Id="rId82" Type="http://schemas.openxmlformats.org/officeDocument/2006/relationships/hyperlink" Target="consultantplus://offline/ref=4309002F1AD8482BBD54EA247002ED1B5BE268E0E75A0B6E9AEAD06D0A95F286AD869625D216938AC032E468DF1D28839BE13AB91B7E967CBFE74Ab8GEO" TargetMode="External"/><Relationship Id="rId152" Type="http://schemas.openxmlformats.org/officeDocument/2006/relationships/hyperlink" Target="consultantplus://offline/ref=4309002F1AD8482BBD54F429666EB71656EC3FEAE1575D33C9EC87325A93A7D4EDD8CF6790059289DE32E263bDG6O" TargetMode="External"/><Relationship Id="rId173" Type="http://schemas.openxmlformats.org/officeDocument/2006/relationships/hyperlink" Target="consultantplus://offline/ref=4309002F1AD8482BBD54F429666EB7165CE032EEE1590039C1B58B305D9CF8D1F8C9976B971D8C8AC32EE061D6b4GBO" TargetMode="External"/><Relationship Id="rId194" Type="http://schemas.openxmlformats.org/officeDocument/2006/relationships/hyperlink" Target="consultantplus://offline/ref=4309002F1AD8482BBD54EA247002ED1B5BE268E0E4580C6E9FEAD06D0A95F286AD869637D24E9F8BC62EE262CA4B79C5bCGCO" TargetMode="External"/><Relationship Id="rId199" Type="http://schemas.openxmlformats.org/officeDocument/2006/relationships/hyperlink" Target="consultantplus://offline/ref=4309002F1AD8482BBD54EA247002ED1B5BE268E0EA580D6D9AEAD06D0A95F286AD869637D24E9F8BC62EE262CA4B79C5bCGCO" TargetMode="External"/><Relationship Id="rId203" Type="http://schemas.openxmlformats.org/officeDocument/2006/relationships/hyperlink" Target="consultantplus://offline/ref=4309002F1AD8482BBD54EA247002ED1B5BE268E0E75B0A6A9BEAD06D0A95F286AD869637D24E9F8BC62EE262CA4B79C5bCGCO" TargetMode="External"/><Relationship Id="rId208" Type="http://schemas.openxmlformats.org/officeDocument/2006/relationships/hyperlink" Target="consultantplus://offline/ref=4309002F1AD8482BBD54EA247002ED1B5BE268E0E5550A699CEAD06D0A95F286AD869637D24E9F8BC62EE262CA4B79C5bCGCO" TargetMode="External"/><Relationship Id="rId19" Type="http://schemas.openxmlformats.org/officeDocument/2006/relationships/hyperlink" Target="consultantplus://offline/ref=4309002F1AD8482BBD54EA247002ED1B5BE268E0E4540D6C9BEAD06D0A95F286AD869625D216938AC030E269DF1D28839BE13AB91B7E967CBFE74Ab8GEO" TargetMode="External"/><Relationship Id="rId14" Type="http://schemas.openxmlformats.org/officeDocument/2006/relationships/hyperlink" Target="consultantplus://offline/ref=4309002F1AD8482BBD54F429666EB7165DEB37E8E65C0039C1B58B305D9CF8D1F8C9976B971D8C8AC32EE061D6b4GBO" TargetMode="External"/><Relationship Id="rId30" Type="http://schemas.openxmlformats.org/officeDocument/2006/relationships/hyperlink" Target="consultantplus://offline/ref=4309002F1AD8482BBD54EA247002ED1B5BE268E0E6540A6C99EAD06D0A95F286AD869625D216938AC030E267DF1D28839BE13AB91B7E967CBFE74Ab8GEO" TargetMode="External"/><Relationship Id="rId35" Type="http://schemas.openxmlformats.org/officeDocument/2006/relationships/hyperlink" Target="consultantplus://offline/ref=4309002F1AD8482BBD54EA247002ED1B5BE268E0E75A0B6E9AEAD06D0A95F286AD869625D216938AC030E362DF1D28839BE13AB91B7E967CBFE74Ab8GEO" TargetMode="External"/><Relationship Id="rId56" Type="http://schemas.openxmlformats.org/officeDocument/2006/relationships/hyperlink" Target="consultantplus://offline/ref=4309002F1AD8482BBD54EA247002ED1B5BE268E0E4590B6E9BEAD06D0A95F286AD869625D216938AC032E166DF1D28839BE13AB91B7E967CBFE74Ab8GEO" TargetMode="External"/><Relationship Id="rId77" Type="http://schemas.openxmlformats.org/officeDocument/2006/relationships/hyperlink" Target="consultantplus://offline/ref=4309002F1AD8482BBD54EA247002ED1B5BE268E0E55F0B689EEAD06D0A95F286AD869625D216938AC032EA61DF1D28839BE13AB91B7E967CBFE74Ab8GEO" TargetMode="External"/><Relationship Id="rId100" Type="http://schemas.openxmlformats.org/officeDocument/2006/relationships/hyperlink" Target="consultantplus://offline/ref=4309002F1AD8482BBD54EA247002ED1B5BE268E0EA580D6D9AEAD06D0A95F286AD869625D216938AC030E268DF1D28839BE13AB91B7E967CBFE74Ab8GEO" TargetMode="External"/><Relationship Id="rId105" Type="http://schemas.openxmlformats.org/officeDocument/2006/relationships/hyperlink" Target="consultantplus://offline/ref=4309002F1AD8482BBD54EA247002ED1B5BE268E0E555036798EAD06D0A95F286AD869625D216938AC032EB68DF1D28839BE13AB91B7E967CBFE74Ab8GEO" TargetMode="External"/><Relationship Id="rId126" Type="http://schemas.openxmlformats.org/officeDocument/2006/relationships/hyperlink" Target="consultantplus://offline/ref=4309002F1AD8482BBD54EA247002ED1B5BE268E0E555036798EAD06D0A95F286AD869625D216938AC033E264DF1D28839BE13AB91B7E967CBFE74Ab8GEO" TargetMode="External"/><Relationship Id="rId147" Type="http://schemas.openxmlformats.org/officeDocument/2006/relationships/hyperlink" Target="consultantplus://offline/ref=4309002F1AD8482BBD54EA247002ED1B5BE268E0E6540A6C99EAD06D0A95F286AD869625D216938AC035E460DF1D28839BE13AB91B7E967CBFE74Ab8GEO" TargetMode="External"/><Relationship Id="rId168" Type="http://schemas.openxmlformats.org/officeDocument/2006/relationships/hyperlink" Target="consultantplus://offline/ref=4309002F1AD8482BBD54EA247002ED1B5BE268E0E555036798EAD06D0A95F286AD869625D216938AC132E762DF1D28839BE13AB91B7E967CBFE74Ab8GEO" TargetMode="External"/><Relationship Id="rId8" Type="http://schemas.openxmlformats.org/officeDocument/2006/relationships/hyperlink" Target="consultantplus://offline/ref=4309002F1AD8482BBD54EA247002ED1B5BE268E0E4590B6E9BEAD06D0A95F286AD869625D216938AC030E264DF1D28839BE13AB91B7E967CBFE74Ab8GEO" TargetMode="External"/><Relationship Id="rId51" Type="http://schemas.openxmlformats.org/officeDocument/2006/relationships/hyperlink" Target="consultantplus://offline/ref=4309002F1AD8482BBD54EA247002ED1B5BE268E0E6540A6C99EAD06D0A95F286AD869625D216938AC031EA62DF1D28839BE13AB91B7E967CBFE74Ab8GEO" TargetMode="External"/><Relationship Id="rId72" Type="http://schemas.openxmlformats.org/officeDocument/2006/relationships/hyperlink" Target="consultantplus://offline/ref=4309002F1AD8482BBD54EA247002ED1B5BE268E0E555036798EAD06D0A95F286AD869625D216938AC032E563DF1D28839BE13AB91B7E967CBFE74Ab8GEO" TargetMode="External"/><Relationship Id="rId93" Type="http://schemas.openxmlformats.org/officeDocument/2006/relationships/hyperlink" Target="consultantplus://offline/ref=4309002F1AD8482BBD54EA247002ED1B5BE268E0E555036798EAD06D0A95F286AD869625D216938AC032EB62DF1D28839BE13AB91B7E967CBFE74Ab8GEO" TargetMode="External"/><Relationship Id="rId98" Type="http://schemas.openxmlformats.org/officeDocument/2006/relationships/hyperlink" Target="consultantplus://offline/ref=4309002F1AD8482BBD54EA247002ED1B5BE268E0E555036798EAD06D0A95F286AD869625D216938AC032EA67DF1D28839BE13AB91B7E967CBFE74Ab8GEO" TargetMode="External"/><Relationship Id="rId121" Type="http://schemas.openxmlformats.org/officeDocument/2006/relationships/hyperlink" Target="consultantplus://offline/ref=4309002F1AD8482BBD54EA247002ED1B5BE268E0E555036798EAD06D0A95F286AD869625D216938AC033E263DF1D28839BE13AB91B7E967CBFE74Ab8GEO" TargetMode="External"/><Relationship Id="rId142" Type="http://schemas.openxmlformats.org/officeDocument/2006/relationships/hyperlink" Target="consultantplus://offline/ref=4309002F1AD8482BBD54EA247002ED1B5BE268E0E555036798EAD06D0A95F286AD869625D216938AC033E462DF1D28839BE13AB91B7E967CBFE74Ab8GEO" TargetMode="External"/><Relationship Id="rId163" Type="http://schemas.openxmlformats.org/officeDocument/2006/relationships/hyperlink" Target="consultantplus://offline/ref=4309002F1AD8482BBD54F429666EB71656EC3FEAE1575D33C9EC87325A93A7D4EDD8CF6790059289DE32E263bDG6O" TargetMode="External"/><Relationship Id="rId184" Type="http://schemas.openxmlformats.org/officeDocument/2006/relationships/hyperlink" Target="consultantplus://offline/ref=4309002F1AD8482BBD54EA247002ED1B5BE268E0E15C0D6B9DEAD06D0A95F286AD869637D24E9F8BC62EE262CA4B79C5bCGCO" TargetMode="External"/><Relationship Id="rId189" Type="http://schemas.openxmlformats.org/officeDocument/2006/relationships/hyperlink" Target="consultantplus://offline/ref=4309002F1AD8482BBD54EA247002ED1B5BE268E0E15C0D6B9DEAD06D0A95F286AD869637D24E9F8BC62EE262CA4B79C5bCGCO"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4309002F1AD8482BBD54EA247002ED1B5BE268E0E4540D6C9BEAD06D0A95F286AD869625D216938AC030E361DF1D28839BE13AB91B7E967CBFE74Ab8GEO" TargetMode="External"/><Relationship Id="rId46" Type="http://schemas.openxmlformats.org/officeDocument/2006/relationships/hyperlink" Target="consultantplus://offline/ref=4309002F1AD8482BBD54EA247002ED1B5BE268E0E4590B6E9BEAD06D0A95F286AD869625D216938AC031E267DF1D28839BE13AB91B7E967CBFE74Ab8GEO" TargetMode="External"/><Relationship Id="rId67" Type="http://schemas.openxmlformats.org/officeDocument/2006/relationships/hyperlink" Target="consultantplus://offline/ref=4309002F1AD8482BBD54F429666EB7165BE93FEBEB5D0039C1B58B305D9CF8D1F8C9976B971D8C8AC32EE061D6b4GBO" TargetMode="External"/><Relationship Id="rId116" Type="http://schemas.openxmlformats.org/officeDocument/2006/relationships/hyperlink" Target="consultantplus://offline/ref=4309002F1AD8482BBD54EA247002ED1B5BE268E0E45E0E669FEAD06D0A95F286AD869625D216938AC031EB65DF1D28839BE13AB91B7E967CBFE74Ab8GEO" TargetMode="External"/><Relationship Id="rId137" Type="http://schemas.openxmlformats.org/officeDocument/2006/relationships/hyperlink" Target="consultantplus://offline/ref=4309002F1AD8482BBD54EA247002ED1B5BE268E0E75A0B6E9AEAD06D0A95F286AD869625D216938AC034E462DF1D28839BE13AB91B7E967CBFE74Ab8GEO" TargetMode="External"/><Relationship Id="rId158" Type="http://schemas.openxmlformats.org/officeDocument/2006/relationships/hyperlink" Target="consultantplus://offline/ref=4309002F1AD8482BBD54F429666EB7165CE032EEE1590039C1B58B305D9CF8D1F8C9976B971D8C8AC32EE061D6b4GBO" TargetMode="External"/><Relationship Id="rId20" Type="http://schemas.openxmlformats.org/officeDocument/2006/relationships/hyperlink" Target="consultantplus://offline/ref=4309002F1AD8482BBD54EA247002ED1B5BE268E0E4540D6C9BEAD06D0A95F286AD869625D216938AC030E268DF1D28839BE13AB91B7E967CBFE74Ab8GEO" TargetMode="External"/><Relationship Id="rId41" Type="http://schemas.openxmlformats.org/officeDocument/2006/relationships/hyperlink" Target="consultantplus://offline/ref=4309002F1AD8482BBD54EA247002ED1B5BE268E0E555036798EAD06D0A95F286AD869625D216938AC030E562DF1D28839BE13AB91B7E967CBFE74Ab8GEO" TargetMode="External"/><Relationship Id="rId62" Type="http://schemas.openxmlformats.org/officeDocument/2006/relationships/hyperlink" Target="consultantplus://offline/ref=4309002F1AD8482BBD54EA247002ED1B5BE268E0E4540D6C9BEAD06D0A95F286AD869625D216938AC032E466DF1D28839BE13AB91B7E967CBFE74Ab8GEO" TargetMode="External"/><Relationship Id="rId83" Type="http://schemas.openxmlformats.org/officeDocument/2006/relationships/hyperlink" Target="consultantplus://offline/ref=4309002F1AD8482BBD54EA247002ED1B5BE268E0E555036798EAD06D0A95F286AD869625D216938AC032E568DF1D28839BE13AB91B7E967CBFE74Ab8GEO" TargetMode="External"/><Relationship Id="rId88" Type="http://schemas.openxmlformats.org/officeDocument/2006/relationships/hyperlink" Target="consultantplus://offline/ref=4309002F1AD8482BBD54F429666EB71656EC3FEAE1575D33C9EC87325A93A7D4EDD8CF6790059289DE32E263bDG6O" TargetMode="External"/><Relationship Id="rId111" Type="http://schemas.openxmlformats.org/officeDocument/2006/relationships/hyperlink" Target="consultantplus://offline/ref=4309002F1AD8482BBD54EA247002ED1B5BE268E0E555036798EAD06D0A95F286AD869625D216938AC032EA68DF1D28839BE13AB91B7E967CBFE74Ab8GEO" TargetMode="External"/><Relationship Id="rId132" Type="http://schemas.openxmlformats.org/officeDocument/2006/relationships/hyperlink" Target="consultantplus://offline/ref=4309002F1AD8482BBD54EA247002ED1B5BE268E0EA5D086C94EAD06D0A95F286AD869625D216938AC031EB66DF1D28839BE13AB91B7E967CBFE74Ab8GEO" TargetMode="External"/><Relationship Id="rId153" Type="http://schemas.openxmlformats.org/officeDocument/2006/relationships/hyperlink" Target="consultantplus://offline/ref=4309002F1AD8482BBD54F429666EB7165BE93FEBEB5D0039C1B58B305D9CF8D1F8C9976B971D8C8AC32EE061D6b4GBO" TargetMode="External"/><Relationship Id="rId174" Type="http://schemas.openxmlformats.org/officeDocument/2006/relationships/hyperlink" Target="consultantplus://offline/ref=4309002F1AD8482BBD54EA247002ED1B5BE268E0EA5D086C94EAD06D0A95F286AD869625D216938AC036E167DF1D28839BE13AB91B7E967CBFE74Ab8GEO" TargetMode="External"/><Relationship Id="rId179" Type="http://schemas.openxmlformats.org/officeDocument/2006/relationships/hyperlink" Target="consultantplus://offline/ref=4309002F1AD8482BBD54EA247002ED1B5BE268E0E555036798EAD06D0A95F286AD869625D216938AC336EA67DF1D28839BE13AB91B7E967CBFE74Ab8GEO" TargetMode="External"/><Relationship Id="rId195" Type="http://schemas.openxmlformats.org/officeDocument/2006/relationships/hyperlink" Target="consultantplus://offline/ref=4309002F1AD8482BBD54EA247002ED1B5BE268E0E55D0A6C9AEAD06D0A95F286AD869637D24E9F8BC62EE262CA4B79C5bCGCO" TargetMode="External"/><Relationship Id="rId209" Type="http://schemas.openxmlformats.org/officeDocument/2006/relationships/hyperlink" Target="consultantplus://offline/ref=4309002F1AD8482BBD54EA247002ED1B5BE268E0EA5F036B99EAD06D0A95F286AD869637D24E9F8BC62EE262CA4B79C5bCGCO" TargetMode="External"/><Relationship Id="rId190" Type="http://schemas.openxmlformats.org/officeDocument/2006/relationships/hyperlink" Target="consultantplus://offline/ref=4309002F1AD8482BBD54F429666EB7165BE93FEBEB5D0039C1B58B305D9CF8D1F8C9976B971D8C8AC32EE061D6b4GBO" TargetMode="External"/><Relationship Id="rId204" Type="http://schemas.openxmlformats.org/officeDocument/2006/relationships/hyperlink" Target="consultantplus://offline/ref=4309002F1AD8482BBD54EA247002ED1B5BE268E0E55B0D6A94EAD06D0A95F286AD869637D24E9F8BC62EE262CA4B79C5bCGCO" TargetMode="External"/><Relationship Id="rId15" Type="http://schemas.openxmlformats.org/officeDocument/2006/relationships/hyperlink" Target="consultantplus://offline/ref=4309002F1AD8482BBD54EA247002ED1B5BE268E0EA58096895EAD06D0A95F286AD869625D216938AC030E266DF1D28839BE13AB91B7E967CBFE74Ab8GEO" TargetMode="External"/><Relationship Id="rId36" Type="http://schemas.openxmlformats.org/officeDocument/2006/relationships/hyperlink" Target="consultantplus://offline/ref=4309002F1AD8482BBD54EA247002ED1B5BE268E0E4590B6E9BEAD06D0A95F286AD869625D216938AC030E266DF1D28839BE13AB91B7E967CBFE74Ab8GEO" TargetMode="External"/><Relationship Id="rId57" Type="http://schemas.openxmlformats.org/officeDocument/2006/relationships/hyperlink" Target="consultantplus://offline/ref=4309002F1AD8482BBD54EA247002ED1B5BE268E0EA5D086C94EAD06D0A95F286AD869625D216938AC031E161DF1D28839BE13AB91B7E967CBFE74Ab8GEO" TargetMode="External"/><Relationship Id="rId106" Type="http://schemas.openxmlformats.org/officeDocument/2006/relationships/hyperlink" Target="consultantplus://offline/ref=4309002F1AD8482BBD54EA247002ED1B5BE268E0EA5D086C94EAD06D0A95F286AD869625D216938AC031EB65DF1D28839BE13AB91B7E967CBFE74Ab8GEO" TargetMode="External"/><Relationship Id="rId127" Type="http://schemas.openxmlformats.org/officeDocument/2006/relationships/hyperlink" Target="consultantplus://offline/ref=4309002F1AD8482BBD54EA247002ED1B5BE268E0E45E0E669FEAD06D0A95F286AD869625D216938AC031EB67DF1D28839BE13AB91B7E967CBFE74Ab8GEO" TargetMode="External"/><Relationship Id="rId10" Type="http://schemas.openxmlformats.org/officeDocument/2006/relationships/hyperlink" Target="consultantplus://offline/ref=4309002F1AD8482BBD54EA247002ED1B5BE268E0E4550D6B9CEAD06D0A95F286AD869625D216938AC030E264DF1D28839BE13AB91B7E967CBFE74Ab8GEO" TargetMode="External"/><Relationship Id="rId31" Type="http://schemas.openxmlformats.org/officeDocument/2006/relationships/hyperlink" Target="consultantplus://offline/ref=4309002F1AD8482BBD54EA247002ED1B5BE268E0E4590B6E9BEAD06D0A95F286AD869625D216938AC030E267DF1D28839BE13AB91B7E967CBFE74Ab8GEO" TargetMode="External"/><Relationship Id="rId52" Type="http://schemas.openxmlformats.org/officeDocument/2006/relationships/hyperlink" Target="consultantplus://offline/ref=4309002F1AD8482BBD54EA247002ED1B5BE268E0E55F0B689EEAD06D0A95F286AD869625D216938AC032E268DF1D28839BE13AB91B7E967CBFE74Ab8GEO" TargetMode="External"/><Relationship Id="rId73" Type="http://schemas.openxmlformats.org/officeDocument/2006/relationships/hyperlink" Target="consultantplus://offline/ref=4309002F1AD8482BBD54EA247002ED1B5BE268E0E45E0E669FEAD06D0A95F286AD869625D216938AC031E568DF1D28839BE13AB91B7E967CBFE74Ab8GEO" TargetMode="External"/><Relationship Id="rId78" Type="http://schemas.openxmlformats.org/officeDocument/2006/relationships/hyperlink" Target="consultantplus://offline/ref=4309002F1AD8482BBD54EA247002ED1B5BE268E0E6540A6C99EAD06D0A95F286AD869625D216938AC032EB68DF1D28839BE13AB91B7E967CBFE74Ab8GEO" TargetMode="External"/><Relationship Id="rId94" Type="http://schemas.openxmlformats.org/officeDocument/2006/relationships/hyperlink" Target="consultantplus://offline/ref=4309002F1AD8482BBD54EA247002ED1B5BE268E0E55F0B689EEAD06D0A95F286AD869625D216938AC032EA62DF1D28839BE13AB91B7E967CBFE74Ab8GEO" TargetMode="External"/><Relationship Id="rId99" Type="http://schemas.openxmlformats.org/officeDocument/2006/relationships/hyperlink" Target="consultantplus://offline/ref=4309002F1AD8482BBD54F429666EB7165BE836EFEB5A0039C1B58B305D9CF8D1F8C9976B971D8C8AC32EE061D6b4GBO" TargetMode="External"/><Relationship Id="rId101" Type="http://schemas.openxmlformats.org/officeDocument/2006/relationships/hyperlink" Target="consultantplus://offline/ref=4309002F1AD8482BBD54EA247002ED1B5BE268E0E555036798EAD06D0A95F286AD869625D216938AC032EA66DF1D28839BE13AB91B7E967CBFE74Ab8GEO" TargetMode="External"/><Relationship Id="rId122" Type="http://schemas.openxmlformats.org/officeDocument/2006/relationships/hyperlink" Target="consultantplus://offline/ref=4309002F1AD8482BBD54F429666EB7165CEC3EEDE05A0039C1B58B305D9CF8D1F8C9976B971D8C8AC32EE061D6b4GBO" TargetMode="External"/><Relationship Id="rId143" Type="http://schemas.openxmlformats.org/officeDocument/2006/relationships/hyperlink" Target="consultantplus://offline/ref=4309002F1AD8482BBD54EA247002ED1B5BE268E0E4590B6E9BEAD06D0A95F286AD869625D216938AC034E069DF1D28839BE13AB91B7E967CBFE74Ab8GEO" TargetMode="External"/><Relationship Id="rId148" Type="http://schemas.openxmlformats.org/officeDocument/2006/relationships/hyperlink" Target="consultantplus://offline/ref=4309002F1AD8482BBD54EA247002ED1B5BE268E0E555036798EAD06D0A95F286AD869625D216938AC033EB60DF1D28839BE13AB91B7E967CBFE74Ab8GEO" TargetMode="External"/><Relationship Id="rId164" Type="http://schemas.openxmlformats.org/officeDocument/2006/relationships/hyperlink" Target="consultantplus://offline/ref=4309002F1AD8482BBD54F429666EB7165BE93FEBEB5D0039C1B58B305D9CF8D1F8C9976B971D8C8AC32EE061D6b4GBO" TargetMode="External"/><Relationship Id="rId169" Type="http://schemas.openxmlformats.org/officeDocument/2006/relationships/hyperlink" Target="consultantplus://offline/ref=4309002F1AD8482BBD54EA247002ED1B5BE268E0EA5D086C94EAD06D0A95F286AD869625D216938AC032E761DF1D28839BE13AB91B7E967CBFE74Ab8GEO" TargetMode="External"/><Relationship Id="rId185" Type="http://schemas.openxmlformats.org/officeDocument/2006/relationships/hyperlink" Target="consultantplus://offline/ref=4309002F1AD8482BBD54EA247002ED1B5BE268E0E15C0D6B9DEAD06D0A95F286AD869637D24E9F8BC62EE262CA4B79C5bCGCO" TargetMode="External"/><Relationship Id="rId4" Type="http://schemas.openxmlformats.org/officeDocument/2006/relationships/webSettings" Target="webSettings.xml"/><Relationship Id="rId9" Type="http://schemas.openxmlformats.org/officeDocument/2006/relationships/hyperlink" Target="consultantplus://offline/ref=4309002F1AD8482BBD54EA247002ED1B5BE268E0E4540D6C9BEAD06D0A95F286AD869625D216938AC030E264DF1D28839BE13AB91B7E967CBFE74Ab8GEO" TargetMode="External"/><Relationship Id="rId180" Type="http://schemas.openxmlformats.org/officeDocument/2006/relationships/hyperlink" Target="consultantplus://offline/ref=4309002F1AD8482BBD54EA247002ED1B5BE268E0EA5D086C94EAD06D0A95F286AD869625D216938AC032E761DF1D28839BE13AB91B7E967CBFE74Ab8GEO" TargetMode="External"/><Relationship Id="rId210" Type="http://schemas.openxmlformats.org/officeDocument/2006/relationships/hyperlink" Target="consultantplus://offline/ref=4309002F1AD8482BBD54EA247002ED1B5BE268E0E5550A699CEAD06D0A95F286AD869637D24E9F8BC62EE262CA4B79C5bCGCO" TargetMode="External"/><Relationship Id="rId26" Type="http://schemas.openxmlformats.org/officeDocument/2006/relationships/hyperlink" Target="consultantplus://offline/ref=4309002F1AD8482BBD54EA247002ED1B5BE268E0E4550D6B9CEAD06D0A95F286AD869625D216938AC030E267DF1D28839BE13AB91B7E967CBFE74Ab8GEO" TargetMode="External"/><Relationship Id="rId47" Type="http://schemas.openxmlformats.org/officeDocument/2006/relationships/hyperlink" Target="consultantplus://offline/ref=4309002F1AD8482BBD54EA247002ED1B5BE268E0E75A0B6E9AEAD06D0A95F286AD869625D216938AC030EB62DF1D28839BE13AB91B7E967CBFE74Ab8GEO" TargetMode="External"/><Relationship Id="rId68" Type="http://schemas.openxmlformats.org/officeDocument/2006/relationships/hyperlink" Target="consultantplus://offline/ref=4309002F1AD8482BBD54F429666EB7165CE032EEE1590039C1B58B305D9CF8D1F8C9976B971D8C8AC32EE061D6b4GBO" TargetMode="External"/><Relationship Id="rId89" Type="http://schemas.openxmlformats.org/officeDocument/2006/relationships/hyperlink" Target="consultantplus://offline/ref=4309002F1AD8482BBD54F429666EB7165BE93FEBEB5D0039C1B58B305D9CF8D1F8C9976B971D8C8AC32EE061D6b4GBO" TargetMode="External"/><Relationship Id="rId112" Type="http://schemas.openxmlformats.org/officeDocument/2006/relationships/hyperlink" Target="consultantplus://offline/ref=4309002F1AD8482BBD54EA247002ED1B5BE268E0E4590B6E9BEAD06D0A95F286AD869625D216938AC033E065DF1D28839BE13AB91B7E967CBFE74Ab8GEO" TargetMode="External"/><Relationship Id="rId133" Type="http://schemas.openxmlformats.org/officeDocument/2006/relationships/hyperlink" Target="consultantplus://offline/ref=4309002F1AD8482BBD54EA247002ED1B5BE268E0EA5D086C94EAD06D0A95F286AD869625D216938AC031EB68DF1D28839BE13AB91B7E967CBFE74Ab8GEO" TargetMode="External"/><Relationship Id="rId154" Type="http://schemas.openxmlformats.org/officeDocument/2006/relationships/hyperlink" Target="consultantplus://offline/ref=4309002F1AD8482BBD54F429666EB71656EC3FEAE1575D33C9EC87325A93A7D4EDD8CF6790059289DE32E263bDG6O" TargetMode="External"/><Relationship Id="rId175" Type="http://schemas.openxmlformats.org/officeDocument/2006/relationships/hyperlink" Target="consultantplus://offline/ref=4309002F1AD8482BBD54F429666EB7165BE93FEBEB5D0039C1B58B305D9CF8D1F8C9976B971D8C8AC32EE061D6b4GBO" TargetMode="External"/><Relationship Id="rId196" Type="http://schemas.openxmlformats.org/officeDocument/2006/relationships/hyperlink" Target="consultantplus://offline/ref=4309002F1AD8482BBD54EA247002ED1B5BE268E0EA5F0A6898EAD06D0A95F286AD869637D24E9F8BC62EE262CA4B79C5bCGCO" TargetMode="External"/><Relationship Id="rId200" Type="http://schemas.openxmlformats.org/officeDocument/2006/relationships/hyperlink" Target="consultantplus://offline/ref=4309002F1AD8482BBD54EA247002ED1B5BE268E0EA580D6B95EAD06D0A95F286AD869637D24E9F8BC62EE262CA4B79C5bCGCO" TargetMode="External"/><Relationship Id="rId16" Type="http://schemas.openxmlformats.org/officeDocument/2006/relationships/hyperlink" Target="consultantplus://offline/ref=4309002F1AD8482BBD54EA247002ED1B5BE268E0E5550B669BEAD06D0A95F286AD869637D24E9F8BC62EE262CA4B79C5bC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35464</Words>
  <Characters>202150</Characters>
  <Application>Microsoft Office Word</Application>
  <DocSecurity>0</DocSecurity>
  <Lines>1684</Lines>
  <Paragraphs>474</Paragraphs>
  <ScaleCrop>false</ScaleCrop>
  <Company/>
  <LinksUpToDate>false</LinksUpToDate>
  <CharactersWithSpaces>237140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1</cp:revision>
  <dcterms:created xsi:type="dcterms:W3CDTF">2022-03-16T14:06:00Z</dcterms:created>
  <dcterms:modified xsi:type="dcterms:W3CDTF">2022-03-16T14:07:00Z</dcterms:modified>
</cp:coreProperties>
</file>