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25" w:rsidRDefault="00B22A25" w:rsidP="002C6356">
      <w:pPr>
        <w:tabs>
          <w:tab w:val="left" w:pos="1276"/>
        </w:tabs>
        <w:spacing w:line="223" w:lineRule="auto"/>
        <w:rPr>
          <w:b/>
          <w:bCs/>
          <w:sz w:val="24"/>
          <w:szCs w:val="24"/>
        </w:rPr>
      </w:pPr>
    </w:p>
    <w:p w:rsidR="00345757" w:rsidRDefault="00345757" w:rsidP="007F5940">
      <w:pPr>
        <w:spacing w:line="223" w:lineRule="auto"/>
        <w:jc w:val="center"/>
        <w:rPr>
          <w:b/>
          <w:bCs/>
          <w:sz w:val="24"/>
          <w:szCs w:val="24"/>
        </w:rPr>
      </w:pPr>
    </w:p>
    <w:p w:rsidR="007F2878" w:rsidRDefault="007F2878" w:rsidP="007F5940">
      <w:pPr>
        <w:spacing w:line="223" w:lineRule="auto"/>
        <w:jc w:val="center"/>
        <w:rPr>
          <w:b/>
          <w:bCs/>
          <w:sz w:val="24"/>
          <w:szCs w:val="24"/>
        </w:rPr>
      </w:pPr>
      <w:r w:rsidRPr="00B87CB9">
        <w:rPr>
          <w:b/>
          <w:bCs/>
          <w:sz w:val="24"/>
          <w:szCs w:val="24"/>
        </w:rPr>
        <w:t>Заключение о результатах публичных слушаний</w:t>
      </w:r>
    </w:p>
    <w:p w:rsidR="007F2878" w:rsidRDefault="007F2878" w:rsidP="007F5940">
      <w:pPr>
        <w:spacing w:line="223" w:lineRule="auto"/>
        <w:jc w:val="center"/>
        <w:rPr>
          <w:b/>
          <w:bCs/>
          <w:sz w:val="24"/>
          <w:szCs w:val="24"/>
        </w:rPr>
      </w:pPr>
    </w:p>
    <w:p w:rsidR="007F2878" w:rsidRDefault="007F2878" w:rsidP="002A3737">
      <w:pPr>
        <w:spacing w:line="223" w:lineRule="auto"/>
        <w:ind w:right="-456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«</w:t>
      </w:r>
      <w:r w:rsidR="00ED3BE9">
        <w:rPr>
          <w:b/>
          <w:bCs/>
          <w:sz w:val="24"/>
          <w:szCs w:val="24"/>
        </w:rPr>
        <w:t>27</w:t>
      </w:r>
      <w:r>
        <w:rPr>
          <w:b/>
          <w:bCs/>
          <w:sz w:val="24"/>
          <w:szCs w:val="24"/>
        </w:rPr>
        <w:t xml:space="preserve">» </w:t>
      </w:r>
      <w:r w:rsidR="00E61E8F">
        <w:rPr>
          <w:b/>
          <w:bCs/>
          <w:sz w:val="24"/>
          <w:szCs w:val="24"/>
        </w:rPr>
        <w:t>февраля</w:t>
      </w:r>
      <w:r>
        <w:rPr>
          <w:b/>
          <w:bCs/>
          <w:sz w:val="24"/>
          <w:szCs w:val="24"/>
        </w:rPr>
        <w:t xml:space="preserve"> 202</w:t>
      </w:r>
      <w:r w:rsidR="00105CAB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 года</w:t>
      </w:r>
    </w:p>
    <w:p w:rsidR="007F2878" w:rsidRDefault="007F2878" w:rsidP="007F5940">
      <w:pPr>
        <w:spacing w:line="223" w:lineRule="auto"/>
        <w:rPr>
          <w:b/>
          <w:bCs/>
          <w:sz w:val="24"/>
          <w:szCs w:val="24"/>
        </w:rPr>
      </w:pPr>
    </w:p>
    <w:p w:rsidR="007F2878" w:rsidRPr="00B87CB9" w:rsidRDefault="007F2878" w:rsidP="007F5940">
      <w:pPr>
        <w:spacing w:line="223" w:lineRule="auto"/>
        <w:rPr>
          <w:b/>
          <w:bCs/>
          <w:sz w:val="24"/>
          <w:szCs w:val="24"/>
        </w:rPr>
      </w:pPr>
    </w:p>
    <w:p w:rsidR="007F2878" w:rsidRPr="004942B3" w:rsidRDefault="007F2878" w:rsidP="004942B3">
      <w:pPr>
        <w:spacing w:line="223" w:lineRule="auto"/>
        <w:ind w:right="-456" w:firstLine="709"/>
        <w:jc w:val="both"/>
        <w:rPr>
          <w:sz w:val="24"/>
          <w:szCs w:val="24"/>
        </w:rPr>
      </w:pPr>
      <w:r w:rsidRPr="00B87CB9">
        <w:rPr>
          <w:bCs/>
          <w:sz w:val="24"/>
          <w:szCs w:val="24"/>
        </w:rPr>
        <w:t xml:space="preserve">Публичные слушания назначены оповещением </w:t>
      </w:r>
      <w:r w:rsidR="00105CAB">
        <w:rPr>
          <w:bCs/>
          <w:sz w:val="24"/>
          <w:szCs w:val="24"/>
        </w:rPr>
        <w:t>к</w:t>
      </w:r>
      <w:r w:rsidRPr="00B87CB9">
        <w:rPr>
          <w:bCs/>
          <w:sz w:val="24"/>
          <w:szCs w:val="24"/>
        </w:rPr>
        <w:t xml:space="preserve">омиссии по </w:t>
      </w:r>
      <w:r>
        <w:rPr>
          <w:bCs/>
          <w:sz w:val="24"/>
          <w:szCs w:val="24"/>
        </w:rPr>
        <w:t>подготовке проекта п</w:t>
      </w:r>
      <w:r w:rsidRPr="00B87CB9">
        <w:rPr>
          <w:bCs/>
          <w:sz w:val="24"/>
          <w:szCs w:val="24"/>
        </w:rPr>
        <w:t xml:space="preserve">равил землепользования и застройки </w:t>
      </w:r>
      <w:r>
        <w:rPr>
          <w:bCs/>
          <w:sz w:val="24"/>
          <w:szCs w:val="24"/>
        </w:rPr>
        <w:t>от </w:t>
      </w:r>
      <w:r w:rsidRPr="00B87CB9">
        <w:rPr>
          <w:sz w:val="24"/>
          <w:szCs w:val="24"/>
        </w:rPr>
        <w:t>«</w:t>
      </w:r>
      <w:r w:rsidR="00ED3BE9">
        <w:rPr>
          <w:sz w:val="24"/>
          <w:szCs w:val="24"/>
        </w:rPr>
        <w:t>07</w:t>
      </w:r>
      <w:r>
        <w:rPr>
          <w:sz w:val="24"/>
          <w:szCs w:val="24"/>
        </w:rPr>
        <w:t>» </w:t>
      </w:r>
      <w:r w:rsidR="00ED3BE9">
        <w:rPr>
          <w:sz w:val="24"/>
          <w:szCs w:val="24"/>
        </w:rPr>
        <w:t>февраля</w:t>
      </w:r>
      <w:r>
        <w:rPr>
          <w:sz w:val="24"/>
          <w:szCs w:val="24"/>
        </w:rPr>
        <w:t> </w:t>
      </w:r>
      <w:r w:rsidRPr="00B87CB9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E61E8F">
        <w:rPr>
          <w:sz w:val="24"/>
          <w:szCs w:val="24"/>
        </w:rPr>
        <w:t>3</w:t>
      </w:r>
      <w:r>
        <w:rPr>
          <w:sz w:val="24"/>
          <w:szCs w:val="24"/>
        </w:rPr>
        <w:t> </w:t>
      </w:r>
      <w:r w:rsidRPr="00B87CB9">
        <w:rPr>
          <w:sz w:val="24"/>
          <w:szCs w:val="24"/>
        </w:rPr>
        <w:t xml:space="preserve">года № </w:t>
      </w:r>
      <w:r w:rsidR="00ED3BE9">
        <w:rPr>
          <w:sz w:val="24"/>
          <w:szCs w:val="24"/>
        </w:rPr>
        <w:t>1</w:t>
      </w:r>
      <w:r w:rsidR="002114DF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7F2878" w:rsidRPr="00B87CB9" w:rsidRDefault="007F2878" w:rsidP="007F5940">
      <w:pPr>
        <w:spacing w:line="223" w:lineRule="auto"/>
        <w:jc w:val="both"/>
        <w:rPr>
          <w:bCs/>
          <w:sz w:val="24"/>
          <w:szCs w:val="24"/>
        </w:rPr>
      </w:pPr>
    </w:p>
    <w:p w:rsidR="007F2878" w:rsidRPr="00B87CB9" w:rsidRDefault="007F2878" w:rsidP="007F5940">
      <w:pPr>
        <w:spacing w:line="223" w:lineRule="auto"/>
        <w:ind w:firstLine="709"/>
        <w:jc w:val="both"/>
        <w:rPr>
          <w:bCs/>
          <w:sz w:val="24"/>
          <w:szCs w:val="24"/>
        </w:rPr>
      </w:pPr>
      <w:r w:rsidRPr="00B87CB9">
        <w:rPr>
          <w:b/>
          <w:sz w:val="24"/>
          <w:szCs w:val="24"/>
        </w:rPr>
        <w:t>Тема публичных слушаний:</w:t>
      </w:r>
      <w:r>
        <w:rPr>
          <w:b/>
          <w:sz w:val="24"/>
          <w:szCs w:val="24"/>
        </w:rPr>
        <w:t xml:space="preserve"> </w:t>
      </w:r>
      <w:r w:rsidRPr="00AC1E19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</w:t>
      </w:r>
      <w:r w:rsidRPr="00B87CB9">
        <w:rPr>
          <w:bCs/>
          <w:sz w:val="24"/>
          <w:szCs w:val="24"/>
        </w:rPr>
        <w:t>.</w:t>
      </w:r>
    </w:p>
    <w:p w:rsidR="007F2878" w:rsidRPr="00B87CB9" w:rsidRDefault="007F2878" w:rsidP="007F5940">
      <w:pPr>
        <w:spacing w:line="223" w:lineRule="auto"/>
        <w:rPr>
          <w:b/>
          <w:bCs/>
          <w:sz w:val="24"/>
          <w:szCs w:val="24"/>
        </w:rPr>
      </w:pPr>
    </w:p>
    <w:p w:rsidR="007F2878" w:rsidRPr="00B87CB9" w:rsidRDefault="007F2878" w:rsidP="003021D4">
      <w:pPr>
        <w:spacing w:line="223" w:lineRule="auto"/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Инициатор публичных слушаний: </w:t>
      </w:r>
      <w:r w:rsidR="00ED3BE9" w:rsidRPr="00ED3BE9">
        <w:rPr>
          <w:bCs/>
          <w:sz w:val="24"/>
          <w:szCs w:val="24"/>
        </w:rPr>
        <w:t>ООО Специализированный застройщик «Белый город»</w:t>
      </w:r>
      <w:r w:rsidR="00E22393" w:rsidRPr="00E22393">
        <w:rPr>
          <w:bCs/>
          <w:sz w:val="24"/>
          <w:szCs w:val="24"/>
        </w:rPr>
        <w:t>.</w:t>
      </w:r>
    </w:p>
    <w:p w:rsidR="007F2878" w:rsidRDefault="007F2878" w:rsidP="007F5940">
      <w:pPr>
        <w:spacing w:line="223" w:lineRule="auto"/>
        <w:ind w:firstLine="709"/>
        <w:jc w:val="both"/>
        <w:rPr>
          <w:b/>
          <w:bCs/>
          <w:sz w:val="24"/>
          <w:szCs w:val="24"/>
        </w:rPr>
      </w:pPr>
    </w:p>
    <w:p w:rsidR="007F2878" w:rsidRDefault="007F2878" w:rsidP="007F5940">
      <w:pPr>
        <w:spacing w:line="223" w:lineRule="auto"/>
        <w:ind w:firstLine="709"/>
        <w:jc w:val="both"/>
        <w:rPr>
          <w:bCs/>
          <w:sz w:val="24"/>
          <w:szCs w:val="24"/>
        </w:rPr>
      </w:pPr>
      <w:r w:rsidRPr="00B87CB9">
        <w:rPr>
          <w:b/>
          <w:bCs/>
          <w:sz w:val="24"/>
          <w:szCs w:val="24"/>
        </w:rPr>
        <w:t xml:space="preserve">Дата проведения: </w:t>
      </w:r>
      <w:r w:rsidR="00475EE3" w:rsidRPr="00475EE3">
        <w:rPr>
          <w:bCs/>
          <w:sz w:val="24"/>
          <w:szCs w:val="24"/>
        </w:rPr>
        <w:t>«</w:t>
      </w:r>
      <w:r w:rsidR="00ED3BE9">
        <w:rPr>
          <w:bCs/>
          <w:sz w:val="24"/>
          <w:szCs w:val="24"/>
        </w:rPr>
        <w:t>27</w:t>
      </w:r>
      <w:r w:rsidR="00475EE3" w:rsidRPr="00475EE3">
        <w:rPr>
          <w:bCs/>
          <w:sz w:val="24"/>
          <w:szCs w:val="24"/>
        </w:rPr>
        <w:t xml:space="preserve">» </w:t>
      </w:r>
      <w:r w:rsidR="00E61E8F" w:rsidRPr="00E61E8F">
        <w:rPr>
          <w:bCs/>
          <w:sz w:val="24"/>
          <w:szCs w:val="24"/>
        </w:rPr>
        <w:t>февраля</w:t>
      </w:r>
      <w:r w:rsidR="00D21BA3" w:rsidRPr="00D21BA3">
        <w:rPr>
          <w:bCs/>
          <w:sz w:val="24"/>
          <w:szCs w:val="24"/>
        </w:rPr>
        <w:t xml:space="preserve"> </w:t>
      </w:r>
      <w:r w:rsidRPr="00884B6C">
        <w:rPr>
          <w:bCs/>
          <w:sz w:val="24"/>
          <w:szCs w:val="24"/>
        </w:rPr>
        <w:t>202</w:t>
      </w:r>
      <w:r w:rsidR="00105CAB">
        <w:rPr>
          <w:bCs/>
          <w:sz w:val="24"/>
          <w:szCs w:val="24"/>
        </w:rPr>
        <w:t>3</w:t>
      </w:r>
      <w:r w:rsidRPr="00884B6C">
        <w:rPr>
          <w:bCs/>
          <w:sz w:val="24"/>
          <w:szCs w:val="24"/>
        </w:rPr>
        <w:t xml:space="preserve"> года</w:t>
      </w:r>
      <w:r>
        <w:rPr>
          <w:bCs/>
          <w:sz w:val="24"/>
          <w:szCs w:val="24"/>
        </w:rPr>
        <w:t>.</w:t>
      </w:r>
    </w:p>
    <w:p w:rsidR="007F2878" w:rsidRDefault="007F2878" w:rsidP="007F5940">
      <w:pPr>
        <w:spacing w:line="223" w:lineRule="auto"/>
        <w:ind w:firstLine="709"/>
        <w:jc w:val="both"/>
        <w:rPr>
          <w:bCs/>
          <w:sz w:val="24"/>
          <w:szCs w:val="24"/>
        </w:rPr>
      </w:pPr>
    </w:p>
    <w:p w:rsidR="007F2878" w:rsidRPr="00EF2B97" w:rsidRDefault="007F2878" w:rsidP="007F5940">
      <w:pPr>
        <w:spacing w:line="223" w:lineRule="auto"/>
        <w:ind w:firstLine="709"/>
        <w:contextualSpacing/>
        <w:jc w:val="both"/>
        <w:rPr>
          <w:bCs/>
          <w:sz w:val="24"/>
          <w:szCs w:val="24"/>
        </w:rPr>
      </w:pPr>
      <w:r w:rsidRPr="00AC3103">
        <w:rPr>
          <w:b/>
          <w:bCs/>
          <w:sz w:val="24"/>
          <w:szCs w:val="24"/>
        </w:rPr>
        <w:t xml:space="preserve">Количество участников публичных </w:t>
      </w:r>
      <w:r w:rsidRPr="00937E87">
        <w:rPr>
          <w:b/>
          <w:bCs/>
          <w:sz w:val="24"/>
          <w:szCs w:val="24"/>
        </w:rPr>
        <w:t>слушаний:</w:t>
      </w:r>
      <w:r w:rsidR="003F41B5">
        <w:rPr>
          <w:bCs/>
          <w:sz w:val="24"/>
          <w:szCs w:val="24"/>
        </w:rPr>
        <w:t xml:space="preserve"> </w:t>
      </w:r>
      <w:r w:rsidR="00ED3BE9">
        <w:rPr>
          <w:bCs/>
          <w:sz w:val="24"/>
          <w:szCs w:val="24"/>
        </w:rPr>
        <w:t>1</w:t>
      </w:r>
      <w:r w:rsidR="008D3FD2">
        <w:rPr>
          <w:bCs/>
          <w:sz w:val="24"/>
          <w:szCs w:val="24"/>
        </w:rPr>
        <w:t>.</w:t>
      </w:r>
    </w:p>
    <w:p w:rsidR="007F2878" w:rsidRPr="004A5C27" w:rsidRDefault="007F2878" w:rsidP="007F5940">
      <w:pPr>
        <w:spacing w:line="223" w:lineRule="auto"/>
        <w:ind w:firstLine="709"/>
        <w:contextualSpacing/>
        <w:jc w:val="both"/>
        <w:rPr>
          <w:bCs/>
          <w:sz w:val="24"/>
          <w:szCs w:val="24"/>
        </w:rPr>
      </w:pPr>
    </w:p>
    <w:p w:rsidR="007F2878" w:rsidRDefault="007F2878" w:rsidP="007F5940">
      <w:pPr>
        <w:spacing w:line="223" w:lineRule="auto"/>
        <w:ind w:firstLine="709"/>
        <w:contextualSpacing/>
        <w:jc w:val="both"/>
        <w:rPr>
          <w:bCs/>
          <w:sz w:val="24"/>
          <w:szCs w:val="24"/>
        </w:rPr>
      </w:pPr>
      <w:r w:rsidRPr="00AC3103">
        <w:rPr>
          <w:b/>
          <w:bCs/>
          <w:sz w:val="24"/>
          <w:szCs w:val="24"/>
        </w:rPr>
        <w:t>Протокол публичных слушаний от</w:t>
      </w:r>
      <w:r w:rsidR="009B1D52">
        <w:rPr>
          <w:b/>
          <w:bCs/>
          <w:sz w:val="24"/>
          <w:szCs w:val="24"/>
        </w:rPr>
        <w:t xml:space="preserve">: </w:t>
      </w:r>
      <w:r w:rsidR="00475EE3" w:rsidRPr="00475EE3">
        <w:rPr>
          <w:bCs/>
          <w:sz w:val="24"/>
          <w:szCs w:val="24"/>
        </w:rPr>
        <w:t>«</w:t>
      </w:r>
      <w:r w:rsidR="00ED3BE9">
        <w:rPr>
          <w:bCs/>
          <w:sz w:val="24"/>
          <w:szCs w:val="24"/>
        </w:rPr>
        <w:t>27</w:t>
      </w:r>
      <w:r w:rsidR="00475EE3" w:rsidRPr="00475EE3">
        <w:rPr>
          <w:bCs/>
          <w:sz w:val="24"/>
          <w:szCs w:val="24"/>
        </w:rPr>
        <w:t xml:space="preserve">» </w:t>
      </w:r>
      <w:r w:rsidR="00E61E8F" w:rsidRPr="00E61E8F">
        <w:rPr>
          <w:bCs/>
          <w:sz w:val="24"/>
          <w:szCs w:val="24"/>
        </w:rPr>
        <w:t>февраля</w:t>
      </w:r>
      <w:r w:rsidR="00D21BA3" w:rsidRPr="00D21BA3">
        <w:rPr>
          <w:b/>
          <w:bCs/>
          <w:sz w:val="24"/>
          <w:szCs w:val="24"/>
        </w:rPr>
        <w:t xml:space="preserve"> </w:t>
      </w:r>
      <w:r w:rsidRPr="00884B6C">
        <w:rPr>
          <w:bCs/>
          <w:sz w:val="24"/>
          <w:szCs w:val="24"/>
        </w:rPr>
        <w:t>202</w:t>
      </w:r>
      <w:r w:rsidR="00105CAB">
        <w:rPr>
          <w:bCs/>
          <w:sz w:val="24"/>
          <w:szCs w:val="24"/>
        </w:rPr>
        <w:t>3</w:t>
      </w:r>
      <w:r w:rsidRPr="00884B6C">
        <w:rPr>
          <w:bCs/>
          <w:sz w:val="24"/>
          <w:szCs w:val="24"/>
        </w:rPr>
        <w:t xml:space="preserve"> года</w:t>
      </w:r>
      <w:r>
        <w:rPr>
          <w:bCs/>
          <w:sz w:val="24"/>
          <w:szCs w:val="24"/>
        </w:rPr>
        <w:t xml:space="preserve">. </w:t>
      </w:r>
    </w:p>
    <w:p w:rsidR="007F2878" w:rsidRPr="00B87CB9" w:rsidRDefault="007F2878" w:rsidP="007F5940">
      <w:pPr>
        <w:spacing w:line="223" w:lineRule="auto"/>
        <w:jc w:val="both"/>
        <w:rPr>
          <w:bCs/>
          <w:sz w:val="24"/>
          <w:szCs w:val="24"/>
        </w:rPr>
      </w:pPr>
    </w:p>
    <w:tbl>
      <w:tblPr>
        <w:tblW w:w="15200" w:type="dxa"/>
        <w:tblInd w:w="-10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6"/>
        <w:gridCol w:w="4104"/>
        <w:gridCol w:w="3119"/>
        <w:gridCol w:w="2977"/>
        <w:gridCol w:w="4394"/>
      </w:tblGrid>
      <w:tr w:rsidR="007F2878" w:rsidRPr="00B87CB9" w:rsidTr="005C368A">
        <w:trPr>
          <w:trHeight w:val="480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878" w:rsidRPr="00B87CB9" w:rsidRDefault="007F2878" w:rsidP="007F5940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 w:rsidRPr="00B87CB9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878" w:rsidRPr="00B87CB9" w:rsidRDefault="007F2878" w:rsidP="007F5940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Проекты</w:t>
            </w:r>
            <w:r w:rsidRPr="00B87CB9">
              <w:rPr>
                <w:bCs/>
                <w:sz w:val="24"/>
                <w:szCs w:val="24"/>
              </w:rPr>
              <w:t>,</w:t>
            </w:r>
          </w:p>
          <w:p w:rsidR="007F2878" w:rsidRPr="00B87CB9" w:rsidRDefault="007F2878" w:rsidP="007F5940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 w:rsidRPr="00B87CB9">
              <w:rPr>
                <w:bCs/>
                <w:sz w:val="24"/>
                <w:szCs w:val="24"/>
              </w:rPr>
              <w:t>вынесенные на публичные слушания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878" w:rsidRPr="00B87CB9" w:rsidRDefault="007F2878" w:rsidP="007F5940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 w:rsidRPr="00B87CB9">
              <w:rPr>
                <w:bCs/>
                <w:sz w:val="24"/>
                <w:szCs w:val="24"/>
              </w:rPr>
              <w:t>Предложения и рекомендации, дата их внесения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878" w:rsidRPr="00B87CB9" w:rsidRDefault="007F2878" w:rsidP="007F5940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 w:rsidRPr="00B87CB9">
              <w:rPr>
                <w:bCs/>
                <w:sz w:val="24"/>
                <w:szCs w:val="24"/>
              </w:rPr>
              <w:t>Кем внесено предложение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878" w:rsidRPr="00B87CB9" w:rsidRDefault="007F2878" w:rsidP="00E0474B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 w:rsidRPr="00B87CB9">
              <w:rPr>
                <w:bCs/>
                <w:sz w:val="24"/>
                <w:szCs w:val="24"/>
              </w:rPr>
              <w:t xml:space="preserve">Рекомендации </w:t>
            </w:r>
            <w:r>
              <w:rPr>
                <w:bCs/>
                <w:sz w:val="24"/>
                <w:szCs w:val="24"/>
              </w:rPr>
              <w:t>к</w:t>
            </w:r>
            <w:r w:rsidRPr="00E0474B">
              <w:rPr>
                <w:bCs/>
                <w:sz w:val="24"/>
                <w:szCs w:val="24"/>
              </w:rPr>
              <w:t>омиссии по подготовке проекта правил землепользования и застройки</w:t>
            </w:r>
          </w:p>
        </w:tc>
      </w:tr>
      <w:tr w:rsidR="007F2878" w:rsidRPr="00B87CB9" w:rsidTr="005C368A">
        <w:trPr>
          <w:trHeight w:val="23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878" w:rsidRPr="00B87CB9" w:rsidRDefault="007F2878" w:rsidP="00FD1AC9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 w:rsidRPr="00B87CB9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2878" w:rsidRPr="00B87CB9" w:rsidRDefault="00ED3BE9" w:rsidP="00F90227">
            <w:pPr>
              <w:spacing w:line="223" w:lineRule="auto"/>
              <w:jc w:val="both"/>
              <w:rPr>
                <w:sz w:val="24"/>
                <w:szCs w:val="24"/>
              </w:rPr>
            </w:pPr>
            <w:r w:rsidRPr="00ED3BE9">
              <w:rPr>
                <w:sz w:val="22"/>
                <w:szCs w:val="22"/>
              </w:rPr>
              <w:t>Предоставление разрешения на условно разрешенный вид использования с кодом вида</w:t>
            </w:r>
            <w:r>
              <w:rPr>
                <w:sz w:val="22"/>
                <w:szCs w:val="22"/>
              </w:rPr>
              <w:t xml:space="preserve"> разрешенного использования 2.5 </w:t>
            </w:r>
            <w:r w:rsidRPr="00ED3BE9">
              <w:rPr>
                <w:sz w:val="22"/>
                <w:szCs w:val="22"/>
              </w:rPr>
              <w:t>«Среднеэтажная жилая застройка» земельного участка с кадастровым номером 31:15:0904001:148, площадью 55964 кв. м, расположенного в территориальной зоне многоэтажной жило</w:t>
            </w:r>
            <w:r>
              <w:rPr>
                <w:sz w:val="22"/>
                <w:szCs w:val="22"/>
              </w:rPr>
              <w:t>й застройки (Ж1), по адресу: г. </w:t>
            </w:r>
            <w:r w:rsidRPr="00ED3BE9">
              <w:rPr>
                <w:sz w:val="22"/>
                <w:szCs w:val="22"/>
              </w:rPr>
              <w:t>Белгород, ул. Виктора Лосева, на основании заявления ООО Специализированный застройщик «Белый город».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878" w:rsidRPr="00B87CB9" w:rsidRDefault="007F2878" w:rsidP="007F5940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 w:rsidRPr="00B87CB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878" w:rsidRPr="00B9074C" w:rsidRDefault="007F2878" w:rsidP="007F5940">
            <w:pPr>
              <w:spacing w:line="223" w:lineRule="auto"/>
              <w:jc w:val="center"/>
              <w:rPr>
                <w:bCs/>
                <w:sz w:val="24"/>
                <w:szCs w:val="24"/>
              </w:rPr>
            </w:pPr>
            <w:r w:rsidRPr="00B9074C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878" w:rsidRPr="0057797A" w:rsidRDefault="000D3F76" w:rsidP="00ED3BE9">
            <w:pPr>
              <w:spacing w:line="223" w:lineRule="auto"/>
              <w:jc w:val="both"/>
              <w:rPr>
                <w:bCs/>
                <w:sz w:val="24"/>
                <w:szCs w:val="24"/>
              </w:rPr>
            </w:pPr>
            <w:r w:rsidRPr="00DD613E">
              <w:rPr>
                <w:bCs/>
                <w:sz w:val="22"/>
                <w:szCs w:val="22"/>
              </w:rPr>
              <w:t>О</w:t>
            </w:r>
            <w:r w:rsidR="00B146A3" w:rsidRPr="00DD613E">
              <w:rPr>
                <w:bCs/>
                <w:sz w:val="22"/>
                <w:szCs w:val="22"/>
              </w:rPr>
              <w:t>добрить</w:t>
            </w:r>
            <w:r w:rsidR="0018487D" w:rsidRPr="00DD613E">
              <w:rPr>
                <w:bCs/>
                <w:sz w:val="22"/>
                <w:szCs w:val="22"/>
              </w:rPr>
              <w:t xml:space="preserve"> </w:t>
            </w:r>
            <w:r w:rsidR="00ED3BE9">
              <w:rPr>
                <w:bCs/>
                <w:sz w:val="22"/>
                <w:szCs w:val="22"/>
              </w:rPr>
              <w:t>п</w:t>
            </w:r>
            <w:r w:rsidR="00ED3BE9" w:rsidRPr="00ED3BE9">
              <w:rPr>
                <w:bCs/>
                <w:sz w:val="22"/>
                <w:szCs w:val="22"/>
              </w:rPr>
              <w:t>редоставление разрешения на условно разрешенный вид использования с кодом вида разрешенного использования 2.5 «Среднеэтажная жилая застройка» земельного участка с кадастровым номером 31:15:0904001:148, площадью 55964 кв. м, расположенного в территориальной зоне многоэтажной жилой застройки (Ж1), по адресу: г. Белгород, ул. Виктора Лосева</w:t>
            </w:r>
            <w:r w:rsidR="00ED3BE9">
              <w:rPr>
                <w:bCs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:rsidR="007F2878" w:rsidRDefault="007F2878" w:rsidP="007F5940">
      <w:pPr>
        <w:pStyle w:val="a3"/>
        <w:spacing w:line="223" w:lineRule="auto"/>
        <w:rPr>
          <w:b/>
          <w:bCs/>
          <w:sz w:val="24"/>
          <w:szCs w:val="24"/>
        </w:rPr>
      </w:pPr>
    </w:p>
    <w:p w:rsidR="007F2878" w:rsidRDefault="007F2878" w:rsidP="00A81D03">
      <w:pPr>
        <w:pStyle w:val="a3"/>
        <w:spacing w:line="223" w:lineRule="auto"/>
        <w:ind w:firstLine="709"/>
        <w:rPr>
          <w:b/>
          <w:bCs/>
          <w:sz w:val="24"/>
          <w:szCs w:val="24"/>
        </w:rPr>
      </w:pPr>
      <w:r w:rsidRPr="00B87CB9">
        <w:rPr>
          <w:b/>
          <w:bCs/>
          <w:sz w:val="24"/>
          <w:szCs w:val="24"/>
        </w:rPr>
        <w:t xml:space="preserve">По итогам проведения публичных слушаний </w:t>
      </w:r>
      <w:r>
        <w:rPr>
          <w:b/>
          <w:bCs/>
          <w:sz w:val="24"/>
          <w:szCs w:val="24"/>
        </w:rPr>
        <w:t>К</w:t>
      </w:r>
      <w:r w:rsidRPr="00B87CB9">
        <w:rPr>
          <w:b/>
          <w:bCs/>
          <w:sz w:val="24"/>
          <w:szCs w:val="24"/>
        </w:rPr>
        <w:t xml:space="preserve">омиссия по </w:t>
      </w:r>
      <w:r>
        <w:rPr>
          <w:b/>
          <w:bCs/>
          <w:sz w:val="24"/>
          <w:szCs w:val="24"/>
        </w:rPr>
        <w:t>подготовке проекта п</w:t>
      </w:r>
      <w:r w:rsidRPr="00B87CB9">
        <w:rPr>
          <w:b/>
          <w:bCs/>
          <w:sz w:val="24"/>
          <w:szCs w:val="24"/>
        </w:rPr>
        <w:t>равил землепользования и застройки решила:</w:t>
      </w:r>
    </w:p>
    <w:p w:rsidR="00F62761" w:rsidRPr="00B87CB9" w:rsidRDefault="00F62761" w:rsidP="00A81D03">
      <w:pPr>
        <w:pStyle w:val="a3"/>
        <w:spacing w:line="223" w:lineRule="auto"/>
        <w:ind w:firstLine="709"/>
        <w:rPr>
          <w:b/>
          <w:bCs/>
          <w:sz w:val="24"/>
          <w:szCs w:val="24"/>
        </w:rPr>
      </w:pPr>
    </w:p>
    <w:p w:rsidR="007F2878" w:rsidRDefault="007F2878" w:rsidP="004A5C27">
      <w:pPr>
        <w:pStyle w:val="a3"/>
        <w:tabs>
          <w:tab w:val="left" w:pos="3636"/>
        </w:tabs>
        <w:spacing w:line="223" w:lineRule="auto"/>
        <w:ind w:left="-142" w:right="-456" w:firstLine="709"/>
        <w:rPr>
          <w:bCs/>
          <w:sz w:val="24"/>
          <w:szCs w:val="24"/>
        </w:rPr>
      </w:pPr>
      <w:r w:rsidRPr="00B87CB9">
        <w:rPr>
          <w:bCs/>
          <w:sz w:val="24"/>
          <w:szCs w:val="24"/>
        </w:rPr>
        <w:t>Руководствуясь ст. 2</w:t>
      </w:r>
      <w:r w:rsidR="003B5B5C">
        <w:rPr>
          <w:bCs/>
          <w:sz w:val="24"/>
          <w:szCs w:val="24"/>
        </w:rPr>
        <w:t xml:space="preserve"> </w:t>
      </w:r>
      <w:r w:rsidRPr="00B87CB9">
        <w:rPr>
          <w:bCs/>
          <w:sz w:val="24"/>
          <w:szCs w:val="24"/>
        </w:rPr>
        <w:t xml:space="preserve">закона Белгородской области от 21.12.2017 № 223 (ред. от </w:t>
      </w:r>
      <w:r>
        <w:rPr>
          <w:bCs/>
          <w:sz w:val="24"/>
          <w:szCs w:val="24"/>
        </w:rPr>
        <w:t>02</w:t>
      </w:r>
      <w:r w:rsidRPr="00B87CB9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7</w:t>
      </w:r>
      <w:r w:rsidRPr="00B87CB9">
        <w:rPr>
          <w:bCs/>
          <w:sz w:val="24"/>
          <w:szCs w:val="24"/>
        </w:rPr>
        <w:t>.20</w:t>
      </w:r>
      <w:r>
        <w:rPr>
          <w:bCs/>
          <w:sz w:val="24"/>
          <w:szCs w:val="24"/>
        </w:rPr>
        <w:t>20</w:t>
      </w:r>
      <w:r w:rsidRPr="00B87CB9">
        <w:rPr>
          <w:bCs/>
          <w:sz w:val="24"/>
          <w:szCs w:val="24"/>
        </w:rPr>
        <w:t xml:space="preserve">) «О перераспределении отдельных полномочий </w:t>
      </w:r>
    </w:p>
    <w:p w:rsidR="007F2878" w:rsidRDefault="007F2878" w:rsidP="00672FD5">
      <w:pPr>
        <w:pStyle w:val="a3"/>
        <w:tabs>
          <w:tab w:val="left" w:pos="3636"/>
        </w:tabs>
        <w:spacing w:line="223" w:lineRule="auto"/>
        <w:ind w:left="-142" w:right="-456"/>
        <w:rPr>
          <w:bCs/>
          <w:sz w:val="24"/>
          <w:szCs w:val="24"/>
        </w:rPr>
      </w:pPr>
      <w:r w:rsidRPr="00B87CB9">
        <w:rPr>
          <w:bCs/>
          <w:sz w:val="24"/>
          <w:szCs w:val="24"/>
        </w:rPr>
        <w:t xml:space="preserve">в сфере градостроительной деятельности между органами местного самоуправления и органами государственной власти Белгородской области» и </w:t>
      </w:r>
      <w:r w:rsidRPr="00B87CB9">
        <w:rPr>
          <w:sz w:val="24"/>
          <w:szCs w:val="24"/>
        </w:rPr>
        <w:t xml:space="preserve">порядком принятия решений о предоставлении разрешений </w:t>
      </w:r>
      <w:r w:rsidRPr="0009663F">
        <w:rPr>
          <w:sz w:val="24"/>
          <w:szCs w:val="24"/>
        </w:rPr>
        <w:t>на условно разрешенный вид использования земельных участков или объектов капитального строительства поселений</w:t>
      </w:r>
      <w:r w:rsidRPr="00B87CB9">
        <w:rPr>
          <w:sz w:val="24"/>
          <w:szCs w:val="24"/>
        </w:rPr>
        <w:t xml:space="preserve">, городских округов или об отказе в предоставлении таких разрешений,  утвержденным приказом </w:t>
      </w:r>
      <w:r>
        <w:rPr>
          <w:sz w:val="24"/>
          <w:szCs w:val="24"/>
        </w:rPr>
        <w:lastRenderedPageBreak/>
        <w:t>управления архитектуры и градостроительства</w:t>
      </w:r>
      <w:r w:rsidRPr="00B87CB9">
        <w:rPr>
          <w:sz w:val="24"/>
          <w:szCs w:val="24"/>
        </w:rPr>
        <w:t xml:space="preserve"> Белгородской области  от  </w:t>
      </w:r>
      <w:r>
        <w:rPr>
          <w:sz w:val="24"/>
          <w:szCs w:val="24"/>
        </w:rPr>
        <w:t>14</w:t>
      </w:r>
      <w:r w:rsidRPr="00B87CB9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B87CB9">
        <w:rPr>
          <w:sz w:val="24"/>
          <w:szCs w:val="24"/>
        </w:rPr>
        <w:t xml:space="preserve">.2018 г. № </w:t>
      </w:r>
      <w:r>
        <w:rPr>
          <w:sz w:val="24"/>
          <w:szCs w:val="24"/>
        </w:rPr>
        <w:t>77</w:t>
      </w:r>
      <w:r w:rsidRPr="00B87CB9">
        <w:rPr>
          <w:sz w:val="24"/>
          <w:szCs w:val="24"/>
        </w:rPr>
        <w:t>-</w:t>
      </w:r>
      <w:r>
        <w:rPr>
          <w:sz w:val="24"/>
          <w:szCs w:val="24"/>
        </w:rPr>
        <w:t>ОД</w:t>
      </w:r>
      <w:r w:rsidRPr="00B87CB9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К</w:t>
      </w:r>
      <w:r w:rsidRPr="00B9074C">
        <w:rPr>
          <w:bCs/>
          <w:sz w:val="24"/>
          <w:szCs w:val="24"/>
        </w:rPr>
        <w:t>омиссией по подготовке проекта правил землепользования и застройки с учетом результатов публичных слушаний</w:t>
      </w:r>
      <w:r w:rsidR="005F04E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рекомендовано</w:t>
      </w:r>
      <w:r w:rsidR="005F04E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направить материалы в управление архитектуры и градостроительства Белгородской области для принятия решения</w:t>
      </w:r>
      <w:r w:rsidRPr="00B9074C">
        <w:rPr>
          <w:bCs/>
          <w:sz w:val="24"/>
          <w:szCs w:val="24"/>
        </w:rPr>
        <w:t>.</w:t>
      </w:r>
    </w:p>
    <w:p w:rsidR="00672FD5" w:rsidRDefault="00672FD5" w:rsidP="00672FD5">
      <w:pPr>
        <w:pStyle w:val="a3"/>
        <w:tabs>
          <w:tab w:val="left" w:pos="3636"/>
        </w:tabs>
        <w:spacing w:line="223" w:lineRule="auto"/>
        <w:ind w:left="-142" w:right="-456"/>
        <w:rPr>
          <w:bCs/>
          <w:sz w:val="24"/>
          <w:szCs w:val="24"/>
        </w:rPr>
      </w:pPr>
    </w:p>
    <w:p w:rsidR="00F37217" w:rsidRPr="00672FD5" w:rsidRDefault="00F37217" w:rsidP="00672FD5">
      <w:pPr>
        <w:pStyle w:val="a3"/>
        <w:tabs>
          <w:tab w:val="left" w:pos="3636"/>
        </w:tabs>
        <w:spacing w:line="223" w:lineRule="auto"/>
        <w:ind w:left="-142" w:right="-456"/>
        <w:rPr>
          <w:bCs/>
          <w:sz w:val="24"/>
          <w:szCs w:val="24"/>
        </w:rPr>
      </w:pPr>
    </w:p>
    <w:tbl>
      <w:tblPr>
        <w:tblW w:w="15276" w:type="dxa"/>
        <w:tblInd w:w="-142" w:type="dxa"/>
        <w:tblLook w:val="00A0" w:firstRow="1" w:lastRow="0" w:firstColumn="1" w:lastColumn="0" w:noHBand="0" w:noVBand="0"/>
      </w:tblPr>
      <w:tblGrid>
        <w:gridCol w:w="5495"/>
        <w:gridCol w:w="9781"/>
      </w:tblGrid>
      <w:tr w:rsidR="007F2878" w:rsidRPr="00B87CB9" w:rsidTr="00672FD5">
        <w:trPr>
          <w:trHeight w:val="1076"/>
        </w:trPr>
        <w:tc>
          <w:tcPr>
            <w:tcW w:w="5495" w:type="dxa"/>
          </w:tcPr>
          <w:p w:rsidR="00672FD5" w:rsidRDefault="00F33584" w:rsidP="00672FD5">
            <w:pPr>
              <w:spacing w:line="223" w:lineRule="auto"/>
              <w:jc w:val="both"/>
              <w:rPr>
                <w:bCs/>
                <w:sz w:val="24"/>
                <w:szCs w:val="24"/>
              </w:rPr>
            </w:pPr>
            <w:r w:rsidRPr="00F33584">
              <w:rPr>
                <w:bCs/>
                <w:sz w:val="24"/>
                <w:szCs w:val="24"/>
              </w:rPr>
              <w:t>Руководитель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  <w:p w:rsidR="00094E4C" w:rsidRPr="00B87CB9" w:rsidRDefault="00094E4C" w:rsidP="00672FD5">
            <w:pPr>
              <w:spacing w:line="223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781" w:type="dxa"/>
          </w:tcPr>
          <w:p w:rsidR="007F2878" w:rsidRPr="00B87CB9" w:rsidRDefault="007F2878" w:rsidP="007F5940">
            <w:pPr>
              <w:spacing w:line="223" w:lineRule="auto"/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7F2878" w:rsidRDefault="007F2878" w:rsidP="007F5940">
            <w:pPr>
              <w:spacing w:line="223" w:lineRule="auto"/>
              <w:rPr>
                <w:bCs/>
                <w:sz w:val="24"/>
                <w:szCs w:val="24"/>
              </w:rPr>
            </w:pPr>
          </w:p>
          <w:p w:rsidR="00672FD5" w:rsidRDefault="00672FD5" w:rsidP="00C547C8">
            <w:pPr>
              <w:spacing w:line="223" w:lineRule="auto"/>
              <w:jc w:val="right"/>
              <w:rPr>
                <w:bCs/>
                <w:sz w:val="24"/>
                <w:szCs w:val="24"/>
              </w:rPr>
            </w:pPr>
          </w:p>
          <w:p w:rsidR="00F12597" w:rsidRPr="00B87CB9" w:rsidRDefault="00F33584" w:rsidP="006E26F7">
            <w:pPr>
              <w:spacing w:line="223" w:lineRule="auto"/>
              <w:ind w:right="-10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К.А. Пасика</w:t>
            </w:r>
          </w:p>
        </w:tc>
      </w:tr>
      <w:tr w:rsidR="007F2878" w:rsidRPr="00B87CB9" w:rsidTr="00672FD5">
        <w:trPr>
          <w:trHeight w:val="846"/>
        </w:trPr>
        <w:tc>
          <w:tcPr>
            <w:tcW w:w="5495" w:type="dxa"/>
          </w:tcPr>
          <w:p w:rsidR="007F2878" w:rsidRPr="00B87CB9" w:rsidRDefault="00F33584" w:rsidP="00F33584">
            <w:pPr>
              <w:spacing w:line="223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0D03A3" w:rsidRPr="000D03A3"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>градостроительной документации</w:t>
            </w:r>
            <w:r w:rsidR="000D03A3" w:rsidRPr="000D03A3">
              <w:rPr>
                <w:sz w:val="24"/>
                <w:szCs w:val="24"/>
              </w:rPr>
              <w:t xml:space="preserve"> управления градостроительства </w:t>
            </w:r>
            <w:r>
              <w:rPr>
                <w:sz w:val="24"/>
                <w:szCs w:val="24"/>
              </w:rPr>
              <w:t>комитета имущественных и земельных отношений</w:t>
            </w:r>
            <w:r w:rsidR="007C6660">
              <w:rPr>
                <w:sz w:val="24"/>
                <w:szCs w:val="24"/>
              </w:rPr>
              <w:t>, секретарь комиссии</w:t>
            </w:r>
            <w:r>
              <w:t xml:space="preserve"> </w:t>
            </w:r>
            <w:r w:rsidRPr="00F33584">
              <w:rPr>
                <w:sz w:val="24"/>
                <w:szCs w:val="24"/>
              </w:rPr>
              <w:t>по подготовке проекта правил землепользования и застройки</w:t>
            </w:r>
          </w:p>
        </w:tc>
        <w:tc>
          <w:tcPr>
            <w:tcW w:w="9781" w:type="dxa"/>
          </w:tcPr>
          <w:p w:rsidR="007F2878" w:rsidRPr="00B87CB9" w:rsidRDefault="007F2878" w:rsidP="007F5940">
            <w:pPr>
              <w:spacing w:line="223" w:lineRule="auto"/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7F2878" w:rsidRPr="00B87CB9" w:rsidRDefault="007F2878" w:rsidP="007F5940">
            <w:pPr>
              <w:spacing w:line="223" w:lineRule="auto"/>
              <w:ind w:firstLine="709"/>
              <w:jc w:val="right"/>
              <w:rPr>
                <w:bCs/>
                <w:sz w:val="24"/>
                <w:szCs w:val="24"/>
              </w:rPr>
            </w:pPr>
          </w:p>
          <w:p w:rsidR="007C6660" w:rsidRDefault="007C6660" w:rsidP="00C547C8">
            <w:pPr>
              <w:spacing w:line="223" w:lineRule="auto"/>
              <w:ind w:right="-108"/>
              <w:jc w:val="right"/>
              <w:rPr>
                <w:bCs/>
                <w:sz w:val="24"/>
                <w:szCs w:val="24"/>
              </w:rPr>
            </w:pPr>
          </w:p>
          <w:p w:rsidR="00F33584" w:rsidRDefault="00F33584" w:rsidP="00F33584">
            <w:pPr>
              <w:spacing w:line="223" w:lineRule="auto"/>
              <w:ind w:right="-108"/>
              <w:jc w:val="right"/>
              <w:rPr>
                <w:bCs/>
                <w:sz w:val="24"/>
                <w:szCs w:val="24"/>
              </w:rPr>
            </w:pPr>
          </w:p>
          <w:p w:rsidR="00066030" w:rsidRPr="00B87CB9" w:rsidRDefault="00103CEB" w:rsidP="00F33584">
            <w:pPr>
              <w:spacing w:line="223" w:lineRule="auto"/>
              <w:ind w:right="-10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Р.А. Раевский</w:t>
            </w:r>
          </w:p>
        </w:tc>
      </w:tr>
    </w:tbl>
    <w:p w:rsidR="007F2878" w:rsidRPr="00B87CB9" w:rsidRDefault="007F2878" w:rsidP="007F5940">
      <w:pPr>
        <w:spacing w:line="223" w:lineRule="auto"/>
        <w:rPr>
          <w:sz w:val="24"/>
          <w:szCs w:val="24"/>
        </w:rPr>
      </w:pPr>
    </w:p>
    <w:p w:rsidR="00DD613E" w:rsidRPr="00B87CB9" w:rsidRDefault="00DD613E">
      <w:pPr>
        <w:spacing w:line="223" w:lineRule="auto"/>
        <w:rPr>
          <w:sz w:val="24"/>
          <w:szCs w:val="24"/>
        </w:rPr>
      </w:pPr>
    </w:p>
    <w:sectPr w:rsidR="00DD613E" w:rsidRPr="00B87CB9" w:rsidSect="00937E87">
      <w:headerReference w:type="default" r:id="rId8"/>
      <w:pgSz w:w="16838" w:h="11906" w:orient="landscape"/>
      <w:pgMar w:top="42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8C7" w:rsidRDefault="00F008C7" w:rsidP="00CF48A2">
      <w:r>
        <w:separator/>
      </w:r>
    </w:p>
  </w:endnote>
  <w:endnote w:type="continuationSeparator" w:id="0">
    <w:p w:rsidR="00F008C7" w:rsidRDefault="00F008C7" w:rsidP="00CF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8C7" w:rsidRDefault="00F008C7" w:rsidP="00CF48A2">
      <w:r>
        <w:separator/>
      </w:r>
    </w:p>
  </w:footnote>
  <w:footnote w:type="continuationSeparator" w:id="0">
    <w:p w:rsidR="00F008C7" w:rsidRDefault="00F008C7" w:rsidP="00CF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878" w:rsidRDefault="005F04E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D3BE9">
      <w:rPr>
        <w:noProof/>
      </w:rPr>
      <w:t>2</w:t>
    </w:r>
    <w:r>
      <w:rPr>
        <w:noProof/>
      </w:rPr>
      <w:fldChar w:fldCharType="end"/>
    </w:r>
  </w:p>
  <w:p w:rsidR="007F2878" w:rsidRDefault="007F287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0CBD"/>
    <w:multiLevelType w:val="hybridMultilevel"/>
    <w:tmpl w:val="3B3A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867C9D"/>
    <w:multiLevelType w:val="hybridMultilevel"/>
    <w:tmpl w:val="C2C20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9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FD0"/>
    <w:rsid w:val="0000335C"/>
    <w:rsid w:val="00005E4A"/>
    <w:rsid w:val="00010BE1"/>
    <w:rsid w:val="000174AA"/>
    <w:rsid w:val="00021EF4"/>
    <w:rsid w:val="00023FD3"/>
    <w:rsid w:val="000345C1"/>
    <w:rsid w:val="000346C4"/>
    <w:rsid w:val="0004046E"/>
    <w:rsid w:val="0005291A"/>
    <w:rsid w:val="00066030"/>
    <w:rsid w:val="0006672D"/>
    <w:rsid w:val="00067439"/>
    <w:rsid w:val="0007187C"/>
    <w:rsid w:val="000720EB"/>
    <w:rsid w:val="0007770C"/>
    <w:rsid w:val="00077F1E"/>
    <w:rsid w:val="00083ADE"/>
    <w:rsid w:val="000856AA"/>
    <w:rsid w:val="00092019"/>
    <w:rsid w:val="00092D31"/>
    <w:rsid w:val="00094E4C"/>
    <w:rsid w:val="0009663F"/>
    <w:rsid w:val="00096C4F"/>
    <w:rsid w:val="000A180F"/>
    <w:rsid w:val="000A3379"/>
    <w:rsid w:val="000A488A"/>
    <w:rsid w:val="000A50AA"/>
    <w:rsid w:val="000A6B7A"/>
    <w:rsid w:val="000A77A4"/>
    <w:rsid w:val="000B08A5"/>
    <w:rsid w:val="000B7F9F"/>
    <w:rsid w:val="000C371F"/>
    <w:rsid w:val="000C425D"/>
    <w:rsid w:val="000D03A3"/>
    <w:rsid w:val="000D1123"/>
    <w:rsid w:val="000D3D08"/>
    <w:rsid w:val="000D3F76"/>
    <w:rsid w:val="000D69F6"/>
    <w:rsid w:val="000E3C05"/>
    <w:rsid w:val="000E75B7"/>
    <w:rsid w:val="000E76A7"/>
    <w:rsid w:val="000F04EE"/>
    <w:rsid w:val="000F4253"/>
    <w:rsid w:val="000F7E21"/>
    <w:rsid w:val="00103CEB"/>
    <w:rsid w:val="00104E96"/>
    <w:rsid w:val="00105CAB"/>
    <w:rsid w:val="00112BFE"/>
    <w:rsid w:val="00125DD8"/>
    <w:rsid w:val="00130593"/>
    <w:rsid w:val="00137276"/>
    <w:rsid w:val="00144732"/>
    <w:rsid w:val="00147658"/>
    <w:rsid w:val="001623A6"/>
    <w:rsid w:val="00162846"/>
    <w:rsid w:val="0016400E"/>
    <w:rsid w:val="00166D5D"/>
    <w:rsid w:val="001677C9"/>
    <w:rsid w:val="00171F02"/>
    <w:rsid w:val="0018487D"/>
    <w:rsid w:val="00185158"/>
    <w:rsid w:val="001851B6"/>
    <w:rsid w:val="001932B9"/>
    <w:rsid w:val="001A4D37"/>
    <w:rsid w:val="001A5E49"/>
    <w:rsid w:val="001B58CC"/>
    <w:rsid w:val="001B6961"/>
    <w:rsid w:val="001B69E4"/>
    <w:rsid w:val="001B7E2A"/>
    <w:rsid w:val="001C09A1"/>
    <w:rsid w:val="001C16DC"/>
    <w:rsid w:val="001C1C21"/>
    <w:rsid w:val="001C634F"/>
    <w:rsid w:val="001C74A7"/>
    <w:rsid w:val="001E0C37"/>
    <w:rsid w:val="001E0CE5"/>
    <w:rsid w:val="001E5637"/>
    <w:rsid w:val="001F19FA"/>
    <w:rsid w:val="001F1F76"/>
    <w:rsid w:val="001F2388"/>
    <w:rsid w:val="001F2A47"/>
    <w:rsid w:val="001F413C"/>
    <w:rsid w:val="001F4913"/>
    <w:rsid w:val="001F52B0"/>
    <w:rsid w:val="0020458F"/>
    <w:rsid w:val="00206077"/>
    <w:rsid w:val="002114DF"/>
    <w:rsid w:val="00211F05"/>
    <w:rsid w:val="00226575"/>
    <w:rsid w:val="002267AD"/>
    <w:rsid w:val="00235062"/>
    <w:rsid w:val="00236595"/>
    <w:rsid w:val="00236BA6"/>
    <w:rsid w:val="00241CE7"/>
    <w:rsid w:val="0024331A"/>
    <w:rsid w:val="00247D8E"/>
    <w:rsid w:val="00250C00"/>
    <w:rsid w:val="0025241E"/>
    <w:rsid w:val="00254AAF"/>
    <w:rsid w:val="00260D87"/>
    <w:rsid w:val="002653BE"/>
    <w:rsid w:val="00267C11"/>
    <w:rsid w:val="002737EF"/>
    <w:rsid w:val="002755CC"/>
    <w:rsid w:val="0027561F"/>
    <w:rsid w:val="0027615F"/>
    <w:rsid w:val="002806BA"/>
    <w:rsid w:val="00282A0C"/>
    <w:rsid w:val="00282AE0"/>
    <w:rsid w:val="00285F3E"/>
    <w:rsid w:val="00285F58"/>
    <w:rsid w:val="0029282C"/>
    <w:rsid w:val="00293DC4"/>
    <w:rsid w:val="00296A46"/>
    <w:rsid w:val="002A020D"/>
    <w:rsid w:val="002A3737"/>
    <w:rsid w:val="002A3BD4"/>
    <w:rsid w:val="002B4202"/>
    <w:rsid w:val="002B4FFC"/>
    <w:rsid w:val="002B5580"/>
    <w:rsid w:val="002B68ED"/>
    <w:rsid w:val="002B77AF"/>
    <w:rsid w:val="002C1B14"/>
    <w:rsid w:val="002C1BC5"/>
    <w:rsid w:val="002C59D4"/>
    <w:rsid w:val="002C6356"/>
    <w:rsid w:val="002C773D"/>
    <w:rsid w:val="002E3950"/>
    <w:rsid w:val="002E4016"/>
    <w:rsid w:val="002F1B11"/>
    <w:rsid w:val="002F1B56"/>
    <w:rsid w:val="003018BE"/>
    <w:rsid w:val="00302191"/>
    <w:rsid w:val="003021D4"/>
    <w:rsid w:val="0030680A"/>
    <w:rsid w:val="00313517"/>
    <w:rsid w:val="00314C77"/>
    <w:rsid w:val="003170F7"/>
    <w:rsid w:val="00330BA0"/>
    <w:rsid w:val="0033444F"/>
    <w:rsid w:val="0033455B"/>
    <w:rsid w:val="00340D69"/>
    <w:rsid w:val="00345757"/>
    <w:rsid w:val="00353B2F"/>
    <w:rsid w:val="0035559E"/>
    <w:rsid w:val="00360EFB"/>
    <w:rsid w:val="00365A77"/>
    <w:rsid w:val="003732E5"/>
    <w:rsid w:val="0037458E"/>
    <w:rsid w:val="003767D4"/>
    <w:rsid w:val="00377F35"/>
    <w:rsid w:val="0038165B"/>
    <w:rsid w:val="0038292D"/>
    <w:rsid w:val="00385F1C"/>
    <w:rsid w:val="00393816"/>
    <w:rsid w:val="00394941"/>
    <w:rsid w:val="00395BA9"/>
    <w:rsid w:val="003A0B69"/>
    <w:rsid w:val="003A1439"/>
    <w:rsid w:val="003A591D"/>
    <w:rsid w:val="003B0253"/>
    <w:rsid w:val="003B393E"/>
    <w:rsid w:val="003B5B5C"/>
    <w:rsid w:val="003B5C9C"/>
    <w:rsid w:val="003C2AD3"/>
    <w:rsid w:val="003D080C"/>
    <w:rsid w:val="003E3CEF"/>
    <w:rsid w:val="003E5DE6"/>
    <w:rsid w:val="003F0E28"/>
    <w:rsid w:val="003F41B5"/>
    <w:rsid w:val="003F433E"/>
    <w:rsid w:val="003F6EEE"/>
    <w:rsid w:val="003F7B78"/>
    <w:rsid w:val="00401674"/>
    <w:rsid w:val="00403109"/>
    <w:rsid w:val="004035C7"/>
    <w:rsid w:val="0040395F"/>
    <w:rsid w:val="004054C8"/>
    <w:rsid w:val="00413221"/>
    <w:rsid w:val="004158A8"/>
    <w:rsid w:val="004209BF"/>
    <w:rsid w:val="004230EF"/>
    <w:rsid w:val="00433C90"/>
    <w:rsid w:val="004351CD"/>
    <w:rsid w:val="004426A3"/>
    <w:rsid w:val="00444510"/>
    <w:rsid w:val="00446589"/>
    <w:rsid w:val="004514E5"/>
    <w:rsid w:val="004576DF"/>
    <w:rsid w:val="00465734"/>
    <w:rsid w:val="00465BF1"/>
    <w:rsid w:val="00467E35"/>
    <w:rsid w:val="004710D8"/>
    <w:rsid w:val="00475EE3"/>
    <w:rsid w:val="00482D9B"/>
    <w:rsid w:val="004832D0"/>
    <w:rsid w:val="00486308"/>
    <w:rsid w:val="00487306"/>
    <w:rsid w:val="0049124E"/>
    <w:rsid w:val="004913B6"/>
    <w:rsid w:val="004942B3"/>
    <w:rsid w:val="00496485"/>
    <w:rsid w:val="004A15EA"/>
    <w:rsid w:val="004A5C27"/>
    <w:rsid w:val="004A7DC1"/>
    <w:rsid w:val="004B2D6D"/>
    <w:rsid w:val="004B3AF9"/>
    <w:rsid w:val="004B6DC1"/>
    <w:rsid w:val="004C0226"/>
    <w:rsid w:val="004C1316"/>
    <w:rsid w:val="004C26AB"/>
    <w:rsid w:val="004C58F3"/>
    <w:rsid w:val="004C7848"/>
    <w:rsid w:val="004D2DA8"/>
    <w:rsid w:val="004E5CB1"/>
    <w:rsid w:val="004E777E"/>
    <w:rsid w:val="004F1A83"/>
    <w:rsid w:val="004F5F02"/>
    <w:rsid w:val="004F7181"/>
    <w:rsid w:val="004F7BA3"/>
    <w:rsid w:val="0050482A"/>
    <w:rsid w:val="0051102D"/>
    <w:rsid w:val="00521C50"/>
    <w:rsid w:val="005221B5"/>
    <w:rsid w:val="00534406"/>
    <w:rsid w:val="00534F9B"/>
    <w:rsid w:val="00536623"/>
    <w:rsid w:val="005369FC"/>
    <w:rsid w:val="00544627"/>
    <w:rsid w:val="00545CA3"/>
    <w:rsid w:val="0054680F"/>
    <w:rsid w:val="00546D6B"/>
    <w:rsid w:val="00547C70"/>
    <w:rsid w:val="00547EF9"/>
    <w:rsid w:val="00552AC8"/>
    <w:rsid w:val="005551AE"/>
    <w:rsid w:val="005639C7"/>
    <w:rsid w:val="00565890"/>
    <w:rsid w:val="005752AE"/>
    <w:rsid w:val="0057797A"/>
    <w:rsid w:val="00581753"/>
    <w:rsid w:val="00581782"/>
    <w:rsid w:val="00581CE9"/>
    <w:rsid w:val="00581EAE"/>
    <w:rsid w:val="00583573"/>
    <w:rsid w:val="005860D9"/>
    <w:rsid w:val="00586DC1"/>
    <w:rsid w:val="00591BDD"/>
    <w:rsid w:val="00593000"/>
    <w:rsid w:val="00594351"/>
    <w:rsid w:val="00597BF5"/>
    <w:rsid w:val="005A5B24"/>
    <w:rsid w:val="005A7FF1"/>
    <w:rsid w:val="005B24BC"/>
    <w:rsid w:val="005B4626"/>
    <w:rsid w:val="005B59CA"/>
    <w:rsid w:val="005B629E"/>
    <w:rsid w:val="005C2310"/>
    <w:rsid w:val="005C2BCD"/>
    <w:rsid w:val="005C368A"/>
    <w:rsid w:val="005C54AF"/>
    <w:rsid w:val="005E0ECA"/>
    <w:rsid w:val="005E57BF"/>
    <w:rsid w:val="005F04EC"/>
    <w:rsid w:val="005F1607"/>
    <w:rsid w:val="005F1BEA"/>
    <w:rsid w:val="005F5CDC"/>
    <w:rsid w:val="00603133"/>
    <w:rsid w:val="006037BE"/>
    <w:rsid w:val="006076DC"/>
    <w:rsid w:val="006108E8"/>
    <w:rsid w:val="006129DF"/>
    <w:rsid w:val="00615228"/>
    <w:rsid w:val="00620BE1"/>
    <w:rsid w:val="00622C83"/>
    <w:rsid w:val="00630587"/>
    <w:rsid w:val="006350D4"/>
    <w:rsid w:val="006429D0"/>
    <w:rsid w:val="00642C01"/>
    <w:rsid w:val="00642D87"/>
    <w:rsid w:val="00652BD8"/>
    <w:rsid w:val="00656166"/>
    <w:rsid w:val="006652B6"/>
    <w:rsid w:val="006727FE"/>
    <w:rsid w:val="00672FD5"/>
    <w:rsid w:val="006734C0"/>
    <w:rsid w:val="00680F26"/>
    <w:rsid w:val="0068335F"/>
    <w:rsid w:val="006840BD"/>
    <w:rsid w:val="00695036"/>
    <w:rsid w:val="006B11A1"/>
    <w:rsid w:val="006B1A4F"/>
    <w:rsid w:val="006B2F77"/>
    <w:rsid w:val="006B307E"/>
    <w:rsid w:val="006B6B83"/>
    <w:rsid w:val="006B712F"/>
    <w:rsid w:val="006C2C34"/>
    <w:rsid w:val="006C31A9"/>
    <w:rsid w:val="006C45CF"/>
    <w:rsid w:val="006D0CBE"/>
    <w:rsid w:val="006D4604"/>
    <w:rsid w:val="006D7CAA"/>
    <w:rsid w:val="006E2338"/>
    <w:rsid w:val="006E26F7"/>
    <w:rsid w:val="006F3B69"/>
    <w:rsid w:val="006F5D09"/>
    <w:rsid w:val="006F7A2C"/>
    <w:rsid w:val="007052D4"/>
    <w:rsid w:val="00705905"/>
    <w:rsid w:val="00712424"/>
    <w:rsid w:val="007212FA"/>
    <w:rsid w:val="00722774"/>
    <w:rsid w:val="00722B1B"/>
    <w:rsid w:val="00724414"/>
    <w:rsid w:val="00726D01"/>
    <w:rsid w:val="007310F2"/>
    <w:rsid w:val="00732076"/>
    <w:rsid w:val="00732117"/>
    <w:rsid w:val="00736838"/>
    <w:rsid w:val="007407A7"/>
    <w:rsid w:val="007459AF"/>
    <w:rsid w:val="00746D06"/>
    <w:rsid w:val="00747C8D"/>
    <w:rsid w:val="00753182"/>
    <w:rsid w:val="00754C03"/>
    <w:rsid w:val="007554E4"/>
    <w:rsid w:val="00763C7D"/>
    <w:rsid w:val="00775A8E"/>
    <w:rsid w:val="007765E4"/>
    <w:rsid w:val="007855C4"/>
    <w:rsid w:val="00787EBF"/>
    <w:rsid w:val="00797494"/>
    <w:rsid w:val="00797B9A"/>
    <w:rsid w:val="007A6B0F"/>
    <w:rsid w:val="007B397D"/>
    <w:rsid w:val="007B5977"/>
    <w:rsid w:val="007C2D20"/>
    <w:rsid w:val="007C6660"/>
    <w:rsid w:val="007D12CC"/>
    <w:rsid w:val="007D3829"/>
    <w:rsid w:val="007D4F47"/>
    <w:rsid w:val="007D5A78"/>
    <w:rsid w:val="007D69DC"/>
    <w:rsid w:val="007E2EC2"/>
    <w:rsid w:val="007E32D6"/>
    <w:rsid w:val="007F01B9"/>
    <w:rsid w:val="007F11F7"/>
    <w:rsid w:val="007F2878"/>
    <w:rsid w:val="007F3330"/>
    <w:rsid w:val="007F35B9"/>
    <w:rsid w:val="007F3FCC"/>
    <w:rsid w:val="007F5940"/>
    <w:rsid w:val="00800B6C"/>
    <w:rsid w:val="00803923"/>
    <w:rsid w:val="008074C5"/>
    <w:rsid w:val="0081012F"/>
    <w:rsid w:val="00810504"/>
    <w:rsid w:val="008154A1"/>
    <w:rsid w:val="00816CDB"/>
    <w:rsid w:val="00822840"/>
    <w:rsid w:val="008253F6"/>
    <w:rsid w:val="00825685"/>
    <w:rsid w:val="008258E0"/>
    <w:rsid w:val="00834015"/>
    <w:rsid w:val="00841362"/>
    <w:rsid w:val="0085665A"/>
    <w:rsid w:val="00861D85"/>
    <w:rsid w:val="00865AE1"/>
    <w:rsid w:val="008803AB"/>
    <w:rsid w:val="00882BC0"/>
    <w:rsid w:val="0088399D"/>
    <w:rsid w:val="00884B6C"/>
    <w:rsid w:val="00885745"/>
    <w:rsid w:val="008A01FA"/>
    <w:rsid w:val="008A38E8"/>
    <w:rsid w:val="008A49F7"/>
    <w:rsid w:val="008B2101"/>
    <w:rsid w:val="008C2648"/>
    <w:rsid w:val="008D0B29"/>
    <w:rsid w:val="008D1BB5"/>
    <w:rsid w:val="008D210D"/>
    <w:rsid w:val="008D3FD2"/>
    <w:rsid w:val="008D46B8"/>
    <w:rsid w:val="008D48C7"/>
    <w:rsid w:val="008D67B6"/>
    <w:rsid w:val="008E0D67"/>
    <w:rsid w:val="008E29F5"/>
    <w:rsid w:val="008E73FE"/>
    <w:rsid w:val="008F03AE"/>
    <w:rsid w:val="00901ECC"/>
    <w:rsid w:val="00903126"/>
    <w:rsid w:val="00912445"/>
    <w:rsid w:val="00917BEF"/>
    <w:rsid w:val="00923519"/>
    <w:rsid w:val="00930538"/>
    <w:rsid w:val="009305F7"/>
    <w:rsid w:val="00931C6E"/>
    <w:rsid w:val="0093303C"/>
    <w:rsid w:val="00933889"/>
    <w:rsid w:val="00934CA9"/>
    <w:rsid w:val="00934ECE"/>
    <w:rsid w:val="00936C63"/>
    <w:rsid w:val="009376D3"/>
    <w:rsid w:val="00937E87"/>
    <w:rsid w:val="009420A6"/>
    <w:rsid w:val="00944E5D"/>
    <w:rsid w:val="009509D1"/>
    <w:rsid w:val="009566C0"/>
    <w:rsid w:val="00956769"/>
    <w:rsid w:val="00956B1D"/>
    <w:rsid w:val="00961956"/>
    <w:rsid w:val="00964ECC"/>
    <w:rsid w:val="00973424"/>
    <w:rsid w:val="00983683"/>
    <w:rsid w:val="00983FD0"/>
    <w:rsid w:val="0098652A"/>
    <w:rsid w:val="00991EC1"/>
    <w:rsid w:val="009A0955"/>
    <w:rsid w:val="009A1EAB"/>
    <w:rsid w:val="009A2CB2"/>
    <w:rsid w:val="009A3BC9"/>
    <w:rsid w:val="009A3BCB"/>
    <w:rsid w:val="009A49AA"/>
    <w:rsid w:val="009B1D52"/>
    <w:rsid w:val="009B3619"/>
    <w:rsid w:val="009B3675"/>
    <w:rsid w:val="009B4760"/>
    <w:rsid w:val="009C042B"/>
    <w:rsid w:val="009C21EE"/>
    <w:rsid w:val="009C3DF3"/>
    <w:rsid w:val="009D1FBA"/>
    <w:rsid w:val="009D579D"/>
    <w:rsid w:val="009D5B8B"/>
    <w:rsid w:val="009D716A"/>
    <w:rsid w:val="009E79CA"/>
    <w:rsid w:val="009F7863"/>
    <w:rsid w:val="009F7C16"/>
    <w:rsid w:val="00A0292A"/>
    <w:rsid w:val="00A0440E"/>
    <w:rsid w:val="00A04E79"/>
    <w:rsid w:val="00A05A12"/>
    <w:rsid w:val="00A06FAD"/>
    <w:rsid w:val="00A222B6"/>
    <w:rsid w:val="00A24B7B"/>
    <w:rsid w:val="00A3141C"/>
    <w:rsid w:val="00A34C1A"/>
    <w:rsid w:val="00A34F6C"/>
    <w:rsid w:val="00A3701D"/>
    <w:rsid w:val="00A4124F"/>
    <w:rsid w:val="00A4168C"/>
    <w:rsid w:val="00A44CEF"/>
    <w:rsid w:val="00A44E14"/>
    <w:rsid w:val="00A473A9"/>
    <w:rsid w:val="00A47429"/>
    <w:rsid w:val="00A523DB"/>
    <w:rsid w:val="00A53DC9"/>
    <w:rsid w:val="00A5444B"/>
    <w:rsid w:val="00A553C8"/>
    <w:rsid w:val="00A57621"/>
    <w:rsid w:val="00A6532B"/>
    <w:rsid w:val="00A6797B"/>
    <w:rsid w:val="00A809AE"/>
    <w:rsid w:val="00A81D03"/>
    <w:rsid w:val="00A83CCC"/>
    <w:rsid w:val="00A83D7E"/>
    <w:rsid w:val="00A8420E"/>
    <w:rsid w:val="00A84F02"/>
    <w:rsid w:val="00A92964"/>
    <w:rsid w:val="00A96F8C"/>
    <w:rsid w:val="00A97C48"/>
    <w:rsid w:val="00AA2E8E"/>
    <w:rsid w:val="00AA7F2F"/>
    <w:rsid w:val="00AB44E3"/>
    <w:rsid w:val="00AB4923"/>
    <w:rsid w:val="00AC1E19"/>
    <w:rsid w:val="00AC3103"/>
    <w:rsid w:val="00AD4BB2"/>
    <w:rsid w:val="00AD615B"/>
    <w:rsid w:val="00AD7CAE"/>
    <w:rsid w:val="00AE073F"/>
    <w:rsid w:val="00AE1925"/>
    <w:rsid w:val="00AE33F3"/>
    <w:rsid w:val="00AE35BE"/>
    <w:rsid w:val="00AE47D4"/>
    <w:rsid w:val="00AE66EB"/>
    <w:rsid w:val="00AF0D88"/>
    <w:rsid w:val="00AF1265"/>
    <w:rsid w:val="00AF4BFB"/>
    <w:rsid w:val="00B00423"/>
    <w:rsid w:val="00B00AAE"/>
    <w:rsid w:val="00B02B44"/>
    <w:rsid w:val="00B070D8"/>
    <w:rsid w:val="00B07559"/>
    <w:rsid w:val="00B13E69"/>
    <w:rsid w:val="00B146A3"/>
    <w:rsid w:val="00B14FD0"/>
    <w:rsid w:val="00B177F7"/>
    <w:rsid w:val="00B22A25"/>
    <w:rsid w:val="00B242E3"/>
    <w:rsid w:val="00B27B76"/>
    <w:rsid w:val="00B35F24"/>
    <w:rsid w:val="00B36C89"/>
    <w:rsid w:val="00B3735B"/>
    <w:rsid w:val="00B41C6F"/>
    <w:rsid w:val="00B456BC"/>
    <w:rsid w:val="00B46D53"/>
    <w:rsid w:val="00B476FE"/>
    <w:rsid w:val="00B53DC3"/>
    <w:rsid w:val="00B53EAE"/>
    <w:rsid w:val="00B53EC7"/>
    <w:rsid w:val="00B55D8B"/>
    <w:rsid w:val="00B60719"/>
    <w:rsid w:val="00B608E5"/>
    <w:rsid w:val="00B61EF1"/>
    <w:rsid w:val="00B627E2"/>
    <w:rsid w:val="00B66399"/>
    <w:rsid w:val="00B667CE"/>
    <w:rsid w:val="00B71C06"/>
    <w:rsid w:val="00B71C8D"/>
    <w:rsid w:val="00B73BE2"/>
    <w:rsid w:val="00B772A3"/>
    <w:rsid w:val="00B8051E"/>
    <w:rsid w:val="00B80783"/>
    <w:rsid w:val="00B8286F"/>
    <w:rsid w:val="00B8322A"/>
    <w:rsid w:val="00B83DEF"/>
    <w:rsid w:val="00B867DD"/>
    <w:rsid w:val="00B87CB9"/>
    <w:rsid w:val="00B87D5F"/>
    <w:rsid w:val="00B9074C"/>
    <w:rsid w:val="00B913F7"/>
    <w:rsid w:val="00B92BBD"/>
    <w:rsid w:val="00BA0527"/>
    <w:rsid w:val="00BA55AE"/>
    <w:rsid w:val="00BA7C79"/>
    <w:rsid w:val="00BB09FC"/>
    <w:rsid w:val="00BB27A9"/>
    <w:rsid w:val="00BB4DAD"/>
    <w:rsid w:val="00BB5A02"/>
    <w:rsid w:val="00BC3163"/>
    <w:rsid w:val="00BC3D67"/>
    <w:rsid w:val="00BC6979"/>
    <w:rsid w:val="00BD347E"/>
    <w:rsid w:val="00BE3C83"/>
    <w:rsid w:val="00BE6BB3"/>
    <w:rsid w:val="00BF0D5C"/>
    <w:rsid w:val="00BF35CD"/>
    <w:rsid w:val="00BF36D7"/>
    <w:rsid w:val="00C002CA"/>
    <w:rsid w:val="00C0280E"/>
    <w:rsid w:val="00C02D66"/>
    <w:rsid w:val="00C03EB5"/>
    <w:rsid w:val="00C06931"/>
    <w:rsid w:val="00C06B4B"/>
    <w:rsid w:val="00C07C8A"/>
    <w:rsid w:val="00C1203C"/>
    <w:rsid w:val="00C14BDA"/>
    <w:rsid w:val="00C15FE3"/>
    <w:rsid w:val="00C21087"/>
    <w:rsid w:val="00C21437"/>
    <w:rsid w:val="00C2215B"/>
    <w:rsid w:val="00C279DC"/>
    <w:rsid w:val="00C30F6D"/>
    <w:rsid w:val="00C35772"/>
    <w:rsid w:val="00C411F0"/>
    <w:rsid w:val="00C54444"/>
    <w:rsid w:val="00C547C8"/>
    <w:rsid w:val="00C5499A"/>
    <w:rsid w:val="00C57949"/>
    <w:rsid w:val="00C60877"/>
    <w:rsid w:val="00C61E5C"/>
    <w:rsid w:val="00C6560B"/>
    <w:rsid w:val="00C66306"/>
    <w:rsid w:val="00C664C7"/>
    <w:rsid w:val="00C6680B"/>
    <w:rsid w:val="00C6709C"/>
    <w:rsid w:val="00C67B15"/>
    <w:rsid w:val="00C721EF"/>
    <w:rsid w:val="00C762AD"/>
    <w:rsid w:val="00C77F89"/>
    <w:rsid w:val="00C84A5B"/>
    <w:rsid w:val="00C86D8F"/>
    <w:rsid w:val="00C878A6"/>
    <w:rsid w:val="00C954DE"/>
    <w:rsid w:val="00CA249B"/>
    <w:rsid w:val="00CA2A9F"/>
    <w:rsid w:val="00CA724F"/>
    <w:rsid w:val="00CA7AF3"/>
    <w:rsid w:val="00CB0B0D"/>
    <w:rsid w:val="00CC37E0"/>
    <w:rsid w:val="00CC4C42"/>
    <w:rsid w:val="00CC5B38"/>
    <w:rsid w:val="00CC644C"/>
    <w:rsid w:val="00CC73E1"/>
    <w:rsid w:val="00CD3CED"/>
    <w:rsid w:val="00CD58EB"/>
    <w:rsid w:val="00CD6456"/>
    <w:rsid w:val="00CE4506"/>
    <w:rsid w:val="00CE65E7"/>
    <w:rsid w:val="00CE7BA1"/>
    <w:rsid w:val="00CF033C"/>
    <w:rsid w:val="00CF48A2"/>
    <w:rsid w:val="00CF6B2B"/>
    <w:rsid w:val="00D076C3"/>
    <w:rsid w:val="00D10682"/>
    <w:rsid w:val="00D16B22"/>
    <w:rsid w:val="00D21BA3"/>
    <w:rsid w:val="00D32B8D"/>
    <w:rsid w:val="00D32E45"/>
    <w:rsid w:val="00D33E87"/>
    <w:rsid w:val="00D46385"/>
    <w:rsid w:val="00D467F5"/>
    <w:rsid w:val="00D578A7"/>
    <w:rsid w:val="00D621DD"/>
    <w:rsid w:val="00D62EE5"/>
    <w:rsid w:val="00D70904"/>
    <w:rsid w:val="00D70DA3"/>
    <w:rsid w:val="00D70DA7"/>
    <w:rsid w:val="00D715A8"/>
    <w:rsid w:val="00D731A3"/>
    <w:rsid w:val="00D77E16"/>
    <w:rsid w:val="00D807A3"/>
    <w:rsid w:val="00D84783"/>
    <w:rsid w:val="00D874B7"/>
    <w:rsid w:val="00D916C3"/>
    <w:rsid w:val="00D9192B"/>
    <w:rsid w:val="00D92985"/>
    <w:rsid w:val="00D92F71"/>
    <w:rsid w:val="00DA1F6B"/>
    <w:rsid w:val="00DA26DA"/>
    <w:rsid w:val="00DA2F03"/>
    <w:rsid w:val="00DA3F4D"/>
    <w:rsid w:val="00DB2954"/>
    <w:rsid w:val="00DB3400"/>
    <w:rsid w:val="00DB3B22"/>
    <w:rsid w:val="00DC118E"/>
    <w:rsid w:val="00DC3739"/>
    <w:rsid w:val="00DC3F7C"/>
    <w:rsid w:val="00DC602A"/>
    <w:rsid w:val="00DD03A7"/>
    <w:rsid w:val="00DD16BE"/>
    <w:rsid w:val="00DD1909"/>
    <w:rsid w:val="00DD2CBC"/>
    <w:rsid w:val="00DD3AEB"/>
    <w:rsid w:val="00DD613E"/>
    <w:rsid w:val="00DE1B01"/>
    <w:rsid w:val="00E00208"/>
    <w:rsid w:val="00E0474B"/>
    <w:rsid w:val="00E15C9B"/>
    <w:rsid w:val="00E160F1"/>
    <w:rsid w:val="00E20467"/>
    <w:rsid w:val="00E21AA9"/>
    <w:rsid w:val="00E22393"/>
    <w:rsid w:val="00E2399A"/>
    <w:rsid w:val="00E23B88"/>
    <w:rsid w:val="00E30755"/>
    <w:rsid w:val="00E32569"/>
    <w:rsid w:val="00E33257"/>
    <w:rsid w:val="00E345A7"/>
    <w:rsid w:val="00E40807"/>
    <w:rsid w:val="00E41B1B"/>
    <w:rsid w:val="00E4342A"/>
    <w:rsid w:val="00E436F9"/>
    <w:rsid w:val="00E53E4B"/>
    <w:rsid w:val="00E54A4B"/>
    <w:rsid w:val="00E60BDC"/>
    <w:rsid w:val="00E61E8F"/>
    <w:rsid w:val="00E62378"/>
    <w:rsid w:val="00E624D3"/>
    <w:rsid w:val="00E658E3"/>
    <w:rsid w:val="00E7677E"/>
    <w:rsid w:val="00E80866"/>
    <w:rsid w:val="00E84BED"/>
    <w:rsid w:val="00E86D98"/>
    <w:rsid w:val="00E912E1"/>
    <w:rsid w:val="00E97E42"/>
    <w:rsid w:val="00EA03EB"/>
    <w:rsid w:val="00EA0634"/>
    <w:rsid w:val="00EA3CAD"/>
    <w:rsid w:val="00EA7893"/>
    <w:rsid w:val="00EB032E"/>
    <w:rsid w:val="00EB1CB3"/>
    <w:rsid w:val="00EB2B5D"/>
    <w:rsid w:val="00EB4E10"/>
    <w:rsid w:val="00EC29FB"/>
    <w:rsid w:val="00EC3A98"/>
    <w:rsid w:val="00EC47A4"/>
    <w:rsid w:val="00EC79E7"/>
    <w:rsid w:val="00ED3BE9"/>
    <w:rsid w:val="00ED3E0B"/>
    <w:rsid w:val="00ED3FE2"/>
    <w:rsid w:val="00ED5A3D"/>
    <w:rsid w:val="00EE0C8D"/>
    <w:rsid w:val="00EE310E"/>
    <w:rsid w:val="00EE3C33"/>
    <w:rsid w:val="00EF2B97"/>
    <w:rsid w:val="00EF4252"/>
    <w:rsid w:val="00EF4F8D"/>
    <w:rsid w:val="00F008C7"/>
    <w:rsid w:val="00F01AC0"/>
    <w:rsid w:val="00F059E3"/>
    <w:rsid w:val="00F102B5"/>
    <w:rsid w:val="00F11E39"/>
    <w:rsid w:val="00F12597"/>
    <w:rsid w:val="00F16D06"/>
    <w:rsid w:val="00F20322"/>
    <w:rsid w:val="00F227EF"/>
    <w:rsid w:val="00F278F4"/>
    <w:rsid w:val="00F31FA2"/>
    <w:rsid w:val="00F33584"/>
    <w:rsid w:val="00F36A30"/>
    <w:rsid w:val="00F37217"/>
    <w:rsid w:val="00F41666"/>
    <w:rsid w:val="00F44199"/>
    <w:rsid w:val="00F46058"/>
    <w:rsid w:val="00F52B7D"/>
    <w:rsid w:val="00F54AC8"/>
    <w:rsid w:val="00F6001E"/>
    <w:rsid w:val="00F62761"/>
    <w:rsid w:val="00F633D7"/>
    <w:rsid w:val="00F63CD9"/>
    <w:rsid w:val="00F67DEA"/>
    <w:rsid w:val="00F73C6D"/>
    <w:rsid w:val="00F800F3"/>
    <w:rsid w:val="00F8135B"/>
    <w:rsid w:val="00F81493"/>
    <w:rsid w:val="00F87E1B"/>
    <w:rsid w:val="00F90227"/>
    <w:rsid w:val="00F91D10"/>
    <w:rsid w:val="00F955A8"/>
    <w:rsid w:val="00FA4BE0"/>
    <w:rsid w:val="00FA6276"/>
    <w:rsid w:val="00FA778C"/>
    <w:rsid w:val="00FA7BD5"/>
    <w:rsid w:val="00FB65F9"/>
    <w:rsid w:val="00FB6609"/>
    <w:rsid w:val="00FC23AD"/>
    <w:rsid w:val="00FD1072"/>
    <w:rsid w:val="00FD1AC9"/>
    <w:rsid w:val="00FD2A52"/>
    <w:rsid w:val="00FD414F"/>
    <w:rsid w:val="00FD4467"/>
    <w:rsid w:val="00FD690D"/>
    <w:rsid w:val="00FE0EEB"/>
    <w:rsid w:val="00FE23EF"/>
    <w:rsid w:val="00FE355A"/>
    <w:rsid w:val="00FE53B5"/>
    <w:rsid w:val="00FF3C9E"/>
    <w:rsid w:val="00FF505E"/>
    <w:rsid w:val="00FF61C6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D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3FD0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983FD0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3FD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983FD0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CF48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CF48A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CF48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CF48A2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ВН. Стенюшкин</dc:creator>
  <cp:keywords/>
  <dc:description/>
  <cp:lastModifiedBy>Раевский Роман Александрович</cp:lastModifiedBy>
  <cp:revision>193</cp:revision>
  <cp:lastPrinted>2023-02-27T14:39:00Z</cp:lastPrinted>
  <dcterms:created xsi:type="dcterms:W3CDTF">2020-10-30T08:57:00Z</dcterms:created>
  <dcterms:modified xsi:type="dcterms:W3CDTF">2023-02-27T14:39:00Z</dcterms:modified>
</cp:coreProperties>
</file>