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Филиала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ПАО</w:t>
      </w:r>
      <w:r w:rsidR="00F95C80" w:rsidRPr="00F95C80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F95C80" w:rsidRPr="00F95C80">
        <w:rPr>
          <w:rFonts w:ascii="Times New Roman" w:hAnsi="Times New Roman" w:hint="eastAsia"/>
          <w:sz w:val="27"/>
          <w:szCs w:val="27"/>
        </w:rPr>
        <w:t>Россети</w:t>
      </w:r>
      <w:proofErr w:type="spellEnd"/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Центр»</w:t>
      </w:r>
      <w:r w:rsidR="00F95C80" w:rsidRPr="00F95C80">
        <w:rPr>
          <w:rFonts w:ascii="Times New Roman" w:hAnsi="Times New Roman"/>
          <w:sz w:val="27"/>
          <w:szCs w:val="27"/>
        </w:rPr>
        <w:t xml:space="preserve"> - «</w:t>
      </w:r>
      <w:r w:rsidR="00F95C80" w:rsidRPr="00F95C80">
        <w:rPr>
          <w:rFonts w:ascii="Times New Roman" w:hAnsi="Times New Roman" w:hint="eastAsia"/>
          <w:sz w:val="27"/>
          <w:szCs w:val="27"/>
        </w:rPr>
        <w:t>Белгородэнерго»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F95C80" w:rsidRPr="00F95C80" w:rsidRDefault="009368C1" w:rsidP="00F95C8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F95C80" w:rsidRPr="00F95C80">
        <w:rPr>
          <w:rFonts w:ascii="Times New Roman" w:hAnsi="Times New Roman" w:hint="eastAsia"/>
          <w:sz w:val="27"/>
          <w:szCs w:val="27"/>
        </w:rPr>
        <w:t>Филиала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ПАО</w:t>
      </w:r>
      <w:r w:rsidR="00F95C80" w:rsidRPr="00F95C80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F95C80" w:rsidRPr="00F95C80">
        <w:rPr>
          <w:rFonts w:ascii="Times New Roman" w:hAnsi="Times New Roman" w:hint="eastAsia"/>
          <w:sz w:val="27"/>
          <w:szCs w:val="27"/>
        </w:rPr>
        <w:t>Россети</w:t>
      </w:r>
      <w:proofErr w:type="spellEnd"/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Центр»</w:t>
      </w:r>
      <w:r w:rsidR="00F95C80" w:rsidRPr="00F95C80">
        <w:rPr>
          <w:rFonts w:ascii="Times New Roman" w:hAnsi="Times New Roman"/>
          <w:sz w:val="27"/>
          <w:szCs w:val="27"/>
        </w:rPr>
        <w:t xml:space="preserve"> - «</w:t>
      </w:r>
      <w:r w:rsidR="00F95C80" w:rsidRPr="00F95C80">
        <w:rPr>
          <w:rFonts w:ascii="Times New Roman" w:hAnsi="Times New Roman" w:hint="eastAsia"/>
          <w:sz w:val="27"/>
          <w:szCs w:val="27"/>
        </w:rPr>
        <w:t>Белгородэнерго»</w:t>
      </w:r>
      <w:r w:rsidR="00F95C80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/>
          <w:sz w:val="27"/>
          <w:szCs w:val="27"/>
        </w:rPr>
        <w:t xml:space="preserve">31:16:0118013:679, </w:t>
      </w:r>
      <w:r w:rsidR="00F95C80" w:rsidRPr="00F95C80">
        <w:rPr>
          <w:rFonts w:ascii="Times New Roman" w:hAnsi="Times New Roman" w:hint="eastAsia"/>
          <w:sz w:val="27"/>
          <w:szCs w:val="27"/>
        </w:rPr>
        <w:t>площадью</w:t>
      </w:r>
      <w:r w:rsidR="00F95C80" w:rsidRPr="00F95C80">
        <w:rPr>
          <w:rFonts w:ascii="Times New Roman" w:hAnsi="Times New Roman"/>
          <w:sz w:val="27"/>
          <w:szCs w:val="27"/>
        </w:rPr>
        <w:t xml:space="preserve"> 5 625 </w:t>
      </w:r>
      <w:r w:rsidR="00F95C80" w:rsidRPr="00F95C80">
        <w:rPr>
          <w:rFonts w:ascii="Times New Roman" w:hAnsi="Times New Roman" w:hint="eastAsia"/>
          <w:sz w:val="27"/>
          <w:szCs w:val="27"/>
        </w:rPr>
        <w:t>кв</w:t>
      </w:r>
      <w:r w:rsidR="00F95C80" w:rsidRPr="00F95C80">
        <w:rPr>
          <w:rFonts w:ascii="Times New Roman" w:hAnsi="Times New Roman"/>
          <w:sz w:val="27"/>
          <w:szCs w:val="27"/>
        </w:rPr>
        <w:t xml:space="preserve">. </w:t>
      </w:r>
      <w:r w:rsidR="00F95C80" w:rsidRPr="00F95C80">
        <w:rPr>
          <w:rFonts w:ascii="Times New Roman" w:hAnsi="Times New Roman" w:hint="eastAsia"/>
          <w:sz w:val="27"/>
          <w:szCs w:val="27"/>
        </w:rPr>
        <w:t>м</w:t>
      </w:r>
      <w:r w:rsidR="00F95C80" w:rsidRPr="00F95C80">
        <w:rPr>
          <w:rFonts w:ascii="Times New Roman" w:hAnsi="Times New Roman"/>
          <w:sz w:val="27"/>
          <w:szCs w:val="27"/>
        </w:rPr>
        <w:t xml:space="preserve">, </w:t>
      </w:r>
      <w:r w:rsidR="00F95C80" w:rsidRPr="00F95C80">
        <w:rPr>
          <w:rFonts w:ascii="Times New Roman" w:hAnsi="Times New Roman" w:hint="eastAsia"/>
          <w:sz w:val="27"/>
          <w:szCs w:val="27"/>
        </w:rPr>
        <w:t>расположенном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в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территориальной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зоне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зона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жилой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застройки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индивидуальными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домами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коттеджного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типа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с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приусадебными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участками</w:t>
      </w:r>
      <w:r w:rsidR="00F95C80" w:rsidRPr="00F95C80">
        <w:rPr>
          <w:rFonts w:ascii="Times New Roman" w:hAnsi="Times New Roman"/>
          <w:sz w:val="27"/>
          <w:szCs w:val="27"/>
        </w:rPr>
        <w:t xml:space="preserve"> (</w:t>
      </w:r>
      <w:r w:rsidR="00F95C80" w:rsidRPr="00F95C80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F95C80" w:rsidRPr="00F95C80">
        <w:rPr>
          <w:rFonts w:ascii="Times New Roman" w:hAnsi="Times New Roman"/>
          <w:sz w:val="27"/>
          <w:szCs w:val="27"/>
        </w:rPr>
        <w:t>4</w:t>
      </w:r>
      <w:proofErr w:type="gramEnd"/>
      <w:r w:rsidR="00F95C80" w:rsidRPr="00F95C80">
        <w:rPr>
          <w:rFonts w:ascii="Times New Roman" w:hAnsi="Times New Roman"/>
          <w:sz w:val="27"/>
          <w:szCs w:val="27"/>
        </w:rPr>
        <w:t xml:space="preserve">), </w:t>
      </w:r>
      <w:r w:rsidR="00F95C80" w:rsidRPr="00F95C80">
        <w:rPr>
          <w:rFonts w:ascii="Times New Roman" w:hAnsi="Times New Roman" w:hint="eastAsia"/>
          <w:sz w:val="27"/>
          <w:szCs w:val="27"/>
        </w:rPr>
        <w:t>по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адресу</w:t>
      </w:r>
      <w:r w:rsidR="00F95C80" w:rsidRPr="00F95C80">
        <w:rPr>
          <w:rFonts w:ascii="Times New Roman" w:hAnsi="Times New Roman"/>
          <w:sz w:val="27"/>
          <w:szCs w:val="27"/>
        </w:rPr>
        <w:t xml:space="preserve">: </w:t>
      </w:r>
      <w:r w:rsidR="00F95C80" w:rsidRPr="00F95C80">
        <w:rPr>
          <w:rFonts w:ascii="Times New Roman" w:hAnsi="Times New Roman" w:hint="eastAsia"/>
          <w:sz w:val="27"/>
          <w:szCs w:val="27"/>
        </w:rPr>
        <w:t>г</w:t>
      </w:r>
      <w:r w:rsidR="00F95C80" w:rsidRPr="00F95C80">
        <w:rPr>
          <w:rFonts w:ascii="Times New Roman" w:hAnsi="Times New Roman"/>
          <w:sz w:val="27"/>
          <w:szCs w:val="27"/>
        </w:rPr>
        <w:t xml:space="preserve">. </w:t>
      </w:r>
      <w:r w:rsidR="00F95C80" w:rsidRPr="00F95C80">
        <w:rPr>
          <w:rFonts w:ascii="Times New Roman" w:hAnsi="Times New Roman" w:hint="eastAsia"/>
          <w:sz w:val="27"/>
          <w:szCs w:val="27"/>
        </w:rPr>
        <w:t>Белгород</w:t>
      </w:r>
      <w:r w:rsidR="00F95C80" w:rsidRPr="00F95C80">
        <w:rPr>
          <w:rFonts w:ascii="Times New Roman" w:hAnsi="Times New Roman"/>
          <w:sz w:val="27"/>
          <w:szCs w:val="27"/>
        </w:rPr>
        <w:t xml:space="preserve">, </w:t>
      </w:r>
      <w:r w:rsidR="00F95C80" w:rsidRPr="00F95C80">
        <w:rPr>
          <w:rFonts w:ascii="Times New Roman" w:hAnsi="Times New Roman" w:hint="eastAsia"/>
          <w:sz w:val="27"/>
          <w:szCs w:val="27"/>
        </w:rPr>
        <w:t>Юго</w:t>
      </w:r>
      <w:r w:rsidR="00F95C80" w:rsidRPr="00F95C80">
        <w:rPr>
          <w:rFonts w:ascii="Times New Roman" w:hAnsi="Times New Roman"/>
          <w:sz w:val="27"/>
          <w:szCs w:val="27"/>
        </w:rPr>
        <w:t>-</w:t>
      </w:r>
      <w:r w:rsidR="00F95C80" w:rsidRPr="00F95C80">
        <w:rPr>
          <w:rFonts w:ascii="Times New Roman" w:hAnsi="Times New Roman" w:hint="eastAsia"/>
          <w:sz w:val="27"/>
          <w:szCs w:val="27"/>
        </w:rPr>
        <w:t>Западный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район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города</w:t>
      </w:r>
      <w:r w:rsidR="00F95C80" w:rsidRPr="00F95C80">
        <w:rPr>
          <w:rFonts w:ascii="Times New Roman" w:hAnsi="Times New Roman"/>
          <w:sz w:val="27"/>
          <w:szCs w:val="27"/>
        </w:rPr>
        <w:t xml:space="preserve">, </w:t>
      </w:r>
      <w:r w:rsidR="00F95C80" w:rsidRPr="00F95C80">
        <w:rPr>
          <w:rFonts w:ascii="Times New Roman" w:hAnsi="Times New Roman" w:hint="eastAsia"/>
          <w:sz w:val="27"/>
          <w:szCs w:val="27"/>
        </w:rPr>
        <w:t>в</w:t>
      </w:r>
      <w:r w:rsidR="00F95C80" w:rsidRPr="00F95C80">
        <w:rPr>
          <w:rFonts w:ascii="Times New Roman" w:hAnsi="Times New Roman"/>
          <w:sz w:val="27"/>
          <w:szCs w:val="27"/>
        </w:rPr>
        <w:t xml:space="preserve"> </w:t>
      </w:r>
      <w:r w:rsidR="00F95C80" w:rsidRPr="00F95C80">
        <w:rPr>
          <w:rFonts w:ascii="Times New Roman" w:hAnsi="Times New Roman" w:hint="eastAsia"/>
          <w:sz w:val="27"/>
          <w:szCs w:val="27"/>
        </w:rPr>
        <w:t>части</w:t>
      </w:r>
      <w:r w:rsidR="00F95C80" w:rsidRPr="00F95C80">
        <w:rPr>
          <w:rFonts w:ascii="Times New Roman" w:hAnsi="Times New Roman"/>
          <w:sz w:val="27"/>
          <w:szCs w:val="27"/>
        </w:rPr>
        <w:t xml:space="preserve">: </w:t>
      </w:r>
    </w:p>
    <w:p w:rsidR="00F95C80" w:rsidRPr="00F95C80" w:rsidRDefault="00F95C80" w:rsidP="00F95C8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95C80">
        <w:rPr>
          <w:rFonts w:ascii="Times New Roman" w:hAnsi="Times New Roman"/>
          <w:sz w:val="27"/>
          <w:szCs w:val="27"/>
        </w:rPr>
        <w:t xml:space="preserve">- </w:t>
      </w:r>
      <w:r w:rsidRPr="00F95C80">
        <w:rPr>
          <w:rFonts w:ascii="Times New Roman" w:hAnsi="Times New Roman" w:hint="eastAsia"/>
          <w:sz w:val="27"/>
          <w:szCs w:val="27"/>
        </w:rPr>
        <w:t>изменения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минимальной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доли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озеленения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территории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земельного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участка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с</w:t>
      </w:r>
      <w:r w:rsidRPr="00F95C80">
        <w:rPr>
          <w:rFonts w:ascii="Times New Roman" w:hAnsi="Times New Roman"/>
          <w:sz w:val="27"/>
          <w:szCs w:val="27"/>
        </w:rPr>
        <w:t xml:space="preserve"> 25% </w:t>
      </w:r>
      <w:r w:rsidRPr="00F95C80">
        <w:rPr>
          <w:rFonts w:ascii="Times New Roman" w:hAnsi="Times New Roman" w:hint="eastAsia"/>
          <w:sz w:val="27"/>
          <w:szCs w:val="27"/>
        </w:rPr>
        <w:t>на</w:t>
      </w:r>
      <w:r w:rsidRPr="00F95C80">
        <w:rPr>
          <w:rFonts w:ascii="Times New Roman" w:hAnsi="Times New Roman"/>
          <w:sz w:val="27"/>
          <w:szCs w:val="27"/>
        </w:rPr>
        <w:t xml:space="preserve"> 0%;</w:t>
      </w:r>
    </w:p>
    <w:p w:rsidR="00F95C80" w:rsidRDefault="00F95C80" w:rsidP="00F95C8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95C80">
        <w:rPr>
          <w:rFonts w:ascii="Times New Roman" w:hAnsi="Times New Roman"/>
          <w:sz w:val="27"/>
          <w:szCs w:val="27"/>
        </w:rPr>
        <w:t xml:space="preserve">- </w:t>
      </w:r>
      <w:r w:rsidRPr="00F95C80">
        <w:rPr>
          <w:rFonts w:ascii="Times New Roman" w:hAnsi="Times New Roman" w:hint="eastAsia"/>
          <w:sz w:val="27"/>
          <w:szCs w:val="27"/>
        </w:rPr>
        <w:t>изменения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максимальной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высоты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зданий</w:t>
      </w:r>
      <w:r w:rsidRPr="00F95C80">
        <w:rPr>
          <w:rFonts w:ascii="Times New Roman" w:hAnsi="Times New Roman"/>
          <w:sz w:val="27"/>
          <w:szCs w:val="27"/>
        </w:rPr>
        <w:t xml:space="preserve">, </w:t>
      </w:r>
      <w:r w:rsidRPr="00F95C80">
        <w:rPr>
          <w:rFonts w:ascii="Times New Roman" w:hAnsi="Times New Roman" w:hint="eastAsia"/>
          <w:sz w:val="27"/>
          <w:szCs w:val="27"/>
        </w:rPr>
        <w:t>строений</w:t>
      </w:r>
      <w:r w:rsidRPr="00F95C80">
        <w:rPr>
          <w:rFonts w:ascii="Times New Roman" w:hAnsi="Times New Roman"/>
          <w:sz w:val="27"/>
          <w:szCs w:val="27"/>
        </w:rPr>
        <w:t xml:space="preserve">, </w:t>
      </w:r>
      <w:r w:rsidRPr="00F95C80">
        <w:rPr>
          <w:rFonts w:ascii="Times New Roman" w:hAnsi="Times New Roman" w:hint="eastAsia"/>
          <w:sz w:val="27"/>
          <w:szCs w:val="27"/>
        </w:rPr>
        <w:t>сооружений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на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территории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земельного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участка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с</w:t>
      </w:r>
      <w:r w:rsidRPr="00F95C80">
        <w:rPr>
          <w:rFonts w:ascii="Times New Roman" w:hAnsi="Times New Roman"/>
          <w:sz w:val="27"/>
          <w:szCs w:val="27"/>
        </w:rPr>
        <w:t xml:space="preserve"> 15 </w:t>
      </w:r>
      <w:r w:rsidRPr="00F95C80">
        <w:rPr>
          <w:rFonts w:ascii="Times New Roman" w:hAnsi="Times New Roman" w:hint="eastAsia"/>
          <w:sz w:val="27"/>
          <w:szCs w:val="27"/>
        </w:rPr>
        <w:t>м</w:t>
      </w:r>
      <w:r w:rsidRPr="00F95C80">
        <w:rPr>
          <w:rFonts w:ascii="Times New Roman" w:hAnsi="Times New Roman"/>
          <w:sz w:val="27"/>
          <w:szCs w:val="27"/>
        </w:rPr>
        <w:t xml:space="preserve"> </w:t>
      </w:r>
      <w:r w:rsidRPr="00F95C80">
        <w:rPr>
          <w:rFonts w:ascii="Times New Roman" w:hAnsi="Times New Roman" w:hint="eastAsia"/>
          <w:sz w:val="27"/>
          <w:szCs w:val="27"/>
        </w:rPr>
        <w:t>на</w:t>
      </w:r>
      <w:r w:rsidRPr="00F95C80">
        <w:rPr>
          <w:rFonts w:ascii="Times New Roman" w:hAnsi="Times New Roman"/>
          <w:sz w:val="27"/>
          <w:szCs w:val="27"/>
        </w:rPr>
        <w:t xml:space="preserve"> 25 </w:t>
      </w:r>
      <w:r w:rsidRPr="00F95C80">
        <w:rPr>
          <w:rFonts w:ascii="Times New Roman" w:hAnsi="Times New Roman" w:hint="eastAsia"/>
          <w:sz w:val="27"/>
          <w:szCs w:val="27"/>
        </w:rPr>
        <w:t>м</w:t>
      </w:r>
      <w:r w:rsidRPr="00F95C80">
        <w:rPr>
          <w:rFonts w:ascii="Times New Roman" w:hAnsi="Times New Roman"/>
          <w:sz w:val="27"/>
          <w:szCs w:val="27"/>
        </w:rPr>
        <w:t xml:space="preserve"> </w:t>
      </w:r>
    </w:p>
    <w:p w:rsidR="00F40997" w:rsidRPr="00B2387A" w:rsidRDefault="00F40997" w:rsidP="00F95C80">
      <w:pPr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B9" w:rsidRDefault="000B5BB9">
      <w:r>
        <w:separator/>
      </w:r>
    </w:p>
  </w:endnote>
  <w:endnote w:type="continuationSeparator" w:id="0">
    <w:p w:rsidR="000B5BB9" w:rsidRDefault="000B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B9" w:rsidRDefault="000B5BB9">
      <w:r>
        <w:separator/>
      </w:r>
    </w:p>
  </w:footnote>
  <w:footnote w:type="continuationSeparator" w:id="0">
    <w:p w:rsidR="000B5BB9" w:rsidRDefault="000B5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5C8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5BB9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91809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4356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57033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D120A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9E1"/>
    <w:rsid w:val="00583C39"/>
    <w:rsid w:val="005904F6"/>
    <w:rsid w:val="0059203C"/>
    <w:rsid w:val="005A0557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64517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8F6F81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54DC3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BF3F84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2CF1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16A2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0AD7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5C80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</cp:revision>
  <cp:lastPrinted>2019-07-19T09:02:00Z</cp:lastPrinted>
  <dcterms:created xsi:type="dcterms:W3CDTF">2024-10-29T12:19:00Z</dcterms:created>
  <dcterms:modified xsi:type="dcterms:W3CDTF">2025-07-01T07:44:00Z</dcterms:modified>
</cp:coreProperties>
</file>