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888075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F2978">
        <w:rPr>
          <w:rFonts w:ascii="Times New Roman" w:eastAsia="Times New Roman" w:hAnsi="Times New Roman" w:cs="Times New Roman"/>
          <w:sz w:val="28"/>
        </w:rPr>
        <w:t>0109020</w:t>
      </w:r>
      <w:r>
        <w:rPr>
          <w:rFonts w:ascii="Times New Roman" w:eastAsia="Times New Roman" w:hAnsi="Times New Roman" w:cs="Times New Roman"/>
          <w:sz w:val="28"/>
        </w:rPr>
        <w:t>:</w:t>
      </w:r>
      <w:r w:rsidR="007F2978">
        <w:rPr>
          <w:rFonts w:ascii="Times New Roman" w:eastAsia="Times New Roman" w:hAnsi="Times New Roman" w:cs="Times New Roman"/>
          <w:sz w:val="28"/>
        </w:rPr>
        <w:t>1060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490FB3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6480F">
        <w:rPr>
          <w:rFonts w:ascii="Times New Roman" w:eastAsia="Times New Roman" w:hAnsi="Times New Roman" w:cs="Times New Roman"/>
          <w:sz w:val="28"/>
        </w:rPr>
        <w:t>проспект</w:t>
      </w:r>
      <w:r w:rsidR="007F2978">
        <w:rPr>
          <w:rFonts w:ascii="Times New Roman" w:eastAsia="Times New Roman" w:hAnsi="Times New Roman" w:cs="Times New Roman"/>
          <w:sz w:val="28"/>
        </w:rPr>
        <w:t xml:space="preserve"> 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F2978">
        <w:rPr>
          <w:rFonts w:ascii="Times New Roman" w:eastAsia="Times New Roman" w:hAnsi="Times New Roman" w:cs="Times New Roman"/>
          <w:sz w:val="28"/>
        </w:rPr>
        <w:t>47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7F2978"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7F2978">
        <w:rPr>
          <w:rFonts w:ascii="Times New Roman" w:eastAsia="Times New Roman" w:hAnsi="Times New Roman" w:cs="Times New Roman"/>
          <w:sz w:val="28"/>
        </w:rPr>
        <w:t>33,2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proofErr w:type="spellStart"/>
      <w:r w:rsidR="007F2978">
        <w:rPr>
          <w:rFonts w:ascii="Times New Roman" w:eastAsia="Times New Roman" w:hAnsi="Times New Roman" w:cs="Times New Roman"/>
          <w:sz w:val="28"/>
        </w:rPr>
        <w:t>Ложникова</w:t>
      </w:r>
      <w:proofErr w:type="spellEnd"/>
      <w:r w:rsidR="007F2978">
        <w:rPr>
          <w:rFonts w:ascii="Times New Roman" w:eastAsia="Times New Roman" w:hAnsi="Times New Roman" w:cs="Times New Roman"/>
          <w:sz w:val="28"/>
        </w:rPr>
        <w:t xml:space="preserve"> Инна Анатольевна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F1189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BF118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BF118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дата выдачи:                                  </w:t>
      </w:r>
      <w:r w:rsidR="00BF118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BF118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BF118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зарегистрирована по месту жительства по адресу: </w:t>
      </w:r>
      <w:r w:rsidR="00BF118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34CCC1E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5D65FD">
        <w:rPr>
          <w:rFonts w:ascii="Times New Roman" w:eastAsia="Times New Roman" w:hAnsi="Times New Roman" w:cs="Times New Roman"/>
          <w:sz w:val="28"/>
        </w:rPr>
        <w:t>Ложниковой</w:t>
      </w:r>
      <w:proofErr w:type="spellEnd"/>
      <w:r w:rsidR="005D65FD">
        <w:rPr>
          <w:rFonts w:ascii="Times New Roman" w:eastAsia="Times New Roman" w:hAnsi="Times New Roman" w:cs="Times New Roman"/>
          <w:sz w:val="28"/>
        </w:rPr>
        <w:t xml:space="preserve"> Инны </w:t>
      </w:r>
      <w:proofErr w:type="gramStart"/>
      <w:r w:rsidR="005D65FD">
        <w:rPr>
          <w:rFonts w:ascii="Times New Roman" w:eastAsia="Times New Roman" w:hAnsi="Times New Roman" w:cs="Times New Roman"/>
          <w:sz w:val="28"/>
        </w:rPr>
        <w:t>Анатольевны</w:t>
      </w:r>
      <w:r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на указанный в пункте 1 настоящего решения объект недвижимости подтверждается договором </w:t>
      </w:r>
      <w:r w:rsidR="00BF1189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434377"/>
    <w:rsid w:val="00490FB3"/>
    <w:rsid w:val="005D65FD"/>
    <w:rsid w:val="00714EAE"/>
    <w:rsid w:val="007F2978"/>
    <w:rsid w:val="00884DCE"/>
    <w:rsid w:val="00AF4FBF"/>
    <w:rsid w:val="00BF1189"/>
    <w:rsid w:val="00D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9</cp:revision>
  <cp:lastPrinted>2022-09-22T08:17:00Z</cp:lastPrinted>
  <dcterms:created xsi:type="dcterms:W3CDTF">2022-09-15T07:44:00Z</dcterms:created>
  <dcterms:modified xsi:type="dcterms:W3CDTF">2022-09-27T07:27:00Z</dcterms:modified>
</cp:coreProperties>
</file>