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87319F">
        <w:rPr>
          <w:sz w:val="28"/>
          <w:szCs w:val="28"/>
        </w:rPr>
        <w:t>0125006</w:t>
      </w:r>
      <w:r w:rsidR="009A4D21">
        <w:rPr>
          <w:sz w:val="28"/>
          <w:szCs w:val="28"/>
        </w:rPr>
        <w:t>:</w:t>
      </w:r>
      <w:r w:rsidR="0087319F">
        <w:rPr>
          <w:sz w:val="28"/>
          <w:szCs w:val="28"/>
        </w:rPr>
        <w:t>1477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8D2AAC">
        <w:rPr>
          <w:sz w:val="28"/>
          <w:szCs w:val="28"/>
        </w:rPr>
        <w:t>5 Августа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8D2AAC">
        <w:rPr>
          <w:sz w:val="28"/>
          <w:szCs w:val="28"/>
        </w:rPr>
        <w:t>13Б</w:t>
      </w:r>
      <w:r w:rsidRPr="009F7310">
        <w:rPr>
          <w:sz w:val="28"/>
          <w:szCs w:val="28"/>
        </w:rPr>
        <w:t xml:space="preserve">, кв. </w:t>
      </w:r>
      <w:r w:rsidR="008D2AAC">
        <w:rPr>
          <w:sz w:val="28"/>
          <w:szCs w:val="28"/>
        </w:rPr>
        <w:t>2</w:t>
      </w:r>
      <w:r w:rsidRPr="009F7310">
        <w:rPr>
          <w:sz w:val="28"/>
          <w:szCs w:val="28"/>
        </w:rPr>
        <w:t xml:space="preserve">, общей площадью </w:t>
      </w:r>
      <w:r w:rsidR="008D2AAC">
        <w:rPr>
          <w:sz w:val="28"/>
          <w:szCs w:val="28"/>
        </w:rPr>
        <w:t>50,6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</w:t>
      </w:r>
      <w:r w:rsidR="005C37F5">
        <w:rPr>
          <w:sz w:val="28"/>
          <w:szCs w:val="28"/>
        </w:rPr>
        <w:t>ей</w:t>
      </w:r>
      <w:r w:rsidRPr="009F7310">
        <w:rPr>
          <w:sz w:val="28"/>
          <w:szCs w:val="28"/>
        </w:rPr>
        <w:t>, владеющ</w:t>
      </w:r>
      <w:r w:rsidR="005C37F5">
        <w:rPr>
          <w:sz w:val="28"/>
          <w:szCs w:val="28"/>
        </w:rPr>
        <w:t>их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5C37F5">
        <w:rPr>
          <w:sz w:val="28"/>
          <w:szCs w:val="28"/>
        </w:rPr>
        <w:t>ы</w:t>
      </w:r>
      <w:r w:rsidRPr="009F7310">
        <w:rPr>
          <w:sz w:val="28"/>
          <w:szCs w:val="28"/>
        </w:rPr>
        <w:t xml:space="preserve"> </w:t>
      </w:r>
      <w:r w:rsidR="008D2AAC">
        <w:rPr>
          <w:sz w:val="28"/>
          <w:szCs w:val="28"/>
        </w:rPr>
        <w:t>Бавыкин Сергей Александрович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F125A2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0C7855">
        <w:rPr>
          <w:sz w:val="28"/>
          <w:szCs w:val="28"/>
        </w:rPr>
        <w:t xml:space="preserve">: </w:t>
      </w:r>
      <w:r w:rsidR="00F125A2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C20567">
        <w:rPr>
          <w:sz w:val="28"/>
          <w:szCs w:val="28"/>
        </w:rPr>
        <w:t xml:space="preserve"> </w:t>
      </w:r>
      <w:r w:rsidR="00F125A2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>,</w:t>
      </w:r>
      <w:r w:rsidR="005F055D">
        <w:rPr>
          <w:sz w:val="28"/>
          <w:szCs w:val="28"/>
        </w:rPr>
        <w:t xml:space="preserve"> </w:t>
      </w:r>
      <w:r w:rsidR="00BD46DE">
        <w:rPr>
          <w:sz w:val="28"/>
          <w:szCs w:val="28"/>
        </w:rPr>
        <w:t xml:space="preserve">СНИЛС </w:t>
      </w:r>
      <w:r w:rsidR="00F125A2">
        <w:rPr>
          <w:sz w:val="28"/>
          <w:szCs w:val="28"/>
        </w:rPr>
        <w:t>…</w:t>
      </w:r>
      <w:r w:rsidR="005F055D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66265A">
        <w:rPr>
          <w:sz w:val="28"/>
          <w:szCs w:val="28"/>
        </w:rPr>
        <w:t>Бавыкина Александра Николаевна</w:t>
      </w:r>
      <w:r w:rsidR="005C37F5">
        <w:rPr>
          <w:sz w:val="28"/>
          <w:szCs w:val="28"/>
        </w:rPr>
        <w:t xml:space="preserve">, </w:t>
      </w:r>
      <w:r w:rsidR="00F125A2">
        <w:rPr>
          <w:sz w:val="28"/>
          <w:szCs w:val="28"/>
        </w:rPr>
        <w:t>…</w:t>
      </w:r>
      <w:r w:rsidR="005C37F5">
        <w:rPr>
          <w:sz w:val="28"/>
          <w:szCs w:val="28"/>
        </w:rPr>
        <w:t xml:space="preserve"> г.р., </w:t>
      </w:r>
      <w:r w:rsidR="005C37F5" w:rsidRPr="001A5A99">
        <w:rPr>
          <w:sz w:val="28"/>
          <w:szCs w:val="28"/>
        </w:rPr>
        <w:t>место рождения</w:t>
      </w:r>
      <w:r w:rsidR="005C37F5">
        <w:rPr>
          <w:sz w:val="28"/>
          <w:szCs w:val="28"/>
        </w:rPr>
        <w:t xml:space="preserve">: </w:t>
      </w:r>
      <w:r w:rsidR="00F125A2">
        <w:rPr>
          <w:sz w:val="28"/>
          <w:szCs w:val="28"/>
        </w:rPr>
        <w:t>…</w:t>
      </w:r>
      <w:r w:rsidR="005C37F5" w:rsidRPr="001A5A99">
        <w:rPr>
          <w:sz w:val="28"/>
          <w:szCs w:val="28"/>
        </w:rPr>
        <w:t>, паспорт</w:t>
      </w:r>
      <w:r w:rsidR="005C37F5">
        <w:rPr>
          <w:sz w:val="28"/>
          <w:szCs w:val="28"/>
        </w:rPr>
        <w:t xml:space="preserve">: </w:t>
      </w:r>
      <w:r w:rsidR="00F125A2">
        <w:rPr>
          <w:sz w:val="28"/>
          <w:szCs w:val="28"/>
        </w:rPr>
        <w:t>..</w:t>
      </w:r>
      <w:r w:rsidR="0066265A">
        <w:rPr>
          <w:sz w:val="28"/>
          <w:szCs w:val="28"/>
        </w:rPr>
        <w:t>.</w:t>
      </w:r>
      <w:r w:rsidR="005C37F5">
        <w:rPr>
          <w:sz w:val="28"/>
          <w:szCs w:val="28"/>
        </w:rPr>
        <w:t xml:space="preserve">, </w:t>
      </w:r>
      <w:r w:rsidR="008E0E0F">
        <w:rPr>
          <w:sz w:val="28"/>
          <w:szCs w:val="28"/>
        </w:rPr>
        <w:t xml:space="preserve">СНИЛС </w:t>
      </w:r>
      <w:r w:rsidR="00F125A2">
        <w:rPr>
          <w:sz w:val="28"/>
          <w:szCs w:val="28"/>
        </w:rPr>
        <w:t>…</w:t>
      </w:r>
      <w:r w:rsidR="008E0E0F">
        <w:rPr>
          <w:sz w:val="28"/>
          <w:szCs w:val="28"/>
        </w:rPr>
        <w:t>,</w:t>
      </w:r>
      <w:r w:rsidR="005C37F5">
        <w:rPr>
          <w:sz w:val="28"/>
          <w:szCs w:val="28"/>
        </w:rPr>
        <w:t xml:space="preserve"> </w:t>
      </w:r>
      <w:r w:rsidR="00983367">
        <w:rPr>
          <w:sz w:val="28"/>
          <w:szCs w:val="28"/>
        </w:rPr>
        <w:t>Бавыкин Виктор Сергеевич</w:t>
      </w:r>
      <w:r w:rsidR="0017740F">
        <w:rPr>
          <w:sz w:val="28"/>
          <w:szCs w:val="28"/>
        </w:rPr>
        <w:t>,</w:t>
      </w:r>
      <w:r w:rsidR="0017740F" w:rsidRPr="0017740F">
        <w:rPr>
          <w:sz w:val="28"/>
          <w:szCs w:val="28"/>
        </w:rPr>
        <w:t xml:space="preserve"> </w:t>
      </w:r>
      <w:r w:rsidR="00F125A2">
        <w:rPr>
          <w:sz w:val="28"/>
          <w:szCs w:val="28"/>
        </w:rPr>
        <w:t>…</w:t>
      </w:r>
      <w:r w:rsidR="0017740F">
        <w:rPr>
          <w:sz w:val="28"/>
          <w:szCs w:val="28"/>
        </w:rPr>
        <w:t xml:space="preserve"> </w:t>
      </w:r>
      <w:r w:rsidR="0017740F" w:rsidRPr="001A5A99">
        <w:rPr>
          <w:sz w:val="28"/>
          <w:szCs w:val="28"/>
        </w:rPr>
        <w:t>г.р., место рождения</w:t>
      </w:r>
      <w:r w:rsidR="0017740F">
        <w:rPr>
          <w:sz w:val="28"/>
          <w:szCs w:val="28"/>
        </w:rPr>
        <w:t xml:space="preserve">: </w:t>
      </w:r>
      <w:r w:rsidR="00F125A2">
        <w:rPr>
          <w:sz w:val="28"/>
          <w:szCs w:val="28"/>
        </w:rPr>
        <w:t>…</w:t>
      </w:r>
      <w:r w:rsidR="0017740F" w:rsidRPr="001A5A99">
        <w:rPr>
          <w:sz w:val="28"/>
          <w:szCs w:val="28"/>
        </w:rPr>
        <w:t>, паспорт</w:t>
      </w:r>
      <w:r w:rsidR="005F055D">
        <w:rPr>
          <w:sz w:val="28"/>
          <w:szCs w:val="28"/>
        </w:rPr>
        <w:t xml:space="preserve">: </w:t>
      </w:r>
      <w:r w:rsidR="00F125A2">
        <w:rPr>
          <w:sz w:val="28"/>
          <w:szCs w:val="28"/>
        </w:rPr>
        <w:t>..</w:t>
      </w:r>
      <w:r w:rsidR="0017740F">
        <w:rPr>
          <w:sz w:val="28"/>
          <w:szCs w:val="28"/>
        </w:rPr>
        <w:t>.</w:t>
      </w:r>
      <w:r w:rsidR="005F055D">
        <w:rPr>
          <w:sz w:val="28"/>
          <w:szCs w:val="28"/>
        </w:rPr>
        <w:t>,</w:t>
      </w:r>
      <w:r w:rsidR="005867A4">
        <w:rPr>
          <w:sz w:val="28"/>
          <w:szCs w:val="28"/>
        </w:rPr>
        <w:t xml:space="preserve"> СНИЛС </w:t>
      </w:r>
      <w:r w:rsidR="00F125A2">
        <w:rPr>
          <w:sz w:val="28"/>
          <w:szCs w:val="28"/>
        </w:rPr>
        <w:t>…</w:t>
      </w:r>
      <w:r w:rsidR="005867A4">
        <w:rPr>
          <w:sz w:val="28"/>
          <w:szCs w:val="28"/>
        </w:rPr>
        <w:t>,</w:t>
      </w:r>
      <w:r w:rsidR="005F055D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5C37F5">
        <w:rPr>
          <w:sz w:val="28"/>
          <w:szCs w:val="28"/>
        </w:rPr>
        <w:t>ы</w:t>
      </w:r>
      <w:r w:rsidR="001A20B9" w:rsidRPr="001A5A99">
        <w:rPr>
          <w:sz w:val="28"/>
          <w:szCs w:val="28"/>
        </w:rPr>
        <w:t xml:space="preserve"> по месту жительства</w:t>
      </w:r>
      <w:r w:rsidR="007D1B7F">
        <w:rPr>
          <w:sz w:val="28"/>
          <w:szCs w:val="28"/>
        </w:rPr>
        <w:t xml:space="preserve"> по адресу:</w:t>
      </w:r>
      <w:r w:rsidR="00F32C41">
        <w:rPr>
          <w:sz w:val="28"/>
          <w:szCs w:val="28"/>
        </w:rPr>
        <w:t xml:space="preserve"> </w:t>
      </w:r>
      <w:r w:rsidR="00F125A2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472ED2">
        <w:rPr>
          <w:sz w:val="28"/>
          <w:szCs w:val="28"/>
        </w:rPr>
        <w:t>Бавыкин</w:t>
      </w:r>
      <w:r w:rsidR="0087319F">
        <w:rPr>
          <w:sz w:val="28"/>
          <w:szCs w:val="28"/>
        </w:rPr>
        <w:t>а</w:t>
      </w:r>
      <w:r w:rsidR="00472ED2">
        <w:rPr>
          <w:sz w:val="28"/>
          <w:szCs w:val="28"/>
        </w:rPr>
        <w:t xml:space="preserve"> Серге</w:t>
      </w:r>
      <w:r w:rsidR="0087319F">
        <w:rPr>
          <w:sz w:val="28"/>
          <w:szCs w:val="28"/>
        </w:rPr>
        <w:t>я</w:t>
      </w:r>
      <w:r w:rsidR="00472ED2">
        <w:rPr>
          <w:sz w:val="28"/>
          <w:szCs w:val="28"/>
        </w:rPr>
        <w:t xml:space="preserve"> Александрович</w:t>
      </w:r>
      <w:r w:rsidR="00BF53E7">
        <w:rPr>
          <w:sz w:val="28"/>
          <w:szCs w:val="28"/>
        </w:rPr>
        <w:t>а</w:t>
      </w:r>
      <w:r w:rsidR="005C37F5">
        <w:rPr>
          <w:sz w:val="28"/>
          <w:szCs w:val="28"/>
        </w:rPr>
        <w:t xml:space="preserve">, </w:t>
      </w:r>
      <w:r w:rsidR="00472ED2">
        <w:rPr>
          <w:sz w:val="28"/>
          <w:szCs w:val="28"/>
        </w:rPr>
        <w:t>Бавыкин</w:t>
      </w:r>
      <w:r w:rsidR="00BF53E7">
        <w:rPr>
          <w:sz w:val="28"/>
          <w:szCs w:val="28"/>
        </w:rPr>
        <w:t>ой</w:t>
      </w:r>
      <w:r w:rsidR="00472ED2">
        <w:rPr>
          <w:sz w:val="28"/>
          <w:szCs w:val="28"/>
        </w:rPr>
        <w:t xml:space="preserve"> Александр</w:t>
      </w:r>
      <w:r w:rsidR="00BF53E7">
        <w:rPr>
          <w:sz w:val="28"/>
          <w:szCs w:val="28"/>
        </w:rPr>
        <w:t>ы</w:t>
      </w:r>
      <w:r w:rsidR="00472ED2">
        <w:rPr>
          <w:sz w:val="28"/>
          <w:szCs w:val="28"/>
        </w:rPr>
        <w:t xml:space="preserve"> Николаевн</w:t>
      </w:r>
      <w:r w:rsidR="00BF53E7">
        <w:rPr>
          <w:sz w:val="28"/>
          <w:szCs w:val="28"/>
        </w:rPr>
        <w:t>ы</w:t>
      </w:r>
      <w:r w:rsidR="007D1B7F">
        <w:rPr>
          <w:sz w:val="28"/>
          <w:szCs w:val="28"/>
        </w:rPr>
        <w:t>,</w:t>
      </w:r>
      <w:r w:rsidR="007D1B7F" w:rsidRPr="007D1B7F">
        <w:rPr>
          <w:sz w:val="28"/>
          <w:szCs w:val="28"/>
        </w:rPr>
        <w:t xml:space="preserve"> </w:t>
      </w:r>
      <w:r w:rsidR="00472ED2">
        <w:rPr>
          <w:sz w:val="28"/>
          <w:szCs w:val="28"/>
        </w:rPr>
        <w:t>Бавыкин</w:t>
      </w:r>
      <w:r w:rsidR="00BF53E7">
        <w:rPr>
          <w:sz w:val="28"/>
          <w:szCs w:val="28"/>
        </w:rPr>
        <w:t>а</w:t>
      </w:r>
      <w:r w:rsidR="00472ED2">
        <w:rPr>
          <w:sz w:val="28"/>
          <w:szCs w:val="28"/>
        </w:rPr>
        <w:t xml:space="preserve"> Виктор</w:t>
      </w:r>
      <w:r w:rsidR="00BF53E7">
        <w:rPr>
          <w:sz w:val="28"/>
          <w:szCs w:val="28"/>
        </w:rPr>
        <w:t>а</w:t>
      </w:r>
      <w:r w:rsidR="00472ED2">
        <w:rPr>
          <w:sz w:val="28"/>
          <w:szCs w:val="28"/>
        </w:rPr>
        <w:t xml:space="preserve"> Сергеевич</w:t>
      </w:r>
      <w:r w:rsidR="00BF53E7">
        <w:rPr>
          <w:sz w:val="28"/>
          <w:szCs w:val="28"/>
        </w:rPr>
        <w:t>а</w:t>
      </w:r>
      <w:r w:rsidR="00472ED2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F125A2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A1C0B"/>
    <w:rsid w:val="000C7855"/>
    <w:rsid w:val="000E77BD"/>
    <w:rsid w:val="000F5B73"/>
    <w:rsid w:val="0017740F"/>
    <w:rsid w:val="001A20B9"/>
    <w:rsid w:val="001A5A99"/>
    <w:rsid w:val="001C2436"/>
    <w:rsid w:val="001F3973"/>
    <w:rsid w:val="00214627"/>
    <w:rsid w:val="00264535"/>
    <w:rsid w:val="002E0B20"/>
    <w:rsid w:val="002E4C60"/>
    <w:rsid w:val="00343543"/>
    <w:rsid w:val="00380368"/>
    <w:rsid w:val="003B4DF0"/>
    <w:rsid w:val="003C11DA"/>
    <w:rsid w:val="003C22D2"/>
    <w:rsid w:val="0040777D"/>
    <w:rsid w:val="0041261A"/>
    <w:rsid w:val="00443496"/>
    <w:rsid w:val="00472ED2"/>
    <w:rsid w:val="0048394A"/>
    <w:rsid w:val="00562D00"/>
    <w:rsid w:val="005867A4"/>
    <w:rsid w:val="005B185A"/>
    <w:rsid w:val="005C37F5"/>
    <w:rsid w:val="005D2A75"/>
    <w:rsid w:val="005F055D"/>
    <w:rsid w:val="0066265A"/>
    <w:rsid w:val="00711576"/>
    <w:rsid w:val="00755833"/>
    <w:rsid w:val="007D1B7F"/>
    <w:rsid w:val="0087319F"/>
    <w:rsid w:val="008D2AAC"/>
    <w:rsid w:val="008D7AD9"/>
    <w:rsid w:val="008E0E0F"/>
    <w:rsid w:val="00976F96"/>
    <w:rsid w:val="00983367"/>
    <w:rsid w:val="009A4D21"/>
    <w:rsid w:val="009F7310"/>
    <w:rsid w:val="00AD18AF"/>
    <w:rsid w:val="00B37E17"/>
    <w:rsid w:val="00B90A1F"/>
    <w:rsid w:val="00BD46DE"/>
    <w:rsid w:val="00BF53E7"/>
    <w:rsid w:val="00C02C74"/>
    <w:rsid w:val="00C20567"/>
    <w:rsid w:val="00C53D6A"/>
    <w:rsid w:val="00C55D64"/>
    <w:rsid w:val="00C92603"/>
    <w:rsid w:val="00D6341A"/>
    <w:rsid w:val="00E34EEF"/>
    <w:rsid w:val="00EC0240"/>
    <w:rsid w:val="00ED0D31"/>
    <w:rsid w:val="00ED25DE"/>
    <w:rsid w:val="00F104EA"/>
    <w:rsid w:val="00F125A2"/>
    <w:rsid w:val="00F32C41"/>
    <w:rsid w:val="00FC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6</cp:revision>
  <cp:lastPrinted>2022-07-26T14:55:00Z</cp:lastPrinted>
  <dcterms:created xsi:type="dcterms:W3CDTF">2022-08-19T06:24:00Z</dcterms:created>
  <dcterms:modified xsi:type="dcterms:W3CDTF">2022-09-07T09:49:00Z</dcterms:modified>
</cp:coreProperties>
</file>