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F1771C" w:rsidRDefault="006F3763" w:rsidP="002C5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5E66" w:rsidRPr="002C5E66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2C5E66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     </w:t>
      </w:r>
      <w:r w:rsidR="002C5E66" w:rsidRPr="002C5E66">
        <w:rPr>
          <w:rFonts w:ascii="Times New Roman" w:hAnsi="Times New Roman" w:cs="Times New Roman"/>
          <w:sz w:val="28"/>
          <w:szCs w:val="28"/>
        </w:rPr>
        <w:t>с кадастровым номером 31:16:0120033</w:t>
      </w:r>
      <w:r w:rsidR="002C5E66">
        <w:rPr>
          <w:rFonts w:ascii="Times New Roman" w:hAnsi="Times New Roman" w:cs="Times New Roman"/>
          <w:sz w:val="28"/>
          <w:szCs w:val="28"/>
        </w:rPr>
        <w:t xml:space="preserve">:13, расположенного по адресу: </w:t>
      </w:r>
      <w:r w:rsidR="002C5E66" w:rsidRPr="002C5E66">
        <w:rPr>
          <w:rFonts w:ascii="Times New Roman" w:hAnsi="Times New Roman" w:cs="Times New Roman"/>
          <w:sz w:val="28"/>
          <w:szCs w:val="28"/>
        </w:rPr>
        <w:t>Белгородская область, г. Белгород, ул. Пригородная, 91, владеющего данным земельным участком на праве собственности, Каргина Федора Петровича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5D1502" w:rsidRPr="005D1502">
        <w:rPr>
          <w:rFonts w:ascii="Times New Roman" w:hAnsi="Times New Roman" w:cs="Times New Roman"/>
          <w:sz w:val="28"/>
          <w:szCs w:val="28"/>
        </w:rPr>
        <w:t xml:space="preserve"> №</w:t>
      </w:r>
      <w:r w:rsidR="005D1502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5D1502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5D1502">
        <w:rPr>
          <w:rFonts w:ascii="Times New Roman" w:hAnsi="Times New Roman" w:cs="Times New Roman"/>
          <w:sz w:val="28"/>
          <w:szCs w:val="28"/>
        </w:rPr>
        <w:br/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>
        <w:rPr>
          <w:rFonts w:ascii="Times New Roman" w:hAnsi="Times New Roman" w:cs="Times New Roman"/>
          <w:sz w:val="28"/>
          <w:szCs w:val="28"/>
        </w:rPr>
        <w:t xml:space="preserve">: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F1771C" w:rsidRPr="00F1771C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2C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5E66" w:rsidRPr="002C5E66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Каргина Федора Петровича </w:t>
      </w:r>
      <w:r w:rsidR="002C5E66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="002C5E66" w:rsidRPr="002C5E66">
        <w:rPr>
          <w:rFonts w:ascii="Times New Roman" w:hAnsi="Times New Roman" w:cs="Times New Roman"/>
          <w:sz w:val="28"/>
          <w:szCs w:val="28"/>
        </w:rPr>
        <w:t>на земельный участок, расположенный по адресу: Белгоро</w:t>
      </w:r>
      <w:r w:rsidR="002C5E66">
        <w:rPr>
          <w:rFonts w:ascii="Times New Roman" w:hAnsi="Times New Roman" w:cs="Times New Roman"/>
          <w:sz w:val="28"/>
          <w:szCs w:val="28"/>
        </w:rPr>
        <w:t xml:space="preserve">дская </w:t>
      </w:r>
      <w:proofErr w:type="gramStart"/>
      <w:r w:rsidR="002C5E66">
        <w:rPr>
          <w:rFonts w:ascii="Times New Roman" w:hAnsi="Times New Roman" w:cs="Times New Roman"/>
          <w:sz w:val="28"/>
          <w:szCs w:val="28"/>
        </w:rPr>
        <w:t xml:space="preserve">область,   </w:t>
      </w:r>
      <w:proofErr w:type="gramEnd"/>
      <w:r w:rsidR="002C5E6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C5E66" w:rsidRPr="002C5E66">
        <w:rPr>
          <w:rFonts w:ascii="Times New Roman" w:hAnsi="Times New Roman" w:cs="Times New Roman"/>
          <w:sz w:val="28"/>
          <w:szCs w:val="28"/>
        </w:rPr>
        <w:t>г. Белгород, ул. Пригородная, 91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67538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5E66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7538D"/>
    <w:rsid w:val="006F3763"/>
    <w:rsid w:val="00794BDD"/>
    <w:rsid w:val="008279C3"/>
    <w:rsid w:val="00861B13"/>
    <w:rsid w:val="008D633B"/>
    <w:rsid w:val="00960ECB"/>
    <w:rsid w:val="009F5D9E"/>
    <w:rsid w:val="00A16E40"/>
    <w:rsid w:val="00B22FCE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8708B-B755-4648-83CA-FA515BC0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36</cp:revision>
  <cp:lastPrinted>2024-06-24T09:00:00Z</cp:lastPrinted>
  <dcterms:created xsi:type="dcterms:W3CDTF">2022-08-22T10:09:00Z</dcterms:created>
  <dcterms:modified xsi:type="dcterms:W3CDTF">2025-03-19T09:13:00Z</dcterms:modified>
</cp:coreProperties>
</file>