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E83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1B20">
        <w:rPr>
          <w:rFonts w:ascii="Times New Roman" w:hAnsi="Times New Roman" w:cs="Times New Roman"/>
          <w:sz w:val="28"/>
          <w:szCs w:val="28"/>
        </w:rPr>
        <w:t>Считать выявленной</w:t>
      </w:r>
      <w:bookmarkStart w:id="0" w:name="_GoBack"/>
      <w:bookmarkEnd w:id="0"/>
      <w:r w:rsidR="00E8349B" w:rsidRPr="00E8349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земельного уча</w:t>
      </w:r>
      <w:r w:rsidR="00E8349B">
        <w:rPr>
          <w:rFonts w:ascii="Times New Roman" w:hAnsi="Times New Roman" w:cs="Times New Roman"/>
          <w:sz w:val="28"/>
          <w:szCs w:val="28"/>
        </w:rPr>
        <w:t xml:space="preserve">стка                 </w:t>
      </w:r>
      <w:r w:rsidR="00E8349B" w:rsidRPr="00E8349B">
        <w:rPr>
          <w:rFonts w:ascii="Times New Roman" w:hAnsi="Times New Roman" w:cs="Times New Roman"/>
          <w:sz w:val="28"/>
          <w:szCs w:val="28"/>
        </w:rPr>
        <w:t>с кадастровым номером 31:16:011900</w:t>
      </w:r>
      <w:r w:rsidR="00E8349B">
        <w:rPr>
          <w:rFonts w:ascii="Times New Roman" w:hAnsi="Times New Roman" w:cs="Times New Roman"/>
          <w:sz w:val="28"/>
          <w:szCs w:val="28"/>
        </w:rPr>
        <w:t xml:space="preserve">3:3, расположенного по адресу: </w:t>
      </w:r>
      <w:r w:rsidR="00E8349B" w:rsidRPr="00E8349B">
        <w:rPr>
          <w:rFonts w:ascii="Times New Roman" w:hAnsi="Times New Roman" w:cs="Times New Roman"/>
          <w:sz w:val="28"/>
          <w:szCs w:val="28"/>
        </w:rPr>
        <w:t>Белгородская обл., г. Белгород, садоводческое товарищество "Незабудка", Ассоциации "Надежда", участок № 1, владеющего данным земельным участком на праве собственности, Бережную Антонину Леонидовну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2953D3">
        <w:rPr>
          <w:rFonts w:ascii="Times New Roman" w:hAnsi="Times New Roman" w:cs="Times New Roman"/>
          <w:sz w:val="28"/>
          <w:szCs w:val="28"/>
        </w:rPr>
        <w:t>: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2953D3">
        <w:rPr>
          <w:rFonts w:ascii="Times New Roman" w:hAnsi="Times New Roman" w:cs="Times New Roman"/>
          <w:sz w:val="28"/>
          <w:szCs w:val="28"/>
        </w:rPr>
        <w:t>6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2953D3">
        <w:rPr>
          <w:rFonts w:ascii="Times New Roman" w:hAnsi="Times New Roman" w:cs="Times New Roman"/>
          <w:sz w:val="28"/>
          <w:szCs w:val="28"/>
        </w:rPr>
        <w:t>: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2953D3">
        <w:rPr>
          <w:rFonts w:ascii="Times New Roman" w:hAnsi="Times New Roman" w:cs="Times New Roman"/>
          <w:sz w:val="28"/>
          <w:szCs w:val="28"/>
        </w:rPr>
        <w:t>: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2953D3">
        <w:rPr>
          <w:rFonts w:ascii="Times New Roman" w:hAnsi="Times New Roman" w:cs="Times New Roman"/>
          <w:sz w:val="28"/>
          <w:szCs w:val="28"/>
        </w:rPr>
        <w:t>:</w:t>
      </w:r>
      <w:r w:rsidR="002970F0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E83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349B" w:rsidRPr="00E8349B">
        <w:rPr>
          <w:rFonts w:ascii="Times New Roman" w:hAnsi="Times New Roman" w:cs="Times New Roman"/>
          <w:sz w:val="28"/>
          <w:szCs w:val="28"/>
        </w:rPr>
        <w:t>Установить, что право собственности Бережной Антонины Леонидовны на земельный уча</w:t>
      </w:r>
      <w:r w:rsidR="00E8349B">
        <w:rPr>
          <w:rFonts w:ascii="Times New Roman" w:hAnsi="Times New Roman" w:cs="Times New Roman"/>
          <w:sz w:val="28"/>
          <w:szCs w:val="28"/>
        </w:rPr>
        <w:t xml:space="preserve">сток, расположенный по </w:t>
      </w:r>
      <w:proofErr w:type="gramStart"/>
      <w:r w:rsidR="00E8349B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E8349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8349B" w:rsidRPr="00E8349B">
        <w:rPr>
          <w:rFonts w:ascii="Times New Roman" w:hAnsi="Times New Roman" w:cs="Times New Roman"/>
          <w:sz w:val="28"/>
          <w:szCs w:val="28"/>
        </w:rPr>
        <w:t>Белгородская обл., г. Белгород, садоводческое товарищество "Незабудка", Ассоциации "Надежда", участок № 1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51B20"/>
    <w:rsid w:val="001A35B9"/>
    <w:rsid w:val="00292005"/>
    <w:rsid w:val="002953D3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D15C9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E8349B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51</cp:revision>
  <cp:lastPrinted>2024-07-17T13:41:00Z</cp:lastPrinted>
  <dcterms:created xsi:type="dcterms:W3CDTF">2022-08-22T10:09:00Z</dcterms:created>
  <dcterms:modified xsi:type="dcterms:W3CDTF">2025-03-24T14:23:00Z</dcterms:modified>
</cp:coreProperties>
</file>