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AA54B0" w:rsidRDefault="00AF4FBF" w:rsidP="00A73CD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1. В отношении жилого </w:t>
      </w:r>
      <w:r w:rsidR="00C6707B" w:rsidRPr="00AA54B0">
        <w:rPr>
          <w:rFonts w:ascii="Times New Roman" w:hAnsi="Times New Roman" w:cs="Times New Roman"/>
          <w:color w:val="000000"/>
          <w:sz w:val="28"/>
          <w:szCs w:val="28"/>
        </w:rPr>
        <w:t>дома</w:t>
      </w:r>
      <w:r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 с кадастровым номером</w:t>
      </w:r>
      <w:r w:rsidR="00C6707B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48F1" w:rsidRPr="00AA54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31:16:0121030:205</w:t>
      </w:r>
      <w:r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, расположенного по адресу: </w:t>
      </w:r>
      <w:r w:rsidR="00C6707B" w:rsidRPr="00AA54B0">
        <w:rPr>
          <w:rFonts w:ascii="Times New Roman" w:hAnsi="Times New Roman" w:cs="Times New Roman"/>
          <w:color w:val="000000"/>
          <w:sz w:val="28"/>
          <w:szCs w:val="28"/>
        </w:rPr>
        <w:t>Белгородская область, г. Белгород</w:t>
      </w:r>
      <w:r w:rsidR="000F1A50" w:rsidRPr="00AA54B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75F62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3B55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="00DD1C7F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r w:rsidR="00581D54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Дальняя Садовая, д. </w:t>
      </w:r>
      <w:r w:rsidR="006448F1" w:rsidRPr="00AA54B0">
        <w:rPr>
          <w:rFonts w:ascii="Times New Roman" w:hAnsi="Times New Roman" w:cs="Times New Roman"/>
          <w:color w:val="000000"/>
          <w:sz w:val="28"/>
          <w:szCs w:val="28"/>
        </w:rPr>
        <w:t>83</w:t>
      </w:r>
      <w:r w:rsidR="00F3258E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, общей площадью </w:t>
      </w:r>
      <w:r w:rsidR="006448F1" w:rsidRPr="00AA54B0">
        <w:rPr>
          <w:rFonts w:ascii="Times New Roman" w:hAnsi="Times New Roman" w:cs="Times New Roman"/>
          <w:color w:val="000000"/>
          <w:sz w:val="28"/>
          <w:szCs w:val="28"/>
        </w:rPr>
        <w:t>66,7</w:t>
      </w:r>
      <w:r w:rsidR="009D5491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54B0">
        <w:rPr>
          <w:rFonts w:ascii="Times New Roman" w:hAnsi="Times New Roman" w:cs="Times New Roman"/>
          <w:color w:val="000000"/>
          <w:sz w:val="28"/>
          <w:szCs w:val="28"/>
        </w:rPr>
        <w:t>кв</w:t>
      </w:r>
      <w:proofErr w:type="gramStart"/>
      <w:r w:rsidRPr="00AA54B0">
        <w:rPr>
          <w:rFonts w:ascii="Times New Roman" w:hAnsi="Times New Roman" w:cs="Times New Roman"/>
          <w:color w:val="000000"/>
          <w:sz w:val="28"/>
          <w:szCs w:val="28"/>
        </w:rPr>
        <w:t>.м</w:t>
      </w:r>
      <w:proofErr w:type="gramEnd"/>
      <w:r w:rsidRPr="00AA54B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3251C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54B0">
        <w:rPr>
          <w:rFonts w:ascii="Times New Roman" w:hAnsi="Times New Roman" w:cs="Times New Roman"/>
          <w:color w:val="000000"/>
          <w:sz w:val="28"/>
          <w:szCs w:val="28"/>
        </w:rPr>
        <w:t>в качестве правообладател</w:t>
      </w:r>
      <w:r w:rsidR="00A75F62" w:rsidRPr="00AA54B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73CD5" w:rsidRPr="00AA54B0">
        <w:rPr>
          <w:rFonts w:ascii="Times New Roman" w:hAnsi="Times New Roman" w:cs="Times New Roman"/>
          <w:color w:val="000000"/>
          <w:sz w:val="28"/>
          <w:szCs w:val="28"/>
        </w:rPr>
        <w:t>владеющ</w:t>
      </w:r>
      <w:r w:rsidR="00A75F62" w:rsidRPr="00AA54B0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A73CD5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 данным объектом недвижимости на праве собственности, выявлен</w:t>
      </w:r>
      <w:r w:rsidR="006448F1" w:rsidRPr="00AA54B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690709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48F1" w:rsidRPr="00AA54B0">
        <w:rPr>
          <w:rFonts w:ascii="Times New Roman" w:hAnsi="Times New Roman" w:cs="Times New Roman"/>
          <w:color w:val="000000"/>
          <w:sz w:val="28"/>
          <w:szCs w:val="28"/>
        </w:rPr>
        <w:t>Орлова Зинаида Семеновна</w:t>
      </w:r>
      <w:r w:rsidR="00A73CD5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A54B0" w:rsidRPr="00AA54B0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A73CD5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 г.р.</w:t>
      </w:r>
      <w:r w:rsidR="00514BEE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6448F1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место рождения: </w:t>
      </w:r>
      <w:r w:rsidR="00AA54B0" w:rsidRPr="00AA54B0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6448F1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A73CD5" w:rsidRPr="00AA54B0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  <w:r w:rsidR="00AA54B0" w:rsidRPr="00AA54B0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A73CD5" w:rsidRPr="00AA54B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B7F19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3CD5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СНИЛС: </w:t>
      </w:r>
      <w:r w:rsidR="00AA54B0" w:rsidRPr="00AA54B0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A73CD5" w:rsidRPr="00AA54B0">
        <w:rPr>
          <w:rFonts w:ascii="Times New Roman" w:hAnsi="Times New Roman" w:cs="Times New Roman"/>
          <w:color w:val="000000"/>
          <w:sz w:val="28"/>
          <w:szCs w:val="28"/>
        </w:rPr>
        <w:t>, зарегистрированн</w:t>
      </w:r>
      <w:r w:rsidR="006448F1" w:rsidRPr="00AA54B0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="00952EBF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3CD5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по месту жительства по адресу: </w:t>
      </w:r>
      <w:r w:rsidR="00AA54B0" w:rsidRPr="00AA54B0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A72CB9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73CD5" w:rsidRPr="00AA54B0" w:rsidRDefault="00A73CD5" w:rsidP="00A73CD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2. Право собственности </w:t>
      </w:r>
      <w:r w:rsidR="006448F1" w:rsidRPr="00AA54B0">
        <w:rPr>
          <w:rFonts w:ascii="Times New Roman" w:hAnsi="Times New Roman" w:cs="Times New Roman"/>
          <w:color w:val="000000"/>
          <w:sz w:val="28"/>
          <w:szCs w:val="28"/>
        </w:rPr>
        <w:t>Орловой Зинаиды Семеновны</w:t>
      </w:r>
      <w:r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 на указанный</w:t>
      </w:r>
      <w:r w:rsidR="00497194"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A54B0">
        <w:rPr>
          <w:rFonts w:ascii="Times New Roman" w:hAnsi="Times New Roman" w:cs="Times New Roman"/>
          <w:color w:val="000000"/>
          <w:sz w:val="28"/>
          <w:szCs w:val="28"/>
        </w:rPr>
        <w:t xml:space="preserve">в пункте 1 настоящего решения объект недвижимости подтверждается </w:t>
      </w:r>
      <w:r w:rsidR="00AA54B0" w:rsidRPr="00AA54B0">
        <w:rPr>
          <w:rFonts w:ascii="Times New Roman" w:hAnsi="Times New Roman" w:cs="Times New Roman"/>
          <w:color w:val="000000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9769B"/>
    <w:rsid w:val="005C4E6D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A54B0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E51D5"/>
    <w:rsid w:val="00BF54A9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2024-10-11T18:41:00Z</cp:lastPrinted>
  <dcterms:created xsi:type="dcterms:W3CDTF">2024-10-21T07:27:00Z</dcterms:created>
  <dcterms:modified xsi:type="dcterms:W3CDTF">2024-10-21T07:27:00Z</dcterms:modified>
</cp:coreProperties>
</file>