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760A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0A36" w:rsidRPr="00760A36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760A3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760A36" w:rsidRPr="00760A36">
        <w:rPr>
          <w:rFonts w:ascii="Times New Roman" w:hAnsi="Times New Roman" w:cs="Times New Roman"/>
          <w:sz w:val="28"/>
          <w:szCs w:val="28"/>
        </w:rPr>
        <w:t>с кадастровым номером 31:16:0119011:</w:t>
      </w:r>
      <w:r w:rsidR="00760A36">
        <w:rPr>
          <w:rFonts w:ascii="Times New Roman" w:hAnsi="Times New Roman" w:cs="Times New Roman"/>
          <w:sz w:val="28"/>
          <w:szCs w:val="28"/>
        </w:rPr>
        <w:t xml:space="preserve">146, расположенного по адресу: </w:t>
      </w:r>
      <w:r w:rsidR="00760A36" w:rsidRPr="00760A3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сад. тов. "Серп и Молот", в р-не Сухого Лога </w:t>
      </w:r>
      <w:proofErr w:type="spellStart"/>
      <w:r w:rsidR="00760A36" w:rsidRPr="00760A36">
        <w:rPr>
          <w:rFonts w:ascii="Times New Roman" w:hAnsi="Times New Roman" w:cs="Times New Roman"/>
          <w:sz w:val="28"/>
          <w:szCs w:val="28"/>
        </w:rPr>
        <w:t>а.о</w:t>
      </w:r>
      <w:proofErr w:type="spellEnd"/>
      <w:r w:rsidR="00760A36" w:rsidRPr="00760A36">
        <w:rPr>
          <w:rFonts w:ascii="Times New Roman" w:hAnsi="Times New Roman" w:cs="Times New Roman"/>
          <w:sz w:val="28"/>
          <w:szCs w:val="28"/>
        </w:rPr>
        <w:t>. "Новая жизнь", уч. № 138, владеющего данным земельным участком                  на праве собственности, Аникеева Юрия Викторовича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0A36" w:rsidRPr="00760A36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Аникеева Юрия Викторовича             на земельный участок, расположенный по адресу: Белгородская обл.,                                     г. Белгород, сад. тов. "Серп и Молот", в р-не Сухого Лога </w:t>
      </w:r>
      <w:proofErr w:type="spellStart"/>
      <w:r w:rsidR="00760A36" w:rsidRPr="00760A36">
        <w:rPr>
          <w:rFonts w:ascii="Times New Roman" w:hAnsi="Times New Roman" w:cs="Times New Roman"/>
          <w:sz w:val="28"/>
          <w:szCs w:val="28"/>
        </w:rPr>
        <w:t>а.о</w:t>
      </w:r>
      <w:proofErr w:type="spellEnd"/>
      <w:r w:rsidR="00760A36" w:rsidRPr="00760A36">
        <w:rPr>
          <w:rFonts w:ascii="Times New Roman" w:hAnsi="Times New Roman" w:cs="Times New Roman"/>
          <w:sz w:val="28"/>
          <w:szCs w:val="28"/>
        </w:rPr>
        <w:t>. "Новая жизнь</w:t>
      </w:r>
      <w:proofErr w:type="gramStart"/>
      <w:r w:rsidR="00760A36" w:rsidRPr="00760A36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="00760A36" w:rsidRPr="00760A36">
        <w:rPr>
          <w:rFonts w:ascii="Times New Roman" w:hAnsi="Times New Roman" w:cs="Times New Roman"/>
          <w:sz w:val="28"/>
          <w:szCs w:val="28"/>
        </w:rPr>
        <w:t xml:space="preserve">         уч. № 138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760A36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7590A"/>
    <w:rsid w:val="006F3763"/>
    <w:rsid w:val="00760A36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2025-03-07T09:10:00Z</dcterms:modified>
</cp:coreProperties>
</file>