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A21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21B5D" w:rsidRPr="00A21B5D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A21B5D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A21B5D" w:rsidRPr="00A21B5D">
        <w:rPr>
          <w:rFonts w:ascii="Times New Roman" w:hAnsi="Times New Roman" w:cs="Times New Roman"/>
          <w:sz w:val="28"/>
          <w:szCs w:val="28"/>
        </w:rPr>
        <w:t>с кадастровым номером 31:16:0119015</w:t>
      </w:r>
      <w:r w:rsidR="00A21B5D">
        <w:rPr>
          <w:rFonts w:ascii="Times New Roman" w:hAnsi="Times New Roman" w:cs="Times New Roman"/>
          <w:sz w:val="28"/>
          <w:szCs w:val="28"/>
        </w:rPr>
        <w:t xml:space="preserve">:22, расположенного по адресу: </w:t>
      </w:r>
      <w:r w:rsidR="00A21B5D" w:rsidRPr="00A21B5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Сухой Лог, с/т "Коммунальщик", уч. № 22, владеющую данным земельным участком на праве собственности, </w:t>
      </w:r>
      <w:proofErr w:type="spellStart"/>
      <w:r w:rsidR="00A21B5D" w:rsidRPr="00A21B5D">
        <w:rPr>
          <w:rFonts w:ascii="Times New Roman" w:hAnsi="Times New Roman" w:cs="Times New Roman"/>
          <w:sz w:val="28"/>
          <w:szCs w:val="28"/>
        </w:rPr>
        <w:t>Березнякову</w:t>
      </w:r>
      <w:proofErr w:type="spellEnd"/>
      <w:r w:rsidR="00A21B5D" w:rsidRPr="00A21B5D">
        <w:rPr>
          <w:rFonts w:ascii="Times New Roman" w:hAnsi="Times New Roman" w:cs="Times New Roman"/>
          <w:sz w:val="28"/>
          <w:szCs w:val="28"/>
        </w:rPr>
        <w:t xml:space="preserve"> Веру Васильевну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1B5D" w:rsidRPr="00A21B5D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A21B5D" w:rsidRPr="00A21B5D">
        <w:rPr>
          <w:rFonts w:ascii="Times New Roman" w:hAnsi="Times New Roman" w:cs="Times New Roman"/>
          <w:sz w:val="28"/>
          <w:szCs w:val="28"/>
        </w:rPr>
        <w:t>Березняковой</w:t>
      </w:r>
      <w:proofErr w:type="spellEnd"/>
      <w:r w:rsidR="00A21B5D" w:rsidRPr="00A21B5D">
        <w:rPr>
          <w:rFonts w:ascii="Times New Roman" w:hAnsi="Times New Roman" w:cs="Times New Roman"/>
          <w:sz w:val="28"/>
          <w:szCs w:val="28"/>
        </w:rPr>
        <w:t xml:space="preserve"> Веры Васильевны на земельный участок, расположенный по адресу: Белгородская обл.,                        г. Белгород, Сухой Лог, с/т "Коммунальщик", уч. № 22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97CB4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1B5D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2025-03-06T14:44:00Z</dcterms:modified>
</cp:coreProperties>
</file>