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46D0" w:rsidRPr="00A24243" w:rsidRDefault="005979CB" w:rsidP="00A242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243">
        <w:rPr>
          <w:rFonts w:ascii="Times New Roman" w:hAnsi="Times New Roman" w:cs="Times New Roman"/>
          <w:b/>
          <w:sz w:val="28"/>
          <w:szCs w:val="28"/>
        </w:rPr>
        <w:t>Уведомление о проведении общественного обсуждения</w:t>
      </w:r>
    </w:p>
    <w:p w:rsidR="005979CB" w:rsidRPr="00A24243" w:rsidRDefault="005979CB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9CB" w:rsidRPr="00A24243" w:rsidRDefault="00295429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243">
        <w:rPr>
          <w:rFonts w:ascii="Times New Roman" w:hAnsi="Times New Roman" w:cs="Times New Roman"/>
          <w:sz w:val="28"/>
          <w:szCs w:val="28"/>
        </w:rPr>
        <w:t xml:space="preserve">Управление ландшафтного дизайна и охраны окружающей среды </w:t>
      </w:r>
      <w:r w:rsidR="005979CB" w:rsidRPr="00A2424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8312A9" w:rsidRPr="00A24243">
        <w:rPr>
          <w:rFonts w:ascii="Times New Roman" w:hAnsi="Times New Roman" w:cs="Times New Roman"/>
          <w:sz w:val="28"/>
          <w:szCs w:val="28"/>
        </w:rPr>
        <w:t xml:space="preserve"> Белгорода</w:t>
      </w:r>
      <w:r w:rsidR="005979CB" w:rsidRPr="00A24243">
        <w:rPr>
          <w:rFonts w:ascii="Times New Roman" w:hAnsi="Times New Roman" w:cs="Times New Roman"/>
          <w:sz w:val="28"/>
          <w:szCs w:val="28"/>
        </w:rPr>
        <w:t xml:space="preserve"> сообщает, что в соответствии с требованиями постановления Правительства Российской Федерации от 25.06.2021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с</w:t>
      </w:r>
      <w:r w:rsidR="00092EB0" w:rsidRPr="00A24243">
        <w:rPr>
          <w:rFonts w:ascii="Times New Roman" w:hAnsi="Times New Roman" w:cs="Times New Roman"/>
          <w:sz w:val="28"/>
          <w:szCs w:val="28"/>
        </w:rPr>
        <w:t>о</w:t>
      </w:r>
      <w:r w:rsidR="00281E10" w:rsidRPr="00A24243">
        <w:rPr>
          <w:rFonts w:ascii="Times New Roman" w:hAnsi="Times New Roman" w:cs="Times New Roman"/>
          <w:sz w:val="28"/>
          <w:szCs w:val="28"/>
        </w:rPr>
        <w:t xml:space="preserve"> </w:t>
      </w:r>
      <w:r w:rsidR="00092EB0" w:rsidRPr="00A24243">
        <w:rPr>
          <w:rFonts w:ascii="Times New Roman" w:hAnsi="Times New Roman" w:cs="Times New Roman"/>
          <w:sz w:val="28"/>
          <w:szCs w:val="28"/>
        </w:rPr>
        <w:t>0</w:t>
      </w:r>
      <w:r w:rsidRPr="00A24243">
        <w:rPr>
          <w:rFonts w:ascii="Times New Roman" w:hAnsi="Times New Roman" w:cs="Times New Roman"/>
          <w:sz w:val="28"/>
          <w:szCs w:val="28"/>
        </w:rPr>
        <w:t>1</w:t>
      </w:r>
      <w:r w:rsidR="005979CB" w:rsidRPr="00A24243">
        <w:rPr>
          <w:rFonts w:ascii="Times New Roman" w:hAnsi="Times New Roman" w:cs="Times New Roman"/>
          <w:sz w:val="28"/>
          <w:szCs w:val="28"/>
        </w:rPr>
        <w:t xml:space="preserve"> октября по</w:t>
      </w:r>
      <w:r w:rsidR="00092EB0" w:rsidRPr="00A24243">
        <w:rPr>
          <w:rFonts w:ascii="Times New Roman" w:hAnsi="Times New Roman" w:cs="Times New Roman"/>
          <w:sz w:val="28"/>
          <w:szCs w:val="28"/>
        </w:rPr>
        <w:t xml:space="preserve"> 0</w:t>
      </w:r>
      <w:r w:rsidRPr="00A24243">
        <w:rPr>
          <w:rFonts w:ascii="Times New Roman" w:hAnsi="Times New Roman" w:cs="Times New Roman"/>
          <w:sz w:val="28"/>
          <w:szCs w:val="28"/>
        </w:rPr>
        <w:t>1</w:t>
      </w:r>
      <w:r w:rsidR="000A06C8" w:rsidRPr="00A24243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Pr="00A24243">
        <w:rPr>
          <w:rFonts w:ascii="Times New Roman" w:hAnsi="Times New Roman" w:cs="Times New Roman"/>
          <w:sz w:val="28"/>
          <w:szCs w:val="28"/>
        </w:rPr>
        <w:t>4</w:t>
      </w:r>
      <w:r w:rsidR="005979CB" w:rsidRPr="00A24243">
        <w:rPr>
          <w:rFonts w:ascii="Times New Roman" w:hAnsi="Times New Roman" w:cs="Times New Roman"/>
          <w:sz w:val="28"/>
          <w:szCs w:val="28"/>
        </w:rPr>
        <w:t xml:space="preserve"> года проводится общественное обсуждение проекта Программы профилактики рисков причинения вреда (ущерба)</w:t>
      </w:r>
      <w:r w:rsidR="00281E10" w:rsidRPr="00A24243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в сфере муниципал</w:t>
      </w:r>
      <w:r w:rsidR="000A06C8" w:rsidRPr="00A24243">
        <w:rPr>
          <w:rFonts w:ascii="Times New Roman" w:hAnsi="Times New Roman" w:cs="Times New Roman"/>
          <w:sz w:val="28"/>
          <w:szCs w:val="28"/>
        </w:rPr>
        <w:t xml:space="preserve">ьного </w:t>
      </w:r>
      <w:r w:rsidRPr="00A24243">
        <w:rPr>
          <w:rFonts w:ascii="Times New Roman" w:hAnsi="Times New Roman" w:cs="Times New Roman"/>
          <w:sz w:val="28"/>
          <w:szCs w:val="28"/>
        </w:rPr>
        <w:t xml:space="preserve">контроля в области охраны и использования </w:t>
      </w:r>
      <w:r w:rsidR="00281E10" w:rsidRPr="00A24243"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«Город Белгород» </w:t>
      </w:r>
      <w:r w:rsidR="00641ACD" w:rsidRPr="00A24243"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="00281E10" w:rsidRPr="00A24243">
        <w:rPr>
          <w:rFonts w:ascii="Times New Roman" w:hAnsi="Times New Roman" w:cs="Times New Roman"/>
          <w:sz w:val="28"/>
          <w:szCs w:val="28"/>
        </w:rPr>
        <w:t>(далее – проект Программы).</w:t>
      </w:r>
    </w:p>
    <w:p w:rsidR="00A63026" w:rsidRPr="00A24243" w:rsidRDefault="00A63026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243">
        <w:rPr>
          <w:rFonts w:ascii="Times New Roman" w:hAnsi="Times New Roman" w:cs="Times New Roman"/>
          <w:sz w:val="28"/>
          <w:szCs w:val="28"/>
        </w:rPr>
        <w:t>В целях общественного обсуждения проект Программы размещен на официальном сайте органов местного самоуправления</w:t>
      </w:r>
      <w:r w:rsidR="00DE4397" w:rsidRPr="00A24243">
        <w:rPr>
          <w:rFonts w:ascii="Times New Roman" w:hAnsi="Times New Roman" w:cs="Times New Roman"/>
          <w:sz w:val="28"/>
          <w:szCs w:val="28"/>
        </w:rPr>
        <w:t xml:space="preserve"> гор</w:t>
      </w:r>
      <w:r w:rsidR="00A24243">
        <w:rPr>
          <w:rFonts w:ascii="Times New Roman" w:hAnsi="Times New Roman" w:cs="Times New Roman"/>
          <w:sz w:val="28"/>
          <w:szCs w:val="28"/>
        </w:rPr>
        <w:t>ода Белгорода в информационно-</w:t>
      </w:r>
      <w:r w:rsidR="00DE4397" w:rsidRPr="00A24243">
        <w:rPr>
          <w:rFonts w:ascii="Times New Roman" w:hAnsi="Times New Roman" w:cs="Times New Roman"/>
          <w:sz w:val="28"/>
          <w:szCs w:val="28"/>
        </w:rPr>
        <w:t>телекоммуникационной сети «И</w:t>
      </w:r>
      <w:r w:rsidR="007C62BC" w:rsidRPr="00A24243">
        <w:rPr>
          <w:rFonts w:ascii="Times New Roman" w:hAnsi="Times New Roman" w:cs="Times New Roman"/>
          <w:sz w:val="28"/>
          <w:szCs w:val="28"/>
        </w:rPr>
        <w:t xml:space="preserve">нтернет» в подразделе </w:t>
      </w:r>
      <w:r w:rsidR="00DE4397" w:rsidRPr="00A24243">
        <w:rPr>
          <w:rFonts w:ascii="Times New Roman" w:hAnsi="Times New Roman" w:cs="Times New Roman"/>
          <w:sz w:val="28"/>
          <w:szCs w:val="28"/>
        </w:rPr>
        <w:t xml:space="preserve"> «</w:t>
      </w:r>
      <w:r w:rsidR="007C62BC" w:rsidRPr="00A24243">
        <w:rPr>
          <w:rFonts w:ascii="Times New Roman" w:hAnsi="Times New Roman" w:cs="Times New Roman"/>
          <w:sz w:val="28"/>
          <w:szCs w:val="28"/>
        </w:rPr>
        <w:t xml:space="preserve">Экологическая безопасность и природопользования особо охраняемых природных территорий местного значения в границах городского округа город Белгород» </w:t>
      </w:r>
      <w:hyperlink r:id="rId4" w:history="1"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https://beladm.gosuslugi.ru/deyatelnost/napravleniya-deyatelnosti/bezopasnost/ekologicheskaya-bezopasnost-i-prirodopolzovanie/</w:t>
        </w:r>
      </w:hyperlink>
      <w:r w:rsidR="00A24243" w:rsidRPr="00A24243">
        <w:rPr>
          <w:rFonts w:ascii="Times New Roman" w:hAnsi="Times New Roman" w:cs="Times New Roman"/>
          <w:sz w:val="28"/>
          <w:szCs w:val="28"/>
        </w:rPr>
        <w:t xml:space="preserve"> и посредствам портала государственных и муниципальных услуг (функций) в информационно-телекоммуникационной сети «Интернет» (</w:t>
      </w:r>
      <w:hyperlink r:id="rId5" w:history="1"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pos</w:t>
        </w:r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lkp</w:t>
        </w:r>
        <w:r w:rsidR="00A24243" w:rsidRPr="00A242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A24243" w:rsidRPr="00A242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).</w:t>
      </w:r>
    </w:p>
    <w:p w:rsidR="00DE4397" w:rsidRPr="00A24243" w:rsidRDefault="0020015C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243">
        <w:rPr>
          <w:rFonts w:ascii="Times New Roman" w:hAnsi="Times New Roman" w:cs="Times New Roman"/>
          <w:sz w:val="28"/>
          <w:szCs w:val="28"/>
        </w:rPr>
        <w:t>Предложения принимаютс</w:t>
      </w:r>
      <w:r w:rsidR="000A06C8" w:rsidRPr="00A24243">
        <w:rPr>
          <w:rFonts w:ascii="Times New Roman" w:hAnsi="Times New Roman" w:cs="Times New Roman"/>
          <w:sz w:val="28"/>
          <w:szCs w:val="28"/>
        </w:rPr>
        <w:t>я с 01 октября по 01 ноября 2023</w:t>
      </w:r>
      <w:r w:rsidR="00DE4397" w:rsidRPr="00A2424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E4397" w:rsidRPr="00A24243" w:rsidRDefault="00DE4397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243">
        <w:rPr>
          <w:rFonts w:ascii="Times New Roman" w:hAnsi="Times New Roman" w:cs="Times New Roman"/>
          <w:sz w:val="28"/>
          <w:szCs w:val="28"/>
        </w:rPr>
        <w:t>Способы подачи предложений по итогам рассмотрения:</w:t>
      </w:r>
    </w:p>
    <w:p w:rsidR="002428D2" w:rsidRPr="00A24243" w:rsidRDefault="007E680E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243">
        <w:rPr>
          <w:rFonts w:ascii="Times New Roman" w:hAnsi="Times New Roman" w:cs="Times New Roman"/>
          <w:sz w:val="28"/>
          <w:szCs w:val="28"/>
        </w:rPr>
        <w:t>-</w:t>
      </w:r>
      <w:r w:rsidR="00A24243" w:rsidRPr="00A24243">
        <w:rPr>
          <w:rFonts w:ascii="Times New Roman" w:hAnsi="Times New Roman" w:cs="Times New Roman"/>
          <w:sz w:val="28"/>
          <w:szCs w:val="28"/>
        </w:rPr>
        <w:t> </w:t>
      </w:r>
      <w:r w:rsidRPr="00A24243">
        <w:rPr>
          <w:rFonts w:ascii="Times New Roman" w:hAnsi="Times New Roman" w:cs="Times New Roman"/>
          <w:sz w:val="28"/>
          <w:szCs w:val="28"/>
        </w:rPr>
        <w:t>посредств</w:t>
      </w:r>
      <w:r w:rsidR="00560EC5">
        <w:rPr>
          <w:rFonts w:ascii="Times New Roman" w:hAnsi="Times New Roman" w:cs="Times New Roman"/>
          <w:sz w:val="28"/>
          <w:szCs w:val="28"/>
        </w:rPr>
        <w:t>о</w:t>
      </w:r>
      <w:r w:rsidRPr="00A24243">
        <w:rPr>
          <w:rFonts w:ascii="Times New Roman" w:hAnsi="Times New Roman" w:cs="Times New Roman"/>
          <w:sz w:val="28"/>
          <w:szCs w:val="28"/>
        </w:rPr>
        <w:t xml:space="preserve">м </w:t>
      </w:r>
      <w:r w:rsidR="002428D2" w:rsidRPr="00A24243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</w:t>
      </w:r>
      <w:r w:rsidRPr="00A24243">
        <w:rPr>
          <w:rFonts w:ascii="Times New Roman" w:hAnsi="Times New Roman" w:cs="Times New Roman"/>
          <w:sz w:val="28"/>
          <w:szCs w:val="28"/>
        </w:rPr>
        <w:t>у</w:t>
      </w:r>
      <w:r w:rsidR="002428D2" w:rsidRPr="00A24243">
        <w:rPr>
          <w:rFonts w:ascii="Times New Roman" w:hAnsi="Times New Roman" w:cs="Times New Roman"/>
          <w:sz w:val="28"/>
          <w:szCs w:val="28"/>
        </w:rPr>
        <w:t>г (функций) в информационно-телекоммуника</w:t>
      </w:r>
      <w:r w:rsidRPr="00A24243">
        <w:rPr>
          <w:rFonts w:ascii="Times New Roman" w:hAnsi="Times New Roman" w:cs="Times New Roman"/>
          <w:sz w:val="28"/>
          <w:szCs w:val="28"/>
        </w:rPr>
        <w:t>ционной сети «Интернет»</w:t>
      </w:r>
      <w:bookmarkStart w:id="0" w:name="_GoBack"/>
      <w:bookmarkEnd w:id="0"/>
      <w:r w:rsidRPr="00A24243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Pr="00A242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2424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A242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pos</w:t>
        </w:r>
        <w:r w:rsidRPr="00A2424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2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A2424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2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242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A242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lkp</w:t>
        </w:r>
        <w:proofErr w:type="spellEnd"/>
        <w:r w:rsidRPr="00A2424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A24243">
        <w:rPr>
          <w:rFonts w:ascii="Times New Roman" w:hAnsi="Times New Roman" w:cs="Times New Roman"/>
          <w:sz w:val="28"/>
          <w:szCs w:val="28"/>
        </w:rPr>
        <w:t>).</w:t>
      </w:r>
    </w:p>
    <w:p w:rsidR="00DE4397" w:rsidRPr="00A24243" w:rsidRDefault="00DE4397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243">
        <w:rPr>
          <w:rFonts w:ascii="Times New Roman" w:hAnsi="Times New Roman" w:cs="Times New Roman"/>
          <w:sz w:val="28"/>
          <w:szCs w:val="28"/>
        </w:rPr>
        <w:t>-</w:t>
      </w:r>
      <w:r w:rsidR="00A24243" w:rsidRPr="00A24243">
        <w:rPr>
          <w:rFonts w:ascii="Times New Roman" w:hAnsi="Times New Roman" w:cs="Times New Roman"/>
          <w:sz w:val="28"/>
          <w:szCs w:val="28"/>
        </w:rPr>
        <w:t> </w:t>
      </w:r>
      <w:r w:rsidRPr="00A24243">
        <w:rPr>
          <w:rFonts w:ascii="Times New Roman" w:hAnsi="Times New Roman" w:cs="Times New Roman"/>
          <w:sz w:val="28"/>
          <w:szCs w:val="28"/>
        </w:rPr>
        <w:t>почтовым отправлением</w:t>
      </w:r>
      <w:r w:rsidR="00694456" w:rsidRPr="00A24243">
        <w:rPr>
          <w:rFonts w:ascii="Times New Roman" w:hAnsi="Times New Roman" w:cs="Times New Roman"/>
          <w:sz w:val="28"/>
          <w:szCs w:val="28"/>
        </w:rPr>
        <w:t>:</w:t>
      </w:r>
      <w:r w:rsidRPr="00A24243">
        <w:rPr>
          <w:rFonts w:ascii="Times New Roman" w:hAnsi="Times New Roman" w:cs="Times New Roman"/>
          <w:sz w:val="28"/>
          <w:szCs w:val="28"/>
        </w:rPr>
        <w:t xml:space="preserve"> 308</w:t>
      </w:r>
      <w:r w:rsidR="0020015C" w:rsidRPr="00A24243">
        <w:rPr>
          <w:rFonts w:ascii="Times New Roman" w:hAnsi="Times New Roman" w:cs="Times New Roman"/>
          <w:sz w:val="28"/>
          <w:szCs w:val="28"/>
        </w:rPr>
        <w:t>000, г. Белгород, Граж</w:t>
      </w:r>
      <w:r w:rsidR="000A06C8" w:rsidRPr="00A24243">
        <w:rPr>
          <w:rFonts w:ascii="Times New Roman" w:hAnsi="Times New Roman" w:cs="Times New Roman"/>
          <w:sz w:val="28"/>
          <w:szCs w:val="28"/>
        </w:rPr>
        <w:t xml:space="preserve">данский проспект, </w:t>
      </w:r>
      <w:r w:rsidR="00A24243">
        <w:rPr>
          <w:rFonts w:ascii="Times New Roman" w:hAnsi="Times New Roman" w:cs="Times New Roman"/>
          <w:sz w:val="28"/>
          <w:szCs w:val="28"/>
        </w:rPr>
        <w:t xml:space="preserve">д. </w:t>
      </w:r>
      <w:r w:rsidR="000A06C8" w:rsidRPr="00A24243">
        <w:rPr>
          <w:rFonts w:ascii="Times New Roman" w:hAnsi="Times New Roman" w:cs="Times New Roman"/>
          <w:sz w:val="28"/>
          <w:szCs w:val="28"/>
        </w:rPr>
        <w:t xml:space="preserve">38, </w:t>
      </w:r>
      <w:proofErr w:type="spellStart"/>
      <w:r w:rsidR="000A06C8" w:rsidRPr="00A2424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A06C8" w:rsidRPr="00A24243">
        <w:rPr>
          <w:rFonts w:ascii="Times New Roman" w:hAnsi="Times New Roman" w:cs="Times New Roman"/>
          <w:sz w:val="28"/>
          <w:szCs w:val="28"/>
        </w:rPr>
        <w:t>.</w:t>
      </w:r>
      <w:r w:rsidR="007C62BC" w:rsidRPr="00A24243">
        <w:rPr>
          <w:rFonts w:ascii="Times New Roman" w:hAnsi="Times New Roman" w:cs="Times New Roman"/>
          <w:sz w:val="28"/>
          <w:szCs w:val="28"/>
        </w:rPr>
        <w:t xml:space="preserve"> 105</w:t>
      </w:r>
      <w:r w:rsidR="0020015C" w:rsidRPr="00A24243">
        <w:rPr>
          <w:rFonts w:ascii="Times New Roman" w:hAnsi="Times New Roman" w:cs="Times New Roman"/>
          <w:sz w:val="28"/>
          <w:szCs w:val="28"/>
        </w:rPr>
        <w:t>.</w:t>
      </w:r>
    </w:p>
    <w:p w:rsidR="00DE4397" w:rsidRPr="00A24243" w:rsidRDefault="00694456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243">
        <w:rPr>
          <w:rFonts w:ascii="Times New Roman" w:hAnsi="Times New Roman" w:cs="Times New Roman"/>
          <w:sz w:val="28"/>
          <w:szCs w:val="28"/>
        </w:rPr>
        <w:t>-</w:t>
      </w:r>
      <w:r w:rsidR="00A24243" w:rsidRPr="00A24243">
        <w:rPr>
          <w:rFonts w:ascii="Times New Roman" w:hAnsi="Times New Roman" w:cs="Times New Roman"/>
          <w:sz w:val="28"/>
          <w:szCs w:val="28"/>
        </w:rPr>
        <w:t> </w:t>
      </w:r>
      <w:r w:rsidRPr="00A24243">
        <w:rPr>
          <w:rFonts w:ascii="Times New Roman" w:hAnsi="Times New Roman" w:cs="Times New Roman"/>
          <w:sz w:val="28"/>
          <w:szCs w:val="28"/>
        </w:rPr>
        <w:t xml:space="preserve">нарочным: </w:t>
      </w:r>
      <w:r w:rsidR="0020015C" w:rsidRPr="00A24243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7C62BC" w:rsidRPr="00A24243">
        <w:rPr>
          <w:rFonts w:ascii="Times New Roman" w:hAnsi="Times New Roman" w:cs="Times New Roman"/>
          <w:sz w:val="28"/>
          <w:szCs w:val="28"/>
        </w:rPr>
        <w:t>пр-т Белгородский</w:t>
      </w:r>
      <w:r w:rsidR="0020015C" w:rsidRPr="00A24243">
        <w:rPr>
          <w:rFonts w:ascii="Times New Roman" w:hAnsi="Times New Roman" w:cs="Times New Roman"/>
          <w:sz w:val="28"/>
          <w:szCs w:val="28"/>
        </w:rPr>
        <w:t xml:space="preserve">, </w:t>
      </w:r>
      <w:r w:rsidR="007C62BC" w:rsidRPr="00A24243">
        <w:rPr>
          <w:rFonts w:ascii="Times New Roman" w:hAnsi="Times New Roman" w:cs="Times New Roman"/>
          <w:sz w:val="28"/>
          <w:szCs w:val="28"/>
        </w:rPr>
        <w:t>д. 114В</w:t>
      </w:r>
      <w:r w:rsidR="0020015C" w:rsidRPr="00A24243">
        <w:rPr>
          <w:rFonts w:ascii="Times New Roman" w:hAnsi="Times New Roman" w:cs="Times New Roman"/>
          <w:sz w:val="28"/>
          <w:szCs w:val="28"/>
        </w:rPr>
        <w:t>,</w:t>
      </w:r>
      <w:r w:rsidRPr="00A242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24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A24243">
        <w:rPr>
          <w:rFonts w:ascii="Times New Roman" w:hAnsi="Times New Roman" w:cs="Times New Roman"/>
          <w:sz w:val="28"/>
          <w:szCs w:val="28"/>
        </w:rPr>
        <w:t xml:space="preserve">. </w:t>
      </w:r>
      <w:r w:rsidR="007C62BC" w:rsidRPr="00A24243">
        <w:rPr>
          <w:rFonts w:ascii="Times New Roman" w:hAnsi="Times New Roman" w:cs="Times New Roman"/>
          <w:sz w:val="28"/>
          <w:szCs w:val="28"/>
        </w:rPr>
        <w:t>№ 27</w:t>
      </w:r>
      <w:r w:rsidRPr="00A24243">
        <w:rPr>
          <w:rFonts w:ascii="Times New Roman" w:hAnsi="Times New Roman" w:cs="Times New Roman"/>
          <w:sz w:val="28"/>
          <w:szCs w:val="28"/>
        </w:rPr>
        <w:t>;</w:t>
      </w:r>
    </w:p>
    <w:p w:rsidR="00694456" w:rsidRPr="00A24243" w:rsidRDefault="00694456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243">
        <w:rPr>
          <w:rFonts w:ascii="Times New Roman" w:hAnsi="Times New Roman" w:cs="Times New Roman"/>
          <w:sz w:val="28"/>
          <w:szCs w:val="28"/>
        </w:rPr>
        <w:t>-</w:t>
      </w:r>
      <w:r w:rsidR="00A24243" w:rsidRPr="00A24243">
        <w:rPr>
          <w:rFonts w:ascii="Times New Roman" w:hAnsi="Times New Roman" w:cs="Times New Roman"/>
          <w:sz w:val="28"/>
          <w:szCs w:val="28"/>
        </w:rPr>
        <w:t> </w:t>
      </w:r>
      <w:r w:rsidRPr="00A24243">
        <w:rPr>
          <w:rFonts w:ascii="Times New Roman" w:hAnsi="Times New Roman" w:cs="Times New Roman"/>
          <w:sz w:val="28"/>
          <w:szCs w:val="28"/>
        </w:rPr>
        <w:t>письмом на адрес электронной почты:</w:t>
      </w:r>
      <w:r w:rsidR="0020015C" w:rsidRPr="00A242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62BC" w:rsidRPr="00A24243">
        <w:rPr>
          <w:rFonts w:ascii="Times New Roman" w:hAnsi="Times New Roman" w:cs="Times New Roman"/>
          <w:sz w:val="28"/>
          <w:szCs w:val="28"/>
          <w:lang w:val="en-US"/>
        </w:rPr>
        <w:t>ekolog</w:t>
      </w:r>
      <w:proofErr w:type="spellEnd"/>
      <w:r w:rsidR="007C62BC" w:rsidRPr="00A24243">
        <w:rPr>
          <w:rFonts w:ascii="Times New Roman" w:hAnsi="Times New Roman" w:cs="Times New Roman"/>
          <w:sz w:val="28"/>
          <w:szCs w:val="28"/>
        </w:rPr>
        <w:t>-31@</w:t>
      </w:r>
      <w:r w:rsidR="007C62BC" w:rsidRPr="00A2424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C62BC" w:rsidRPr="00A2424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C62BC" w:rsidRPr="00A2424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312A9" w:rsidRPr="00A24243">
        <w:rPr>
          <w:rFonts w:ascii="Times New Roman" w:hAnsi="Times New Roman" w:cs="Times New Roman"/>
          <w:sz w:val="28"/>
          <w:szCs w:val="28"/>
        </w:rPr>
        <w:t>,</w:t>
      </w:r>
      <w:r w:rsidR="0020015C" w:rsidRPr="00A24243">
        <w:rPr>
          <w:rFonts w:ascii="Times New Roman" w:hAnsi="Times New Roman" w:cs="Times New Roman"/>
          <w:sz w:val="28"/>
          <w:szCs w:val="28"/>
        </w:rPr>
        <w:t xml:space="preserve"> </w:t>
      </w:r>
      <w:r w:rsidR="007C62BC" w:rsidRPr="00A24243">
        <w:rPr>
          <w:rFonts w:ascii="Times New Roman" w:hAnsi="Times New Roman" w:cs="Times New Roman"/>
          <w:sz w:val="28"/>
          <w:szCs w:val="28"/>
        </w:rPr>
        <w:t>п</w:t>
      </w:r>
      <w:r w:rsidRPr="00A24243">
        <w:rPr>
          <w:rFonts w:ascii="Times New Roman" w:hAnsi="Times New Roman" w:cs="Times New Roman"/>
          <w:sz w:val="28"/>
          <w:szCs w:val="28"/>
        </w:rPr>
        <w:t>роект Программы прилагается.</w:t>
      </w:r>
    </w:p>
    <w:p w:rsidR="008312A9" w:rsidRPr="00A24243" w:rsidRDefault="00BE7CBA" w:rsidP="00A2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243">
        <w:rPr>
          <w:rFonts w:ascii="Times New Roman" w:hAnsi="Times New Roman" w:cs="Times New Roman"/>
          <w:sz w:val="28"/>
          <w:szCs w:val="28"/>
        </w:rPr>
        <w:t>Поданные в период общественного обсуждения предложения рассматриваются контрольным органом</w:t>
      </w:r>
      <w:r w:rsidRPr="00A24243">
        <w:rPr>
          <w:rFonts w:ascii="Times New Roman" w:hAnsi="Times New Roman" w:cs="Times New Roman"/>
          <w:b/>
          <w:bCs/>
          <w:sz w:val="28"/>
          <w:szCs w:val="28"/>
        </w:rPr>
        <w:t xml:space="preserve"> с 1 ноября по 1 декабря 2024 года</w:t>
      </w:r>
      <w:r w:rsidRPr="00A24243">
        <w:rPr>
          <w:rFonts w:ascii="Times New Roman" w:hAnsi="Times New Roman" w:cs="Times New Roman"/>
          <w:sz w:val="28"/>
          <w:szCs w:val="28"/>
        </w:rPr>
        <w:t>. </w:t>
      </w:r>
    </w:p>
    <w:p w:rsidR="008312A9" w:rsidRDefault="008312A9" w:rsidP="00200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CBA" w:rsidRDefault="00BE7CBA" w:rsidP="00200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5"/>
        <w:gridCol w:w="4120"/>
      </w:tblGrid>
      <w:tr w:rsidR="00A24243" w:rsidTr="00F83C55">
        <w:tc>
          <w:tcPr>
            <w:tcW w:w="5353" w:type="dxa"/>
          </w:tcPr>
          <w:p w:rsidR="00A24243" w:rsidRPr="007C62BC" w:rsidRDefault="00A24243" w:rsidP="00F83C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отдела экологии и охраны</w:t>
            </w:r>
          </w:p>
          <w:p w:rsidR="00A24243" w:rsidRPr="007C62BC" w:rsidRDefault="00A24243" w:rsidP="00F83C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окружающей среды – муниципальный</w:t>
            </w:r>
          </w:p>
          <w:p w:rsidR="00A24243" w:rsidRPr="007C62BC" w:rsidRDefault="00A24243" w:rsidP="00F83C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инспектор управление ландшафтного</w:t>
            </w:r>
          </w:p>
          <w:p w:rsidR="00A24243" w:rsidRDefault="00A24243" w:rsidP="00F83C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дизайна и охраны окружающей среды</w:t>
            </w:r>
          </w:p>
        </w:tc>
        <w:tc>
          <w:tcPr>
            <w:tcW w:w="4218" w:type="dxa"/>
          </w:tcPr>
          <w:p w:rsidR="00A24243" w:rsidRDefault="00A24243" w:rsidP="00F83C5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4243" w:rsidRDefault="00A24243" w:rsidP="00F83C5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4243" w:rsidRDefault="00A24243" w:rsidP="00F83C5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4243" w:rsidRDefault="00A24243" w:rsidP="00F83C5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2BC">
              <w:rPr>
                <w:rFonts w:ascii="Times New Roman" w:hAnsi="Times New Roman" w:cs="Times New Roman"/>
                <w:b/>
                <w:sz w:val="28"/>
                <w:szCs w:val="28"/>
              </w:rPr>
              <w:t>С.Г. Сухорукова</w:t>
            </w:r>
          </w:p>
        </w:tc>
      </w:tr>
    </w:tbl>
    <w:p w:rsidR="008312A9" w:rsidRPr="008312A9" w:rsidRDefault="008312A9" w:rsidP="007C62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312A9" w:rsidRPr="00831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9CB"/>
    <w:rsid w:val="00092EB0"/>
    <w:rsid w:val="000A06C8"/>
    <w:rsid w:val="0016476C"/>
    <w:rsid w:val="0020015C"/>
    <w:rsid w:val="002428D2"/>
    <w:rsid w:val="00281E10"/>
    <w:rsid w:val="00295429"/>
    <w:rsid w:val="0031614B"/>
    <w:rsid w:val="00346059"/>
    <w:rsid w:val="00474FCB"/>
    <w:rsid w:val="00560EC5"/>
    <w:rsid w:val="005979CB"/>
    <w:rsid w:val="00641ACD"/>
    <w:rsid w:val="00694456"/>
    <w:rsid w:val="007C62BC"/>
    <w:rsid w:val="007E680E"/>
    <w:rsid w:val="008312A9"/>
    <w:rsid w:val="00A24243"/>
    <w:rsid w:val="00A63026"/>
    <w:rsid w:val="00B53247"/>
    <w:rsid w:val="00B57924"/>
    <w:rsid w:val="00B73AD5"/>
    <w:rsid w:val="00BC46D0"/>
    <w:rsid w:val="00BE7CBA"/>
    <w:rsid w:val="00CD1AC0"/>
    <w:rsid w:val="00DE4397"/>
    <w:rsid w:val="00ED59F6"/>
    <w:rsid w:val="00F2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9CE5"/>
  <w15:docId w15:val="{EEA151AA-C12A-46D8-BA5A-0F887772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39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24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s.gosuslugi.ru/lkp/" TargetMode="External"/><Relationship Id="rId5" Type="http://schemas.openxmlformats.org/officeDocument/2006/relationships/hyperlink" Target="https://pos.gosuslugi.ru/lkp/" TargetMode="External"/><Relationship Id="rId4" Type="http://schemas.openxmlformats.org/officeDocument/2006/relationships/hyperlink" Target="https://beladm.gosuslugi.ru/deyatelnost/napravleniya-deyatelnosti/bezopasnost/ekologicheskaya-bezopasnost-i-prirodopolzo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 Игорь Владимирович</dc:creator>
  <cp:lastModifiedBy>Черняева Елена Сергеевна</cp:lastModifiedBy>
  <cp:revision>3</cp:revision>
  <cp:lastPrinted>2024-10-17T08:30:00Z</cp:lastPrinted>
  <dcterms:created xsi:type="dcterms:W3CDTF">2024-10-22T14:01:00Z</dcterms:created>
  <dcterms:modified xsi:type="dcterms:W3CDTF">2024-10-22T14:01:00Z</dcterms:modified>
</cp:coreProperties>
</file>