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4F" w:rsidRPr="00B9020E" w:rsidRDefault="001C734F" w:rsidP="00B9020E">
      <w:pPr>
        <w:pStyle w:val="1"/>
        <w:jc w:val="left"/>
        <w:rPr>
          <w:i w:val="0"/>
        </w:rPr>
      </w:pPr>
      <w:r w:rsidRPr="00B9020E">
        <w:rPr>
          <w:i w:val="0"/>
        </w:rPr>
        <w:t xml:space="preserve">                            </w:t>
      </w:r>
    </w:p>
    <w:p w:rsidR="001C734F" w:rsidRPr="007D0E33" w:rsidRDefault="001C734F">
      <w:pPr>
        <w:ind w:right="-31"/>
        <w:jc w:val="center"/>
        <w:rPr>
          <w:b/>
          <w:spacing w:val="-2"/>
          <w:sz w:val="28"/>
          <w:szCs w:val="28"/>
        </w:rPr>
      </w:pPr>
    </w:p>
    <w:p w:rsidR="00B9020E" w:rsidRPr="00495C2D" w:rsidRDefault="00B9020E" w:rsidP="00B9020E">
      <w:pPr>
        <w:pStyle w:val="1"/>
        <w:jc w:val="center"/>
      </w:pPr>
      <w:r w:rsidRPr="0089045B">
        <w:rPr>
          <w:i w:val="0"/>
          <w:color w:val="000000" w:themeColor="text1"/>
          <w:sz w:val="28"/>
          <w:szCs w:val="28"/>
        </w:rPr>
        <w:t xml:space="preserve">Информация об исполнении плана мероприятий по снижению </w:t>
      </w:r>
      <w:proofErr w:type="spellStart"/>
      <w:r w:rsidRPr="0089045B">
        <w:rPr>
          <w:i w:val="0"/>
          <w:color w:val="000000" w:themeColor="text1"/>
          <w:sz w:val="28"/>
          <w:szCs w:val="28"/>
        </w:rPr>
        <w:t>комплаенс</w:t>
      </w:r>
      <w:proofErr w:type="spellEnd"/>
      <w:r w:rsidRPr="0089045B">
        <w:rPr>
          <w:i w:val="0"/>
          <w:color w:val="000000" w:themeColor="text1"/>
          <w:sz w:val="28"/>
          <w:szCs w:val="28"/>
        </w:rPr>
        <w:t xml:space="preserve">-рисков за </w:t>
      </w:r>
      <w:r>
        <w:rPr>
          <w:i w:val="0"/>
          <w:color w:val="000000" w:themeColor="text1"/>
          <w:sz w:val="28"/>
          <w:szCs w:val="28"/>
        </w:rPr>
        <w:t>1 полугодие 2025 года</w:t>
      </w:r>
    </w:p>
    <w:p w:rsidR="001C734F" w:rsidRDefault="001C734F">
      <w:pPr>
        <w:ind w:right="-31"/>
        <w:jc w:val="center"/>
        <w:rPr>
          <w:b/>
          <w:spacing w:val="-2"/>
          <w:sz w:val="28"/>
          <w:szCs w:val="28"/>
        </w:rPr>
      </w:pPr>
    </w:p>
    <w:p w:rsidR="00042ED1" w:rsidRPr="007D0E33" w:rsidRDefault="00042ED1">
      <w:pPr>
        <w:ind w:right="-31"/>
        <w:jc w:val="center"/>
        <w:rPr>
          <w:b/>
          <w:spacing w:val="-2"/>
          <w:sz w:val="28"/>
          <w:szCs w:val="28"/>
        </w:rPr>
      </w:pPr>
    </w:p>
    <w:tbl>
      <w:tblPr>
        <w:tblW w:w="16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3278"/>
        <w:gridCol w:w="4649"/>
        <w:gridCol w:w="109"/>
        <w:gridCol w:w="2017"/>
        <w:gridCol w:w="1272"/>
        <w:gridCol w:w="4002"/>
        <w:gridCol w:w="788"/>
      </w:tblGrid>
      <w:tr w:rsidR="001C734F" w:rsidRPr="00F91DBD" w:rsidTr="00F84C7A">
        <w:trPr>
          <w:gridAfter w:val="1"/>
          <w:wAfter w:w="788" w:type="dxa"/>
          <w:tblHeader/>
        </w:trPr>
        <w:tc>
          <w:tcPr>
            <w:tcW w:w="516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 xml:space="preserve">№ </w:t>
            </w:r>
            <w:proofErr w:type="gramStart"/>
            <w:r w:rsidRPr="00F91DBD">
              <w:rPr>
                <w:b/>
                <w:color w:val="000000"/>
                <w:spacing w:val="-2"/>
              </w:rPr>
              <w:t>п</w:t>
            </w:r>
            <w:proofErr w:type="gramEnd"/>
            <w:r w:rsidRPr="00F91DBD">
              <w:rPr>
                <w:b/>
                <w:color w:val="000000"/>
                <w:spacing w:val="-2"/>
              </w:rPr>
              <w:t>/п</w:t>
            </w:r>
          </w:p>
        </w:tc>
        <w:tc>
          <w:tcPr>
            <w:tcW w:w="3278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4649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Описание действий</w:t>
            </w:r>
          </w:p>
        </w:tc>
        <w:tc>
          <w:tcPr>
            <w:tcW w:w="2126" w:type="dxa"/>
            <w:gridSpan w:val="2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272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Срок исполнения</w:t>
            </w:r>
          </w:p>
        </w:tc>
        <w:tc>
          <w:tcPr>
            <w:tcW w:w="4002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Показатель результата</w:t>
            </w:r>
          </w:p>
        </w:tc>
      </w:tr>
      <w:tr w:rsidR="001C734F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1C734F" w:rsidRPr="00F91DBD" w:rsidRDefault="001C734F" w:rsidP="0049599A">
            <w:pPr>
              <w:tabs>
                <w:tab w:val="left" w:pos="450"/>
              </w:tabs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</w:t>
            </w:r>
          </w:p>
        </w:tc>
        <w:tc>
          <w:tcPr>
            <w:tcW w:w="3278" w:type="dxa"/>
          </w:tcPr>
          <w:p w:rsidR="001C734F" w:rsidRPr="00F91DBD" w:rsidRDefault="001C734F" w:rsidP="00BC0778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Исполнение </w:t>
            </w:r>
            <w:r w:rsidR="00BC0778">
              <w:rPr>
                <w:color w:val="000000"/>
                <w:spacing w:val="-2"/>
              </w:rPr>
              <w:t>нормативных правовых актов</w:t>
            </w:r>
            <w:r>
              <w:rPr>
                <w:color w:val="000000"/>
                <w:spacing w:val="-2"/>
              </w:rPr>
              <w:t>,</w:t>
            </w:r>
            <w:r w:rsidRPr="00F91DBD">
              <w:rPr>
                <w:color w:val="000000"/>
                <w:spacing w:val="-2"/>
              </w:rPr>
              <w:t xml:space="preserve"> регулирующих организацию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 xml:space="preserve"> в администрации города Белгорода</w:t>
            </w:r>
          </w:p>
        </w:tc>
        <w:tc>
          <w:tcPr>
            <w:tcW w:w="4649" w:type="dxa"/>
          </w:tcPr>
          <w:p w:rsidR="004723BD" w:rsidRPr="0084288F" w:rsidRDefault="004D13AD" w:rsidP="0084288F">
            <w:pPr>
              <w:jc w:val="center"/>
              <w:rPr>
                <w:color w:val="000000" w:themeColor="text1"/>
                <w:spacing w:val="-2"/>
              </w:rPr>
            </w:pPr>
            <w:proofErr w:type="gramStart"/>
            <w:r w:rsidRPr="004D13AD">
              <w:rPr>
                <w:color w:val="000000" w:themeColor="text1"/>
                <w:spacing w:val="-2"/>
              </w:rPr>
              <w:t xml:space="preserve">Исполнение положений постановления администрации города Белгорода от 26 августа 2019 года № 135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4D13AD">
              <w:rPr>
                <w:color w:val="000000" w:themeColor="text1"/>
                <w:spacing w:val="-2"/>
              </w:rPr>
              <w:t>комплаенса</w:t>
            </w:r>
            <w:proofErr w:type="spellEnd"/>
            <w:r w:rsidRPr="004D13AD">
              <w:rPr>
                <w:color w:val="000000" w:themeColor="text1"/>
                <w:spacing w:val="-2"/>
              </w:rPr>
              <w:t>) деятельности администрации города Белгорода», постановления администрации города Белгорода от 01 ноября 2019 года № 179 «Об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  законодательства</w:t>
            </w:r>
            <w:proofErr w:type="gramEnd"/>
            <w:r w:rsidRPr="004D13AD">
              <w:rPr>
                <w:color w:val="000000" w:themeColor="text1"/>
                <w:spacing w:val="-2"/>
              </w:rPr>
              <w:t xml:space="preserve">», </w:t>
            </w:r>
            <w:proofErr w:type="gramStart"/>
            <w:r w:rsidRPr="004D13AD">
              <w:rPr>
                <w:color w:val="000000" w:themeColor="text1"/>
                <w:spacing w:val="-2"/>
              </w:rPr>
              <w:t xml:space="preserve">распоряжения администрации города Белгорода от 18 февраля 2020 года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4D13AD">
              <w:rPr>
                <w:color w:val="000000" w:themeColor="text1"/>
                <w:spacing w:val="-2"/>
              </w:rPr>
              <w:t>комплаенса</w:t>
            </w:r>
            <w:proofErr w:type="spellEnd"/>
            <w:r w:rsidRPr="004D13AD">
              <w:rPr>
                <w:color w:val="000000" w:themeColor="text1"/>
                <w:spacing w:val="-2"/>
              </w:rPr>
              <w:t xml:space="preserve"> в администрации города Белгорода», распоряжения админист</w:t>
            </w:r>
            <w:r>
              <w:rPr>
                <w:color w:val="000000" w:themeColor="text1"/>
                <w:spacing w:val="-2"/>
              </w:rPr>
              <w:t xml:space="preserve">рации города Белгорода от 02 ноября </w:t>
            </w:r>
            <w:r w:rsidRPr="004D13AD">
              <w:rPr>
                <w:color w:val="000000" w:themeColor="text1"/>
                <w:spacing w:val="-2"/>
              </w:rPr>
              <w:t>2023</w:t>
            </w:r>
            <w:r>
              <w:rPr>
                <w:color w:val="000000" w:themeColor="text1"/>
                <w:spacing w:val="-2"/>
              </w:rPr>
              <w:t xml:space="preserve"> года</w:t>
            </w:r>
            <w:r w:rsidRPr="004D13AD">
              <w:rPr>
                <w:color w:val="000000" w:themeColor="text1"/>
                <w:spacing w:val="-2"/>
              </w:rPr>
              <w:t xml:space="preserve"> № 3343 «О внесении изменений в распоряжение администрации города Белгорода от 18 февраля 2020 года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4D13AD">
              <w:rPr>
                <w:color w:val="000000" w:themeColor="text1"/>
                <w:spacing w:val="-2"/>
              </w:rPr>
              <w:t>комплаенса</w:t>
            </w:r>
            <w:proofErr w:type="spellEnd"/>
            <w:r w:rsidRPr="004D13AD">
              <w:rPr>
                <w:color w:val="000000" w:themeColor="text1"/>
                <w:spacing w:val="-2"/>
              </w:rPr>
              <w:t xml:space="preserve"> в администрации</w:t>
            </w:r>
            <w:proofErr w:type="gramEnd"/>
            <w:r w:rsidRPr="004D13AD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4D13AD">
              <w:rPr>
                <w:color w:val="000000" w:themeColor="text1"/>
                <w:spacing w:val="-2"/>
              </w:rPr>
              <w:t>города Белгорода»,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4D13AD">
              <w:rPr>
                <w:color w:val="000000" w:themeColor="text1"/>
                <w:spacing w:val="-2"/>
              </w:rPr>
              <w:t xml:space="preserve"> распоряжения администрации города Белгоро</w:t>
            </w:r>
            <w:r>
              <w:rPr>
                <w:color w:val="000000" w:themeColor="text1"/>
                <w:spacing w:val="-2"/>
              </w:rPr>
              <w:t xml:space="preserve">да от 15 декабря 2020 года № 1267 </w:t>
            </w:r>
            <w:r w:rsidRPr="004D13AD">
              <w:rPr>
                <w:color w:val="000000" w:themeColor="text1"/>
                <w:spacing w:val="-2"/>
              </w:rPr>
              <w:t xml:space="preserve"> «Об утверждении уполномоченных структурных подразделений (должностных лиц), ответственных за функционирование системы обеспечения соответствия требованиям антимонопольного </w:t>
            </w:r>
            <w:proofErr w:type="spellStart"/>
            <w:r w:rsidRPr="004D13AD">
              <w:rPr>
                <w:color w:val="000000" w:themeColor="text1"/>
                <w:spacing w:val="-2"/>
              </w:rPr>
              <w:t>комплаенса</w:t>
            </w:r>
            <w:proofErr w:type="spellEnd"/>
            <w:r w:rsidRPr="004D13AD">
              <w:rPr>
                <w:color w:val="000000" w:themeColor="text1"/>
                <w:spacing w:val="-2"/>
              </w:rPr>
              <w:t xml:space="preserve"> деятельности а</w:t>
            </w:r>
            <w:r>
              <w:rPr>
                <w:color w:val="000000" w:themeColor="text1"/>
                <w:spacing w:val="-2"/>
              </w:rPr>
              <w:t xml:space="preserve">дминистрации города Белгорода», </w:t>
            </w:r>
            <w:r w:rsidRPr="004D13AD">
              <w:rPr>
                <w:color w:val="000000" w:themeColor="text1"/>
                <w:spacing w:val="-2"/>
              </w:rPr>
              <w:t xml:space="preserve"> распоряжения админист</w:t>
            </w:r>
            <w:r>
              <w:rPr>
                <w:color w:val="000000" w:themeColor="text1"/>
                <w:spacing w:val="-2"/>
              </w:rPr>
              <w:t xml:space="preserve">рации города Белгорода от  04 декабря </w:t>
            </w:r>
            <w:r w:rsidRPr="004D13AD">
              <w:rPr>
                <w:color w:val="000000" w:themeColor="text1"/>
                <w:spacing w:val="-2"/>
              </w:rPr>
              <w:lastRenderedPageBreak/>
              <w:t>2023</w:t>
            </w:r>
            <w:r>
              <w:rPr>
                <w:color w:val="000000" w:themeColor="text1"/>
                <w:spacing w:val="-2"/>
              </w:rPr>
              <w:t xml:space="preserve"> года </w:t>
            </w:r>
            <w:r w:rsidRPr="004D13AD">
              <w:rPr>
                <w:color w:val="000000" w:themeColor="text1"/>
                <w:spacing w:val="-2"/>
              </w:rPr>
              <w:t xml:space="preserve">№ 3839 «О внесении изменений в распоряжение администрации города Белгорода </w:t>
            </w:r>
            <w:r>
              <w:rPr>
                <w:color w:val="000000" w:themeColor="text1"/>
                <w:spacing w:val="-2"/>
              </w:rPr>
              <w:t xml:space="preserve">                              от 15 декабря 2020 года № 1267  </w:t>
            </w:r>
            <w:r w:rsidRPr="004D13AD">
              <w:rPr>
                <w:color w:val="000000" w:themeColor="text1"/>
                <w:spacing w:val="-2"/>
              </w:rPr>
              <w:t>«Об утверждении уполномоченных подразделений</w:t>
            </w:r>
            <w:proofErr w:type="gramEnd"/>
            <w:r w:rsidRPr="004D13AD">
              <w:rPr>
                <w:color w:val="000000" w:themeColor="text1"/>
                <w:spacing w:val="-2"/>
              </w:rPr>
              <w:t xml:space="preserve"> (</w:t>
            </w:r>
            <w:proofErr w:type="gramStart"/>
            <w:r w:rsidRPr="004D13AD">
              <w:rPr>
                <w:color w:val="000000" w:themeColor="text1"/>
                <w:spacing w:val="-2"/>
              </w:rPr>
              <w:t xml:space="preserve">должностных лиц), ответственных за функционирование системы обеспечения соответствия требованиям антимонопольного </w:t>
            </w:r>
            <w:proofErr w:type="spellStart"/>
            <w:r w:rsidRPr="004D13AD">
              <w:rPr>
                <w:color w:val="000000" w:themeColor="text1"/>
                <w:spacing w:val="-2"/>
              </w:rPr>
              <w:t>комплаенса</w:t>
            </w:r>
            <w:proofErr w:type="spellEnd"/>
            <w:r w:rsidRPr="004D13AD">
              <w:rPr>
                <w:color w:val="000000" w:themeColor="text1"/>
                <w:spacing w:val="-2"/>
              </w:rPr>
              <w:t xml:space="preserve"> деятельности администрации города Белгорода»</w:t>
            </w:r>
            <w:r w:rsidR="0084288F">
              <w:rPr>
                <w:color w:val="000000" w:themeColor="text1"/>
                <w:spacing w:val="-2"/>
              </w:rPr>
              <w:t xml:space="preserve">, </w:t>
            </w:r>
            <w:hyperlink r:id="rId9" w:tooltip="Распоряжение администрации города Белгорода от 11.11.2024 № 3112 &quot;О внесении изменений в распоряжение администрации города Белгорода от 15 декабря 2020 года № 1267 &quot;Об утверждении уполномоченных подразделений (должностных лиц), ответственных за функционировани" w:history="1">
              <w:r w:rsidR="0084288F">
                <w:rPr>
                  <w:shd w:val="clear" w:color="auto" w:fill="FFFFFF"/>
                </w:rPr>
                <w:t>распоряжения</w:t>
              </w:r>
              <w:r w:rsidR="0084288F" w:rsidRPr="0084288F">
                <w:rPr>
                  <w:shd w:val="clear" w:color="auto" w:fill="FFFFFF"/>
                </w:rPr>
                <w:t xml:space="preserve"> администрации города Белгорода от 11.11.2024 № 3112</w:t>
              </w:r>
              <w:r w:rsidR="0084288F">
                <w:rPr>
                  <w:shd w:val="clear" w:color="auto" w:fill="FFFFFF"/>
                </w:rPr>
                <w:t xml:space="preserve"> «</w:t>
              </w:r>
              <w:r w:rsidR="0084288F" w:rsidRPr="0084288F">
                <w:rPr>
                  <w:shd w:val="clear" w:color="auto" w:fill="FFFFFF"/>
                </w:rPr>
                <w:t xml:space="preserve">О внесении изменений в распоряжение администрации города Белгорода от 15 декабря 2020 года № 1267 "Об утверждении уполномоченных подразделений (должностных лиц), ответственных за функционирование системы обеспечения соответствия требованиям антимонопольного </w:t>
              </w:r>
              <w:proofErr w:type="spellStart"/>
              <w:r w:rsidR="0084288F" w:rsidRPr="0084288F">
                <w:rPr>
                  <w:shd w:val="clear" w:color="auto" w:fill="FFFFFF"/>
                </w:rPr>
                <w:t>комплаенса</w:t>
              </w:r>
              <w:proofErr w:type="spellEnd"/>
              <w:r w:rsidR="0084288F" w:rsidRPr="0084288F">
                <w:rPr>
                  <w:shd w:val="clear" w:color="auto" w:fill="FFFFFF"/>
                </w:rPr>
                <w:t xml:space="preserve"> деятельности администрации города Белгорода</w:t>
              </w:r>
            </w:hyperlink>
            <w:r w:rsidR="0084288F">
              <w:t>»</w:t>
            </w:r>
            <w:proofErr w:type="gramEnd"/>
          </w:p>
        </w:tc>
        <w:tc>
          <w:tcPr>
            <w:tcW w:w="2126" w:type="dxa"/>
            <w:gridSpan w:val="2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Департамент экономического развития администрации города Белгорода,</w:t>
            </w:r>
          </w:p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</w:tc>
        <w:tc>
          <w:tcPr>
            <w:tcW w:w="1272" w:type="dxa"/>
          </w:tcPr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Постоянно</w:t>
            </w:r>
          </w:p>
        </w:tc>
        <w:tc>
          <w:tcPr>
            <w:tcW w:w="4002" w:type="dxa"/>
          </w:tcPr>
          <w:p w:rsidR="00B9020E" w:rsidRPr="00BA3D99" w:rsidRDefault="00B9020E" w:rsidP="00BA3D99">
            <w:pPr>
              <w:ind w:right="-31"/>
              <w:jc w:val="center"/>
              <w:rPr>
                <w:color w:val="000000"/>
                <w:spacing w:val="-2"/>
              </w:rPr>
            </w:pPr>
            <w:proofErr w:type="gramStart"/>
            <w:r w:rsidRPr="00B9020E">
              <w:rPr>
                <w:color w:val="000000"/>
                <w:spacing w:val="-2"/>
              </w:rPr>
              <w:t xml:space="preserve">В </w:t>
            </w:r>
            <w:r>
              <w:rPr>
                <w:color w:val="000000"/>
                <w:spacing w:val="-2"/>
              </w:rPr>
              <w:t>1 полугодии 2025 года</w:t>
            </w:r>
            <w:r w:rsidRPr="00B9020E">
              <w:rPr>
                <w:color w:val="000000"/>
                <w:spacing w:val="-2"/>
              </w:rPr>
              <w:t xml:space="preserve"> исполнены положения постановления администрации города Белгорода от 26 августа 2019 года </w:t>
            </w:r>
            <w:r w:rsidR="00315F02">
              <w:rPr>
                <w:color w:val="000000"/>
                <w:spacing w:val="-2"/>
              </w:rPr>
              <w:t xml:space="preserve">    </w:t>
            </w:r>
            <w:r w:rsidRPr="00B9020E">
              <w:rPr>
                <w:color w:val="000000"/>
                <w:spacing w:val="-2"/>
              </w:rPr>
              <w:t xml:space="preserve">№ 135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B9020E">
              <w:rPr>
                <w:color w:val="000000"/>
                <w:spacing w:val="-2"/>
              </w:rPr>
              <w:t>комплаенса</w:t>
            </w:r>
            <w:proofErr w:type="spellEnd"/>
            <w:r w:rsidRPr="00B9020E">
              <w:rPr>
                <w:color w:val="000000"/>
                <w:spacing w:val="-2"/>
              </w:rPr>
              <w:t xml:space="preserve">) деятельности администрации города Белгорода», </w:t>
            </w:r>
            <w:r w:rsidR="003F521F" w:rsidRPr="00B9020E">
              <w:rPr>
                <w:color w:val="000000"/>
                <w:spacing w:val="-2"/>
              </w:rPr>
              <w:t>постановления администрации города Белгорода</w:t>
            </w:r>
            <w:r w:rsidR="003F521F">
              <w:rPr>
                <w:color w:val="000000"/>
                <w:spacing w:val="-2"/>
              </w:rPr>
              <w:t xml:space="preserve"> от 21.08.2024 г. №128 «О внесении изменений в постановление администрации города Белгорода </w:t>
            </w:r>
            <w:r w:rsidR="003F521F" w:rsidRPr="00B9020E">
              <w:rPr>
                <w:color w:val="000000"/>
                <w:spacing w:val="-2"/>
              </w:rPr>
              <w:t>от 26 августа 2019 года № 135 «Об организации системы внутреннего обеспечения соответствия</w:t>
            </w:r>
            <w:proofErr w:type="gramEnd"/>
            <w:r w:rsidR="003F521F" w:rsidRPr="00B9020E">
              <w:rPr>
                <w:color w:val="000000"/>
                <w:spacing w:val="-2"/>
              </w:rPr>
              <w:t xml:space="preserve"> </w:t>
            </w:r>
            <w:proofErr w:type="gramStart"/>
            <w:r w:rsidR="003F521F" w:rsidRPr="00B9020E">
              <w:rPr>
                <w:color w:val="000000"/>
                <w:spacing w:val="-2"/>
              </w:rPr>
              <w:t xml:space="preserve">требованиям антимонопольного законодательства (антимонопольного </w:t>
            </w:r>
            <w:proofErr w:type="spellStart"/>
            <w:r w:rsidR="003F521F" w:rsidRPr="00B9020E">
              <w:rPr>
                <w:color w:val="000000"/>
                <w:spacing w:val="-2"/>
              </w:rPr>
              <w:t>комплаенса</w:t>
            </w:r>
            <w:proofErr w:type="spellEnd"/>
            <w:r w:rsidR="003F521F" w:rsidRPr="00B9020E">
              <w:rPr>
                <w:color w:val="000000"/>
                <w:spacing w:val="-2"/>
              </w:rPr>
              <w:t>) деятельности администрации города Белгорода»,</w:t>
            </w:r>
            <w:r w:rsidR="00BA3D99">
              <w:rPr>
                <w:color w:val="000000"/>
                <w:spacing w:val="-2"/>
              </w:rPr>
              <w:t xml:space="preserve"> </w:t>
            </w:r>
            <w:r w:rsidRPr="00B9020E">
              <w:rPr>
                <w:color w:val="000000"/>
                <w:spacing w:val="-2"/>
              </w:rPr>
              <w:t>постановления админи</w:t>
            </w:r>
            <w:r w:rsidR="00BA3D99">
              <w:rPr>
                <w:color w:val="000000"/>
                <w:spacing w:val="-2"/>
              </w:rPr>
              <w:t>страции города Белгорода от  01 ноября 2019 года</w:t>
            </w:r>
            <w:r w:rsidR="00315F02">
              <w:rPr>
                <w:color w:val="000000"/>
                <w:spacing w:val="-2"/>
              </w:rPr>
              <w:t xml:space="preserve">    </w:t>
            </w:r>
            <w:r w:rsidR="00BA3D99">
              <w:rPr>
                <w:color w:val="000000"/>
                <w:spacing w:val="-2"/>
              </w:rPr>
              <w:t xml:space="preserve"> </w:t>
            </w:r>
            <w:r w:rsidRPr="00B9020E">
              <w:rPr>
                <w:color w:val="000000"/>
                <w:spacing w:val="-2"/>
              </w:rPr>
              <w:t xml:space="preserve">№ 179 «Об утверждении методических рекомендаций по осуществлению анализа нормативно правовых актов администрации города Белгорода и их проектов на предмет выявления рисков нарушения антимонопольного законодательства», </w:t>
            </w:r>
            <w:r w:rsidRPr="00C807B4">
              <w:rPr>
                <w:spacing w:val="-2"/>
              </w:rPr>
              <w:t>распоряжения администрации города Белгорода от 18 февраля 2020 года  № 150 «Об утверждении процедуры внутреннего расследования, связанного с функционированием</w:t>
            </w:r>
            <w:proofErr w:type="gramEnd"/>
            <w:r w:rsidRPr="00C807B4">
              <w:rPr>
                <w:spacing w:val="-2"/>
              </w:rPr>
              <w:t xml:space="preserve"> </w:t>
            </w:r>
            <w:proofErr w:type="gramStart"/>
            <w:r w:rsidRPr="00C807B4">
              <w:rPr>
                <w:spacing w:val="-2"/>
              </w:rPr>
              <w:t xml:space="preserve">антимонопольного </w:t>
            </w:r>
            <w:proofErr w:type="spellStart"/>
            <w:r w:rsidRPr="00C807B4">
              <w:rPr>
                <w:spacing w:val="-2"/>
              </w:rPr>
              <w:t>комплаенса</w:t>
            </w:r>
            <w:proofErr w:type="spellEnd"/>
            <w:r w:rsidRPr="00C807B4">
              <w:rPr>
                <w:spacing w:val="-2"/>
              </w:rPr>
              <w:t xml:space="preserve"> в администрации города Белгорода», </w:t>
            </w:r>
            <w:r w:rsidRPr="003F521F">
              <w:rPr>
                <w:spacing w:val="-2"/>
              </w:rPr>
              <w:t xml:space="preserve">положения распоряжения администрации города Белгорода от </w:t>
            </w:r>
            <w:r w:rsidRPr="003F521F">
              <w:rPr>
                <w:spacing w:val="-2"/>
              </w:rPr>
              <w:lastRenderedPageBreak/>
              <w:t xml:space="preserve">05.06.2024 № 1628 «Об утверждении внутренних документов администрации города Белгорода, обеспечивающих управление рисками нарушения антимонопольного законодательства», </w:t>
            </w:r>
            <w:r w:rsidR="003F521F" w:rsidRPr="003F521F">
              <w:rPr>
                <w:spacing w:val="-2"/>
              </w:rPr>
              <w:t xml:space="preserve">положения распоряжения администрации города Белгорода от 17.01.2025 г. № 47 «Об утверждении внутренних документов администрации города Белгорода, обеспечивающих управление рисками нарушения антимонопольного законодательства», </w:t>
            </w:r>
            <w:r w:rsidRPr="003F521F">
              <w:rPr>
                <w:spacing w:val="-2"/>
              </w:rPr>
              <w:t>положения распоряжения администрации города Белгорода от 02.11.2023 № 3343 «О внесении изменений</w:t>
            </w:r>
            <w:proofErr w:type="gramEnd"/>
            <w:r w:rsidRPr="003F521F">
              <w:rPr>
                <w:spacing w:val="-2"/>
              </w:rPr>
              <w:t xml:space="preserve"> в распоряжение администрации города Белгорода от 18 февраля 2020 года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3F521F">
              <w:rPr>
                <w:spacing w:val="-2"/>
              </w:rPr>
              <w:t>комплаенса</w:t>
            </w:r>
            <w:proofErr w:type="spellEnd"/>
            <w:r w:rsidRPr="003F521F">
              <w:rPr>
                <w:spacing w:val="-2"/>
              </w:rPr>
              <w:t xml:space="preserve"> в администрации города Белгорода»,</w:t>
            </w:r>
          </w:p>
          <w:p w:rsidR="00B9020E" w:rsidRPr="003F521F" w:rsidRDefault="00B9020E" w:rsidP="00B9020E">
            <w:pPr>
              <w:ind w:right="-31"/>
              <w:jc w:val="center"/>
              <w:rPr>
                <w:spacing w:val="-2"/>
              </w:rPr>
            </w:pPr>
            <w:r w:rsidRPr="003F521F">
              <w:rPr>
                <w:spacing w:val="-2"/>
              </w:rPr>
              <w:t xml:space="preserve">а также положения распоряжения администрации города Белгорода от </w:t>
            </w:r>
            <w:r w:rsidR="003F521F" w:rsidRPr="003F521F">
              <w:rPr>
                <w:spacing w:val="-2"/>
              </w:rPr>
              <w:t>11.11.2024 г.</w:t>
            </w:r>
            <w:r w:rsidRPr="003F521F">
              <w:rPr>
                <w:spacing w:val="-2"/>
              </w:rPr>
              <w:t xml:space="preserve"> № </w:t>
            </w:r>
            <w:r w:rsidR="003F521F" w:rsidRPr="003F521F">
              <w:rPr>
                <w:spacing w:val="-2"/>
              </w:rPr>
              <w:t>3112</w:t>
            </w:r>
            <w:r w:rsidRPr="003F521F">
              <w:rPr>
                <w:spacing w:val="-2"/>
              </w:rPr>
              <w:t xml:space="preserve"> «О внесении изменений в распоряжение администрации города Белгорода от 15 декабря 2020 года № 1267 «Об утверждении уполномоченных подразделений (должностных лиц), ответственных за функционирование системы обеспечения соответствия требованиям антимонопольного </w:t>
            </w:r>
            <w:proofErr w:type="spellStart"/>
            <w:r w:rsidRPr="003F521F">
              <w:rPr>
                <w:spacing w:val="-2"/>
              </w:rPr>
              <w:t>комплаенса</w:t>
            </w:r>
            <w:proofErr w:type="spellEnd"/>
            <w:r w:rsidRPr="003F521F">
              <w:rPr>
                <w:spacing w:val="-2"/>
              </w:rPr>
              <w:t xml:space="preserve"> деятельности администрации города Белгорода».</w:t>
            </w:r>
          </w:p>
          <w:p w:rsidR="001C734F" w:rsidRPr="00F91DBD" w:rsidRDefault="00B9020E" w:rsidP="00B9020E">
            <w:pPr>
              <w:ind w:right="-31"/>
              <w:jc w:val="center"/>
              <w:rPr>
                <w:color w:val="000000"/>
                <w:spacing w:val="-2"/>
              </w:rPr>
            </w:pPr>
            <w:proofErr w:type="gramStart"/>
            <w:r w:rsidRPr="003F521F">
              <w:rPr>
                <w:spacing w:val="-2"/>
              </w:rPr>
              <w:t xml:space="preserve">Подготовлен и размещен на официальном сайте органов местного самоуправления города доклад об антимонопольном </w:t>
            </w:r>
            <w:proofErr w:type="spellStart"/>
            <w:r w:rsidRPr="003F521F">
              <w:rPr>
                <w:spacing w:val="-2"/>
              </w:rPr>
              <w:t>комплаенсе</w:t>
            </w:r>
            <w:proofErr w:type="spellEnd"/>
            <w:r w:rsidRPr="003F521F">
              <w:rPr>
                <w:spacing w:val="-2"/>
              </w:rPr>
              <w:t xml:space="preserve"> администрац</w:t>
            </w:r>
            <w:r w:rsidR="00BA3D99">
              <w:rPr>
                <w:spacing w:val="-2"/>
              </w:rPr>
              <w:t>ии города Белгорода за 2024 год</w:t>
            </w:r>
            <w:proofErr w:type="gramEnd"/>
          </w:p>
        </w:tc>
      </w:tr>
      <w:tr w:rsidR="001C734F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3278" w:type="dxa"/>
          </w:tcPr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Проведение мероприятий, направленных на выявление рисков </w:t>
            </w:r>
            <w:r w:rsidRPr="00F91DBD">
              <w:rPr>
                <w:color w:val="000000"/>
                <w:spacing w:val="-2"/>
              </w:rPr>
              <w:lastRenderedPageBreak/>
              <w:t xml:space="preserve">нарушения антимонопольного законодательства в НПА </w:t>
            </w:r>
            <w:r>
              <w:rPr>
                <w:color w:val="000000"/>
                <w:spacing w:val="-2"/>
              </w:rPr>
              <w:t xml:space="preserve">администрации города Белгорода </w:t>
            </w:r>
            <w:r w:rsidRPr="00F91DBD">
              <w:rPr>
                <w:color w:val="000000"/>
                <w:spacing w:val="-2"/>
              </w:rPr>
              <w:t>и их проектах</w:t>
            </w:r>
          </w:p>
        </w:tc>
        <w:tc>
          <w:tcPr>
            <w:tcW w:w="4649" w:type="dxa"/>
          </w:tcPr>
          <w:p w:rsidR="001C734F" w:rsidRPr="00F91DBD" w:rsidRDefault="001C734F" w:rsidP="0049599A">
            <w:pPr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Размещение на официальном сайте органов местного самоуправления </w:t>
            </w:r>
            <w:r>
              <w:rPr>
                <w:color w:val="000000"/>
                <w:spacing w:val="-2"/>
              </w:rPr>
              <w:t xml:space="preserve">города Белгорода </w:t>
            </w:r>
            <w:r w:rsidRPr="00F91DBD">
              <w:rPr>
                <w:color w:val="000000"/>
                <w:spacing w:val="-2"/>
              </w:rPr>
              <w:lastRenderedPageBreak/>
              <w:t>в разделе «</w:t>
            </w:r>
            <w:proofErr w:type="gramStart"/>
            <w:r w:rsidRPr="00F91DBD">
              <w:rPr>
                <w:color w:val="000000"/>
                <w:spacing w:val="-2"/>
              </w:rPr>
              <w:t>Антимонопольный</w:t>
            </w:r>
            <w:proofErr w:type="gramEnd"/>
            <w:r w:rsidRPr="00F91DBD">
              <w:rPr>
                <w:color w:val="000000"/>
                <w:spacing w:val="-2"/>
              </w:rPr>
              <w:t xml:space="preserve"> </w:t>
            </w:r>
            <w:proofErr w:type="spellStart"/>
            <w:r w:rsidRPr="00F91DBD">
              <w:rPr>
                <w:color w:val="000000"/>
                <w:spacing w:val="-2"/>
              </w:rPr>
              <w:t>комплаенс</w:t>
            </w:r>
            <w:proofErr w:type="spellEnd"/>
            <w:r w:rsidRPr="00F91DBD">
              <w:rPr>
                <w:color w:val="000000"/>
                <w:spacing w:val="-2"/>
              </w:rPr>
              <w:t>» исчерпывающего перечня действующих НПА</w:t>
            </w:r>
            <w:r>
              <w:rPr>
                <w:color w:val="000000"/>
                <w:spacing w:val="-2"/>
              </w:rPr>
              <w:t xml:space="preserve"> администрации города Белгорода</w:t>
            </w:r>
            <w:r w:rsidRPr="00F91DBD">
              <w:rPr>
                <w:color w:val="000000"/>
                <w:spacing w:val="-2"/>
              </w:rPr>
              <w:t xml:space="preserve"> и </w:t>
            </w:r>
            <w:r>
              <w:rPr>
                <w:color w:val="000000"/>
                <w:spacing w:val="-2"/>
              </w:rPr>
              <w:t xml:space="preserve">их </w:t>
            </w:r>
            <w:r w:rsidRPr="00F91DBD">
              <w:rPr>
                <w:color w:val="000000"/>
                <w:spacing w:val="-2"/>
              </w:rPr>
              <w:t>проектов для публичных консультаций</w:t>
            </w:r>
          </w:p>
        </w:tc>
        <w:tc>
          <w:tcPr>
            <w:tcW w:w="2126" w:type="dxa"/>
            <w:gridSpan w:val="2"/>
          </w:tcPr>
          <w:p w:rsidR="001C734F" w:rsidRPr="00564340" w:rsidRDefault="001C734F" w:rsidP="00564340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Уполномоченные подразделения </w:t>
            </w:r>
            <w:r w:rsidRPr="00F91DBD">
              <w:rPr>
                <w:color w:val="000000"/>
                <w:spacing w:val="-2"/>
              </w:rPr>
              <w:lastRenderedPageBreak/>
              <w:t>(должностные лица) отраслевых (функциональных) органов, структурных подразделений</w:t>
            </w:r>
            <w:r w:rsidR="00564340">
              <w:rPr>
                <w:color w:val="000000"/>
                <w:spacing w:val="-2"/>
              </w:rPr>
              <w:t xml:space="preserve"> администрации города Белгорода</w:t>
            </w:r>
          </w:p>
        </w:tc>
        <w:tc>
          <w:tcPr>
            <w:tcW w:w="1272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Постоянно</w:t>
            </w:r>
          </w:p>
        </w:tc>
        <w:tc>
          <w:tcPr>
            <w:tcW w:w="4002" w:type="dxa"/>
          </w:tcPr>
          <w:p w:rsidR="0009181E" w:rsidRPr="0009181E" w:rsidRDefault="0009181E" w:rsidP="0009181E">
            <w:pPr>
              <w:ind w:right="-31"/>
              <w:jc w:val="center"/>
              <w:rPr>
                <w:color w:val="000000"/>
                <w:spacing w:val="-2"/>
              </w:rPr>
            </w:pPr>
            <w:r w:rsidRPr="0009181E">
              <w:rPr>
                <w:color w:val="000000"/>
                <w:spacing w:val="-2"/>
              </w:rPr>
              <w:t xml:space="preserve">На официальном сайте </w:t>
            </w:r>
            <w:proofErr w:type="gramStart"/>
            <w:r w:rsidRPr="0009181E">
              <w:rPr>
                <w:color w:val="000000"/>
                <w:spacing w:val="-2"/>
              </w:rPr>
              <w:t xml:space="preserve">органов местного самоуправления администрации города </w:t>
            </w:r>
            <w:r w:rsidRPr="0009181E">
              <w:rPr>
                <w:color w:val="000000"/>
                <w:spacing w:val="-2"/>
              </w:rPr>
              <w:lastRenderedPageBreak/>
              <w:t>Белгорода</w:t>
            </w:r>
            <w:proofErr w:type="gramEnd"/>
            <w:r w:rsidRPr="0009181E">
              <w:rPr>
                <w:color w:val="000000"/>
                <w:spacing w:val="-2"/>
              </w:rPr>
              <w:t xml:space="preserve"> в разделе «Антимонопольный </w:t>
            </w:r>
            <w:proofErr w:type="spellStart"/>
            <w:r w:rsidRPr="0009181E">
              <w:rPr>
                <w:color w:val="000000"/>
                <w:spacing w:val="-2"/>
              </w:rPr>
              <w:t>комплаенс</w:t>
            </w:r>
            <w:proofErr w:type="spellEnd"/>
            <w:r w:rsidRPr="0009181E">
              <w:rPr>
                <w:color w:val="000000"/>
                <w:spacing w:val="-2"/>
              </w:rPr>
              <w:t>» размещен исчерпывающий перечень действующих НПА администрации города Белг</w:t>
            </w:r>
            <w:r>
              <w:rPr>
                <w:color w:val="000000"/>
                <w:spacing w:val="-2"/>
              </w:rPr>
              <w:t xml:space="preserve">орода по состоянию на 01.05.2025 </w:t>
            </w:r>
            <w:r w:rsidRPr="0009181E">
              <w:rPr>
                <w:color w:val="000000"/>
                <w:spacing w:val="-2"/>
              </w:rPr>
              <w:t>г. Размещены все проекты НПА,  разработанные в отчетном периоде. В ходе публичных консультаций замечания и предложения организаций и граждан на предмет влияния НПА на конкуренцию не поступали.</w:t>
            </w:r>
          </w:p>
          <w:p w:rsidR="001C734F" w:rsidRPr="0009181E" w:rsidRDefault="0009181E" w:rsidP="0009181E">
            <w:pPr>
              <w:ind w:right="-31"/>
              <w:jc w:val="center"/>
              <w:rPr>
                <w:color w:val="000000"/>
                <w:spacing w:val="-2"/>
              </w:rPr>
            </w:pPr>
            <w:r w:rsidRPr="0009181E">
              <w:rPr>
                <w:color w:val="000000"/>
                <w:spacing w:val="-2"/>
              </w:rPr>
              <w:t xml:space="preserve">Комитетом правового </w:t>
            </w:r>
            <w:proofErr w:type="gramStart"/>
            <w:r w:rsidRPr="0009181E">
              <w:rPr>
                <w:color w:val="000000"/>
                <w:spacing w:val="-2"/>
              </w:rPr>
              <w:t>обеспечения деятельности администрации города Белгорода</w:t>
            </w:r>
            <w:proofErr w:type="gramEnd"/>
            <w:r w:rsidRPr="0009181E">
              <w:rPr>
                <w:color w:val="000000"/>
                <w:spacing w:val="-2"/>
              </w:rPr>
              <w:t xml:space="preserve"> систематически проводится оценка соответствия  нормам законодательства о защите конкуренции правовых актов администрации города в ходе проведения правовой и  антикоррупционной экспертиз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795B9C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3.</w:t>
            </w:r>
          </w:p>
        </w:tc>
        <w:tc>
          <w:tcPr>
            <w:tcW w:w="3278" w:type="dxa"/>
          </w:tcPr>
          <w:p w:rsidR="00AF094E" w:rsidRPr="00F91DBD" w:rsidRDefault="00AF094E" w:rsidP="00795B9C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квалификации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 вопросам применения антимонопольного законодательства и организации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</w:p>
        </w:tc>
        <w:tc>
          <w:tcPr>
            <w:tcW w:w="4649" w:type="dxa"/>
          </w:tcPr>
          <w:p w:rsidR="00AF094E" w:rsidRPr="00F91DBD" w:rsidRDefault="00AF094E" w:rsidP="00795B9C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Организация и проведение обучения сотрудников отраслевых (функциональных) органов, структурных подразделений администрации города Белгорода основам антимонопольного законодательства, в области организации и функционирования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>.</w:t>
            </w:r>
          </w:p>
          <w:p w:rsidR="00AF094E" w:rsidRPr="00F91DBD" w:rsidRDefault="00AF094E" w:rsidP="00795B9C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Ознакомление сотрудников отраслевых (функциональных) органов, структурных подразделений администрации города Белгорода с выявленными практиками нарушения антимонопольного законодательства с целью недопущения их повторного возникновения при выполнении должностных функций сотрудниками администрации города Белгорода.</w:t>
            </w:r>
          </w:p>
          <w:p w:rsidR="00AF094E" w:rsidRPr="00F91DBD" w:rsidRDefault="00AF094E" w:rsidP="00795B9C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3. Ознакомление сотрудников администрации города Белгорода с </w:t>
            </w:r>
            <w:r>
              <w:rPr>
                <w:color w:val="000000"/>
                <w:spacing w:val="-2"/>
              </w:rPr>
              <w:t>нормативными правовыми актами</w:t>
            </w:r>
            <w:r w:rsidRPr="00F91DBD">
              <w:rPr>
                <w:color w:val="000000"/>
                <w:spacing w:val="-2"/>
              </w:rPr>
              <w:t xml:space="preserve">, регулирующими организацию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 xml:space="preserve"> в администрации города Белгорода.</w:t>
            </w:r>
          </w:p>
          <w:p w:rsidR="00AF094E" w:rsidRPr="00F91DBD" w:rsidRDefault="00AF094E" w:rsidP="00795B9C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4.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795B9C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Департамент экономического развития администрации города Белгорода,</w:t>
            </w:r>
          </w:p>
          <w:p w:rsidR="00AF094E" w:rsidRPr="00E8376A" w:rsidRDefault="00AF094E" w:rsidP="00795B9C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</w:tc>
        <w:tc>
          <w:tcPr>
            <w:tcW w:w="1272" w:type="dxa"/>
          </w:tcPr>
          <w:p w:rsidR="00AF094E" w:rsidRPr="00F91DBD" w:rsidRDefault="00AF094E" w:rsidP="00795B9C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Постоянно</w:t>
            </w:r>
          </w:p>
        </w:tc>
        <w:tc>
          <w:tcPr>
            <w:tcW w:w="4002" w:type="dxa"/>
          </w:tcPr>
          <w:p w:rsidR="0009181E" w:rsidRPr="0002510C" w:rsidRDefault="0009181E" w:rsidP="0009181E">
            <w:pPr>
              <w:jc w:val="center"/>
              <w:rPr>
                <w:color w:val="FF0000"/>
              </w:rPr>
            </w:pPr>
            <w:r w:rsidRPr="00155871">
              <w:t xml:space="preserve">Сотрудниками </w:t>
            </w:r>
            <w:proofErr w:type="gramStart"/>
            <w:r w:rsidRPr="00155871">
              <w:t>департамента экономического развития администрации города Белгорода</w:t>
            </w:r>
            <w:proofErr w:type="gramEnd"/>
            <w:r w:rsidRPr="00155871">
              <w:t xml:space="preserve"> проводились консультации сотрудников структурных подразделений администрации города по вопросам, связанным с соблюдением антимонопольного законодательства и антимонопольным </w:t>
            </w:r>
            <w:proofErr w:type="spellStart"/>
            <w:r w:rsidRPr="00155871">
              <w:t>комплаенсом</w:t>
            </w:r>
            <w:proofErr w:type="spellEnd"/>
            <w:r w:rsidRPr="00155871">
              <w:t>.</w:t>
            </w:r>
          </w:p>
          <w:p w:rsidR="0009181E" w:rsidRPr="001423AA" w:rsidRDefault="0009181E" w:rsidP="0009181E">
            <w:pPr>
              <w:jc w:val="center"/>
            </w:pPr>
            <w:r w:rsidRPr="001423AA">
              <w:t xml:space="preserve">Актуализирована и размещена на сайте ОМСУ электронная база федеральных и региональных </w:t>
            </w:r>
            <w:proofErr w:type="spellStart"/>
            <w:r w:rsidRPr="001423AA">
              <w:t>проконкурентных</w:t>
            </w:r>
            <w:proofErr w:type="spellEnd"/>
            <w:r w:rsidRPr="001423AA">
              <w:t xml:space="preserve"> и </w:t>
            </w:r>
            <w:proofErr w:type="spellStart"/>
            <w:r w:rsidRPr="001423AA">
              <w:t>антиконкурентных</w:t>
            </w:r>
            <w:proofErr w:type="spellEnd"/>
            <w:r w:rsidRPr="001423AA">
              <w:t xml:space="preserve"> практик, а также обучающие материалы.</w:t>
            </w:r>
          </w:p>
          <w:p w:rsidR="00AF094E" w:rsidRPr="0009181E" w:rsidRDefault="0009181E" w:rsidP="0009181E">
            <w:pPr>
              <w:jc w:val="center"/>
            </w:pPr>
            <w:r w:rsidRPr="00155871">
              <w:t xml:space="preserve">Все сотрудники отраслевых (функциональных) органов, структурных подразделений администрации города ознакомлены с выявленными практиками нарушения антимонопольного законодательства посредствам их размещения на сайте органов  местного самоуправления с целью недопущения повторного возникновения данных </w:t>
            </w:r>
            <w:r w:rsidRPr="00155871">
              <w:lastRenderedPageBreak/>
              <w:t>нарушений при</w:t>
            </w:r>
            <w:r>
              <w:t xml:space="preserve"> выполнении должностных функций</w:t>
            </w:r>
          </w:p>
        </w:tc>
      </w:tr>
      <w:tr w:rsidR="00AF094E" w:rsidRPr="00F91DBD" w:rsidTr="00F84C7A">
        <w:trPr>
          <w:gridAfter w:val="1"/>
          <w:wAfter w:w="788" w:type="dxa"/>
          <w:trHeight w:val="481"/>
        </w:trPr>
        <w:tc>
          <w:tcPr>
            <w:tcW w:w="516" w:type="dxa"/>
          </w:tcPr>
          <w:p w:rsidR="00AF094E" w:rsidRPr="00F91DBD" w:rsidRDefault="00AF094E" w:rsidP="00EF54FD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4.</w:t>
            </w:r>
          </w:p>
        </w:tc>
        <w:tc>
          <w:tcPr>
            <w:tcW w:w="3278" w:type="dxa"/>
          </w:tcPr>
          <w:p w:rsidR="00AF094E" w:rsidRPr="00F91DBD" w:rsidRDefault="00AF094E" w:rsidP="00EF54FD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Активизация мер по информированию бизнеса и общественности</w:t>
            </w:r>
          </w:p>
        </w:tc>
        <w:tc>
          <w:tcPr>
            <w:tcW w:w="4649" w:type="dxa"/>
          </w:tcPr>
          <w:p w:rsidR="00AF094E" w:rsidRPr="0084288F" w:rsidRDefault="00AF094E" w:rsidP="00EF54FD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Информирование предпринимателей о мерах поддержки малого и среднего</w:t>
            </w:r>
            <w:r>
              <w:rPr>
                <w:color w:val="000000"/>
                <w:spacing w:val="-2"/>
              </w:rPr>
              <w:t xml:space="preserve"> </w:t>
            </w:r>
            <w:r w:rsidRPr="00F91DBD">
              <w:rPr>
                <w:color w:val="000000"/>
                <w:spacing w:val="-2"/>
              </w:rPr>
              <w:t>предпринимательства и реализации программ</w:t>
            </w:r>
            <w:r>
              <w:rPr>
                <w:color w:val="000000"/>
                <w:spacing w:val="-2"/>
              </w:rPr>
              <w:t xml:space="preserve"> </w:t>
            </w:r>
            <w:r w:rsidRPr="00321227">
              <w:t>«Развитие экономического потенциала и формирование благоприятного предпринимательского климата в Белгородской области» и «Повышение инвестиционной привлекательности города и формирование благоприятного предпринимательского климата» через официальный сайт органов местного самоуправления города Белгорода</w:t>
            </w:r>
            <w:r>
              <w:t>.</w:t>
            </w:r>
          </w:p>
          <w:p w:rsidR="00AF094E" w:rsidRPr="00F91DBD" w:rsidRDefault="00AF094E" w:rsidP="00EF54FD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Информирование предпринимателей о возможности участия в муниципальных торговых ярмарках на территории города Белгорода через </w:t>
            </w:r>
            <w:r>
              <w:rPr>
                <w:color w:val="000000"/>
                <w:spacing w:val="-2"/>
              </w:rPr>
              <w:t xml:space="preserve">официальный </w:t>
            </w:r>
            <w:r w:rsidRPr="00F93BF3">
              <w:rPr>
                <w:color w:val="000000"/>
                <w:spacing w:val="-2"/>
              </w:rPr>
              <w:t>сайт органов местного самоуправления города Белгорода</w:t>
            </w:r>
            <w:r w:rsidRPr="00F91DBD">
              <w:rPr>
                <w:color w:val="000000"/>
                <w:spacing w:val="-2"/>
              </w:rPr>
              <w:t>, информационное агентство «</w:t>
            </w:r>
            <w:proofErr w:type="spellStart"/>
            <w:r w:rsidRPr="00F91DBD">
              <w:rPr>
                <w:color w:val="000000"/>
                <w:spacing w:val="-2"/>
              </w:rPr>
              <w:t>Бел</w:t>
            </w:r>
            <w:proofErr w:type="gramStart"/>
            <w:r w:rsidRPr="00F91DBD">
              <w:rPr>
                <w:color w:val="000000"/>
                <w:spacing w:val="-2"/>
              </w:rPr>
              <w:t>.Р</w:t>
            </w:r>
            <w:proofErr w:type="gramEnd"/>
            <w:r w:rsidRPr="00F91DBD">
              <w:rPr>
                <w:color w:val="000000"/>
                <w:spacing w:val="-2"/>
              </w:rPr>
              <w:t>у</w:t>
            </w:r>
            <w:proofErr w:type="spellEnd"/>
            <w:r w:rsidRPr="00F91DBD">
              <w:rPr>
                <w:color w:val="000000"/>
                <w:spacing w:val="-2"/>
              </w:rPr>
              <w:t>», газету «Наш Белгород».</w:t>
            </w:r>
          </w:p>
          <w:p w:rsidR="00AF094E" w:rsidRPr="00F91DBD" w:rsidRDefault="00AF094E" w:rsidP="00EF54FD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3. Организация и проведение встреч с предпринимательским сообществом.</w:t>
            </w:r>
          </w:p>
          <w:p w:rsidR="00AF094E" w:rsidRPr="00F91DBD" w:rsidRDefault="00AF094E" w:rsidP="00EF54FD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4. Проведение пресс-конференций, брифингов должностных лиц администрации города 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деятельности.</w:t>
            </w:r>
          </w:p>
          <w:p w:rsidR="00AF094E" w:rsidRPr="00564340" w:rsidRDefault="00AF094E" w:rsidP="00EF54FD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5. Информирование о проводимых администрацией города Белгорода конкурсах на постоянной основе через официальный сайт органов местного самоуправления </w:t>
            </w:r>
            <w:r>
              <w:rPr>
                <w:color w:val="000000"/>
                <w:spacing w:val="-2"/>
              </w:rPr>
              <w:t>города Белгорода</w:t>
            </w:r>
            <w:r w:rsidRPr="00F91DBD">
              <w:rPr>
                <w:color w:val="000000"/>
                <w:spacing w:val="-2"/>
              </w:rPr>
              <w:t xml:space="preserve">, в ходе встреч </w:t>
            </w:r>
            <w:r>
              <w:rPr>
                <w:color w:val="000000"/>
                <w:spacing w:val="-2"/>
              </w:rPr>
              <w:t xml:space="preserve">и телефонных переговоров </w:t>
            </w:r>
            <w:r w:rsidRPr="00F91DBD">
              <w:rPr>
                <w:color w:val="000000"/>
                <w:spacing w:val="-2"/>
              </w:rPr>
              <w:t>с представителями СМИ</w:t>
            </w:r>
            <w:r w:rsidRPr="00566C52">
              <w:rPr>
                <w:color w:val="000000"/>
                <w:spacing w:val="-2"/>
              </w:rPr>
              <w:t>, рассылки информации на электронные адреса СМИ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EF54FD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</w:tc>
        <w:tc>
          <w:tcPr>
            <w:tcW w:w="1272" w:type="dxa"/>
          </w:tcPr>
          <w:p w:rsidR="00AF094E" w:rsidRPr="00F91DBD" w:rsidRDefault="00AF094E" w:rsidP="00EF54FD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EF54FD">
            <w:pPr>
              <w:ind w:right="-3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2025 </w:t>
            </w:r>
            <w:r w:rsidRPr="00F91DBD">
              <w:rPr>
                <w:color w:val="000000"/>
                <w:spacing w:val="-2"/>
              </w:rPr>
              <w:t>года</w:t>
            </w:r>
          </w:p>
        </w:tc>
        <w:tc>
          <w:tcPr>
            <w:tcW w:w="4002" w:type="dxa"/>
          </w:tcPr>
          <w:p w:rsidR="0009181E" w:rsidRPr="00155871" w:rsidRDefault="0009181E" w:rsidP="0009181E">
            <w:pPr>
              <w:jc w:val="center"/>
            </w:pPr>
            <w:r w:rsidRPr="00155871">
              <w:t>1. Администрацией города Белгорода на постоянной основе проводится информирование субъектов МСП о действующих мерах поддержки.</w:t>
            </w:r>
          </w:p>
          <w:p w:rsidR="0009181E" w:rsidRPr="00155871" w:rsidRDefault="0009181E" w:rsidP="0009181E">
            <w:pPr>
              <w:jc w:val="center"/>
            </w:pPr>
            <w:r w:rsidRPr="00155871">
              <w:t xml:space="preserve">Сведения об условиях получения, сроках и способах получения поддержки были размещены на официальном сайте органов местного самоуправления </w:t>
            </w:r>
          </w:p>
          <w:p w:rsidR="0009181E" w:rsidRPr="00155871" w:rsidRDefault="0009181E" w:rsidP="002E60B0">
            <w:pPr>
              <w:jc w:val="center"/>
            </w:pPr>
            <w:r w:rsidRPr="00155871">
              <w:t>г. Белгорода (</w:t>
            </w:r>
            <w:hyperlink w:history="1">
              <w:r w:rsidRPr="00155871">
                <w:rPr>
                  <w:rStyle w:val="af2"/>
                  <w:color w:val="auto"/>
                </w:rPr>
                <w:t xml:space="preserve">https://belgorod-r31.gosweb.gosuslugi.ru) </w:t>
              </w:r>
            </w:hyperlink>
            <w:r w:rsidRPr="00155871">
              <w:t xml:space="preserve"> в разделе «Деятельность /Предпринимательство».</w:t>
            </w:r>
          </w:p>
          <w:p w:rsidR="0009181E" w:rsidRPr="008E65F4" w:rsidRDefault="0009181E" w:rsidP="0009181E">
            <w:pPr>
              <w:jc w:val="center"/>
              <w:rPr>
                <w:highlight w:val="yellow"/>
              </w:rPr>
            </w:pPr>
            <w:r w:rsidRPr="008E65F4">
              <w:t xml:space="preserve">2. В </w:t>
            </w:r>
            <w:r>
              <w:t>1 полугодии 2025 года</w:t>
            </w:r>
            <w:r w:rsidRPr="008E65F4">
              <w:t xml:space="preserve"> через официальный портал администрации города предприниматели города Белгорода были проинформированы о возможности участия в муниципальных торговых ярмарках.</w:t>
            </w:r>
          </w:p>
          <w:p w:rsidR="0009181E" w:rsidRPr="00155871" w:rsidRDefault="0009181E" w:rsidP="0009181E">
            <w:pPr>
              <w:jc w:val="center"/>
            </w:pPr>
            <w:r>
              <w:t>3. В 2025</w:t>
            </w:r>
            <w:r w:rsidRPr="00155871">
              <w:t xml:space="preserve"> году состоялся экономический Совет по вопросам, касающимся внедрения антимонопольного </w:t>
            </w:r>
            <w:proofErr w:type="spellStart"/>
            <w:r w:rsidRPr="00155871">
              <w:t>комплаенса</w:t>
            </w:r>
            <w:proofErr w:type="spellEnd"/>
            <w:r w:rsidRPr="00155871">
              <w:t xml:space="preserve"> в администрации города Белгорода и результатов проведенной работы по выявлению и оценке </w:t>
            </w:r>
            <w:proofErr w:type="spellStart"/>
            <w:r w:rsidRPr="00155871">
              <w:t>комплаенс</w:t>
            </w:r>
            <w:proofErr w:type="spellEnd"/>
            <w:r w:rsidRPr="00155871">
              <w:t>-рисков.</w:t>
            </w:r>
          </w:p>
          <w:p w:rsidR="0009181E" w:rsidRPr="00155871" w:rsidRDefault="0009181E" w:rsidP="0009181E">
            <w:pPr>
              <w:jc w:val="center"/>
            </w:pPr>
            <w:r w:rsidRPr="00670B10">
              <w:t>4.</w:t>
            </w:r>
            <w:r w:rsidR="00DA27E6">
              <w:t xml:space="preserve"> </w:t>
            </w:r>
            <w:r w:rsidRPr="00670B10">
              <w:t xml:space="preserve">На постоянной основе проводится информационно-разъяснительная работа </w:t>
            </w:r>
            <w:r w:rsidRPr="00155871">
              <w:t>с субъектами малого предпринимательства по вопросам получения государственной поддержки.</w:t>
            </w:r>
          </w:p>
          <w:p w:rsidR="0009181E" w:rsidRPr="00155871" w:rsidRDefault="0009181E" w:rsidP="0009181E">
            <w:pPr>
              <w:jc w:val="center"/>
            </w:pPr>
            <w:r w:rsidRPr="00155871">
              <w:t xml:space="preserve">Информация 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деятельности, доводится субъектам МСП также посредством «прямых линий», онлайн-конференций, через аккаунты социальных сетей и официальный ресурс ОМСУ. </w:t>
            </w:r>
          </w:p>
          <w:p w:rsidR="00AF094E" w:rsidRPr="00F91DBD" w:rsidRDefault="0009181E" w:rsidP="0009181E">
            <w:pPr>
              <w:jc w:val="center"/>
              <w:rPr>
                <w:color w:val="000000"/>
                <w:spacing w:val="-2"/>
              </w:rPr>
            </w:pPr>
            <w:r w:rsidRPr="00F60C79">
              <w:t xml:space="preserve">5. Через официальный портал </w:t>
            </w:r>
            <w:r w:rsidRPr="00F60C79">
              <w:lastRenderedPageBreak/>
              <w:t xml:space="preserve">администрации города и социальные сети предприниматели города Белгорода  на постоянной основе информируются  о проводимых администрацией города Белгорода конкурсах, </w:t>
            </w:r>
            <w:proofErr w:type="spellStart"/>
            <w:r w:rsidRPr="00F60C79">
              <w:t>вебинарах</w:t>
            </w:r>
            <w:proofErr w:type="spellEnd"/>
            <w:r w:rsidRPr="00F60C79">
              <w:t>, семинарах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5.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Осуществление мер по предотвращению и урегулированию конфликтов интересов в деятельности администрации города Белгорода и</w:t>
            </w:r>
            <w:r w:rsidRPr="00F91DBD">
              <w:rPr>
                <w:color w:val="000000"/>
                <w:spacing w:val="-2"/>
              </w:rPr>
              <w:br/>
              <w:t xml:space="preserve">ее сотрудников, связанных с функционированием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Выявление конфликта интересов в деятельности работников и структурных подразделений администрации города Белгорода, разработка предложений по его исключению.</w:t>
            </w:r>
          </w:p>
          <w:p w:rsidR="00AF094E" w:rsidRPr="00564340" w:rsidRDefault="00AF094E" w:rsidP="00564340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В случае обнаружения конфликта интересов в деятельности сотрудников администрации города Белгорода при выполнении должностных обязанностей не учитывать голоса таких членов конкурсной комиссии и других совещательных органов при организации конкурсов и других мероприятий, создающих преимущественные условия отдельным хозяйствующим субъектам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  <w:p w:rsidR="00AF094E" w:rsidRPr="00F91DBD" w:rsidRDefault="00AF094E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2A4D1E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</w:t>
            </w:r>
            <w:r>
              <w:rPr>
                <w:color w:val="000000"/>
                <w:spacing w:val="-2"/>
              </w:rPr>
              <w:t>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AF094E" w:rsidRPr="00F91DBD" w:rsidRDefault="00C53606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422B58">
              <w:t>В отчетном периоде конфликты интересов в деятельности работников и структурных подразделений администрации города Белгорода не выявлены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6.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квалификации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области контрактной системы в сфере закупок товаров, работ, услуг для обеспечения муниципальных нужд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Посещение сотрудниками отраслевых (функциональных) органов, структурных подразделений администрации города Белгорода, участвующими в закупочных процедурах, обучающих семинаров и совещаний для заказчиков города</w:t>
            </w:r>
            <w:r>
              <w:rPr>
                <w:color w:val="000000"/>
                <w:spacing w:val="-2"/>
              </w:rPr>
              <w:t xml:space="preserve"> Белгорода</w:t>
            </w:r>
            <w:r w:rsidRPr="00F91DBD">
              <w:rPr>
                <w:color w:val="000000"/>
                <w:spacing w:val="-2"/>
              </w:rPr>
              <w:t>.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Прохождение сотрудниками администрации города Белгорода, участвующими в закупочных процедурах, курсов повышения квалификации в сфере закупок, товаров, работ, услуг для обеспечения муниципальных нужд (в том числе путем самообразования).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3. Направление официальных запросов в органы исполнительной власти для разъяснения некоторых спорных вопросов.</w:t>
            </w:r>
          </w:p>
          <w:p w:rsidR="00AF094E" w:rsidRPr="003A6118" w:rsidRDefault="00AF094E" w:rsidP="00231F3F">
            <w:pPr>
              <w:jc w:val="center"/>
              <w:rPr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4. </w:t>
            </w:r>
            <w:r w:rsidRPr="003A6118">
              <w:rPr>
                <w:spacing w:val="-2"/>
              </w:rPr>
              <w:t xml:space="preserve">Анализ разъяснений  и позиций контролирующих ведомств, министерств Российской Федерации в сфере закупок на официальном сайте </w:t>
            </w:r>
            <w:r>
              <w:rPr>
                <w:spacing w:val="-2"/>
              </w:rPr>
              <w:t>управления муниципального заказа</w:t>
            </w:r>
            <w:r w:rsidRPr="003A6118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администрации города Белгорода, а также</w:t>
            </w:r>
            <w:r w:rsidRPr="003A6118">
              <w:rPr>
                <w:spacing w:val="-2"/>
              </w:rPr>
              <w:t xml:space="preserve"> в </w:t>
            </w:r>
            <w:r>
              <w:rPr>
                <w:spacing w:val="-2"/>
              </w:rPr>
              <w:t>приложениях и сервисах для обмена данными</w:t>
            </w:r>
            <w:r w:rsidRPr="003A6118">
              <w:rPr>
                <w:spacing w:val="-2"/>
              </w:rPr>
              <w:t>.</w:t>
            </w:r>
          </w:p>
          <w:p w:rsidR="00AF094E" w:rsidRPr="0084288F" w:rsidRDefault="00AF094E" w:rsidP="0084288F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5. Участие сотрудников администрации в семинарах-совещаниях для заказчиков и /или </w:t>
            </w:r>
            <w:r w:rsidRPr="00F91DBD">
              <w:rPr>
                <w:color w:val="000000"/>
                <w:spacing w:val="-2"/>
              </w:rPr>
              <w:lastRenderedPageBreak/>
              <w:t>участников закупок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Руководители отраслевых (функциональных) органов, структурных подразделений администрации города Белгорода</w:t>
            </w:r>
          </w:p>
          <w:p w:rsidR="00AF094E" w:rsidRPr="00F91DBD" w:rsidRDefault="00AF094E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C53362" w:rsidRPr="00C53362" w:rsidRDefault="001E03DC" w:rsidP="00C53362">
            <w:pPr>
              <w:ind w:right="-31"/>
              <w:jc w:val="center"/>
              <w:rPr>
                <w:spacing w:val="-2"/>
              </w:rPr>
            </w:pPr>
            <w:r w:rsidRPr="001E03DC">
              <w:rPr>
                <w:spacing w:val="-2"/>
              </w:rPr>
              <w:t xml:space="preserve">В 1 полугодии 2025 года </w:t>
            </w:r>
            <w:r w:rsidR="00C53362" w:rsidRPr="00C53362">
              <w:rPr>
                <w:spacing w:val="-2"/>
              </w:rPr>
              <w:t xml:space="preserve">сотрудники управления </w:t>
            </w:r>
            <w:r w:rsidR="00C53362">
              <w:rPr>
                <w:spacing w:val="-2"/>
              </w:rPr>
              <w:t xml:space="preserve">муниципального заказа </w:t>
            </w:r>
            <w:r w:rsidR="00C53362" w:rsidRPr="00C53362">
              <w:rPr>
                <w:spacing w:val="-2"/>
              </w:rPr>
              <w:t xml:space="preserve">прошли самостоятельное </w:t>
            </w:r>
            <w:proofErr w:type="gramStart"/>
            <w:r w:rsidR="00C53362" w:rsidRPr="00C53362">
              <w:rPr>
                <w:spacing w:val="-2"/>
              </w:rPr>
              <w:t>обучение по материалам</w:t>
            </w:r>
            <w:proofErr w:type="gramEnd"/>
            <w:r w:rsidR="00C53362" w:rsidRPr="00C53362">
              <w:rPr>
                <w:spacing w:val="-2"/>
              </w:rPr>
              <w:t xml:space="preserve">, подготовленным </w:t>
            </w:r>
            <w:r w:rsidR="003F0AE3">
              <w:rPr>
                <w:spacing w:val="-2"/>
              </w:rPr>
              <w:t xml:space="preserve">управлением </w:t>
            </w:r>
            <w:r w:rsidR="00C53362" w:rsidRPr="00C53362">
              <w:rPr>
                <w:spacing w:val="-2"/>
              </w:rPr>
              <w:t xml:space="preserve">стратегического планирования </w:t>
            </w:r>
          </w:p>
          <w:p w:rsidR="00C53362" w:rsidRPr="00C53362" w:rsidRDefault="00C53362" w:rsidP="00C53362">
            <w:pPr>
              <w:ind w:right="-31"/>
              <w:jc w:val="center"/>
              <w:rPr>
                <w:spacing w:val="-2"/>
              </w:rPr>
            </w:pPr>
            <w:r w:rsidRPr="00C53362">
              <w:rPr>
                <w:spacing w:val="-2"/>
              </w:rPr>
              <w:t xml:space="preserve">и конкурентной политики </w:t>
            </w:r>
            <w:r w:rsidR="00955264">
              <w:rPr>
                <w:spacing w:val="-2"/>
              </w:rPr>
              <w:t xml:space="preserve">министерства </w:t>
            </w:r>
            <w:r w:rsidRPr="00C53362">
              <w:rPr>
                <w:spacing w:val="-2"/>
              </w:rPr>
              <w:t>экономического развития</w:t>
            </w:r>
            <w:r w:rsidR="00955264">
              <w:rPr>
                <w:spacing w:val="-2"/>
              </w:rPr>
              <w:t xml:space="preserve"> и промышленности </w:t>
            </w:r>
            <w:r w:rsidRPr="00C53362">
              <w:rPr>
                <w:spacing w:val="-2"/>
              </w:rPr>
              <w:t xml:space="preserve"> Белгородской области «Реализация региональной конкурентной политики и внедрение антимонопольного </w:t>
            </w:r>
            <w:proofErr w:type="spellStart"/>
            <w:r w:rsidRPr="00C53362">
              <w:rPr>
                <w:spacing w:val="-2"/>
              </w:rPr>
              <w:t>комплаенса</w:t>
            </w:r>
            <w:proofErr w:type="spellEnd"/>
            <w:r w:rsidRPr="00C53362">
              <w:rPr>
                <w:spacing w:val="-2"/>
              </w:rPr>
              <w:t xml:space="preserve"> на территории Белгородской области».</w:t>
            </w:r>
          </w:p>
          <w:p w:rsidR="00C53362" w:rsidRPr="00C53362" w:rsidRDefault="00C53362" w:rsidP="00C53362">
            <w:pPr>
              <w:ind w:right="-31"/>
              <w:jc w:val="center"/>
              <w:rPr>
                <w:spacing w:val="-2"/>
              </w:rPr>
            </w:pPr>
            <w:r w:rsidRPr="00C53362">
              <w:rPr>
                <w:spacing w:val="-2"/>
              </w:rPr>
              <w:t>Курсы повышения квалификации по дополнительной профессиональной программе «Выполнение требований законодательства по противодействию коррупции в органах местного самоуправления» прошли все муниципальные служащие управления</w:t>
            </w:r>
            <w:r w:rsidR="00DA27E6">
              <w:rPr>
                <w:spacing w:val="-2"/>
              </w:rPr>
              <w:t>.</w:t>
            </w:r>
          </w:p>
          <w:p w:rsidR="00AF094E" w:rsidRPr="001E03DC" w:rsidRDefault="00C53362" w:rsidP="00DA27E6">
            <w:pPr>
              <w:ind w:right="-31"/>
              <w:jc w:val="center"/>
              <w:rPr>
                <w:spacing w:val="-2"/>
              </w:rPr>
            </w:pPr>
            <w:r w:rsidRPr="00C53362">
              <w:rPr>
                <w:spacing w:val="-2"/>
              </w:rPr>
              <w:t xml:space="preserve">    </w:t>
            </w:r>
            <w:proofErr w:type="gramStart"/>
            <w:r w:rsidRPr="00C53362">
              <w:rPr>
                <w:spacing w:val="-2"/>
              </w:rPr>
              <w:t xml:space="preserve">В связи с неблагоприятной ситуацией в приграничных территориях, связанной с проводимой СВО,  организация и проведение обучающих семинаров для </w:t>
            </w:r>
            <w:r w:rsidRPr="00C53362">
              <w:rPr>
                <w:spacing w:val="-2"/>
              </w:rPr>
              <w:lastRenderedPageBreak/>
              <w:t xml:space="preserve">участников закупок производились дистанционно в формате видеоконференций, </w:t>
            </w:r>
            <w:proofErr w:type="spellStart"/>
            <w:r w:rsidRPr="00C53362">
              <w:rPr>
                <w:spacing w:val="-2"/>
              </w:rPr>
              <w:t>вебинаров</w:t>
            </w:r>
            <w:proofErr w:type="spellEnd"/>
            <w:r w:rsidRPr="00C53362">
              <w:rPr>
                <w:spacing w:val="-2"/>
              </w:rPr>
              <w:t xml:space="preserve"> с участием специалистов ФАС России, электронных торговых площадок.</w:t>
            </w:r>
            <w:proofErr w:type="gramEnd"/>
            <w:r w:rsidRPr="00C53362">
              <w:rPr>
                <w:spacing w:val="-2"/>
              </w:rPr>
              <w:t xml:space="preserve"> Сотрудники управления за отчетный период посетили 5 онлайн обучений/конференций</w:t>
            </w:r>
          </w:p>
        </w:tc>
      </w:tr>
      <w:tr w:rsidR="00AF094E" w:rsidRPr="00F91DBD" w:rsidTr="00F84C7A">
        <w:trPr>
          <w:gridAfter w:val="1"/>
          <w:wAfter w:w="788" w:type="dxa"/>
          <w:trHeight w:val="1186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7.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Мониторинг и анализ изменений, вносимых в законодательство в области контрактной системы в сфере закупок товаров, работ, услуг для обеспечения муниципальных нужд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1. </w:t>
            </w:r>
            <w:proofErr w:type="gramStart"/>
            <w:r w:rsidRPr="00F91DBD">
              <w:rPr>
                <w:color w:val="000000"/>
                <w:spacing w:val="-2"/>
              </w:rPr>
              <w:t>Систематическое проведение сотрудниками отраслевых (функциональных) органов, структурных подразделений администрации города Белгорода, участвующими в закупочных процедурах, мониторинга и анализа закупок товаров, работ, услуг для обеспечения муниципальных нужд в единой информационной системе, анализа допущенных нарушений, изучения изменений, внесенных в законодательство в области контрактной системы в сфере закупок товаров, работ, услуг для обеспечения муниципальных нужд (Федеральный закон от 05 апреля 2013 года</w:t>
            </w:r>
            <w:r w:rsidRPr="00F91DBD">
              <w:rPr>
                <w:color w:val="000000"/>
                <w:spacing w:val="-2"/>
              </w:rPr>
              <w:br/>
              <w:t>№ 44-ФЗ</w:t>
            </w:r>
            <w:proofErr w:type="gramEnd"/>
            <w:r w:rsidRPr="00F91DBD">
              <w:rPr>
                <w:color w:val="000000"/>
                <w:spacing w:val="-2"/>
              </w:rPr>
              <w:t xml:space="preserve"> «</w:t>
            </w:r>
            <w:proofErr w:type="gramStart"/>
            <w:r w:rsidRPr="00F91DBD">
              <w:rPr>
                <w:color w:val="000000"/>
                <w:spacing w:val="-2"/>
              </w:rPr>
              <w:t xml:space="preserve">О контрактной системе в сфере закупок товаров, работ, услуг для обеспечения государственных и муниципальных нужд», Федеральный закон от 18 июля 2011 года № 223-ФЗ «О закупках товаров, работ, услуг отдельными </w:t>
            </w:r>
            <w:r>
              <w:rPr>
                <w:color w:val="000000"/>
                <w:spacing w:val="-2"/>
              </w:rPr>
              <w:t>видами юридических лиц» и другие НПА, регулирующие</w:t>
            </w:r>
            <w:r w:rsidRPr="00F91DBD">
              <w:rPr>
                <w:color w:val="000000"/>
                <w:spacing w:val="-2"/>
              </w:rPr>
              <w:t xml:space="preserve"> процедуры закупок товаров, работ, услуг для обеспечения муниципальных нужд).</w:t>
            </w:r>
            <w:proofErr w:type="gramEnd"/>
          </w:p>
          <w:p w:rsidR="00AF094E" w:rsidRPr="00471714" w:rsidRDefault="00AF094E" w:rsidP="00E8376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Систематическое самообразование в области контрактной системы в сфере закупок товаров, работ, услуг для</w:t>
            </w:r>
            <w:r>
              <w:rPr>
                <w:color w:val="000000"/>
                <w:spacing w:val="-2"/>
              </w:rPr>
              <w:t xml:space="preserve"> обеспечения муниципальных нужд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Руководители отраслевых (функциональных) органов, структурных подразделений администрации города Белгорода,</w:t>
            </w:r>
          </w:p>
          <w:p w:rsidR="00AF094E" w:rsidRPr="00F91DBD" w:rsidRDefault="00AF094E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руководитель </w:t>
            </w:r>
            <w:proofErr w:type="gramStart"/>
            <w:r w:rsidRPr="00F91DBD">
              <w:rPr>
                <w:color w:val="000000"/>
                <w:spacing w:val="-2"/>
              </w:rPr>
              <w:t>управления муниципального заказа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>,</w:t>
            </w:r>
          </w:p>
          <w:p w:rsidR="00AF094E" w:rsidRPr="00F91DBD" w:rsidRDefault="00AF094E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отдела закупок управления организационной работы и приема граждан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2A4D1E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</w:t>
            </w:r>
            <w:r>
              <w:rPr>
                <w:color w:val="000000"/>
                <w:spacing w:val="-2"/>
              </w:rPr>
              <w:t>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1E03DC" w:rsidRPr="001E03DC" w:rsidRDefault="001E03DC" w:rsidP="001E03DC">
            <w:pPr>
              <w:ind w:right="-31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 xml:space="preserve">1. </w:t>
            </w:r>
            <w:proofErr w:type="gramStart"/>
            <w:r w:rsidRPr="001E03DC">
              <w:rPr>
                <w:color w:val="000000"/>
                <w:spacing w:val="-2"/>
              </w:rPr>
              <w:t>Отраслевыми (функциональными) органами, структурными подразделениями администрации города Белгорода, участвующими в закупочных процедурах, в 1 полугодии 202</w:t>
            </w:r>
            <w:r>
              <w:rPr>
                <w:color w:val="000000"/>
                <w:spacing w:val="-2"/>
              </w:rPr>
              <w:t>5</w:t>
            </w:r>
            <w:r w:rsidRPr="001E03DC">
              <w:rPr>
                <w:color w:val="000000"/>
                <w:spacing w:val="-2"/>
              </w:rPr>
              <w:t xml:space="preserve"> года осуществлялся систематический мониторинг и анализ закупок товаров, работ, услуг для обеспечения муниципальных нужд в единой информационной системе, анализ допущенных нарушений, изучение изменений, внесенных в законодательство в области контрактной системы в сфере закупок товаров, работ, услуг для обеспечения муниципальных нужд. </w:t>
            </w:r>
            <w:proofErr w:type="gramEnd"/>
          </w:p>
          <w:p w:rsidR="001E03DC" w:rsidRPr="001E03DC" w:rsidRDefault="001E03DC" w:rsidP="001E03DC">
            <w:pPr>
              <w:ind w:right="-31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>2.</w:t>
            </w:r>
            <w:r w:rsidR="00DA27E6">
              <w:rPr>
                <w:color w:val="000000"/>
                <w:spacing w:val="-2"/>
              </w:rPr>
              <w:t xml:space="preserve"> </w:t>
            </w:r>
            <w:r w:rsidRPr="001E03DC">
              <w:rPr>
                <w:color w:val="000000"/>
                <w:spacing w:val="-2"/>
              </w:rPr>
              <w:t xml:space="preserve">Сотрудниками </w:t>
            </w:r>
            <w:proofErr w:type="gramStart"/>
            <w:r w:rsidRPr="001E03DC">
              <w:rPr>
                <w:color w:val="000000"/>
                <w:spacing w:val="-2"/>
              </w:rPr>
              <w:t>отдела правового обеспечения управления муниципального заказа администрации города</w:t>
            </w:r>
            <w:proofErr w:type="gramEnd"/>
            <w:r w:rsidRPr="001E03DC">
              <w:rPr>
                <w:color w:val="000000"/>
                <w:spacing w:val="-2"/>
              </w:rPr>
              <w:t xml:space="preserve"> своевременно осуществлялся мониторинг и анализ изменений, вносимых в законодательство в области контрактной системы в сфере закупок товаров, работ, услуг для обеспечения муниципальных нужд. </w:t>
            </w:r>
          </w:p>
          <w:p w:rsidR="001E03DC" w:rsidRPr="001E03DC" w:rsidRDefault="001E03DC" w:rsidP="001E03DC">
            <w:pPr>
              <w:ind w:right="-31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>3.</w:t>
            </w:r>
            <w:r w:rsidR="00DA27E6">
              <w:rPr>
                <w:color w:val="000000"/>
                <w:spacing w:val="-2"/>
              </w:rPr>
              <w:t xml:space="preserve"> </w:t>
            </w:r>
            <w:r w:rsidRPr="001E03DC">
              <w:rPr>
                <w:color w:val="000000"/>
                <w:spacing w:val="-2"/>
              </w:rPr>
              <w:t>Сотрудники управления муниципального заказа своевременно информируются о принятых изменениях.</w:t>
            </w:r>
          </w:p>
          <w:p w:rsidR="00AF094E" w:rsidRPr="00F91DBD" w:rsidRDefault="001E03DC" w:rsidP="001E03DC">
            <w:pPr>
              <w:ind w:right="-31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>4. Сотрудники повышают уровень своих знаний  путем систематического самообразования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8.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Усиление </w:t>
            </w:r>
            <w:proofErr w:type="gramStart"/>
            <w:r w:rsidRPr="00F91DBD">
              <w:rPr>
                <w:color w:val="000000"/>
                <w:spacing w:val="-2"/>
              </w:rPr>
              <w:t>контроля за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подготовкой закупочной документации на стадии согласования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Проведение детальных экспертиз документаций закупок товаров, работ, услуг для обеспечения муниципальных нужд; контроль сроков размещения документации закупок; подготовка запросов письменных разъяснений от уполномоченного органа по вопросам проведения закупок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Контрактные управляющие отраслевых (функциональных) органов,</w:t>
            </w:r>
          </w:p>
          <w:p w:rsidR="00AF094E" w:rsidRPr="000E3E93" w:rsidRDefault="00AF094E" w:rsidP="000E3E93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начальник отдела </w:t>
            </w:r>
            <w:r w:rsidRPr="00F91DBD">
              <w:rPr>
                <w:color w:val="000000"/>
                <w:spacing w:val="-2"/>
              </w:rPr>
              <w:lastRenderedPageBreak/>
              <w:t>закупок управления организа</w:t>
            </w:r>
            <w:r>
              <w:rPr>
                <w:color w:val="000000"/>
                <w:spacing w:val="-2"/>
              </w:rPr>
              <w:t>ционной работы и приема граждан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AF094E" w:rsidRPr="00F91DBD" w:rsidRDefault="00AF094E" w:rsidP="002A4D1E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</w:t>
            </w:r>
            <w:r>
              <w:rPr>
                <w:color w:val="000000"/>
                <w:spacing w:val="-2"/>
              </w:rPr>
              <w:t>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1E03DC" w:rsidRPr="001E03DC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 1 полугодии 2025</w:t>
            </w:r>
            <w:r w:rsidRPr="001E03DC">
              <w:rPr>
                <w:color w:val="000000"/>
                <w:spacing w:val="-2"/>
              </w:rPr>
              <w:t xml:space="preserve"> года проводились </w:t>
            </w:r>
            <w:r w:rsidR="00F84C7A">
              <w:rPr>
                <w:color w:val="000000"/>
                <w:spacing w:val="-2"/>
              </w:rPr>
              <w:br/>
            </w:r>
            <w:r w:rsidRPr="001E03DC">
              <w:rPr>
                <w:color w:val="000000"/>
                <w:spacing w:val="-2"/>
              </w:rPr>
              <w:t xml:space="preserve">детальные экспертизы документации закупок товаров, работ, услуг для обеспечения муниципальных нужд; контроль сроков размещения документации закупок; </w:t>
            </w:r>
            <w:r w:rsidR="00F84C7A">
              <w:rPr>
                <w:color w:val="000000"/>
                <w:spacing w:val="-2"/>
              </w:rPr>
              <w:br/>
            </w:r>
            <w:r w:rsidRPr="001E03DC">
              <w:rPr>
                <w:color w:val="000000"/>
                <w:spacing w:val="-2"/>
              </w:rPr>
              <w:t>подготовка запросов письменных разъяснений</w:t>
            </w:r>
            <w:r w:rsidR="00F84C7A">
              <w:rPr>
                <w:color w:val="000000"/>
                <w:spacing w:val="-2"/>
              </w:rPr>
              <w:br/>
            </w:r>
            <w:r w:rsidRPr="001E03DC">
              <w:rPr>
                <w:color w:val="000000"/>
                <w:spacing w:val="-2"/>
              </w:rPr>
              <w:lastRenderedPageBreak/>
              <w:t xml:space="preserve"> от уполномоченного органа по вопросам проведения закупок.</w:t>
            </w:r>
          </w:p>
          <w:p w:rsidR="00F84C7A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 xml:space="preserve">Ежеквартально сотрудниками </w:t>
            </w:r>
            <w:proofErr w:type="gramStart"/>
            <w:r w:rsidRPr="001E03DC">
              <w:rPr>
                <w:color w:val="000000"/>
                <w:spacing w:val="-2"/>
              </w:rPr>
              <w:t>отдела</w:t>
            </w:r>
            <w:r w:rsidR="00F84C7A">
              <w:rPr>
                <w:color w:val="000000"/>
                <w:spacing w:val="-2"/>
              </w:rPr>
              <w:br/>
            </w:r>
            <w:r w:rsidRPr="001E03DC">
              <w:rPr>
                <w:color w:val="000000"/>
                <w:spacing w:val="-2"/>
              </w:rPr>
              <w:t xml:space="preserve"> правового обеспечения управления муниципального заказа администрации </w:t>
            </w:r>
            <w:r w:rsidR="00F84C7A">
              <w:rPr>
                <w:color w:val="000000"/>
                <w:spacing w:val="-2"/>
              </w:rPr>
              <w:br/>
            </w:r>
            <w:r w:rsidRPr="001E03DC">
              <w:rPr>
                <w:color w:val="000000"/>
                <w:spacing w:val="-2"/>
              </w:rPr>
              <w:t>города Белгорода</w:t>
            </w:r>
            <w:proofErr w:type="gramEnd"/>
            <w:r w:rsidRPr="001E03DC">
              <w:rPr>
                <w:color w:val="000000"/>
                <w:spacing w:val="-2"/>
              </w:rPr>
              <w:t xml:space="preserve"> осуществляется </w:t>
            </w:r>
          </w:p>
          <w:p w:rsidR="00F84C7A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>мониторинг разъяснений и анализ</w:t>
            </w:r>
          </w:p>
          <w:p w:rsidR="001E03DC" w:rsidRPr="001E03DC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 xml:space="preserve"> разъяснений федеральных ведомств,</w:t>
            </w:r>
          </w:p>
          <w:p w:rsidR="00F84C7A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 xml:space="preserve">мониторинг и анализ судебной практики по вопросам применения решений в сфере </w:t>
            </w:r>
          </w:p>
          <w:p w:rsidR="00AF094E" w:rsidRPr="0084288F" w:rsidRDefault="001E03DC" w:rsidP="001E03DC">
            <w:pPr>
              <w:ind w:left="-185" w:right="-172"/>
              <w:jc w:val="center"/>
              <w:rPr>
                <w:color w:val="000000"/>
                <w:spacing w:val="-2"/>
              </w:rPr>
            </w:pPr>
            <w:r w:rsidRPr="001E03DC">
              <w:rPr>
                <w:color w:val="000000"/>
                <w:spacing w:val="-2"/>
              </w:rPr>
              <w:t>закупок товаров, работ, услуг</w:t>
            </w:r>
          </w:p>
        </w:tc>
      </w:tr>
      <w:tr w:rsidR="00AF094E" w:rsidRPr="00F91DBD" w:rsidTr="00F84C7A">
        <w:trPr>
          <w:gridAfter w:val="1"/>
          <w:wAfter w:w="788" w:type="dxa"/>
          <w:trHeight w:val="3315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9.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сфере осуществления процедуры отбора управляющей компании для 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pStyle w:val="ConsPlusTitle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pacing w:val="-2"/>
              </w:rPr>
            </w:pPr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1. </w:t>
            </w:r>
            <w:proofErr w:type="gramStart"/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Предъявление к сотрудникам департамента городского хозяйства администрации города Белгорода требований знания условий конкурсных процедур, предусмотренных постановлением Правительства Российской Федерации от 06 февраля 2006 года № 75 «О порядке проведения органом местного самоуправления открытого конкурса по отбору управляющей организации для управления многоквартирным домом» и распоряжением администрации города Белгорода от 29 сентября 2016 года № 1238 «Об организации открытых конкурсов по</w:t>
            </w:r>
            <w:r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 отбору управляющих организаций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 xml:space="preserve"> </w:t>
            </w:r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для управления многоква</w:t>
            </w:r>
            <w:r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 xml:space="preserve">ртирными домами </w:t>
            </w:r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в городе Белгороде».</w:t>
            </w:r>
          </w:p>
          <w:p w:rsidR="00AF094E" w:rsidRPr="00F91DBD" w:rsidRDefault="00AF094E" w:rsidP="00471714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департамента городского хозяйства – начальник управления энергетики и ЖКХ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261FD6" w:rsidRPr="00261FD6" w:rsidRDefault="00261FD6" w:rsidP="00261FD6">
            <w:pPr>
              <w:ind w:right="-31"/>
              <w:jc w:val="center"/>
              <w:rPr>
                <w:color w:val="000000"/>
                <w:spacing w:val="-2"/>
              </w:rPr>
            </w:pPr>
            <w:r w:rsidRPr="00261FD6">
              <w:rPr>
                <w:color w:val="000000"/>
                <w:spacing w:val="-2"/>
              </w:rPr>
              <w:t xml:space="preserve">1. К сотрудникам </w:t>
            </w:r>
            <w:proofErr w:type="gramStart"/>
            <w:r w:rsidRPr="00261FD6">
              <w:rPr>
                <w:color w:val="000000"/>
                <w:spacing w:val="-2"/>
              </w:rPr>
              <w:t>департамента городского хозяйства администрации города Белгорода</w:t>
            </w:r>
            <w:proofErr w:type="gramEnd"/>
            <w:r w:rsidRPr="00261FD6">
              <w:rPr>
                <w:color w:val="000000"/>
                <w:spacing w:val="-2"/>
              </w:rPr>
              <w:t xml:space="preserve"> предъявлены требования знаний условий конкурсных процедур, предусмотренных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</w:t>
            </w:r>
          </w:p>
          <w:p w:rsidR="00261FD6" w:rsidRPr="00261FD6" w:rsidRDefault="00261FD6" w:rsidP="00261FD6">
            <w:pPr>
              <w:ind w:right="-31"/>
              <w:jc w:val="center"/>
              <w:rPr>
                <w:color w:val="000000"/>
                <w:spacing w:val="-2"/>
              </w:rPr>
            </w:pPr>
            <w:r w:rsidRPr="00261FD6">
              <w:rPr>
                <w:color w:val="000000"/>
                <w:spacing w:val="-2"/>
              </w:rPr>
              <w:t xml:space="preserve">многоквартирным домом» и распоряжением администрации города Белгорода от 29.09.2016 г.  </w:t>
            </w:r>
          </w:p>
          <w:p w:rsidR="00261FD6" w:rsidRPr="00261FD6" w:rsidRDefault="00261FD6" w:rsidP="00261FD6">
            <w:pPr>
              <w:ind w:right="-31"/>
              <w:jc w:val="center"/>
              <w:rPr>
                <w:color w:val="000000"/>
                <w:spacing w:val="-2"/>
              </w:rPr>
            </w:pPr>
            <w:r w:rsidRPr="00261FD6">
              <w:rPr>
                <w:color w:val="000000"/>
                <w:spacing w:val="-2"/>
              </w:rPr>
              <w:t>№ 1238 «Об организации открытых конкурсов по отбору управляющих организаций для управления многоквартирными</w:t>
            </w:r>
            <w:r>
              <w:rPr>
                <w:color w:val="000000"/>
                <w:spacing w:val="-2"/>
              </w:rPr>
              <w:t xml:space="preserve"> домами в                   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</w:t>
            </w:r>
            <w:r w:rsidRPr="00261FD6">
              <w:rPr>
                <w:color w:val="000000"/>
                <w:spacing w:val="-2"/>
              </w:rPr>
              <w:t>Б</w:t>
            </w:r>
            <w:proofErr w:type="gramEnd"/>
            <w:r w:rsidRPr="00261FD6">
              <w:rPr>
                <w:color w:val="000000"/>
                <w:spacing w:val="-2"/>
              </w:rPr>
              <w:t>елгороде</w:t>
            </w:r>
            <w:proofErr w:type="spellEnd"/>
            <w:r w:rsidRPr="00261FD6">
              <w:rPr>
                <w:color w:val="000000"/>
                <w:spacing w:val="-2"/>
              </w:rPr>
              <w:t>».</w:t>
            </w:r>
          </w:p>
          <w:p w:rsidR="00AF094E" w:rsidRPr="00F91DBD" w:rsidRDefault="00261FD6" w:rsidP="00261FD6">
            <w:pPr>
              <w:ind w:right="-31"/>
              <w:jc w:val="center"/>
              <w:rPr>
                <w:color w:val="000000"/>
                <w:spacing w:val="-2"/>
              </w:rPr>
            </w:pPr>
            <w:r w:rsidRPr="00261FD6">
              <w:rPr>
                <w:color w:val="000000"/>
                <w:spacing w:val="-2"/>
              </w:rPr>
              <w:t>2.</w:t>
            </w:r>
            <w:r w:rsidR="00DA27E6">
              <w:rPr>
                <w:color w:val="000000"/>
                <w:spacing w:val="-2"/>
              </w:rPr>
              <w:t xml:space="preserve"> </w:t>
            </w:r>
            <w:r w:rsidRPr="00261FD6">
              <w:rPr>
                <w:color w:val="000000"/>
                <w:spacing w:val="-2"/>
              </w:rPr>
              <w:t>Сотрудники администрации города Белгорода ознакомлены с примерами нарушений антимонопольного законодательства, допущенных ОМСУ, материалы приняты для учета в работе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10.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Анализ допущенных нарушений, учет в работе принятых решений по жалобам, изучение нормативных документов, регулирующих процесс предоставления субсидий юридическим лицам частной формы </w:t>
            </w:r>
            <w:r w:rsidRPr="00F91DBD">
              <w:rPr>
                <w:color w:val="000000"/>
                <w:spacing w:val="-2"/>
              </w:rPr>
              <w:lastRenderedPageBreak/>
              <w:t>собственности и индивидуальным предпринимателям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Проведение на постоянной основе анализа событий на предмет наличия (отсутствия) нарушения законодательства о защите конкуренции, изучение нормативных документов, регулирующих процесс предоставления субсидий юридическим лицам частной формы собственности и индивидуальным </w:t>
            </w:r>
            <w:r w:rsidRPr="00F91DBD">
              <w:rPr>
                <w:color w:val="000000"/>
                <w:spacing w:val="-2"/>
              </w:rPr>
              <w:lastRenderedPageBreak/>
              <w:t>предпринимателям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Заместитель руководителя управления 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образования – начальник отдела дошкольного </w:t>
            </w:r>
            <w:r w:rsidRPr="00F91DBD">
              <w:rPr>
                <w:color w:val="000000"/>
                <w:spacing w:val="-2"/>
              </w:rPr>
              <w:lastRenderedPageBreak/>
              <w:t xml:space="preserve">образования 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AF094E" w:rsidRPr="00F91DBD" w:rsidRDefault="00BD06DB" w:rsidP="007C4C94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Проводится постоянный мониторинг изменений действующего законодательства РФ, региональных и муниципальных нормативных правовых актов. Специалисты, участвующие в процессе предоставления субсидий частным организациям и ИП, </w:t>
            </w:r>
            <w:r w:rsidRPr="00BD06DB">
              <w:rPr>
                <w:color w:val="000000"/>
                <w:spacing w:val="-2"/>
              </w:rPr>
              <w:lastRenderedPageBreak/>
              <w:t>осуществляют постоянное межведомственное консультативное взаимодействие по вопросам соблюдения требований действующего законодательства при взаимодействии с частным сектором дошкольного образования г. Белгорода</w:t>
            </w:r>
          </w:p>
        </w:tc>
      </w:tr>
      <w:tr w:rsidR="00AF094E" w:rsidRPr="00F91DBD" w:rsidTr="00DA27E6">
        <w:trPr>
          <w:gridAfter w:val="1"/>
          <w:wAfter w:w="788" w:type="dxa"/>
          <w:trHeight w:val="5105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11.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части соблюдения порядка и условий предоставления субсидий юридическим лицам частной формы собственности и индивидуальным предпринимателям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tabs>
                <w:tab w:val="left" w:pos="1740"/>
              </w:tabs>
              <w:jc w:val="center"/>
              <w:rPr>
                <w:bCs/>
                <w:iCs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Предъявление к сотрудникам управления образования администрации города Белгорода, участвующим в процессе предоставления субсидий юридическим лицам частной формы собственности и индивидуальным предпринимателям, требования </w:t>
            </w:r>
            <w:proofErr w:type="gramStart"/>
            <w:r w:rsidRPr="00F91DBD">
              <w:rPr>
                <w:color w:val="000000"/>
                <w:spacing w:val="-2"/>
              </w:rPr>
              <w:t>знаний постановления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</w:t>
            </w:r>
            <w:r w:rsidRPr="00F91DBD">
              <w:rPr>
                <w:color w:val="000000"/>
                <w:spacing w:val="-2"/>
              </w:rPr>
              <w:t xml:space="preserve">от </w:t>
            </w:r>
            <w:r>
              <w:rPr>
                <w:color w:val="000000"/>
                <w:spacing w:val="-2"/>
              </w:rPr>
              <w:t xml:space="preserve">         </w:t>
            </w:r>
            <w:r w:rsidRPr="00F91DBD">
              <w:rPr>
                <w:color w:val="000000"/>
                <w:spacing w:val="-2"/>
              </w:rPr>
              <w:t>21 февраля 2018 года № 36 «</w:t>
            </w:r>
            <w:r w:rsidRPr="00F91DBD">
              <w:rPr>
                <w:bCs/>
                <w:iCs/>
                <w:color w:val="000000"/>
                <w:spacing w:val="-2"/>
              </w:rPr>
              <w:t>О поддержке альтернативных форм предоставления дошкольного образования в городе Белгороде».</w:t>
            </w:r>
          </w:p>
          <w:p w:rsidR="00AF094E" w:rsidRPr="00F91DBD" w:rsidRDefault="00AF094E" w:rsidP="00DA27E6">
            <w:pPr>
              <w:tabs>
                <w:tab w:val="left" w:pos="17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bCs/>
                <w:iCs/>
                <w:color w:val="000000"/>
                <w:spacing w:val="-2"/>
              </w:rPr>
              <w:t xml:space="preserve">2. </w:t>
            </w:r>
            <w:proofErr w:type="gramStart"/>
            <w:r w:rsidRPr="00F91DBD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управления образования, консультаций  для сотрудников, участвующих в процессе предоставления субсидий юридическим лицам частной формы собственности и индивидуальным предпринимателям, по вопросам,</w:t>
            </w:r>
            <w:r>
              <w:rPr>
                <w:color w:val="000000"/>
                <w:spacing w:val="-2"/>
              </w:rPr>
              <w:t xml:space="preserve"> </w:t>
            </w:r>
            <w:r w:rsidRPr="00F91DBD">
              <w:rPr>
                <w:color w:val="000000"/>
                <w:spacing w:val="-2"/>
              </w:rPr>
              <w:t xml:space="preserve">связанным с соблюдением антимонопольного законодательства и антимонопольным </w:t>
            </w:r>
            <w:proofErr w:type="spellStart"/>
            <w:r w:rsidRPr="00F91DBD">
              <w:rPr>
                <w:color w:val="000000"/>
                <w:spacing w:val="-2"/>
              </w:rPr>
              <w:t>комплаенсом</w:t>
            </w:r>
            <w:proofErr w:type="spellEnd"/>
            <w:r w:rsidRPr="00F91DBD">
              <w:rPr>
                <w:color w:val="000000"/>
                <w:spacing w:val="-2"/>
              </w:rPr>
              <w:t xml:space="preserve"> в процессе оказания муниципальных услуг в области образования на территории городского округа «Город Белгород»</w:t>
            </w:r>
            <w:proofErr w:type="gramEnd"/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Заместитель руководителя управления 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 образования – начальник отдела дошкольного образования 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Сотрудники управления образования администрации  г. Белгорода, участвующие в процессе предоставления субсидий частным организациям и ИП, руководствуются  требованиями постановления администрации </w:t>
            </w:r>
          </w:p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г. Белгорода от 21.02.2018 года № 36 «О поддержке альтернативных форм предоставления дошкольного образования в городе Белгороде».</w:t>
            </w:r>
          </w:p>
          <w:p w:rsidR="00AF094E" w:rsidRPr="00F91DBD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С сотрудниками управления образования администрации  г. Белгорода, участвующими в процессе предоставления субсидий частным организациям и ИП, проводятся консультативные мероприятия по вопросам организации работы и взаимодействия с представителями частного бизнеса с соблюдением антимонопольного законодательства в процессе оказания муниципальных услуг в сфере образования на территории</w:t>
            </w:r>
            <w:r w:rsidR="00DA27E6">
              <w:rPr>
                <w:color w:val="000000"/>
                <w:spacing w:val="-2"/>
              </w:rPr>
              <w:t xml:space="preserve"> </w:t>
            </w:r>
            <w:r w:rsidRPr="00BD06DB">
              <w:rPr>
                <w:color w:val="000000"/>
                <w:spacing w:val="-2"/>
              </w:rPr>
              <w:t xml:space="preserve"> г. Белгорода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12.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t>Анализ допущенных нарушений, учет в работе принятых решений по жалобам, изучение нормативных документов и мониторинг изменений в градостроительном законодательстве и законодательстве о рекламе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b/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t>Проведение на постоянной основе мониторинга изменений в градостроительном законодательстве и законодательстве о рекламе, анализ правоприменительной практики и изучение нормативных документов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Заместитель руководителя управления архитектуры и градостроительства – заместитель главного архитектора города 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2A4D1E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</w:t>
            </w:r>
            <w:r>
              <w:rPr>
                <w:color w:val="000000"/>
                <w:spacing w:val="-2"/>
              </w:rPr>
              <w:t>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BD06DB" w:rsidRPr="00BD06DB" w:rsidRDefault="00BD06DB" w:rsidP="00BD06DB">
            <w:pPr>
              <w:tabs>
                <w:tab w:val="left" w:pos="180"/>
              </w:tabs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Мониторинг изменений  в градостроительном законодательстве и законодательстве о рекламе, анализ правоприменительной практики и изучение нормативных документов проводится на постоянной основе.</w:t>
            </w:r>
          </w:p>
          <w:p w:rsidR="00AF094E" w:rsidRPr="00F91DBD" w:rsidRDefault="00BD06DB" w:rsidP="00BD06DB">
            <w:pPr>
              <w:tabs>
                <w:tab w:val="left" w:pos="180"/>
              </w:tabs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Проведен анализ допущенных нарушений. По результатам изучения нормативных документов и мониторинга изменений в градостроительном законодательстве и законодательстве о рекламе подготовлены проекты соответствующих нормативных </w:t>
            </w:r>
            <w:r w:rsidRPr="00BD06DB">
              <w:rPr>
                <w:color w:val="000000"/>
                <w:spacing w:val="-2"/>
              </w:rPr>
              <w:lastRenderedPageBreak/>
              <w:t>правовых актов о приведении в соответствие с действующим градостроительным законодательством</w:t>
            </w:r>
          </w:p>
        </w:tc>
      </w:tr>
      <w:tr w:rsidR="00AF094E" w:rsidRPr="00F91DBD" w:rsidTr="00F84C7A">
        <w:trPr>
          <w:gridAfter w:val="1"/>
          <w:wAfter w:w="788" w:type="dxa"/>
          <w:trHeight w:val="4124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13.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t xml:space="preserve">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 вопросам применения градостроительного и антимонопольного законодательства</w:t>
            </w:r>
          </w:p>
        </w:tc>
        <w:tc>
          <w:tcPr>
            <w:tcW w:w="4649" w:type="dxa"/>
          </w:tcPr>
          <w:p w:rsidR="00AF094E" w:rsidRPr="00C14E49" w:rsidRDefault="00AF094E" w:rsidP="00C14E49">
            <w:pPr>
              <w:pStyle w:val="a5"/>
              <w:tabs>
                <w:tab w:val="left" w:pos="2940"/>
              </w:tabs>
              <w:ind w:left="-34" w:firstLine="3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1. </w:t>
            </w:r>
            <w:proofErr w:type="gramStart"/>
            <w:r w:rsidRPr="00C14E49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управления архитектуры и градостроительства, консультаций  для сотрудников, участвующих в процедуре проведения конкурса на право заключения договора на установку и эксплуатацию рекламной конструкции, а также заключения договора на установку и эксплуатацию рекламной конструкции, по вопросам возможных нарушений в сфере градостроительства и архитектуры, антимонопольного законодательства, а также в законодательстве о</w:t>
            </w:r>
            <w:proofErr w:type="gramEnd"/>
            <w:r w:rsidRPr="00C14E49">
              <w:rPr>
                <w:color w:val="000000"/>
                <w:spacing w:val="-2"/>
              </w:rPr>
              <w:t xml:space="preserve"> контрактной системе в сфере закупок товаров, работ, услуг для обеспечения муниципальных нужд.</w:t>
            </w:r>
          </w:p>
          <w:p w:rsidR="00AF094E" w:rsidRPr="00F91DBD" w:rsidRDefault="00AF094E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  <w:p w:rsidR="00AF094E" w:rsidRPr="00F91DBD" w:rsidRDefault="00AF094E" w:rsidP="0049599A">
            <w:pPr>
              <w:tabs>
                <w:tab w:val="left" w:pos="2940"/>
              </w:tabs>
              <w:jc w:val="center"/>
              <w:rPr>
                <w:b/>
                <w:color w:val="000000"/>
                <w:spacing w:val="-2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управления архитектуры и градостроительства – заместитель главного архитектора города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2A4D1E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</w:t>
            </w:r>
            <w:r>
              <w:rPr>
                <w:color w:val="000000"/>
                <w:spacing w:val="-2"/>
              </w:rPr>
              <w:t>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Сотрудники, участвующие в процедуре проведения конкурса и аукциона на право заключения договоров на установку и эксплуатацию рекламных</w:t>
            </w:r>
          </w:p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конструкций (размер платы за установку и эксплуатацию рекламной конструкции в год) на земельном участке,</w:t>
            </w:r>
          </w:p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proofErr w:type="gramStart"/>
            <w:r w:rsidRPr="00BD06DB">
              <w:rPr>
                <w:color w:val="000000"/>
                <w:spacing w:val="-2"/>
              </w:rPr>
              <w:t>здании</w:t>
            </w:r>
            <w:proofErr w:type="gramEnd"/>
            <w:r w:rsidRPr="00BD06DB">
              <w:rPr>
                <w:color w:val="000000"/>
                <w:spacing w:val="-2"/>
              </w:rPr>
              <w:t>, ином недвижимом имуществе, находящемся в собственности городского округа «Город Белгород»,</w:t>
            </w:r>
          </w:p>
          <w:p w:rsidR="00AF094E" w:rsidRPr="00F91DBD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 а также на земельном участке, государственная собственность на который не разграничена, проинформированы о возможных нарушениях в сфере градостроительства и архитектуры, а также в законодательстве о контрактной системе в сфере закупок товаров, работ, услуг для обеспечения муниципальных нужд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14.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Анализ допущенных нарушений, изучение нормативных документов и мониторинг изменений в сфере земельных и имущественных отношений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Проведение на постоянной основе анализа изменений действующего законодательства Российской Федерации, Белгородской области и </w:t>
            </w:r>
            <w:r>
              <w:rPr>
                <w:color w:val="000000"/>
                <w:spacing w:val="-2"/>
              </w:rPr>
              <w:t xml:space="preserve">муниципальных правовых актов </w:t>
            </w:r>
            <w:r w:rsidRPr="00F91DBD">
              <w:rPr>
                <w:color w:val="000000"/>
                <w:spacing w:val="-2"/>
              </w:rPr>
              <w:t>городского округа</w:t>
            </w:r>
            <w:r>
              <w:rPr>
                <w:color w:val="000000"/>
                <w:spacing w:val="-2"/>
              </w:rPr>
              <w:t xml:space="preserve"> «Город Белгород», регулирующих</w:t>
            </w:r>
            <w:r w:rsidRPr="00F91DBD">
              <w:rPr>
                <w:color w:val="000000"/>
                <w:spacing w:val="-2"/>
              </w:rPr>
              <w:t xml:space="preserve"> земельные отношения и процесс приватизации государственного и муниципального имущества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муниципальной собственностью комитета имущественных и земельных отношений,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земельных отношений комитета имущественных и земельных отношений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AF094E" w:rsidRPr="00F91DBD" w:rsidRDefault="00BD06DB" w:rsidP="004723BD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Анализ изменений действующего законодательства РФ, Белгородской области и городского округа «Город Белгород», регулирующего процесс приватизации государственного и муниципального имущества, порядок  оформления земельных участков, проводится систематически в целях недопущения его нарушения в правоприменительной практике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15.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Повышение уровня компетенции сотрудников в области применения законодательства по приватизации государственного и муниципального имущества, земельного и </w:t>
            </w:r>
            <w:r w:rsidRPr="00F91DBD">
              <w:rPr>
                <w:color w:val="000000"/>
                <w:spacing w:val="-2"/>
              </w:rPr>
              <w:lastRenderedPageBreak/>
              <w:t>антимонопольного законодательства</w:t>
            </w:r>
          </w:p>
        </w:tc>
        <w:tc>
          <w:tcPr>
            <w:tcW w:w="4649" w:type="dxa"/>
          </w:tcPr>
          <w:p w:rsidR="00AF094E" w:rsidRPr="004548B1" w:rsidRDefault="00AF094E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lastRenderedPageBreak/>
              <w:t xml:space="preserve">1. Проведение на постоянной основе сотрудниками администрации города Белгорода, обеспечивающими правовое сопровождение деятельности администрации города Белгорода, консультаций для сотрудников, участвующих в </w:t>
            </w:r>
            <w:r w:rsidRPr="004548B1">
              <w:rPr>
                <w:color w:val="000000"/>
                <w:spacing w:val="-2"/>
              </w:rPr>
              <w:lastRenderedPageBreak/>
              <w:t>процедуре приватизации государственного и муниципального имущества, по вопросам возможных нарушений антимонопольного законодательства в указанной сфере.</w:t>
            </w:r>
          </w:p>
          <w:p w:rsidR="00AF094E" w:rsidRPr="004548B1" w:rsidRDefault="00AF094E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t xml:space="preserve">2. </w:t>
            </w:r>
            <w:proofErr w:type="gramStart"/>
            <w:r w:rsidRPr="004548B1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администрации города Белгорода, консультаций для сотрудников, участвующих в процедуре предоставления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 которые не разграничена, недвижимого имущества, находящегося в муниципальной собственности, по вопросу возможных нарушений земельного, имущественного и антимонопольного законодательства.</w:t>
            </w:r>
            <w:proofErr w:type="gramEnd"/>
          </w:p>
          <w:p w:rsidR="00AF094E" w:rsidRPr="00471714" w:rsidRDefault="00AF094E" w:rsidP="0084288F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t xml:space="preserve">3. Повышение </w:t>
            </w:r>
            <w:proofErr w:type="gramStart"/>
            <w:r w:rsidRPr="004548B1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4548B1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Начальник управления муниципальной собственностью комитета </w:t>
            </w:r>
            <w:r w:rsidRPr="00F91DBD">
              <w:rPr>
                <w:color w:val="000000"/>
                <w:spacing w:val="-2"/>
              </w:rPr>
              <w:lastRenderedPageBreak/>
              <w:t>имущественных и земельных отношений,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земельных отношений комитета имущественных и земельных отношений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1. Проведение сотрудниками, обеспечивающими правовое сопровождение деятельности комитета имущественных и земельных отношений, консультаций сотрудников, участвующих в процедуре </w:t>
            </w:r>
            <w:r w:rsidRPr="00BD06DB">
              <w:rPr>
                <w:color w:val="000000"/>
                <w:spacing w:val="-2"/>
              </w:rPr>
              <w:lastRenderedPageBreak/>
              <w:t>приватизации государственного и муниципального имущества, по вопросам возможных нарушений антимонопольного законодательства в указанной сфере осуществляется на регулярной основе.</w:t>
            </w:r>
          </w:p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 xml:space="preserve">2. </w:t>
            </w:r>
            <w:proofErr w:type="gramStart"/>
            <w:r w:rsidRPr="00BD06DB">
              <w:rPr>
                <w:color w:val="000000"/>
                <w:spacing w:val="-2"/>
              </w:rPr>
              <w:t>Консультирование сотрудниками администрации города Белгорода, обеспечивающими правовое сопровождение деятельности комитета имущественных и земельных отношений, сотрудников, участвующих в процедуре предоставления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недвижимого имущества, находящегося в муниципальной собственности по вопросу возможных нарушений земельного, имущественного и антимонопольного законодательства, осуществляется на регулярной основе.</w:t>
            </w:r>
            <w:proofErr w:type="gramEnd"/>
          </w:p>
          <w:p w:rsidR="00BD06DB" w:rsidRPr="00BD06DB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Все сотрудники проинформированы о возможных нарушениях законодательства в данных сферах.</w:t>
            </w:r>
          </w:p>
          <w:p w:rsidR="00AF094E" w:rsidRPr="00F91DBD" w:rsidRDefault="00BD06DB" w:rsidP="00BD06DB">
            <w:pPr>
              <w:ind w:right="-31"/>
              <w:jc w:val="center"/>
              <w:rPr>
                <w:color w:val="000000"/>
                <w:spacing w:val="-2"/>
              </w:rPr>
            </w:pPr>
            <w:r w:rsidRPr="00BD06DB">
              <w:rPr>
                <w:color w:val="000000"/>
                <w:spacing w:val="-2"/>
              </w:rPr>
              <w:t>3. Анализ допущенных  нарушений, а также изменений действующего законодательства в сфере земельных и имущественных отношений проводится сотрудниками систематически</w:t>
            </w:r>
          </w:p>
        </w:tc>
      </w:tr>
      <w:tr w:rsidR="00AF094E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16.</w:t>
            </w:r>
          </w:p>
        </w:tc>
        <w:tc>
          <w:tcPr>
            <w:tcW w:w="3278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Повышение уровня компетенции сотрудников, участвующих в процедуре предоставления согласования на проведение уличных творческих выступлений на открытых площадках города Белгорода</w:t>
            </w:r>
          </w:p>
        </w:tc>
        <w:tc>
          <w:tcPr>
            <w:tcW w:w="4649" w:type="dxa"/>
          </w:tcPr>
          <w:p w:rsidR="00AF094E" w:rsidRPr="00F91DBD" w:rsidRDefault="00AF094E" w:rsidP="0049599A">
            <w:pPr>
              <w:tabs>
                <w:tab w:val="left" w:pos="17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Предъявление к сотрудникам управления культуры администрации города Белгорода, участвующим в процессе организации уличных творческих выступлений, требований знания порядка предоставления согласования на проведение уличных творческих выступлений на открытых площадках города</w:t>
            </w:r>
            <w:r>
              <w:rPr>
                <w:color w:val="000000"/>
                <w:spacing w:val="-2"/>
              </w:rPr>
              <w:t xml:space="preserve"> Белгорода</w:t>
            </w:r>
            <w:r w:rsidRPr="00F91DBD">
              <w:rPr>
                <w:color w:val="000000"/>
                <w:spacing w:val="-2"/>
              </w:rPr>
              <w:t>.</w:t>
            </w:r>
          </w:p>
          <w:p w:rsidR="00AF094E" w:rsidRPr="00F91DBD" w:rsidRDefault="00AF094E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</w:t>
            </w:r>
            <w:r w:rsidRPr="00F91DBD">
              <w:rPr>
                <w:color w:val="000000"/>
                <w:spacing w:val="-2"/>
              </w:rPr>
              <w:lastRenderedPageBreak/>
              <w:t>систематического самообразования</w:t>
            </w:r>
          </w:p>
        </w:tc>
        <w:tc>
          <w:tcPr>
            <w:tcW w:w="2126" w:type="dxa"/>
            <w:gridSpan w:val="2"/>
          </w:tcPr>
          <w:p w:rsidR="00AF094E" w:rsidRPr="00F91DBD" w:rsidRDefault="00AF094E" w:rsidP="009C645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Н</w:t>
            </w:r>
            <w:r w:rsidRPr="009C645A">
              <w:rPr>
                <w:color w:val="000000"/>
                <w:spacing w:val="-2"/>
              </w:rPr>
              <w:t xml:space="preserve">ачальник </w:t>
            </w:r>
            <w:r>
              <w:rPr>
                <w:color w:val="000000"/>
                <w:spacing w:val="-2"/>
              </w:rPr>
              <w:t>отдела правовой работы и охраны объектов культурного наследия управления культуры</w:t>
            </w:r>
          </w:p>
        </w:tc>
        <w:tc>
          <w:tcPr>
            <w:tcW w:w="1272" w:type="dxa"/>
          </w:tcPr>
          <w:p w:rsidR="00AF094E" w:rsidRPr="00F91DBD" w:rsidRDefault="00AF094E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AF094E" w:rsidRPr="00F91DBD" w:rsidRDefault="00AF094E" w:rsidP="0049599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8C3A8A" w:rsidRPr="008C3A8A" w:rsidRDefault="008C3A8A" w:rsidP="008C3A8A">
            <w:pPr>
              <w:ind w:right="-31"/>
              <w:jc w:val="center"/>
              <w:rPr>
                <w:color w:val="000000"/>
                <w:spacing w:val="-2"/>
              </w:rPr>
            </w:pPr>
            <w:r w:rsidRPr="008C3A8A">
              <w:rPr>
                <w:color w:val="000000"/>
                <w:spacing w:val="-2"/>
              </w:rPr>
              <w:t>1. Ко всем сотрудникам управления культуры администрации города Белгорода, участвующим в процессе организации уличных творческих выступлений, предъявлены требования знания порядка предоставления согласования на проведение уличных творческих выступлений на открытых площадках города.</w:t>
            </w:r>
          </w:p>
          <w:p w:rsidR="008C3A8A" w:rsidRPr="008C3A8A" w:rsidRDefault="008C3A8A" w:rsidP="008C3A8A">
            <w:pPr>
              <w:ind w:right="-31"/>
              <w:jc w:val="center"/>
              <w:rPr>
                <w:color w:val="000000"/>
                <w:spacing w:val="-2"/>
              </w:rPr>
            </w:pPr>
            <w:r w:rsidRPr="008C3A8A">
              <w:rPr>
                <w:color w:val="000000"/>
                <w:spacing w:val="-2"/>
              </w:rPr>
              <w:t xml:space="preserve">Сотрудники, проинформированы о </w:t>
            </w:r>
            <w:r w:rsidRPr="008C3A8A">
              <w:rPr>
                <w:color w:val="000000"/>
                <w:spacing w:val="-2"/>
              </w:rPr>
              <w:lastRenderedPageBreak/>
              <w:t>возможных нарушениях по вопросам применения земельного, имущественного и антимонопольного законодательства.</w:t>
            </w:r>
          </w:p>
          <w:p w:rsidR="00AF094E" w:rsidRPr="00F91DBD" w:rsidRDefault="008C3A8A" w:rsidP="008C3A8A">
            <w:pPr>
              <w:ind w:right="-31"/>
              <w:jc w:val="center"/>
              <w:rPr>
                <w:color w:val="000000"/>
                <w:spacing w:val="-2"/>
              </w:rPr>
            </w:pPr>
            <w:r w:rsidRPr="008C3A8A">
              <w:rPr>
                <w:color w:val="000000"/>
                <w:spacing w:val="-2"/>
              </w:rPr>
              <w:t>2. Сотрудники повышают свой уровень знаний путем систематического самообразования</w:t>
            </w:r>
          </w:p>
        </w:tc>
      </w:tr>
      <w:tr w:rsidR="00E55C94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17.</w:t>
            </w:r>
          </w:p>
        </w:tc>
        <w:tc>
          <w:tcPr>
            <w:tcW w:w="3278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 области предоставления государственных (муниципальных) гарантий</w:t>
            </w:r>
          </w:p>
        </w:tc>
        <w:tc>
          <w:tcPr>
            <w:tcW w:w="4649" w:type="dxa"/>
          </w:tcPr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участия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 обучающих мероприятиях по вопросам применения положений порядка предоставления муниципальных гарантий</w:t>
            </w:r>
          </w:p>
        </w:tc>
        <w:tc>
          <w:tcPr>
            <w:tcW w:w="2126" w:type="dxa"/>
            <w:gridSpan w:val="2"/>
          </w:tcPr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комитета финансов и бюджетных отношений администрации города Белгорода</w:t>
            </w:r>
          </w:p>
        </w:tc>
        <w:tc>
          <w:tcPr>
            <w:tcW w:w="1272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E55C94" w:rsidRPr="00F91DBD" w:rsidRDefault="00E55C94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года</w:t>
            </w:r>
          </w:p>
        </w:tc>
        <w:tc>
          <w:tcPr>
            <w:tcW w:w="4002" w:type="dxa"/>
          </w:tcPr>
          <w:p w:rsidR="00E55C94" w:rsidRPr="0092057E" w:rsidRDefault="00E55C94" w:rsidP="00E55C94">
            <w:pPr>
              <w:jc w:val="center"/>
            </w:pPr>
            <w:r w:rsidRPr="0092057E">
              <w:t xml:space="preserve">Муниципальные гарантии в </w:t>
            </w:r>
            <w:r>
              <w:t>1 полугодии 2025 года</w:t>
            </w:r>
            <w:r w:rsidRPr="0092057E">
              <w:t xml:space="preserve"> из бюджета городского округа «Го</w:t>
            </w:r>
            <w:r w:rsidR="00DA27E6">
              <w:t>род Белгород» не предоставлялись</w:t>
            </w:r>
            <w:r w:rsidRPr="0092057E">
              <w:t>. Предоставленные ранее муниципальные гаран</w:t>
            </w:r>
            <w:r>
              <w:t xml:space="preserve">тии полностью погашены в  </w:t>
            </w:r>
            <w:r w:rsidRPr="0092057E">
              <w:t>2023 году</w:t>
            </w:r>
          </w:p>
        </w:tc>
      </w:tr>
      <w:tr w:rsidR="00E55C94" w:rsidRPr="00F91DBD" w:rsidTr="00F84C7A">
        <w:trPr>
          <w:gridAfter w:val="1"/>
          <w:wAfter w:w="788" w:type="dxa"/>
        </w:trPr>
        <w:tc>
          <w:tcPr>
            <w:tcW w:w="516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18.</w:t>
            </w:r>
          </w:p>
        </w:tc>
        <w:tc>
          <w:tcPr>
            <w:tcW w:w="3278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Направление служебных писем о выявленных нарушениях при исполнении обязательств, предусмотренных договором о предоставлении муниципальной гарантии городского округа «Город Белгород», в адрес структурных подразделений администрации города Белгорода, хозяйствующих субъектов</w:t>
            </w:r>
          </w:p>
        </w:tc>
        <w:tc>
          <w:tcPr>
            <w:tcW w:w="4649" w:type="dxa"/>
          </w:tcPr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Анализ выявленных нарушений порядка предоставления муниципальных гарантий за предыдущие 3 года. </w:t>
            </w:r>
          </w:p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Направление обращений ответственному структурному подразделению администрации города о ненадлежащем исполнении ответственными лицами условий трехстороннего договора в установленные сроки</w:t>
            </w:r>
          </w:p>
        </w:tc>
        <w:tc>
          <w:tcPr>
            <w:tcW w:w="2126" w:type="dxa"/>
            <w:gridSpan w:val="2"/>
          </w:tcPr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комитета финансов и бюджетных отношений администрации города Белгорода</w:t>
            </w:r>
          </w:p>
        </w:tc>
        <w:tc>
          <w:tcPr>
            <w:tcW w:w="1272" w:type="dxa"/>
          </w:tcPr>
          <w:p w:rsidR="00E55C94" w:rsidRPr="00F91DBD" w:rsidRDefault="00E55C94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E55C94" w:rsidRPr="00F91DBD" w:rsidRDefault="00E55C94" w:rsidP="0049599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  <w:r w:rsidRPr="00F91DBD">
              <w:rPr>
                <w:color w:val="000000"/>
                <w:spacing w:val="-2"/>
              </w:rPr>
              <w:t xml:space="preserve">  года</w:t>
            </w:r>
          </w:p>
        </w:tc>
        <w:tc>
          <w:tcPr>
            <w:tcW w:w="4002" w:type="dxa"/>
          </w:tcPr>
          <w:p w:rsidR="00E55C94" w:rsidRDefault="00E55C94" w:rsidP="00E55C94">
            <w:pPr>
              <w:jc w:val="center"/>
            </w:pPr>
            <w:r w:rsidRPr="00E55C94">
              <w:t>Муниципальные гарантии в 1 полугодии 2025 года из бюджета городского округа «Го</w:t>
            </w:r>
            <w:r w:rsidR="00DA27E6">
              <w:t>род Белгород» не предоставлялись</w:t>
            </w:r>
            <w:r w:rsidRPr="00E55C94">
              <w:t>. Предоставленные ранее муниципальные гарантии полностью погашены в  2023 году</w:t>
            </w:r>
          </w:p>
        </w:tc>
      </w:tr>
      <w:tr w:rsidR="00AF094E" w:rsidRPr="007D0E33" w:rsidTr="00F84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8552" w:type="dxa"/>
            <w:gridSpan w:val="4"/>
          </w:tcPr>
          <w:p w:rsidR="00E346CA" w:rsidRPr="007D0E33" w:rsidRDefault="00E346CA" w:rsidP="00315F02">
            <w:pPr>
              <w:tabs>
                <w:tab w:val="left" w:pos="1110"/>
              </w:tabs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079" w:type="dxa"/>
            <w:gridSpan w:val="4"/>
            <w:vAlign w:val="bottom"/>
          </w:tcPr>
          <w:p w:rsidR="00AF094E" w:rsidRPr="007D0E33" w:rsidRDefault="00AF094E" w:rsidP="00E346CA">
            <w:pPr>
              <w:tabs>
                <w:tab w:val="left" w:pos="1110"/>
              </w:tabs>
              <w:rPr>
                <w:b/>
                <w:spacing w:val="-2"/>
              </w:rPr>
            </w:pPr>
          </w:p>
        </w:tc>
      </w:tr>
      <w:tr w:rsidR="00AF094E" w:rsidRPr="007D0E33" w:rsidTr="00F84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8552" w:type="dxa"/>
            <w:gridSpan w:val="4"/>
          </w:tcPr>
          <w:p w:rsidR="00AF094E" w:rsidRPr="007D0E33" w:rsidRDefault="00AF094E" w:rsidP="00AF094E">
            <w:pPr>
              <w:tabs>
                <w:tab w:val="left" w:pos="1110"/>
              </w:tabs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079" w:type="dxa"/>
            <w:gridSpan w:val="4"/>
            <w:vAlign w:val="bottom"/>
          </w:tcPr>
          <w:p w:rsidR="00AF094E" w:rsidRPr="007D0E33" w:rsidRDefault="00AF094E" w:rsidP="004E3CCD">
            <w:pPr>
              <w:tabs>
                <w:tab w:val="left" w:pos="1110"/>
              </w:tabs>
              <w:jc w:val="right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1C734F" w:rsidRPr="007D0E33" w:rsidRDefault="001C734F" w:rsidP="000E333C">
      <w:pPr>
        <w:rPr>
          <w:spacing w:val="-2"/>
          <w:sz w:val="28"/>
          <w:szCs w:val="28"/>
        </w:rPr>
        <w:sectPr w:rsidR="001C734F" w:rsidRPr="007D0E33" w:rsidSect="00042ED1">
          <w:pgSz w:w="16838" w:h="11906" w:orient="landscape"/>
          <w:pgMar w:top="709" w:right="536" w:bottom="851" w:left="567" w:header="1276" w:footer="476" w:gutter="0"/>
          <w:pgNumType w:start="3"/>
          <w:cols w:space="708"/>
          <w:docGrid w:linePitch="381"/>
        </w:sectPr>
      </w:pPr>
    </w:p>
    <w:p w:rsidR="001C734F" w:rsidRPr="007D0E33" w:rsidRDefault="001C734F" w:rsidP="00833EDF">
      <w:pPr>
        <w:tabs>
          <w:tab w:val="left" w:pos="1110"/>
        </w:tabs>
        <w:rPr>
          <w:b/>
          <w:spacing w:val="-2"/>
          <w:sz w:val="28"/>
          <w:szCs w:val="28"/>
        </w:rPr>
      </w:pPr>
      <w:r w:rsidRPr="007D0E33">
        <w:rPr>
          <w:b/>
          <w:spacing w:val="-2"/>
          <w:sz w:val="28"/>
          <w:szCs w:val="28"/>
        </w:rPr>
        <w:lastRenderedPageBreak/>
        <w:t xml:space="preserve">   </w:t>
      </w:r>
      <w:r w:rsidR="004D4530">
        <w:rPr>
          <w:b/>
          <w:spacing w:val="-2"/>
          <w:sz w:val="28"/>
          <w:szCs w:val="28"/>
        </w:rPr>
        <w:t xml:space="preserve">                  </w:t>
      </w:r>
      <w:bookmarkStart w:id="0" w:name="_GoBack"/>
      <w:bookmarkEnd w:id="0"/>
    </w:p>
    <w:sectPr w:rsidR="001C734F" w:rsidRPr="007D0E33" w:rsidSect="00787CC5">
      <w:pgSz w:w="11906" w:h="16838"/>
      <w:pgMar w:top="1134" w:right="567" w:bottom="1134" w:left="1701" w:header="709" w:footer="709" w:gutter="0"/>
      <w:pgNumType w:start="2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8F" w:rsidRDefault="0084288F" w:rsidP="00DD53A2">
      <w:r>
        <w:separator/>
      </w:r>
    </w:p>
  </w:endnote>
  <w:endnote w:type="continuationSeparator" w:id="0">
    <w:p w:rsidR="0084288F" w:rsidRDefault="0084288F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8F" w:rsidRDefault="0084288F" w:rsidP="00DD53A2">
      <w:r>
        <w:separator/>
      </w:r>
    </w:p>
  </w:footnote>
  <w:footnote w:type="continuationSeparator" w:id="0">
    <w:p w:rsidR="0084288F" w:rsidRDefault="0084288F" w:rsidP="00DD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43BD4"/>
    <w:lvl w:ilvl="0">
      <w:numFmt w:val="bullet"/>
      <w:lvlText w:val="*"/>
      <w:lvlJc w:val="left"/>
    </w:lvl>
  </w:abstractNum>
  <w:abstractNum w:abstractNumId="1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E056F"/>
    <w:multiLevelType w:val="multilevel"/>
    <w:tmpl w:val="F2E85E6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EDB73AD"/>
    <w:multiLevelType w:val="hybridMultilevel"/>
    <w:tmpl w:val="6CBABBFA"/>
    <w:lvl w:ilvl="0" w:tplc="915627F6">
      <w:start w:val="1"/>
      <w:numFmt w:val="upperRoman"/>
      <w:lvlText w:val="%1."/>
      <w:lvlJc w:val="left"/>
      <w:pPr>
        <w:ind w:left="497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D06D0"/>
    <w:multiLevelType w:val="hybridMultilevel"/>
    <w:tmpl w:val="50F2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2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9DB5707"/>
    <w:multiLevelType w:val="hybridMultilevel"/>
    <w:tmpl w:val="658C2BF8"/>
    <w:lvl w:ilvl="0" w:tplc="D77097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C0D7BFA"/>
    <w:multiLevelType w:val="multilevel"/>
    <w:tmpl w:val="390608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4F22E52"/>
    <w:multiLevelType w:val="hybridMultilevel"/>
    <w:tmpl w:val="56E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CE5CCC"/>
    <w:multiLevelType w:val="hybridMultilevel"/>
    <w:tmpl w:val="A1F602DA"/>
    <w:lvl w:ilvl="0" w:tplc="D9F08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A7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B43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381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C2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309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B36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7A6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B85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6710813"/>
    <w:multiLevelType w:val="hybridMultilevel"/>
    <w:tmpl w:val="D334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3D0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9E0BD1"/>
    <w:multiLevelType w:val="hybridMultilevel"/>
    <w:tmpl w:val="8C42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5B17E1"/>
    <w:multiLevelType w:val="hybridMultilevel"/>
    <w:tmpl w:val="8FFC2B56"/>
    <w:lvl w:ilvl="0" w:tplc="638A0290">
      <w:start w:val="2"/>
      <w:numFmt w:val="upperRoman"/>
      <w:lvlText w:val="%1."/>
      <w:lvlJc w:val="left"/>
      <w:pPr>
        <w:ind w:left="497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9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D86A72"/>
    <w:multiLevelType w:val="hybridMultilevel"/>
    <w:tmpl w:val="4648B844"/>
    <w:lvl w:ilvl="0" w:tplc="96EC64BE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2"/>
  </w:num>
  <w:num w:numId="5">
    <w:abstractNumId w:val="17"/>
  </w:num>
  <w:num w:numId="6">
    <w:abstractNumId w:val="16"/>
  </w:num>
  <w:num w:numId="7">
    <w:abstractNumId w:val="34"/>
  </w:num>
  <w:num w:numId="8">
    <w:abstractNumId w:val="23"/>
  </w:num>
  <w:num w:numId="9">
    <w:abstractNumId w:val="11"/>
  </w:num>
  <w:num w:numId="10">
    <w:abstractNumId w:val="6"/>
  </w:num>
  <w:num w:numId="11">
    <w:abstractNumId w:val="18"/>
  </w:num>
  <w:num w:numId="12">
    <w:abstractNumId w:val="22"/>
  </w:num>
  <w:num w:numId="13">
    <w:abstractNumId w:val="5"/>
  </w:num>
  <w:num w:numId="14">
    <w:abstractNumId w:val="30"/>
  </w:num>
  <w:num w:numId="15">
    <w:abstractNumId w:val="8"/>
  </w:num>
  <w:num w:numId="16">
    <w:abstractNumId w:val="1"/>
  </w:num>
  <w:num w:numId="17">
    <w:abstractNumId w:val="29"/>
  </w:num>
  <w:num w:numId="18">
    <w:abstractNumId w:val="2"/>
  </w:num>
  <w:num w:numId="19">
    <w:abstractNumId w:val="9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8">
    <w:abstractNumId w:val="28"/>
  </w:num>
  <w:num w:numId="29">
    <w:abstractNumId w:val="31"/>
  </w:num>
  <w:num w:numId="30">
    <w:abstractNumId w:val="14"/>
  </w:num>
  <w:num w:numId="31">
    <w:abstractNumId w:val="24"/>
  </w:num>
  <w:num w:numId="32">
    <w:abstractNumId w:val="15"/>
  </w:num>
  <w:num w:numId="33">
    <w:abstractNumId w:val="3"/>
  </w:num>
  <w:num w:numId="34">
    <w:abstractNumId w:val="33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2"/>
    <w:rsid w:val="00001213"/>
    <w:rsid w:val="000033E5"/>
    <w:rsid w:val="00003AB9"/>
    <w:rsid w:val="000049D2"/>
    <w:rsid w:val="00004A9E"/>
    <w:rsid w:val="000103C6"/>
    <w:rsid w:val="0001221E"/>
    <w:rsid w:val="000128DB"/>
    <w:rsid w:val="00012ACE"/>
    <w:rsid w:val="0001391D"/>
    <w:rsid w:val="00014060"/>
    <w:rsid w:val="00014AA7"/>
    <w:rsid w:val="00015C0F"/>
    <w:rsid w:val="000161C4"/>
    <w:rsid w:val="0001633C"/>
    <w:rsid w:val="00016555"/>
    <w:rsid w:val="00017243"/>
    <w:rsid w:val="0002008A"/>
    <w:rsid w:val="000201A8"/>
    <w:rsid w:val="000209C9"/>
    <w:rsid w:val="00022D44"/>
    <w:rsid w:val="00022FF7"/>
    <w:rsid w:val="00023E3D"/>
    <w:rsid w:val="0002466C"/>
    <w:rsid w:val="0002493F"/>
    <w:rsid w:val="00025F5B"/>
    <w:rsid w:val="00026B84"/>
    <w:rsid w:val="00027655"/>
    <w:rsid w:val="000306C4"/>
    <w:rsid w:val="00030EEE"/>
    <w:rsid w:val="00031D8C"/>
    <w:rsid w:val="000325D4"/>
    <w:rsid w:val="00034D9F"/>
    <w:rsid w:val="00034DBE"/>
    <w:rsid w:val="00035190"/>
    <w:rsid w:val="00035EB9"/>
    <w:rsid w:val="00037EA1"/>
    <w:rsid w:val="00041450"/>
    <w:rsid w:val="00041813"/>
    <w:rsid w:val="00042839"/>
    <w:rsid w:val="00042ED1"/>
    <w:rsid w:val="000436B8"/>
    <w:rsid w:val="00046492"/>
    <w:rsid w:val="00052121"/>
    <w:rsid w:val="000553CD"/>
    <w:rsid w:val="000562BF"/>
    <w:rsid w:val="00057672"/>
    <w:rsid w:val="000617F2"/>
    <w:rsid w:val="00064A0C"/>
    <w:rsid w:val="000668D4"/>
    <w:rsid w:val="00066D44"/>
    <w:rsid w:val="00067EC8"/>
    <w:rsid w:val="00067EE7"/>
    <w:rsid w:val="00070B5A"/>
    <w:rsid w:val="0007197B"/>
    <w:rsid w:val="00071E7C"/>
    <w:rsid w:val="0007421A"/>
    <w:rsid w:val="00074877"/>
    <w:rsid w:val="000767AA"/>
    <w:rsid w:val="00080A46"/>
    <w:rsid w:val="00080C53"/>
    <w:rsid w:val="0008218D"/>
    <w:rsid w:val="00082A3A"/>
    <w:rsid w:val="000842F9"/>
    <w:rsid w:val="00085C14"/>
    <w:rsid w:val="00091655"/>
    <w:rsid w:val="0009181E"/>
    <w:rsid w:val="000931A2"/>
    <w:rsid w:val="00093223"/>
    <w:rsid w:val="000942EA"/>
    <w:rsid w:val="000949B0"/>
    <w:rsid w:val="000A0480"/>
    <w:rsid w:val="000A1361"/>
    <w:rsid w:val="000A152D"/>
    <w:rsid w:val="000A2FB0"/>
    <w:rsid w:val="000A31D9"/>
    <w:rsid w:val="000A5C17"/>
    <w:rsid w:val="000A7236"/>
    <w:rsid w:val="000A793B"/>
    <w:rsid w:val="000B0CB2"/>
    <w:rsid w:val="000B0EF7"/>
    <w:rsid w:val="000B127A"/>
    <w:rsid w:val="000B1578"/>
    <w:rsid w:val="000B173C"/>
    <w:rsid w:val="000B2AF6"/>
    <w:rsid w:val="000B37FF"/>
    <w:rsid w:val="000B5026"/>
    <w:rsid w:val="000B505A"/>
    <w:rsid w:val="000B5179"/>
    <w:rsid w:val="000B6A3C"/>
    <w:rsid w:val="000B74B2"/>
    <w:rsid w:val="000B793A"/>
    <w:rsid w:val="000B7C12"/>
    <w:rsid w:val="000C0EF1"/>
    <w:rsid w:val="000C0F16"/>
    <w:rsid w:val="000C1682"/>
    <w:rsid w:val="000C1BBA"/>
    <w:rsid w:val="000C1F3D"/>
    <w:rsid w:val="000C2F19"/>
    <w:rsid w:val="000C2F8E"/>
    <w:rsid w:val="000C34EB"/>
    <w:rsid w:val="000C43CB"/>
    <w:rsid w:val="000D040D"/>
    <w:rsid w:val="000D1D2B"/>
    <w:rsid w:val="000D1EDA"/>
    <w:rsid w:val="000D2B3D"/>
    <w:rsid w:val="000D3410"/>
    <w:rsid w:val="000D397E"/>
    <w:rsid w:val="000D6E79"/>
    <w:rsid w:val="000D7395"/>
    <w:rsid w:val="000D7F09"/>
    <w:rsid w:val="000E0CEF"/>
    <w:rsid w:val="000E0EF9"/>
    <w:rsid w:val="000E333C"/>
    <w:rsid w:val="000E3E93"/>
    <w:rsid w:val="000E71B8"/>
    <w:rsid w:val="000E7EE3"/>
    <w:rsid w:val="000F1C5F"/>
    <w:rsid w:val="000F2B55"/>
    <w:rsid w:val="000F2FF1"/>
    <w:rsid w:val="000F3A4B"/>
    <w:rsid w:val="000F41A3"/>
    <w:rsid w:val="000F4800"/>
    <w:rsid w:val="000F50A1"/>
    <w:rsid w:val="000F5D8E"/>
    <w:rsid w:val="000F5DDD"/>
    <w:rsid w:val="000F64E0"/>
    <w:rsid w:val="000F65F8"/>
    <w:rsid w:val="000F744B"/>
    <w:rsid w:val="000F795C"/>
    <w:rsid w:val="001017F6"/>
    <w:rsid w:val="00102556"/>
    <w:rsid w:val="00103121"/>
    <w:rsid w:val="00103C5E"/>
    <w:rsid w:val="0010403F"/>
    <w:rsid w:val="00104545"/>
    <w:rsid w:val="00113FF7"/>
    <w:rsid w:val="00114156"/>
    <w:rsid w:val="00115B05"/>
    <w:rsid w:val="0011633F"/>
    <w:rsid w:val="001179E8"/>
    <w:rsid w:val="00117CAF"/>
    <w:rsid w:val="0012047D"/>
    <w:rsid w:val="00121908"/>
    <w:rsid w:val="00122800"/>
    <w:rsid w:val="00124FCA"/>
    <w:rsid w:val="00125115"/>
    <w:rsid w:val="00126950"/>
    <w:rsid w:val="00126C41"/>
    <w:rsid w:val="0012700C"/>
    <w:rsid w:val="00127241"/>
    <w:rsid w:val="00127CBB"/>
    <w:rsid w:val="0013045D"/>
    <w:rsid w:val="00131E57"/>
    <w:rsid w:val="00132B15"/>
    <w:rsid w:val="0013414B"/>
    <w:rsid w:val="00134642"/>
    <w:rsid w:val="00134C23"/>
    <w:rsid w:val="0013607E"/>
    <w:rsid w:val="0014077B"/>
    <w:rsid w:val="0014142D"/>
    <w:rsid w:val="00143EBA"/>
    <w:rsid w:val="00147864"/>
    <w:rsid w:val="00150F08"/>
    <w:rsid w:val="00152B3E"/>
    <w:rsid w:val="0015631B"/>
    <w:rsid w:val="00156976"/>
    <w:rsid w:val="00156BBF"/>
    <w:rsid w:val="001570AD"/>
    <w:rsid w:val="001573A1"/>
    <w:rsid w:val="001601C4"/>
    <w:rsid w:val="00160372"/>
    <w:rsid w:val="001611BC"/>
    <w:rsid w:val="001623A8"/>
    <w:rsid w:val="00164A72"/>
    <w:rsid w:val="00164CB8"/>
    <w:rsid w:val="00164D29"/>
    <w:rsid w:val="00166D9C"/>
    <w:rsid w:val="0016796D"/>
    <w:rsid w:val="00167D15"/>
    <w:rsid w:val="00170D88"/>
    <w:rsid w:val="00170FB9"/>
    <w:rsid w:val="00171A20"/>
    <w:rsid w:val="0017273C"/>
    <w:rsid w:val="001731D6"/>
    <w:rsid w:val="0017370E"/>
    <w:rsid w:val="001756F0"/>
    <w:rsid w:val="001775BA"/>
    <w:rsid w:val="00180335"/>
    <w:rsid w:val="00181A25"/>
    <w:rsid w:val="00183D65"/>
    <w:rsid w:val="00187859"/>
    <w:rsid w:val="00190109"/>
    <w:rsid w:val="00190F1E"/>
    <w:rsid w:val="00191206"/>
    <w:rsid w:val="001913B1"/>
    <w:rsid w:val="00191620"/>
    <w:rsid w:val="0019182E"/>
    <w:rsid w:val="00191AD7"/>
    <w:rsid w:val="00192046"/>
    <w:rsid w:val="001928D7"/>
    <w:rsid w:val="00192D33"/>
    <w:rsid w:val="00195DDC"/>
    <w:rsid w:val="001A38E8"/>
    <w:rsid w:val="001A4545"/>
    <w:rsid w:val="001A463A"/>
    <w:rsid w:val="001A4E04"/>
    <w:rsid w:val="001A6F64"/>
    <w:rsid w:val="001A752C"/>
    <w:rsid w:val="001A7CF5"/>
    <w:rsid w:val="001B1398"/>
    <w:rsid w:val="001B1DCE"/>
    <w:rsid w:val="001B478E"/>
    <w:rsid w:val="001B64C4"/>
    <w:rsid w:val="001C19C0"/>
    <w:rsid w:val="001C1F57"/>
    <w:rsid w:val="001C2186"/>
    <w:rsid w:val="001C2AA0"/>
    <w:rsid w:val="001C2CCC"/>
    <w:rsid w:val="001C357D"/>
    <w:rsid w:val="001C3C8F"/>
    <w:rsid w:val="001C4365"/>
    <w:rsid w:val="001C6A2F"/>
    <w:rsid w:val="001C734F"/>
    <w:rsid w:val="001C7E8C"/>
    <w:rsid w:val="001D0B06"/>
    <w:rsid w:val="001D1027"/>
    <w:rsid w:val="001D1EEF"/>
    <w:rsid w:val="001D2A42"/>
    <w:rsid w:val="001D467B"/>
    <w:rsid w:val="001D5230"/>
    <w:rsid w:val="001D692A"/>
    <w:rsid w:val="001D7CFA"/>
    <w:rsid w:val="001E0175"/>
    <w:rsid w:val="001E03DC"/>
    <w:rsid w:val="001E1562"/>
    <w:rsid w:val="001E1EC8"/>
    <w:rsid w:val="001E39A9"/>
    <w:rsid w:val="001E4285"/>
    <w:rsid w:val="001E78BE"/>
    <w:rsid w:val="001F0491"/>
    <w:rsid w:val="001F0D9B"/>
    <w:rsid w:val="001F102A"/>
    <w:rsid w:val="001F1CC5"/>
    <w:rsid w:val="001F2178"/>
    <w:rsid w:val="001F28FF"/>
    <w:rsid w:val="001F3EC5"/>
    <w:rsid w:val="001F58C3"/>
    <w:rsid w:val="001F5C25"/>
    <w:rsid w:val="001F72C7"/>
    <w:rsid w:val="00205680"/>
    <w:rsid w:val="00206303"/>
    <w:rsid w:val="002072A6"/>
    <w:rsid w:val="00210D57"/>
    <w:rsid w:val="00210EDD"/>
    <w:rsid w:val="00211053"/>
    <w:rsid w:val="00212126"/>
    <w:rsid w:val="002138A1"/>
    <w:rsid w:val="00214B56"/>
    <w:rsid w:val="002200D8"/>
    <w:rsid w:val="00220CEB"/>
    <w:rsid w:val="002217F8"/>
    <w:rsid w:val="002219F0"/>
    <w:rsid w:val="00221F9B"/>
    <w:rsid w:val="002229CD"/>
    <w:rsid w:val="00222C49"/>
    <w:rsid w:val="0022363D"/>
    <w:rsid w:val="002241C2"/>
    <w:rsid w:val="0022466D"/>
    <w:rsid w:val="00225960"/>
    <w:rsid w:val="0022596F"/>
    <w:rsid w:val="00225992"/>
    <w:rsid w:val="00226DEC"/>
    <w:rsid w:val="00227B44"/>
    <w:rsid w:val="00227D98"/>
    <w:rsid w:val="002314AD"/>
    <w:rsid w:val="00231F3F"/>
    <w:rsid w:val="002321DF"/>
    <w:rsid w:val="00232D0A"/>
    <w:rsid w:val="00233E41"/>
    <w:rsid w:val="00234DB0"/>
    <w:rsid w:val="00236131"/>
    <w:rsid w:val="002373A5"/>
    <w:rsid w:val="00240DCA"/>
    <w:rsid w:val="00242240"/>
    <w:rsid w:val="002427BC"/>
    <w:rsid w:val="00242E82"/>
    <w:rsid w:val="002450E0"/>
    <w:rsid w:val="00245C7B"/>
    <w:rsid w:val="0025009C"/>
    <w:rsid w:val="00251B0B"/>
    <w:rsid w:val="0025339A"/>
    <w:rsid w:val="002543FC"/>
    <w:rsid w:val="0025597C"/>
    <w:rsid w:val="00255A55"/>
    <w:rsid w:val="002561D6"/>
    <w:rsid w:val="002615FB"/>
    <w:rsid w:val="00261FD6"/>
    <w:rsid w:val="00262E88"/>
    <w:rsid w:val="00266886"/>
    <w:rsid w:val="00267C7E"/>
    <w:rsid w:val="00267CF4"/>
    <w:rsid w:val="00270807"/>
    <w:rsid w:val="00270B19"/>
    <w:rsid w:val="0027153F"/>
    <w:rsid w:val="002719D1"/>
    <w:rsid w:val="00271F08"/>
    <w:rsid w:val="002730DE"/>
    <w:rsid w:val="002731D3"/>
    <w:rsid w:val="00277857"/>
    <w:rsid w:val="0028147B"/>
    <w:rsid w:val="00282D97"/>
    <w:rsid w:val="0028323B"/>
    <w:rsid w:val="002832AC"/>
    <w:rsid w:val="00283920"/>
    <w:rsid w:val="002844BE"/>
    <w:rsid w:val="002848DC"/>
    <w:rsid w:val="00284A38"/>
    <w:rsid w:val="00287DDF"/>
    <w:rsid w:val="00290B39"/>
    <w:rsid w:val="002910AA"/>
    <w:rsid w:val="00292FCB"/>
    <w:rsid w:val="00295BF7"/>
    <w:rsid w:val="002979A5"/>
    <w:rsid w:val="002A2D67"/>
    <w:rsid w:val="002A4D1E"/>
    <w:rsid w:val="002A5CC4"/>
    <w:rsid w:val="002A6520"/>
    <w:rsid w:val="002A7050"/>
    <w:rsid w:val="002B0D29"/>
    <w:rsid w:val="002B1AD0"/>
    <w:rsid w:val="002B2BED"/>
    <w:rsid w:val="002B47C1"/>
    <w:rsid w:val="002B4B7F"/>
    <w:rsid w:val="002B5423"/>
    <w:rsid w:val="002B66F9"/>
    <w:rsid w:val="002B69D5"/>
    <w:rsid w:val="002B6E3E"/>
    <w:rsid w:val="002C0241"/>
    <w:rsid w:val="002C25BC"/>
    <w:rsid w:val="002C317B"/>
    <w:rsid w:val="002C4B32"/>
    <w:rsid w:val="002C4BED"/>
    <w:rsid w:val="002C5545"/>
    <w:rsid w:val="002C60AF"/>
    <w:rsid w:val="002C6E05"/>
    <w:rsid w:val="002C711C"/>
    <w:rsid w:val="002C7535"/>
    <w:rsid w:val="002D211C"/>
    <w:rsid w:val="002D4077"/>
    <w:rsid w:val="002D5104"/>
    <w:rsid w:val="002D64D9"/>
    <w:rsid w:val="002D68DE"/>
    <w:rsid w:val="002D790D"/>
    <w:rsid w:val="002D7C9D"/>
    <w:rsid w:val="002E0982"/>
    <w:rsid w:val="002E34CC"/>
    <w:rsid w:val="002E60B0"/>
    <w:rsid w:val="002E62A3"/>
    <w:rsid w:val="002E730A"/>
    <w:rsid w:val="002E7749"/>
    <w:rsid w:val="002F0979"/>
    <w:rsid w:val="002F18CF"/>
    <w:rsid w:val="002F20BF"/>
    <w:rsid w:val="002F39A6"/>
    <w:rsid w:val="002F3BF4"/>
    <w:rsid w:val="002F4767"/>
    <w:rsid w:val="002F5FF8"/>
    <w:rsid w:val="002F6561"/>
    <w:rsid w:val="002F77D9"/>
    <w:rsid w:val="002F7839"/>
    <w:rsid w:val="002F7FC1"/>
    <w:rsid w:val="00300567"/>
    <w:rsid w:val="00301345"/>
    <w:rsid w:val="003020AC"/>
    <w:rsid w:val="00302CA4"/>
    <w:rsid w:val="00302F00"/>
    <w:rsid w:val="0030351C"/>
    <w:rsid w:val="00304157"/>
    <w:rsid w:val="003041DA"/>
    <w:rsid w:val="00305A77"/>
    <w:rsid w:val="003117E3"/>
    <w:rsid w:val="0031194D"/>
    <w:rsid w:val="0031206E"/>
    <w:rsid w:val="00313158"/>
    <w:rsid w:val="003131AA"/>
    <w:rsid w:val="00315480"/>
    <w:rsid w:val="00315A51"/>
    <w:rsid w:val="00315F02"/>
    <w:rsid w:val="00317C3D"/>
    <w:rsid w:val="00321227"/>
    <w:rsid w:val="0032357C"/>
    <w:rsid w:val="00323D1E"/>
    <w:rsid w:val="003243F1"/>
    <w:rsid w:val="0032554F"/>
    <w:rsid w:val="00330130"/>
    <w:rsid w:val="003303D4"/>
    <w:rsid w:val="003318C3"/>
    <w:rsid w:val="00331F2A"/>
    <w:rsid w:val="00333125"/>
    <w:rsid w:val="00334787"/>
    <w:rsid w:val="0033488C"/>
    <w:rsid w:val="003405F6"/>
    <w:rsid w:val="00340D33"/>
    <w:rsid w:val="00340E86"/>
    <w:rsid w:val="00342751"/>
    <w:rsid w:val="00342BE5"/>
    <w:rsid w:val="003439EE"/>
    <w:rsid w:val="003514B6"/>
    <w:rsid w:val="00352D0C"/>
    <w:rsid w:val="00353B41"/>
    <w:rsid w:val="00353B72"/>
    <w:rsid w:val="00353F39"/>
    <w:rsid w:val="0036359A"/>
    <w:rsid w:val="0036403C"/>
    <w:rsid w:val="003645FC"/>
    <w:rsid w:val="00364E9F"/>
    <w:rsid w:val="00367B7E"/>
    <w:rsid w:val="00370C5D"/>
    <w:rsid w:val="003719F7"/>
    <w:rsid w:val="00371BAC"/>
    <w:rsid w:val="003733C9"/>
    <w:rsid w:val="00373849"/>
    <w:rsid w:val="00376C69"/>
    <w:rsid w:val="003809A5"/>
    <w:rsid w:val="00381AE0"/>
    <w:rsid w:val="00382F29"/>
    <w:rsid w:val="00383C98"/>
    <w:rsid w:val="003862DD"/>
    <w:rsid w:val="00386486"/>
    <w:rsid w:val="00386B6E"/>
    <w:rsid w:val="00386C5E"/>
    <w:rsid w:val="00390344"/>
    <w:rsid w:val="0039098C"/>
    <w:rsid w:val="00390D80"/>
    <w:rsid w:val="00392A1A"/>
    <w:rsid w:val="00396913"/>
    <w:rsid w:val="00396F3D"/>
    <w:rsid w:val="00397C7B"/>
    <w:rsid w:val="003A17E2"/>
    <w:rsid w:val="003A2C32"/>
    <w:rsid w:val="003A39DA"/>
    <w:rsid w:val="003A3B0C"/>
    <w:rsid w:val="003A58EB"/>
    <w:rsid w:val="003A6118"/>
    <w:rsid w:val="003B1C34"/>
    <w:rsid w:val="003B5049"/>
    <w:rsid w:val="003B5592"/>
    <w:rsid w:val="003B58A4"/>
    <w:rsid w:val="003B5D83"/>
    <w:rsid w:val="003B70E6"/>
    <w:rsid w:val="003B7EE8"/>
    <w:rsid w:val="003C2116"/>
    <w:rsid w:val="003C4526"/>
    <w:rsid w:val="003C59B8"/>
    <w:rsid w:val="003D20E2"/>
    <w:rsid w:val="003D2A0C"/>
    <w:rsid w:val="003D4720"/>
    <w:rsid w:val="003D58FD"/>
    <w:rsid w:val="003D5E67"/>
    <w:rsid w:val="003D615F"/>
    <w:rsid w:val="003E134F"/>
    <w:rsid w:val="003E1640"/>
    <w:rsid w:val="003E2C57"/>
    <w:rsid w:val="003E467F"/>
    <w:rsid w:val="003E4FD3"/>
    <w:rsid w:val="003E5986"/>
    <w:rsid w:val="003E682C"/>
    <w:rsid w:val="003E7D0E"/>
    <w:rsid w:val="003E7F20"/>
    <w:rsid w:val="003F0379"/>
    <w:rsid w:val="003F0AE3"/>
    <w:rsid w:val="003F0F3F"/>
    <w:rsid w:val="003F1C5E"/>
    <w:rsid w:val="003F2AA4"/>
    <w:rsid w:val="003F45AF"/>
    <w:rsid w:val="003F4D21"/>
    <w:rsid w:val="003F4F0F"/>
    <w:rsid w:val="003F521F"/>
    <w:rsid w:val="003F604C"/>
    <w:rsid w:val="003F655B"/>
    <w:rsid w:val="004023CD"/>
    <w:rsid w:val="00402DA0"/>
    <w:rsid w:val="004030ED"/>
    <w:rsid w:val="004038D8"/>
    <w:rsid w:val="00403A76"/>
    <w:rsid w:val="004051C8"/>
    <w:rsid w:val="00405224"/>
    <w:rsid w:val="00406AB3"/>
    <w:rsid w:val="00411824"/>
    <w:rsid w:val="00413164"/>
    <w:rsid w:val="00414EBF"/>
    <w:rsid w:val="0041549D"/>
    <w:rsid w:val="004178D4"/>
    <w:rsid w:val="00421A29"/>
    <w:rsid w:val="00421E16"/>
    <w:rsid w:val="0042345D"/>
    <w:rsid w:val="0042513B"/>
    <w:rsid w:val="00425EA6"/>
    <w:rsid w:val="004272C1"/>
    <w:rsid w:val="00427CF2"/>
    <w:rsid w:val="00431103"/>
    <w:rsid w:val="0043204B"/>
    <w:rsid w:val="00433255"/>
    <w:rsid w:val="004364CF"/>
    <w:rsid w:val="00436B93"/>
    <w:rsid w:val="00437B5E"/>
    <w:rsid w:val="00437FB7"/>
    <w:rsid w:val="0044072B"/>
    <w:rsid w:val="004412AE"/>
    <w:rsid w:val="00447A02"/>
    <w:rsid w:val="00452BDC"/>
    <w:rsid w:val="004538B5"/>
    <w:rsid w:val="00453D0F"/>
    <w:rsid w:val="004544FB"/>
    <w:rsid w:val="004548B1"/>
    <w:rsid w:val="0045548F"/>
    <w:rsid w:val="00456335"/>
    <w:rsid w:val="00457627"/>
    <w:rsid w:val="00457C04"/>
    <w:rsid w:val="004619E0"/>
    <w:rsid w:val="004645B3"/>
    <w:rsid w:val="00464BA2"/>
    <w:rsid w:val="004655A5"/>
    <w:rsid w:val="0046698E"/>
    <w:rsid w:val="00467580"/>
    <w:rsid w:val="0047062C"/>
    <w:rsid w:val="00471714"/>
    <w:rsid w:val="004723BD"/>
    <w:rsid w:val="004744A2"/>
    <w:rsid w:val="004749BD"/>
    <w:rsid w:val="004752F1"/>
    <w:rsid w:val="00475B55"/>
    <w:rsid w:val="00476590"/>
    <w:rsid w:val="00476C6F"/>
    <w:rsid w:val="004772EE"/>
    <w:rsid w:val="00477F58"/>
    <w:rsid w:val="00481783"/>
    <w:rsid w:val="00484020"/>
    <w:rsid w:val="00484E4A"/>
    <w:rsid w:val="00485194"/>
    <w:rsid w:val="004851C2"/>
    <w:rsid w:val="004859E6"/>
    <w:rsid w:val="0049134B"/>
    <w:rsid w:val="004913CA"/>
    <w:rsid w:val="004915C2"/>
    <w:rsid w:val="00492949"/>
    <w:rsid w:val="00492C8C"/>
    <w:rsid w:val="004931E1"/>
    <w:rsid w:val="00495422"/>
    <w:rsid w:val="0049599A"/>
    <w:rsid w:val="00495D73"/>
    <w:rsid w:val="004977A5"/>
    <w:rsid w:val="0049796E"/>
    <w:rsid w:val="004A122D"/>
    <w:rsid w:val="004A272A"/>
    <w:rsid w:val="004A379F"/>
    <w:rsid w:val="004A3E75"/>
    <w:rsid w:val="004A41CA"/>
    <w:rsid w:val="004A76AB"/>
    <w:rsid w:val="004B3499"/>
    <w:rsid w:val="004B53B3"/>
    <w:rsid w:val="004B6F48"/>
    <w:rsid w:val="004C12BC"/>
    <w:rsid w:val="004C1636"/>
    <w:rsid w:val="004C1A35"/>
    <w:rsid w:val="004C25F0"/>
    <w:rsid w:val="004C474F"/>
    <w:rsid w:val="004C47AE"/>
    <w:rsid w:val="004C4880"/>
    <w:rsid w:val="004C4B7D"/>
    <w:rsid w:val="004D13AD"/>
    <w:rsid w:val="004D1AA4"/>
    <w:rsid w:val="004D1CF6"/>
    <w:rsid w:val="004D3018"/>
    <w:rsid w:val="004D3F22"/>
    <w:rsid w:val="004D43E4"/>
    <w:rsid w:val="004D4530"/>
    <w:rsid w:val="004D51A3"/>
    <w:rsid w:val="004D5AA1"/>
    <w:rsid w:val="004D687B"/>
    <w:rsid w:val="004D6B7B"/>
    <w:rsid w:val="004D6FA4"/>
    <w:rsid w:val="004D7D1E"/>
    <w:rsid w:val="004E06C3"/>
    <w:rsid w:val="004E2D61"/>
    <w:rsid w:val="004E3CCD"/>
    <w:rsid w:val="004E476B"/>
    <w:rsid w:val="004E49BD"/>
    <w:rsid w:val="004E4F94"/>
    <w:rsid w:val="004E5013"/>
    <w:rsid w:val="004E7FB3"/>
    <w:rsid w:val="004E7FD3"/>
    <w:rsid w:val="004F047A"/>
    <w:rsid w:val="004F26B8"/>
    <w:rsid w:val="004F595F"/>
    <w:rsid w:val="004F6C97"/>
    <w:rsid w:val="004F717F"/>
    <w:rsid w:val="004F7761"/>
    <w:rsid w:val="0050563B"/>
    <w:rsid w:val="005067C7"/>
    <w:rsid w:val="005075F5"/>
    <w:rsid w:val="0051086B"/>
    <w:rsid w:val="00510DC6"/>
    <w:rsid w:val="005112D4"/>
    <w:rsid w:val="005113DD"/>
    <w:rsid w:val="005130A0"/>
    <w:rsid w:val="0051583F"/>
    <w:rsid w:val="00515BFE"/>
    <w:rsid w:val="00516DFA"/>
    <w:rsid w:val="005172F6"/>
    <w:rsid w:val="005210A6"/>
    <w:rsid w:val="00522749"/>
    <w:rsid w:val="00524834"/>
    <w:rsid w:val="005250B3"/>
    <w:rsid w:val="0052571F"/>
    <w:rsid w:val="0052611D"/>
    <w:rsid w:val="00530B7B"/>
    <w:rsid w:val="00533BD9"/>
    <w:rsid w:val="00533F76"/>
    <w:rsid w:val="005341A4"/>
    <w:rsid w:val="005359EA"/>
    <w:rsid w:val="00536885"/>
    <w:rsid w:val="005402F5"/>
    <w:rsid w:val="00540A80"/>
    <w:rsid w:val="00541553"/>
    <w:rsid w:val="00541A0C"/>
    <w:rsid w:val="005431A5"/>
    <w:rsid w:val="005442B7"/>
    <w:rsid w:val="0054541B"/>
    <w:rsid w:val="005473F6"/>
    <w:rsid w:val="0055059A"/>
    <w:rsid w:val="005514FE"/>
    <w:rsid w:val="005534D2"/>
    <w:rsid w:val="005542D6"/>
    <w:rsid w:val="005549AB"/>
    <w:rsid w:val="00555C85"/>
    <w:rsid w:val="0055699B"/>
    <w:rsid w:val="00561788"/>
    <w:rsid w:val="00562725"/>
    <w:rsid w:val="005628FC"/>
    <w:rsid w:val="005629DC"/>
    <w:rsid w:val="00564340"/>
    <w:rsid w:val="00564CC9"/>
    <w:rsid w:val="00565AE3"/>
    <w:rsid w:val="00566C52"/>
    <w:rsid w:val="00567A06"/>
    <w:rsid w:val="00567EB8"/>
    <w:rsid w:val="0057254E"/>
    <w:rsid w:val="005746EB"/>
    <w:rsid w:val="005764D0"/>
    <w:rsid w:val="0057697D"/>
    <w:rsid w:val="00577415"/>
    <w:rsid w:val="0057754F"/>
    <w:rsid w:val="00577812"/>
    <w:rsid w:val="00577C24"/>
    <w:rsid w:val="00580045"/>
    <w:rsid w:val="0058119D"/>
    <w:rsid w:val="00586EF9"/>
    <w:rsid w:val="0058740B"/>
    <w:rsid w:val="0059098F"/>
    <w:rsid w:val="00590D03"/>
    <w:rsid w:val="00590F44"/>
    <w:rsid w:val="00593BD2"/>
    <w:rsid w:val="00595496"/>
    <w:rsid w:val="005979FA"/>
    <w:rsid w:val="00597F95"/>
    <w:rsid w:val="005A219D"/>
    <w:rsid w:val="005A27B5"/>
    <w:rsid w:val="005A2AB4"/>
    <w:rsid w:val="005A2DD8"/>
    <w:rsid w:val="005A3A2A"/>
    <w:rsid w:val="005A425B"/>
    <w:rsid w:val="005A485F"/>
    <w:rsid w:val="005A5FA5"/>
    <w:rsid w:val="005A6625"/>
    <w:rsid w:val="005B0A04"/>
    <w:rsid w:val="005B0F31"/>
    <w:rsid w:val="005B1291"/>
    <w:rsid w:val="005B12EA"/>
    <w:rsid w:val="005B1D4D"/>
    <w:rsid w:val="005B1EA3"/>
    <w:rsid w:val="005B2726"/>
    <w:rsid w:val="005B285A"/>
    <w:rsid w:val="005B347E"/>
    <w:rsid w:val="005B4CF7"/>
    <w:rsid w:val="005B5407"/>
    <w:rsid w:val="005B54A5"/>
    <w:rsid w:val="005B559B"/>
    <w:rsid w:val="005B59E6"/>
    <w:rsid w:val="005B5DF5"/>
    <w:rsid w:val="005B662D"/>
    <w:rsid w:val="005B673A"/>
    <w:rsid w:val="005B7A49"/>
    <w:rsid w:val="005B7D00"/>
    <w:rsid w:val="005C0858"/>
    <w:rsid w:val="005C188B"/>
    <w:rsid w:val="005C18AA"/>
    <w:rsid w:val="005C2796"/>
    <w:rsid w:val="005C317C"/>
    <w:rsid w:val="005C4A05"/>
    <w:rsid w:val="005C6539"/>
    <w:rsid w:val="005C6833"/>
    <w:rsid w:val="005C6B35"/>
    <w:rsid w:val="005C71BB"/>
    <w:rsid w:val="005C7960"/>
    <w:rsid w:val="005D3712"/>
    <w:rsid w:val="005D3C19"/>
    <w:rsid w:val="005D424F"/>
    <w:rsid w:val="005D6265"/>
    <w:rsid w:val="005D6CC6"/>
    <w:rsid w:val="005E05B3"/>
    <w:rsid w:val="005E072D"/>
    <w:rsid w:val="005E1213"/>
    <w:rsid w:val="005E126F"/>
    <w:rsid w:val="005E17B6"/>
    <w:rsid w:val="005E1EE6"/>
    <w:rsid w:val="005E332B"/>
    <w:rsid w:val="005E36B8"/>
    <w:rsid w:val="005E6D3A"/>
    <w:rsid w:val="005E702C"/>
    <w:rsid w:val="005F1914"/>
    <w:rsid w:val="005F1D35"/>
    <w:rsid w:val="005F27AE"/>
    <w:rsid w:val="005F3C7C"/>
    <w:rsid w:val="005F6F43"/>
    <w:rsid w:val="0060465E"/>
    <w:rsid w:val="0060494F"/>
    <w:rsid w:val="00606B09"/>
    <w:rsid w:val="00607B90"/>
    <w:rsid w:val="00607CF9"/>
    <w:rsid w:val="00611638"/>
    <w:rsid w:val="00612C95"/>
    <w:rsid w:val="0061379E"/>
    <w:rsid w:val="00613BA4"/>
    <w:rsid w:val="00614829"/>
    <w:rsid w:val="006164DE"/>
    <w:rsid w:val="006168EF"/>
    <w:rsid w:val="00621BC0"/>
    <w:rsid w:val="00624145"/>
    <w:rsid w:val="00625387"/>
    <w:rsid w:val="00626587"/>
    <w:rsid w:val="00626589"/>
    <w:rsid w:val="00626740"/>
    <w:rsid w:val="0062763D"/>
    <w:rsid w:val="00627D71"/>
    <w:rsid w:val="0063062C"/>
    <w:rsid w:val="00631A58"/>
    <w:rsid w:val="00632ABA"/>
    <w:rsid w:val="00632C25"/>
    <w:rsid w:val="0063347C"/>
    <w:rsid w:val="00633FC1"/>
    <w:rsid w:val="00634428"/>
    <w:rsid w:val="00636024"/>
    <w:rsid w:val="00637EE4"/>
    <w:rsid w:val="006409EF"/>
    <w:rsid w:val="00640F0C"/>
    <w:rsid w:val="00642267"/>
    <w:rsid w:val="0064371A"/>
    <w:rsid w:val="00643A79"/>
    <w:rsid w:val="00643BE2"/>
    <w:rsid w:val="00644A9E"/>
    <w:rsid w:val="0064523B"/>
    <w:rsid w:val="00645673"/>
    <w:rsid w:val="00645C5A"/>
    <w:rsid w:val="00652146"/>
    <w:rsid w:val="006521CA"/>
    <w:rsid w:val="0065243D"/>
    <w:rsid w:val="00652868"/>
    <w:rsid w:val="00653694"/>
    <w:rsid w:val="00653B7E"/>
    <w:rsid w:val="00653F3D"/>
    <w:rsid w:val="00654D6D"/>
    <w:rsid w:val="00655C41"/>
    <w:rsid w:val="00657511"/>
    <w:rsid w:val="00657E4D"/>
    <w:rsid w:val="0066379A"/>
    <w:rsid w:val="00663AC0"/>
    <w:rsid w:val="00663B30"/>
    <w:rsid w:val="00664100"/>
    <w:rsid w:val="00665955"/>
    <w:rsid w:val="00666D2B"/>
    <w:rsid w:val="00666D95"/>
    <w:rsid w:val="00667975"/>
    <w:rsid w:val="00672C00"/>
    <w:rsid w:val="00672F37"/>
    <w:rsid w:val="006742BD"/>
    <w:rsid w:val="00674B90"/>
    <w:rsid w:val="00675C22"/>
    <w:rsid w:val="00676016"/>
    <w:rsid w:val="006777A2"/>
    <w:rsid w:val="00677F0B"/>
    <w:rsid w:val="0068021D"/>
    <w:rsid w:val="006812CC"/>
    <w:rsid w:val="00682527"/>
    <w:rsid w:val="00684563"/>
    <w:rsid w:val="00686C94"/>
    <w:rsid w:val="006917D1"/>
    <w:rsid w:val="00697804"/>
    <w:rsid w:val="00697A14"/>
    <w:rsid w:val="00697A44"/>
    <w:rsid w:val="006A05FB"/>
    <w:rsid w:val="006A092A"/>
    <w:rsid w:val="006A139F"/>
    <w:rsid w:val="006A23D0"/>
    <w:rsid w:val="006A2E2C"/>
    <w:rsid w:val="006A7410"/>
    <w:rsid w:val="006B07C2"/>
    <w:rsid w:val="006B08C7"/>
    <w:rsid w:val="006B0921"/>
    <w:rsid w:val="006B1863"/>
    <w:rsid w:val="006B298D"/>
    <w:rsid w:val="006B4132"/>
    <w:rsid w:val="006B498B"/>
    <w:rsid w:val="006B7158"/>
    <w:rsid w:val="006B7E9F"/>
    <w:rsid w:val="006C3049"/>
    <w:rsid w:val="006C35FA"/>
    <w:rsid w:val="006C3A8D"/>
    <w:rsid w:val="006C4428"/>
    <w:rsid w:val="006C535E"/>
    <w:rsid w:val="006C6AA9"/>
    <w:rsid w:val="006C71C9"/>
    <w:rsid w:val="006D1314"/>
    <w:rsid w:val="006D3F1F"/>
    <w:rsid w:val="006D4996"/>
    <w:rsid w:val="006D5ED7"/>
    <w:rsid w:val="006E3DCE"/>
    <w:rsid w:val="006E4CF0"/>
    <w:rsid w:val="006E66BA"/>
    <w:rsid w:val="006E6A4B"/>
    <w:rsid w:val="006F03D9"/>
    <w:rsid w:val="006F14DF"/>
    <w:rsid w:val="006F2263"/>
    <w:rsid w:val="006F2294"/>
    <w:rsid w:val="006F3696"/>
    <w:rsid w:val="006F7288"/>
    <w:rsid w:val="00700158"/>
    <w:rsid w:val="0070158A"/>
    <w:rsid w:val="00702C51"/>
    <w:rsid w:val="00702EF4"/>
    <w:rsid w:val="00703442"/>
    <w:rsid w:val="00707153"/>
    <w:rsid w:val="00710838"/>
    <w:rsid w:val="00710A11"/>
    <w:rsid w:val="00710D77"/>
    <w:rsid w:val="00712886"/>
    <w:rsid w:val="00714E43"/>
    <w:rsid w:val="0072081F"/>
    <w:rsid w:val="00722292"/>
    <w:rsid w:val="007226A0"/>
    <w:rsid w:val="00722BE1"/>
    <w:rsid w:val="0072533A"/>
    <w:rsid w:val="00726B98"/>
    <w:rsid w:val="00727351"/>
    <w:rsid w:val="00727BB6"/>
    <w:rsid w:val="007300AB"/>
    <w:rsid w:val="00730468"/>
    <w:rsid w:val="00730FA5"/>
    <w:rsid w:val="007330DD"/>
    <w:rsid w:val="007343E6"/>
    <w:rsid w:val="00734598"/>
    <w:rsid w:val="00734ABA"/>
    <w:rsid w:val="00737560"/>
    <w:rsid w:val="0074074B"/>
    <w:rsid w:val="00740D7E"/>
    <w:rsid w:val="0074155E"/>
    <w:rsid w:val="00742009"/>
    <w:rsid w:val="00743AE4"/>
    <w:rsid w:val="0074449F"/>
    <w:rsid w:val="00744976"/>
    <w:rsid w:val="00744F52"/>
    <w:rsid w:val="0074512A"/>
    <w:rsid w:val="0074597F"/>
    <w:rsid w:val="00745C66"/>
    <w:rsid w:val="007502D2"/>
    <w:rsid w:val="00750318"/>
    <w:rsid w:val="00753861"/>
    <w:rsid w:val="00753DF3"/>
    <w:rsid w:val="007541CB"/>
    <w:rsid w:val="00756C67"/>
    <w:rsid w:val="00757ADF"/>
    <w:rsid w:val="00760FF8"/>
    <w:rsid w:val="00761BAF"/>
    <w:rsid w:val="007631E2"/>
    <w:rsid w:val="00765D93"/>
    <w:rsid w:val="00766BF7"/>
    <w:rsid w:val="0077017F"/>
    <w:rsid w:val="00770B9D"/>
    <w:rsid w:val="007717DC"/>
    <w:rsid w:val="007721BF"/>
    <w:rsid w:val="007730C1"/>
    <w:rsid w:val="00773B62"/>
    <w:rsid w:val="00775AF7"/>
    <w:rsid w:val="00776786"/>
    <w:rsid w:val="007812ED"/>
    <w:rsid w:val="00781D85"/>
    <w:rsid w:val="007821E2"/>
    <w:rsid w:val="0078276C"/>
    <w:rsid w:val="007827C8"/>
    <w:rsid w:val="007841D0"/>
    <w:rsid w:val="007862FE"/>
    <w:rsid w:val="0078785C"/>
    <w:rsid w:val="00787CC5"/>
    <w:rsid w:val="00790364"/>
    <w:rsid w:val="00793234"/>
    <w:rsid w:val="00793264"/>
    <w:rsid w:val="00794B24"/>
    <w:rsid w:val="007962FE"/>
    <w:rsid w:val="0079672B"/>
    <w:rsid w:val="0079673F"/>
    <w:rsid w:val="007A041C"/>
    <w:rsid w:val="007A0B13"/>
    <w:rsid w:val="007A12DE"/>
    <w:rsid w:val="007A5113"/>
    <w:rsid w:val="007B0D5B"/>
    <w:rsid w:val="007B2350"/>
    <w:rsid w:val="007B2FA5"/>
    <w:rsid w:val="007B4198"/>
    <w:rsid w:val="007B7A94"/>
    <w:rsid w:val="007C2774"/>
    <w:rsid w:val="007C308B"/>
    <w:rsid w:val="007C4062"/>
    <w:rsid w:val="007C48E5"/>
    <w:rsid w:val="007C4C94"/>
    <w:rsid w:val="007C6E31"/>
    <w:rsid w:val="007D0E33"/>
    <w:rsid w:val="007D1088"/>
    <w:rsid w:val="007D3005"/>
    <w:rsid w:val="007D32FC"/>
    <w:rsid w:val="007D5DDF"/>
    <w:rsid w:val="007D66B2"/>
    <w:rsid w:val="007E0994"/>
    <w:rsid w:val="007E0C7F"/>
    <w:rsid w:val="007E0DEC"/>
    <w:rsid w:val="007E19C7"/>
    <w:rsid w:val="007E213E"/>
    <w:rsid w:val="007E2296"/>
    <w:rsid w:val="007E2EDC"/>
    <w:rsid w:val="007E3072"/>
    <w:rsid w:val="007E42DC"/>
    <w:rsid w:val="007E49B5"/>
    <w:rsid w:val="007E60E4"/>
    <w:rsid w:val="007E693D"/>
    <w:rsid w:val="007E7915"/>
    <w:rsid w:val="007E793E"/>
    <w:rsid w:val="007E79E0"/>
    <w:rsid w:val="007F01BB"/>
    <w:rsid w:val="007F2DE7"/>
    <w:rsid w:val="007F4BD7"/>
    <w:rsid w:val="007F5C13"/>
    <w:rsid w:val="007F5C51"/>
    <w:rsid w:val="007F7012"/>
    <w:rsid w:val="0080232A"/>
    <w:rsid w:val="008033A3"/>
    <w:rsid w:val="0080355B"/>
    <w:rsid w:val="00803BBE"/>
    <w:rsid w:val="00803F14"/>
    <w:rsid w:val="00807898"/>
    <w:rsid w:val="00810011"/>
    <w:rsid w:val="0081055B"/>
    <w:rsid w:val="00813FDC"/>
    <w:rsid w:val="008151BB"/>
    <w:rsid w:val="00815A12"/>
    <w:rsid w:val="00816B78"/>
    <w:rsid w:val="00820388"/>
    <w:rsid w:val="00820D81"/>
    <w:rsid w:val="00821F97"/>
    <w:rsid w:val="00822059"/>
    <w:rsid w:val="00822301"/>
    <w:rsid w:val="00823375"/>
    <w:rsid w:val="00824D8B"/>
    <w:rsid w:val="00826469"/>
    <w:rsid w:val="00826B0D"/>
    <w:rsid w:val="008273AB"/>
    <w:rsid w:val="00827BF8"/>
    <w:rsid w:val="008307CC"/>
    <w:rsid w:val="008317A6"/>
    <w:rsid w:val="00833EDF"/>
    <w:rsid w:val="008343AC"/>
    <w:rsid w:val="00835859"/>
    <w:rsid w:val="0083728B"/>
    <w:rsid w:val="00837733"/>
    <w:rsid w:val="00837C4F"/>
    <w:rsid w:val="00841878"/>
    <w:rsid w:val="00841D0B"/>
    <w:rsid w:val="00841F03"/>
    <w:rsid w:val="0084288F"/>
    <w:rsid w:val="00842D18"/>
    <w:rsid w:val="00843056"/>
    <w:rsid w:val="00844D27"/>
    <w:rsid w:val="00844D80"/>
    <w:rsid w:val="008534A0"/>
    <w:rsid w:val="008545BB"/>
    <w:rsid w:val="0085620B"/>
    <w:rsid w:val="008566B1"/>
    <w:rsid w:val="00857FA3"/>
    <w:rsid w:val="0086324B"/>
    <w:rsid w:val="0086382F"/>
    <w:rsid w:val="00863D1D"/>
    <w:rsid w:val="00866961"/>
    <w:rsid w:val="008716A9"/>
    <w:rsid w:val="008716D0"/>
    <w:rsid w:val="00872631"/>
    <w:rsid w:val="00872976"/>
    <w:rsid w:val="008731A6"/>
    <w:rsid w:val="00873285"/>
    <w:rsid w:val="00874761"/>
    <w:rsid w:val="00874DA4"/>
    <w:rsid w:val="00876133"/>
    <w:rsid w:val="00876C10"/>
    <w:rsid w:val="0088044A"/>
    <w:rsid w:val="008816FE"/>
    <w:rsid w:val="00883FF1"/>
    <w:rsid w:val="00884086"/>
    <w:rsid w:val="00884251"/>
    <w:rsid w:val="00884890"/>
    <w:rsid w:val="00884F26"/>
    <w:rsid w:val="008856EC"/>
    <w:rsid w:val="00885E54"/>
    <w:rsid w:val="008911C3"/>
    <w:rsid w:val="0089179D"/>
    <w:rsid w:val="008918BF"/>
    <w:rsid w:val="00891B53"/>
    <w:rsid w:val="00892383"/>
    <w:rsid w:val="00895913"/>
    <w:rsid w:val="00895AE7"/>
    <w:rsid w:val="008A00DC"/>
    <w:rsid w:val="008A0814"/>
    <w:rsid w:val="008A091D"/>
    <w:rsid w:val="008A132C"/>
    <w:rsid w:val="008A181D"/>
    <w:rsid w:val="008A201C"/>
    <w:rsid w:val="008A440E"/>
    <w:rsid w:val="008A6456"/>
    <w:rsid w:val="008B25D2"/>
    <w:rsid w:val="008B2DFF"/>
    <w:rsid w:val="008B2F3A"/>
    <w:rsid w:val="008B2FDD"/>
    <w:rsid w:val="008B5B71"/>
    <w:rsid w:val="008C01E7"/>
    <w:rsid w:val="008C031E"/>
    <w:rsid w:val="008C3A8A"/>
    <w:rsid w:val="008C59A2"/>
    <w:rsid w:val="008C5B13"/>
    <w:rsid w:val="008D1B7F"/>
    <w:rsid w:val="008D38E4"/>
    <w:rsid w:val="008D465C"/>
    <w:rsid w:val="008D6F97"/>
    <w:rsid w:val="008E0E1F"/>
    <w:rsid w:val="008E1D43"/>
    <w:rsid w:val="008E24BD"/>
    <w:rsid w:val="008E3262"/>
    <w:rsid w:val="008E5326"/>
    <w:rsid w:val="008E662D"/>
    <w:rsid w:val="008E6F65"/>
    <w:rsid w:val="008E7A15"/>
    <w:rsid w:val="008E7ACF"/>
    <w:rsid w:val="008F1016"/>
    <w:rsid w:val="008F2545"/>
    <w:rsid w:val="008F43EA"/>
    <w:rsid w:val="008F55D4"/>
    <w:rsid w:val="008F5B06"/>
    <w:rsid w:val="008F758C"/>
    <w:rsid w:val="00900462"/>
    <w:rsid w:val="00901157"/>
    <w:rsid w:val="009015BD"/>
    <w:rsid w:val="00901E26"/>
    <w:rsid w:val="0090219C"/>
    <w:rsid w:val="00903B68"/>
    <w:rsid w:val="00904220"/>
    <w:rsid w:val="00905166"/>
    <w:rsid w:val="009063C1"/>
    <w:rsid w:val="009065E1"/>
    <w:rsid w:val="00907968"/>
    <w:rsid w:val="00912576"/>
    <w:rsid w:val="0091297E"/>
    <w:rsid w:val="009136D9"/>
    <w:rsid w:val="00914ABF"/>
    <w:rsid w:val="00914B5B"/>
    <w:rsid w:val="00915FBB"/>
    <w:rsid w:val="00915FF7"/>
    <w:rsid w:val="009163A1"/>
    <w:rsid w:val="00916B35"/>
    <w:rsid w:val="00917F52"/>
    <w:rsid w:val="00920AB4"/>
    <w:rsid w:val="0092195A"/>
    <w:rsid w:val="00921B0E"/>
    <w:rsid w:val="00921E60"/>
    <w:rsid w:val="00923926"/>
    <w:rsid w:val="00923E90"/>
    <w:rsid w:val="0092565A"/>
    <w:rsid w:val="00926A49"/>
    <w:rsid w:val="009271ED"/>
    <w:rsid w:val="00930388"/>
    <w:rsid w:val="00932CFE"/>
    <w:rsid w:val="00934597"/>
    <w:rsid w:val="00934A08"/>
    <w:rsid w:val="00935E91"/>
    <w:rsid w:val="0094071A"/>
    <w:rsid w:val="00940AAC"/>
    <w:rsid w:val="00942914"/>
    <w:rsid w:val="00943800"/>
    <w:rsid w:val="00945310"/>
    <w:rsid w:val="00945343"/>
    <w:rsid w:val="0094736F"/>
    <w:rsid w:val="009510C8"/>
    <w:rsid w:val="00951742"/>
    <w:rsid w:val="0095431F"/>
    <w:rsid w:val="00955264"/>
    <w:rsid w:val="00955FA9"/>
    <w:rsid w:val="009579D1"/>
    <w:rsid w:val="00957BD9"/>
    <w:rsid w:val="00960508"/>
    <w:rsid w:val="00960E9C"/>
    <w:rsid w:val="009615A7"/>
    <w:rsid w:val="009615DE"/>
    <w:rsid w:val="009635B7"/>
    <w:rsid w:val="00963F76"/>
    <w:rsid w:val="00964DB6"/>
    <w:rsid w:val="0096512F"/>
    <w:rsid w:val="00965177"/>
    <w:rsid w:val="00965300"/>
    <w:rsid w:val="0096590E"/>
    <w:rsid w:val="0096620A"/>
    <w:rsid w:val="009669A1"/>
    <w:rsid w:val="00966C91"/>
    <w:rsid w:val="009675C7"/>
    <w:rsid w:val="00971C58"/>
    <w:rsid w:val="009727B0"/>
    <w:rsid w:val="0097520B"/>
    <w:rsid w:val="00975420"/>
    <w:rsid w:val="00977021"/>
    <w:rsid w:val="0098492E"/>
    <w:rsid w:val="00987F86"/>
    <w:rsid w:val="00990EAB"/>
    <w:rsid w:val="00995200"/>
    <w:rsid w:val="00996C10"/>
    <w:rsid w:val="00997981"/>
    <w:rsid w:val="00997E68"/>
    <w:rsid w:val="009A05A9"/>
    <w:rsid w:val="009A0924"/>
    <w:rsid w:val="009A0A20"/>
    <w:rsid w:val="009A1041"/>
    <w:rsid w:val="009A1C2C"/>
    <w:rsid w:val="009A27F6"/>
    <w:rsid w:val="009A3CC1"/>
    <w:rsid w:val="009A6767"/>
    <w:rsid w:val="009A75FD"/>
    <w:rsid w:val="009A76CB"/>
    <w:rsid w:val="009A7799"/>
    <w:rsid w:val="009A7870"/>
    <w:rsid w:val="009A7AA2"/>
    <w:rsid w:val="009B0063"/>
    <w:rsid w:val="009B15B4"/>
    <w:rsid w:val="009B19F8"/>
    <w:rsid w:val="009B3B6E"/>
    <w:rsid w:val="009B3C64"/>
    <w:rsid w:val="009B588A"/>
    <w:rsid w:val="009B6466"/>
    <w:rsid w:val="009B6870"/>
    <w:rsid w:val="009B7515"/>
    <w:rsid w:val="009B76B3"/>
    <w:rsid w:val="009B76F3"/>
    <w:rsid w:val="009C183E"/>
    <w:rsid w:val="009C1D63"/>
    <w:rsid w:val="009C645A"/>
    <w:rsid w:val="009C6DEF"/>
    <w:rsid w:val="009D1F49"/>
    <w:rsid w:val="009D2901"/>
    <w:rsid w:val="009D3F49"/>
    <w:rsid w:val="009D41F2"/>
    <w:rsid w:val="009D478E"/>
    <w:rsid w:val="009D48D0"/>
    <w:rsid w:val="009D5052"/>
    <w:rsid w:val="009D5B6D"/>
    <w:rsid w:val="009D5E93"/>
    <w:rsid w:val="009D6180"/>
    <w:rsid w:val="009D7132"/>
    <w:rsid w:val="009E08D2"/>
    <w:rsid w:val="009E16B2"/>
    <w:rsid w:val="009E16BB"/>
    <w:rsid w:val="009E2E27"/>
    <w:rsid w:val="009E380C"/>
    <w:rsid w:val="009E6F27"/>
    <w:rsid w:val="009F0FC5"/>
    <w:rsid w:val="009F1381"/>
    <w:rsid w:val="009F20C6"/>
    <w:rsid w:val="009F33ED"/>
    <w:rsid w:val="009F4C7E"/>
    <w:rsid w:val="009F5531"/>
    <w:rsid w:val="009F6049"/>
    <w:rsid w:val="00A01813"/>
    <w:rsid w:val="00A02198"/>
    <w:rsid w:val="00A02B0B"/>
    <w:rsid w:val="00A0356B"/>
    <w:rsid w:val="00A03A1F"/>
    <w:rsid w:val="00A05697"/>
    <w:rsid w:val="00A07FFE"/>
    <w:rsid w:val="00A10313"/>
    <w:rsid w:val="00A10A9D"/>
    <w:rsid w:val="00A12DF5"/>
    <w:rsid w:val="00A15B56"/>
    <w:rsid w:val="00A16065"/>
    <w:rsid w:val="00A160B2"/>
    <w:rsid w:val="00A17159"/>
    <w:rsid w:val="00A20CE5"/>
    <w:rsid w:val="00A20FCC"/>
    <w:rsid w:val="00A220F6"/>
    <w:rsid w:val="00A2225D"/>
    <w:rsid w:val="00A2349F"/>
    <w:rsid w:val="00A234BF"/>
    <w:rsid w:val="00A25A93"/>
    <w:rsid w:val="00A25C3A"/>
    <w:rsid w:val="00A25E28"/>
    <w:rsid w:val="00A3061A"/>
    <w:rsid w:val="00A30FA8"/>
    <w:rsid w:val="00A31879"/>
    <w:rsid w:val="00A321BC"/>
    <w:rsid w:val="00A3252F"/>
    <w:rsid w:val="00A32B72"/>
    <w:rsid w:val="00A36B16"/>
    <w:rsid w:val="00A421F0"/>
    <w:rsid w:val="00A42EC3"/>
    <w:rsid w:val="00A43855"/>
    <w:rsid w:val="00A44A20"/>
    <w:rsid w:val="00A4512F"/>
    <w:rsid w:val="00A45777"/>
    <w:rsid w:val="00A46F78"/>
    <w:rsid w:val="00A479D7"/>
    <w:rsid w:val="00A50AFA"/>
    <w:rsid w:val="00A50CD8"/>
    <w:rsid w:val="00A511CA"/>
    <w:rsid w:val="00A514BD"/>
    <w:rsid w:val="00A5170A"/>
    <w:rsid w:val="00A5254C"/>
    <w:rsid w:val="00A5291C"/>
    <w:rsid w:val="00A557B1"/>
    <w:rsid w:val="00A5637B"/>
    <w:rsid w:val="00A60581"/>
    <w:rsid w:val="00A61B07"/>
    <w:rsid w:val="00A61EC0"/>
    <w:rsid w:val="00A625A3"/>
    <w:rsid w:val="00A62965"/>
    <w:rsid w:val="00A634D2"/>
    <w:rsid w:val="00A662B2"/>
    <w:rsid w:val="00A7260D"/>
    <w:rsid w:val="00A74C60"/>
    <w:rsid w:val="00A75148"/>
    <w:rsid w:val="00A7526D"/>
    <w:rsid w:val="00A756A3"/>
    <w:rsid w:val="00A761CF"/>
    <w:rsid w:val="00A76D8F"/>
    <w:rsid w:val="00A77AF2"/>
    <w:rsid w:val="00A8003A"/>
    <w:rsid w:val="00A8118E"/>
    <w:rsid w:val="00A8145C"/>
    <w:rsid w:val="00A81628"/>
    <w:rsid w:val="00A82551"/>
    <w:rsid w:val="00A827C6"/>
    <w:rsid w:val="00A82830"/>
    <w:rsid w:val="00A828C6"/>
    <w:rsid w:val="00A82BE3"/>
    <w:rsid w:val="00A82CC7"/>
    <w:rsid w:val="00A8477D"/>
    <w:rsid w:val="00A8738D"/>
    <w:rsid w:val="00A8772C"/>
    <w:rsid w:val="00A97AB1"/>
    <w:rsid w:val="00A97B00"/>
    <w:rsid w:val="00AA04D1"/>
    <w:rsid w:val="00AA05A3"/>
    <w:rsid w:val="00AA07D7"/>
    <w:rsid w:val="00AA1E28"/>
    <w:rsid w:val="00AA363E"/>
    <w:rsid w:val="00AA6CAE"/>
    <w:rsid w:val="00AA6CD1"/>
    <w:rsid w:val="00AA78C5"/>
    <w:rsid w:val="00AB0B81"/>
    <w:rsid w:val="00AB134F"/>
    <w:rsid w:val="00AB3732"/>
    <w:rsid w:val="00AB5718"/>
    <w:rsid w:val="00AC09A8"/>
    <w:rsid w:val="00AC2526"/>
    <w:rsid w:val="00AC488F"/>
    <w:rsid w:val="00AC5769"/>
    <w:rsid w:val="00AC5E9A"/>
    <w:rsid w:val="00AC6FF6"/>
    <w:rsid w:val="00AC7DE4"/>
    <w:rsid w:val="00AD21CA"/>
    <w:rsid w:val="00AD60E4"/>
    <w:rsid w:val="00AD60E9"/>
    <w:rsid w:val="00AD7F68"/>
    <w:rsid w:val="00AE0A84"/>
    <w:rsid w:val="00AE0BF6"/>
    <w:rsid w:val="00AE1B70"/>
    <w:rsid w:val="00AE2083"/>
    <w:rsid w:val="00AE3AF7"/>
    <w:rsid w:val="00AE5171"/>
    <w:rsid w:val="00AE71A3"/>
    <w:rsid w:val="00AF094E"/>
    <w:rsid w:val="00AF1103"/>
    <w:rsid w:val="00AF151D"/>
    <w:rsid w:val="00AF2D39"/>
    <w:rsid w:val="00AF40D7"/>
    <w:rsid w:val="00AF4571"/>
    <w:rsid w:val="00AF4644"/>
    <w:rsid w:val="00AF7DB0"/>
    <w:rsid w:val="00B001F0"/>
    <w:rsid w:val="00B005BF"/>
    <w:rsid w:val="00B0169D"/>
    <w:rsid w:val="00B01835"/>
    <w:rsid w:val="00B018B5"/>
    <w:rsid w:val="00B01F40"/>
    <w:rsid w:val="00B02973"/>
    <w:rsid w:val="00B033D3"/>
    <w:rsid w:val="00B03BC6"/>
    <w:rsid w:val="00B05543"/>
    <w:rsid w:val="00B07770"/>
    <w:rsid w:val="00B10CE4"/>
    <w:rsid w:val="00B11540"/>
    <w:rsid w:val="00B118EA"/>
    <w:rsid w:val="00B118EB"/>
    <w:rsid w:val="00B13210"/>
    <w:rsid w:val="00B20BBE"/>
    <w:rsid w:val="00B20DAE"/>
    <w:rsid w:val="00B20F5B"/>
    <w:rsid w:val="00B21510"/>
    <w:rsid w:val="00B226B4"/>
    <w:rsid w:val="00B228FC"/>
    <w:rsid w:val="00B22CF3"/>
    <w:rsid w:val="00B2516F"/>
    <w:rsid w:val="00B2538A"/>
    <w:rsid w:val="00B25AE9"/>
    <w:rsid w:val="00B273A0"/>
    <w:rsid w:val="00B3116C"/>
    <w:rsid w:val="00B312A5"/>
    <w:rsid w:val="00B3152D"/>
    <w:rsid w:val="00B3186E"/>
    <w:rsid w:val="00B33D99"/>
    <w:rsid w:val="00B34370"/>
    <w:rsid w:val="00B358E7"/>
    <w:rsid w:val="00B373B5"/>
    <w:rsid w:val="00B37A8A"/>
    <w:rsid w:val="00B40B7F"/>
    <w:rsid w:val="00B40BD4"/>
    <w:rsid w:val="00B40CE9"/>
    <w:rsid w:val="00B41691"/>
    <w:rsid w:val="00B43F1C"/>
    <w:rsid w:val="00B44073"/>
    <w:rsid w:val="00B444E9"/>
    <w:rsid w:val="00B45F3F"/>
    <w:rsid w:val="00B50496"/>
    <w:rsid w:val="00B50EA3"/>
    <w:rsid w:val="00B55BA9"/>
    <w:rsid w:val="00B55F5E"/>
    <w:rsid w:val="00B60536"/>
    <w:rsid w:val="00B60BE7"/>
    <w:rsid w:val="00B619D8"/>
    <w:rsid w:val="00B61B97"/>
    <w:rsid w:val="00B623AB"/>
    <w:rsid w:val="00B62950"/>
    <w:rsid w:val="00B632CE"/>
    <w:rsid w:val="00B63AF8"/>
    <w:rsid w:val="00B63D2D"/>
    <w:rsid w:val="00B63F78"/>
    <w:rsid w:val="00B64D04"/>
    <w:rsid w:val="00B66CC3"/>
    <w:rsid w:val="00B6707F"/>
    <w:rsid w:val="00B72020"/>
    <w:rsid w:val="00B72CED"/>
    <w:rsid w:val="00B73D4F"/>
    <w:rsid w:val="00B74564"/>
    <w:rsid w:val="00B75CFA"/>
    <w:rsid w:val="00B76648"/>
    <w:rsid w:val="00B77164"/>
    <w:rsid w:val="00B8223C"/>
    <w:rsid w:val="00B82EDB"/>
    <w:rsid w:val="00B83D26"/>
    <w:rsid w:val="00B84742"/>
    <w:rsid w:val="00B84B62"/>
    <w:rsid w:val="00B87005"/>
    <w:rsid w:val="00B9020E"/>
    <w:rsid w:val="00B9191F"/>
    <w:rsid w:val="00B91BC0"/>
    <w:rsid w:val="00B9242A"/>
    <w:rsid w:val="00B93E65"/>
    <w:rsid w:val="00B96884"/>
    <w:rsid w:val="00B97BB8"/>
    <w:rsid w:val="00BA24DA"/>
    <w:rsid w:val="00BA25A5"/>
    <w:rsid w:val="00BA3D99"/>
    <w:rsid w:val="00BA5E81"/>
    <w:rsid w:val="00BA6DF6"/>
    <w:rsid w:val="00BA7F43"/>
    <w:rsid w:val="00BB0CB1"/>
    <w:rsid w:val="00BB20F1"/>
    <w:rsid w:val="00BB2D09"/>
    <w:rsid w:val="00BB2F47"/>
    <w:rsid w:val="00BB3286"/>
    <w:rsid w:val="00BB3F84"/>
    <w:rsid w:val="00BB65B6"/>
    <w:rsid w:val="00BB7136"/>
    <w:rsid w:val="00BB73D3"/>
    <w:rsid w:val="00BB7DA1"/>
    <w:rsid w:val="00BC0778"/>
    <w:rsid w:val="00BC2BBF"/>
    <w:rsid w:val="00BC5E2B"/>
    <w:rsid w:val="00BC5EB1"/>
    <w:rsid w:val="00BC6D2A"/>
    <w:rsid w:val="00BC6F52"/>
    <w:rsid w:val="00BC6FD3"/>
    <w:rsid w:val="00BC74AB"/>
    <w:rsid w:val="00BD06DB"/>
    <w:rsid w:val="00BD16E9"/>
    <w:rsid w:val="00BD1832"/>
    <w:rsid w:val="00BD4902"/>
    <w:rsid w:val="00BD5CA7"/>
    <w:rsid w:val="00BD7006"/>
    <w:rsid w:val="00BD7569"/>
    <w:rsid w:val="00BD7646"/>
    <w:rsid w:val="00BD788C"/>
    <w:rsid w:val="00BD7964"/>
    <w:rsid w:val="00BE0C0A"/>
    <w:rsid w:val="00BE1514"/>
    <w:rsid w:val="00BE7A00"/>
    <w:rsid w:val="00BF2259"/>
    <w:rsid w:val="00BF2723"/>
    <w:rsid w:val="00BF41F4"/>
    <w:rsid w:val="00BF7924"/>
    <w:rsid w:val="00C00F79"/>
    <w:rsid w:val="00C0246B"/>
    <w:rsid w:val="00C03D75"/>
    <w:rsid w:val="00C03FBB"/>
    <w:rsid w:val="00C04343"/>
    <w:rsid w:val="00C04997"/>
    <w:rsid w:val="00C05519"/>
    <w:rsid w:val="00C06496"/>
    <w:rsid w:val="00C0689A"/>
    <w:rsid w:val="00C10CA5"/>
    <w:rsid w:val="00C10FE3"/>
    <w:rsid w:val="00C11FB7"/>
    <w:rsid w:val="00C13E25"/>
    <w:rsid w:val="00C1427B"/>
    <w:rsid w:val="00C14E49"/>
    <w:rsid w:val="00C168E3"/>
    <w:rsid w:val="00C20CDC"/>
    <w:rsid w:val="00C217F2"/>
    <w:rsid w:val="00C2194F"/>
    <w:rsid w:val="00C21B0A"/>
    <w:rsid w:val="00C225EA"/>
    <w:rsid w:val="00C2274B"/>
    <w:rsid w:val="00C23990"/>
    <w:rsid w:val="00C25DB1"/>
    <w:rsid w:val="00C26EEB"/>
    <w:rsid w:val="00C276D3"/>
    <w:rsid w:val="00C278C1"/>
    <w:rsid w:val="00C3254A"/>
    <w:rsid w:val="00C33FCC"/>
    <w:rsid w:val="00C3511C"/>
    <w:rsid w:val="00C35E91"/>
    <w:rsid w:val="00C36263"/>
    <w:rsid w:val="00C4063E"/>
    <w:rsid w:val="00C42581"/>
    <w:rsid w:val="00C45638"/>
    <w:rsid w:val="00C46EC0"/>
    <w:rsid w:val="00C51090"/>
    <w:rsid w:val="00C51332"/>
    <w:rsid w:val="00C513AB"/>
    <w:rsid w:val="00C52F57"/>
    <w:rsid w:val="00C53362"/>
    <w:rsid w:val="00C53606"/>
    <w:rsid w:val="00C55D29"/>
    <w:rsid w:val="00C56ECD"/>
    <w:rsid w:val="00C570AD"/>
    <w:rsid w:val="00C57C33"/>
    <w:rsid w:val="00C60E97"/>
    <w:rsid w:val="00C6109B"/>
    <w:rsid w:val="00C62743"/>
    <w:rsid w:val="00C6492C"/>
    <w:rsid w:val="00C64B8F"/>
    <w:rsid w:val="00C67D28"/>
    <w:rsid w:val="00C72A7A"/>
    <w:rsid w:val="00C75462"/>
    <w:rsid w:val="00C76A63"/>
    <w:rsid w:val="00C77D0A"/>
    <w:rsid w:val="00C807B4"/>
    <w:rsid w:val="00C81676"/>
    <w:rsid w:val="00C8233B"/>
    <w:rsid w:val="00C823E6"/>
    <w:rsid w:val="00C82B2C"/>
    <w:rsid w:val="00C83883"/>
    <w:rsid w:val="00C846F9"/>
    <w:rsid w:val="00C85200"/>
    <w:rsid w:val="00C85E69"/>
    <w:rsid w:val="00C85FE4"/>
    <w:rsid w:val="00C86304"/>
    <w:rsid w:val="00C87FDB"/>
    <w:rsid w:val="00C902D4"/>
    <w:rsid w:val="00C90507"/>
    <w:rsid w:val="00C90690"/>
    <w:rsid w:val="00C90883"/>
    <w:rsid w:val="00C93D53"/>
    <w:rsid w:val="00C9442C"/>
    <w:rsid w:val="00C95062"/>
    <w:rsid w:val="00C95117"/>
    <w:rsid w:val="00C96180"/>
    <w:rsid w:val="00C96209"/>
    <w:rsid w:val="00C963FD"/>
    <w:rsid w:val="00CA094A"/>
    <w:rsid w:val="00CA150D"/>
    <w:rsid w:val="00CA171E"/>
    <w:rsid w:val="00CA18D7"/>
    <w:rsid w:val="00CA3904"/>
    <w:rsid w:val="00CA53FC"/>
    <w:rsid w:val="00CA56EE"/>
    <w:rsid w:val="00CA5D48"/>
    <w:rsid w:val="00CA6703"/>
    <w:rsid w:val="00CA67B1"/>
    <w:rsid w:val="00CA70EF"/>
    <w:rsid w:val="00CA70F9"/>
    <w:rsid w:val="00CA7511"/>
    <w:rsid w:val="00CB2605"/>
    <w:rsid w:val="00CB2802"/>
    <w:rsid w:val="00CB33AD"/>
    <w:rsid w:val="00CB5E43"/>
    <w:rsid w:val="00CB6792"/>
    <w:rsid w:val="00CC05F7"/>
    <w:rsid w:val="00CC090C"/>
    <w:rsid w:val="00CC0EE9"/>
    <w:rsid w:val="00CC1AB1"/>
    <w:rsid w:val="00CC4078"/>
    <w:rsid w:val="00CC704C"/>
    <w:rsid w:val="00CC71A6"/>
    <w:rsid w:val="00CD2420"/>
    <w:rsid w:val="00CD3BA8"/>
    <w:rsid w:val="00CD4A4D"/>
    <w:rsid w:val="00CD4BE1"/>
    <w:rsid w:val="00CD5C94"/>
    <w:rsid w:val="00CD6A30"/>
    <w:rsid w:val="00CD6AA8"/>
    <w:rsid w:val="00CE031C"/>
    <w:rsid w:val="00CE1B35"/>
    <w:rsid w:val="00CE3899"/>
    <w:rsid w:val="00CE44C4"/>
    <w:rsid w:val="00CE47C4"/>
    <w:rsid w:val="00CE630A"/>
    <w:rsid w:val="00CE6637"/>
    <w:rsid w:val="00CF1792"/>
    <w:rsid w:val="00CF4452"/>
    <w:rsid w:val="00CF4B80"/>
    <w:rsid w:val="00CF5928"/>
    <w:rsid w:val="00CF6D15"/>
    <w:rsid w:val="00CF6DC7"/>
    <w:rsid w:val="00CF6FD4"/>
    <w:rsid w:val="00D00839"/>
    <w:rsid w:val="00D031A4"/>
    <w:rsid w:val="00D05119"/>
    <w:rsid w:val="00D05DA2"/>
    <w:rsid w:val="00D06632"/>
    <w:rsid w:val="00D0764C"/>
    <w:rsid w:val="00D11021"/>
    <w:rsid w:val="00D154C8"/>
    <w:rsid w:val="00D213A6"/>
    <w:rsid w:val="00D22D48"/>
    <w:rsid w:val="00D23BCC"/>
    <w:rsid w:val="00D25671"/>
    <w:rsid w:val="00D25C1F"/>
    <w:rsid w:val="00D27292"/>
    <w:rsid w:val="00D27A25"/>
    <w:rsid w:val="00D30540"/>
    <w:rsid w:val="00D30D2B"/>
    <w:rsid w:val="00D318C2"/>
    <w:rsid w:val="00D31A1B"/>
    <w:rsid w:val="00D32CE9"/>
    <w:rsid w:val="00D33BCC"/>
    <w:rsid w:val="00D33F4D"/>
    <w:rsid w:val="00D35DB5"/>
    <w:rsid w:val="00D37536"/>
    <w:rsid w:val="00D37579"/>
    <w:rsid w:val="00D408DD"/>
    <w:rsid w:val="00D40971"/>
    <w:rsid w:val="00D42102"/>
    <w:rsid w:val="00D435D6"/>
    <w:rsid w:val="00D43C48"/>
    <w:rsid w:val="00D441F0"/>
    <w:rsid w:val="00D442F2"/>
    <w:rsid w:val="00D44F68"/>
    <w:rsid w:val="00D4658A"/>
    <w:rsid w:val="00D46692"/>
    <w:rsid w:val="00D47A08"/>
    <w:rsid w:val="00D52367"/>
    <w:rsid w:val="00D52906"/>
    <w:rsid w:val="00D535E3"/>
    <w:rsid w:val="00D543AA"/>
    <w:rsid w:val="00D54490"/>
    <w:rsid w:val="00D54611"/>
    <w:rsid w:val="00D56446"/>
    <w:rsid w:val="00D57310"/>
    <w:rsid w:val="00D605BA"/>
    <w:rsid w:val="00D61BFC"/>
    <w:rsid w:val="00D625F1"/>
    <w:rsid w:val="00D62B0F"/>
    <w:rsid w:val="00D63957"/>
    <w:rsid w:val="00D64592"/>
    <w:rsid w:val="00D648D8"/>
    <w:rsid w:val="00D6688F"/>
    <w:rsid w:val="00D674DB"/>
    <w:rsid w:val="00D67EA8"/>
    <w:rsid w:val="00D704BD"/>
    <w:rsid w:val="00D7120A"/>
    <w:rsid w:val="00D73170"/>
    <w:rsid w:val="00D74018"/>
    <w:rsid w:val="00D74719"/>
    <w:rsid w:val="00D7583A"/>
    <w:rsid w:val="00D75F4C"/>
    <w:rsid w:val="00D76C99"/>
    <w:rsid w:val="00D777D4"/>
    <w:rsid w:val="00D77809"/>
    <w:rsid w:val="00D81F99"/>
    <w:rsid w:val="00D82FE3"/>
    <w:rsid w:val="00D84EA1"/>
    <w:rsid w:val="00D9176B"/>
    <w:rsid w:val="00D9186B"/>
    <w:rsid w:val="00D91CCD"/>
    <w:rsid w:val="00D91DE9"/>
    <w:rsid w:val="00D91EFE"/>
    <w:rsid w:val="00D92DDD"/>
    <w:rsid w:val="00D94652"/>
    <w:rsid w:val="00D94F5C"/>
    <w:rsid w:val="00D94FCB"/>
    <w:rsid w:val="00D9717B"/>
    <w:rsid w:val="00D971BA"/>
    <w:rsid w:val="00DA0E81"/>
    <w:rsid w:val="00DA1551"/>
    <w:rsid w:val="00DA15FA"/>
    <w:rsid w:val="00DA1660"/>
    <w:rsid w:val="00DA1E58"/>
    <w:rsid w:val="00DA27E6"/>
    <w:rsid w:val="00DA3DA7"/>
    <w:rsid w:val="00DA4DEF"/>
    <w:rsid w:val="00DA59F4"/>
    <w:rsid w:val="00DA7AD1"/>
    <w:rsid w:val="00DB0ED9"/>
    <w:rsid w:val="00DB12EF"/>
    <w:rsid w:val="00DB1E5F"/>
    <w:rsid w:val="00DB3241"/>
    <w:rsid w:val="00DB36A4"/>
    <w:rsid w:val="00DB57ED"/>
    <w:rsid w:val="00DB6A17"/>
    <w:rsid w:val="00DB7D0A"/>
    <w:rsid w:val="00DC0D22"/>
    <w:rsid w:val="00DC2EFA"/>
    <w:rsid w:val="00DC333D"/>
    <w:rsid w:val="00DC4717"/>
    <w:rsid w:val="00DC5869"/>
    <w:rsid w:val="00DD10C7"/>
    <w:rsid w:val="00DD1177"/>
    <w:rsid w:val="00DD3103"/>
    <w:rsid w:val="00DD3256"/>
    <w:rsid w:val="00DD53A2"/>
    <w:rsid w:val="00DD57B8"/>
    <w:rsid w:val="00DD69FC"/>
    <w:rsid w:val="00DD6BB6"/>
    <w:rsid w:val="00DD710A"/>
    <w:rsid w:val="00DE397E"/>
    <w:rsid w:val="00DE4032"/>
    <w:rsid w:val="00DE407C"/>
    <w:rsid w:val="00DE43BD"/>
    <w:rsid w:val="00DE4640"/>
    <w:rsid w:val="00DE5645"/>
    <w:rsid w:val="00DE592D"/>
    <w:rsid w:val="00DE60F1"/>
    <w:rsid w:val="00DE617B"/>
    <w:rsid w:val="00DE6EA2"/>
    <w:rsid w:val="00DF0B3A"/>
    <w:rsid w:val="00DF0C09"/>
    <w:rsid w:val="00DF1496"/>
    <w:rsid w:val="00DF26E1"/>
    <w:rsid w:val="00DF2845"/>
    <w:rsid w:val="00DF3816"/>
    <w:rsid w:val="00DF4CF2"/>
    <w:rsid w:val="00DF4E01"/>
    <w:rsid w:val="00DF6518"/>
    <w:rsid w:val="00DF6E5C"/>
    <w:rsid w:val="00E0394D"/>
    <w:rsid w:val="00E05ACF"/>
    <w:rsid w:val="00E05DB0"/>
    <w:rsid w:val="00E06CD5"/>
    <w:rsid w:val="00E110C6"/>
    <w:rsid w:val="00E11174"/>
    <w:rsid w:val="00E116E3"/>
    <w:rsid w:val="00E11956"/>
    <w:rsid w:val="00E11A7C"/>
    <w:rsid w:val="00E11A94"/>
    <w:rsid w:val="00E12AF9"/>
    <w:rsid w:val="00E13257"/>
    <w:rsid w:val="00E13501"/>
    <w:rsid w:val="00E13976"/>
    <w:rsid w:val="00E144AB"/>
    <w:rsid w:val="00E16D7C"/>
    <w:rsid w:val="00E20038"/>
    <w:rsid w:val="00E225B3"/>
    <w:rsid w:val="00E22F7A"/>
    <w:rsid w:val="00E236FF"/>
    <w:rsid w:val="00E244EA"/>
    <w:rsid w:val="00E24820"/>
    <w:rsid w:val="00E2531A"/>
    <w:rsid w:val="00E25B5C"/>
    <w:rsid w:val="00E2696A"/>
    <w:rsid w:val="00E27315"/>
    <w:rsid w:val="00E30708"/>
    <w:rsid w:val="00E3298D"/>
    <w:rsid w:val="00E32A33"/>
    <w:rsid w:val="00E33308"/>
    <w:rsid w:val="00E346CA"/>
    <w:rsid w:val="00E34E5D"/>
    <w:rsid w:val="00E35583"/>
    <w:rsid w:val="00E3578E"/>
    <w:rsid w:val="00E371E0"/>
    <w:rsid w:val="00E37834"/>
    <w:rsid w:val="00E37AFD"/>
    <w:rsid w:val="00E37CE4"/>
    <w:rsid w:val="00E4281E"/>
    <w:rsid w:val="00E442D1"/>
    <w:rsid w:val="00E46202"/>
    <w:rsid w:val="00E46363"/>
    <w:rsid w:val="00E46BD2"/>
    <w:rsid w:val="00E470F0"/>
    <w:rsid w:val="00E47763"/>
    <w:rsid w:val="00E50AF0"/>
    <w:rsid w:val="00E52D49"/>
    <w:rsid w:val="00E538B5"/>
    <w:rsid w:val="00E54A71"/>
    <w:rsid w:val="00E55C94"/>
    <w:rsid w:val="00E56317"/>
    <w:rsid w:val="00E6096C"/>
    <w:rsid w:val="00E626CC"/>
    <w:rsid w:val="00E6286A"/>
    <w:rsid w:val="00E62BAA"/>
    <w:rsid w:val="00E637A0"/>
    <w:rsid w:val="00E63BBD"/>
    <w:rsid w:val="00E63E2A"/>
    <w:rsid w:val="00E67CC8"/>
    <w:rsid w:val="00E70F36"/>
    <w:rsid w:val="00E71664"/>
    <w:rsid w:val="00E72058"/>
    <w:rsid w:val="00E72DA7"/>
    <w:rsid w:val="00E73549"/>
    <w:rsid w:val="00E73EB9"/>
    <w:rsid w:val="00E74AEC"/>
    <w:rsid w:val="00E750DB"/>
    <w:rsid w:val="00E75232"/>
    <w:rsid w:val="00E770C5"/>
    <w:rsid w:val="00E776DA"/>
    <w:rsid w:val="00E80C00"/>
    <w:rsid w:val="00E80F15"/>
    <w:rsid w:val="00E81DE7"/>
    <w:rsid w:val="00E8376A"/>
    <w:rsid w:val="00E84CE1"/>
    <w:rsid w:val="00E85B34"/>
    <w:rsid w:val="00E870A0"/>
    <w:rsid w:val="00E87650"/>
    <w:rsid w:val="00E91676"/>
    <w:rsid w:val="00E921D8"/>
    <w:rsid w:val="00E94858"/>
    <w:rsid w:val="00E95C85"/>
    <w:rsid w:val="00E960A2"/>
    <w:rsid w:val="00E966D2"/>
    <w:rsid w:val="00EA205C"/>
    <w:rsid w:val="00EA2895"/>
    <w:rsid w:val="00EA42BD"/>
    <w:rsid w:val="00EA486B"/>
    <w:rsid w:val="00EA4C62"/>
    <w:rsid w:val="00EA5340"/>
    <w:rsid w:val="00EA6EA7"/>
    <w:rsid w:val="00EA7E62"/>
    <w:rsid w:val="00EB0AE3"/>
    <w:rsid w:val="00EB160D"/>
    <w:rsid w:val="00EB2F48"/>
    <w:rsid w:val="00EB3F3A"/>
    <w:rsid w:val="00EB4854"/>
    <w:rsid w:val="00EB5544"/>
    <w:rsid w:val="00EB579A"/>
    <w:rsid w:val="00EB6454"/>
    <w:rsid w:val="00EC0184"/>
    <w:rsid w:val="00EC09E4"/>
    <w:rsid w:val="00EC0DCD"/>
    <w:rsid w:val="00EC10EE"/>
    <w:rsid w:val="00EC16EE"/>
    <w:rsid w:val="00EC4659"/>
    <w:rsid w:val="00EC75FD"/>
    <w:rsid w:val="00ED09B9"/>
    <w:rsid w:val="00ED0E60"/>
    <w:rsid w:val="00ED10D0"/>
    <w:rsid w:val="00ED1217"/>
    <w:rsid w:val="00ED1CD0"/>
    <w:rsid w:val="00ED201C"/>
    <w:rsid w:val="00ED2D1F"/>
    <w:rsid w:val="00ED33CB"/>
    <w:rsid w:val="00ED35BE"/>
    <w:rsid w:val="00ED4FF2"/>
    <w:rsid w:val="00ED703A"/>
    <w:rsid w:val="00ED7162"/>
    <w:rsid w:val="00ED7AA6"/>
    <w:rsid w:val="00EE1536"/>
    <w:rsid w:val="00EE1E30"/>
    <w:rsid w:val="00EE1E3E"/>
    <w:rsid w:val="00EE2DBD"/>
    <w:rsid w:val="00EE39E4"/>
    <w:rsid w:val="00EE4507"/>
    <w:rsid w:val="00EE456C"/>
    <w:rsid w:val="00EE4786"/>
    <w:rsid w:val="00EE5481"/>
    <w:rsid w:val="00EE7851"/>
    <w:rsid w:val="00EE7BFB"/>
    <w:rsid w:val="00EF0445"/>
    <w:rsid w:val="00EF0F49"/>
    <w:rsid w:val="00EF649E"/>
    <w:rsid w:val="00EF6769"/>
    <w:rsid w:val="00EF6D0A"/>
    <w:rsid w:val="00F00F78"/>
    <w:rsid w:val="00F01279"/>
    <w:rsid w:val="00F01BFB"/>
    <w:rsid w:val="00F03775"/>
    <w:rsid w:val="00F03BCB"/>
    <w:rsid w:val="00F042CC"/>
    <w:rsid w:val="00F055C3"/>
    <w:rsid w:val="00F11E0F"/>
    <w:rsid w:val="00F12C71"/>
    <w:rsid w:val="00F1360D"/>
    <w:rsid w:val="00F151AD"/>
    <w:rsid w:val="00F15680"/>
    <w:rsid w:val="00F157AF"/>
    <w:rsid w:val="00F16190"/>
    <w:rsid w:val="00F16CF1"/>
    <w:rsid w:val="00F2016D"/>
    <w:rsid w:val="00F231E6"/>
    <w:rsid w:val="00F23846"/>
    <w:rsid w:val="00F23DA5"/>
    <w:rsid w:val="00F2639F"/>
    <w:rsid w:val="00F27A37"/>
    <w:rsid w:val="00F30524"/>
    <w:rsid w:val="00F308C7"/>
    <w:rsid w:val="00F3304F"/>
    <w:rsid w:val="00F34FF6"/>
    <w:rsid w:val="00F35FC4"/>
    <w:rsid w:val="00F36B29"/>
    <w:rsid w:val="00F370D7"/>
    <w:rsid w:val="00F3765B"/>
    <w:rsid w:val="00F40372"/>
    <w:rsid w:val="00F41B8F"/>
    <w:rsid w:val="00F4273B"/>
    <w:rsid w:val="00F42B9F"/>
    <w:rsid w:val="00F43B98"/>
    <w:rsid w:val="00F44C47"/>
    <w:rsid w:val="00F44FEF"/>
    <w:rsid w:val="00F45CE1"/>
    <w:rsid w:val="00F503B1"/>
    <w:rsid w:val="00F51A39"/>
    <w:rsid w:val="00F51E23"/>
    <w:rsid w:val="00F51EDE"/>
    <w:rsid w:val="00F523E8"/>
    <w:rsid w:val="00F52693"/>
    <w:rsid w:val="00F52EB8"/>
    <w:rsid w:val="00F54059"/>
    <w:rsid w:val="00F54436"/>
    <w:rsid w:val="00F54701"/>
    <w:rsid w:val="00F54715"/>
    <w:rsid w:val="00F55EC2"/>
    <w:rsid w:val="00F5764E"/>
    <w:rsid w:val="00F57B53"/>
    <w:rsid w:val="00F60551"/>
    <w:rsid w:val="00F605C5"/>
    <w:rsid w:val="00F60C79"/>
    <w:rsid w:val="00F61F7E"/>
    <w:rsid w:val="00F62789"/>
    <w:rsid w:val="00F64E39"/>
    <w:rsid w:val="00F66D0D"/>
    <w:rsid w:val="00F67157"/>
    <w:rsid w:val="00F67DBB"/>
    <w:rsid w:val="00F726EB"/>
    <w:rsid w:val="00F73187"/>
    <w:rsid w:val="00F7330D"/>
    <w:rsid w:val="00F77567"/>
    <w:rsid w:val="00F776E1"/>
    <w:rsid w:val="00F777A2"/>
    <w:rsid w:val="00F77962"/>
    <w:rsid w:val="00F83FA6"/>
    <w:rsid w:val="00F84C7A"/>
    <w:rsid w:val="00F863D9"/>
    <w:rsid w:val="00F86AB5"/>
    <w:rsid w:val="00F919EC"/>
    <w:rsid w:val="00F91DBD"/>
    <w:rsid w:val="00F92BD2"/>
    <w:rsid w:val="00F93BF3"/>
    <w:rsid w:val="00F93CC9"/>
    <w:rsid w:val="00F9455A"/>
    <w:rsid w:val="00F9491C"/>
    <w:rsid w:val="00F94E3D"/>
    <w:rsid w:val="00F96709"/>
    <w:rsid w:val="00F96C13"/>
    <w:rsid w:val="00F96E83"/>
    <w:rsid w:val="00F97F72"/>
    <w:rsid w:val="00FA0031"/>
    <w:rsid w:val="00FA248A"/>
    <w:rsid w:val="00FA37DD"/>
    <w:rsid w:val="00FA3D96"/>
    <w:rsid w:val="00FA4291"/>
    <w:rsid w:val="00FA59D9"/>
    <w:rsid w:val="00FA739A"/>
    <w:rsid w:val="00FB067F"/>
    <w:rsid w:val="00FB0F5A"/>
    <w:rsid w:val="00FB429D"/>
    <w:rsid w:val="00FB6FA0"/>
    <w:rsid w:val="00FB776A"/>
    <w:rsid w:val="00FC0E19"/>
    <w:rsid w:val="00FC13D1"/>
    <w:rsid w:val="00FC18B4"/>
    <w:rsid w:val="00FC1F98"/>
    <w:rsid w:val="00FC2883"/>
    <w:rsid w:val="00FC4AA3"/>
    <w:rsid w:val="00FC6415"/>
    <w:rsid w:val="00FC6AFE"/>
    <w:rsid w:val="00FD13AB"/>
    <w:rsid w:val="00FD1A90"/>
    <w:rsid w:val="00FD289F"/>
    <w:rsid w:val="00FD2BD0"/>
    <w:rsid w:val="00FD54FC"/>
    <w:rsid w:val="00FD61BE"/>
    <w:rsid w:val="00FD643A"/>
    <w:rsid w:val="00FD6F9E"/>
    <w:rsid w:val="00FE0CFA"/>
    <w:rsid w:val="00FE1846"/>
    <w:rsid w:val="00FE2D33"/>
    <w:rsid w:val="00FE3646"/>
    <w:rsid w:val="00FE389D"/>
    <w:rsid w:val="00FE3E74"/>
    <w:rsid w:val="00FE4FCC"/>
    <w:rsid w:val="00FE56ED"/>
    <w:rsid w:val="00FE5835"/>
    <w:rsid w:val="00FE5C3F"/>
    <w:rsid w:val="00FE5C70"/>
    <w:rsid w:val="00FE6879"/>
    <w:rsid w:val="00FE6D0F"/>
    <w:rsid w:val="00FE7951"/>
    <w:rsid w:val="00FF04BC"/>
    <w:rsid w:val="00FF124D"/>
    <w:rsid w:val="00FF13DB"/>
    <w:rsid w:val="00FF1EEE"/>
    <w:rsid w:val="00FF31CE"/>
    <w:rsid w:val="00FF354F"/>
    <w:rsid w:val="00FF379B"/>
    <w:rsid w:val="00FF3E26"/>
    <w:rsid w:val="00FF52AC"/>
    <w:rsid w:val="00FF774E"/>
    <w:rsid w:val="00FF7A8D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1570A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F03D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3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0A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03D9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D5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D53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53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uiPriority w:val="99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uiPriority w:val="99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99"/>
    <w:rsid w:val="005C085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955FA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5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5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rsid w:val="00AB5718"/>
    <w:rPr>
      <w:rFonts w:cs="Times New Roman"/>
      <w:color w:val="0000FF"/>
      <w:u w:val="single"/>
    </w:rPr>
  </w:style>
  <w:style w:type="character" w:customStyle="1" w:styleId="af3">
    <w:name w:val="Основной текст + Полужирный"/>
    <w:aliases w:val="Интервал 0 pt"/>
    <w:basedOn w:val="a0"/>
    <w:uiPriority w:val="99"/>
    <w:rsid w:val="004D1CF6"/>
    <w:rPr>
      <w:rFonts w:ascii="Times New Roman" w:hAnsi="Times New Roman" w:cs="Times New Roman"/>
      <w:b/>
      <w:bCs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5341A4"/>
    <w:rPr>
      <w:rFonts w:ascii="Arial" w:eastAsia="Times New Roman" w:hAnsi="Arial"/>
      <w:sz w:val="22"/>
      <w:lang w:eastAsia="ru-RU"/>
    </w:rPr>
  </w:style>
  <w:style w:type="character" w:customStyle="1" w:styleId="referenceable">
    <w:name w:val="referenceable"/>
    <w:basedOn w:val="a0"/>
    <w:uiPriority w:val="99"/>
    <w:rsid w:val="005341A4"/>
    <w:rPr>
      <w:rFonts w:cs="Times New Roman"/>
    </w:rPr>
  </w:style>
  <w:style w:type="paragraph" w:styleId="af4">
    <w:name w:val="Normal (Web)"/>
    <w:basedOn w:val="a"/>
    <w:uiPriority w:val="99"/>
    <w:rsid w:val="0053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341A4"/>
    <w:pPr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41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24"/>
    <w:uiPriority w:val="99"/>
    <w:locked/>
    <w:rsid w:val="005341A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5341A4"/>
    <w:pPr>
      <w:widowControl w:val="0"/>
      <w:shd w:val="clear" w:color="auto" w:fill="FFFFFF"/>
      <w:spacing w:before="540" w:line="302" w:lineRule="exact"/>
      <w:jc w:val="both"/>
    </w:pPr>
    <w:rPr>
      <w:rFonts w:eastAsia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5341A4"/>
    <w:rPr>
      <w:rFonts w:cs="Times New Roman"/>
    </w:rPr>
  </w:style>
  <w:style w:type="character" w:customStyle="1" w:styleId="af6">
    <w:name w:val="Основной текст + Не полужирный"/>
    <w:aliases w:val="Интервал 0 pt9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5341A4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sz w:val="24"/>
      <w:szCs w:val="24"/>
      <w:lang w:val="en-US"/>
    </w:rPr>
  </w:style>
  <w:style w:type="paragraph" w:customStyle="1" w:styleId="af7">
    <w:name w:val="Прижатый влево"/>
    <w:basedOn w:val="a"/>
    <w:next w:val="a"/>
    <w:uiPriority w:val="99"/>
    <w:rsid w:val="005341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1pt">
    <w:name w:val="Основной текст + 11 pt"/>
    <w:uiPriority w:val="99"/>
    <w:rsid w:val="005341A4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styleId="af9">
    <w:name w:val="No Spacing"/>
    <w:uiPriority w:val="99"/>
    <w:qFormat/>
    <w:rsid w:val="005341A4"/>
    <w:rPr>
      <w:rFonts w:cs="Calibri"/>
      <w:lang w:eastAsia="en-US"/>
    </w:rPr>
  </w:style>
  <w:style w:type="character" w:customStyle="1" w:styleId="key-valueitem-value">
    <w:name w:val="key-value__item-value"/>
    <w:basedOn w:val="a0"/>
    <w:uiPriority w:val="99"/>
    <w:rsid w:val="005341A4"/>
    <w:rPr>
      <w:rFonts w:cs="Times New Roman"/>
    </w:rPr>
  </w:style>
  <w:style w:type="character" w:customStyle="1" w:styleId="100">
    <w:name w:val="Основной текст + 10"/>
    <w:aliases w:val="5 pt,Не полужирный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uiPriority w:val="99"/>
    <w:rsid w:val="005341A4"/>
    <w:pPr>
      <w:widowControl w:val="0"/>
      <w:shd w:val="clear" w:color="auto" w:fill="FFFFFF"/>
      <w:spacing w:after="300" w:line="240" w:lineRule="atLeast"/>
      <w:jc w:val="right"/>
    </w:pPr>
    <w:rPr>
      <w:rFonts w:eastAsia="Times New Roman"/>
      <w:b/>
      <w:bCs/>
      <w:color w:val="000000"/>
      <w:spacing w:val="2"/>
      <w:sz w:val="22"/>
      <w:szCs w:val="22"/>
    </w:rPr>
  </w:style>
  <w:style w:type="character" w:customStyle="1" w:styleId="Gulim">
    <w:name w:val="Основной текст + Gulim"/>
    <w:aliases w:val="7 pt,Не полужирный5,Курсив,Интервал 0 pt8"/>
    <w:basedOn w:val="af5"/>
    <w:uiPriority w:val="99"/>
    <w:rsid w:val="005341A4"/>
    <w:rPr>
      <w:rFonts w:ascii="Gulim" w:eastAsia="Gulim" w:hAnsi="Gulim" w:cs="Gulim"/>
      <w:b/>
      <w:bCs/>
      <w:i/>
      <w:iCs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1">
    <w:name w:val="Основной текст + Gulim1"/>
    <w:aliases w:val="Не полужирный4,Интервал 0 pt7"/>
    <w:basedOn w:val="af5"/>
    <w:uiPriority w:val="99"/>
    <w:rsid w:val="005341A4"/>
    <w:rPr>
      <w:rFonts w:ascii="Gulim" w:eastAsia="Gulim" w:hAnsi="Gulim" w:cs="Gulim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1,5 pt5,Не полужирный3,Интервал 0 pt6"/>
    <w:basedOn w:val="af5"/>
    <w:uiPriority w:val="99"/>
    <w:rsid w:val="005341A4"/>
    <w:rPr>
      <w:rFonts w:ascii="Candara" w:eastAsia="Times New Roman" w:hAnsi="Candara" w:cs="Candar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+ 4"/>
    <w:aliases w:val="5 pt4,Не полужирный2,Интервал 0 pt5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4"/>
    <w:basedOn w:val="af5"/>
    <w:uiPriority w:val="99"/>
    <w:rsid w:val="005341A4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uiPriority w:val="99"/>
    <w:rsid w:val="005341A4"/>
    <w:rPr>
      <w:rFonts w:cs="Calibri"/>
      <w:b/>
      <w:bCs/>
      <w:spacing w:val="-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3,Полужирный,Интервал 0 pt3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uiPriority w:val="99"/>
    <w:rsid w:val="005341A4"/>
  </w:style>
  <w:style w:type="character" w:customStyle="1" w:styleId="101">
    <w:name w:val="Основной текст + 101"/>
    <w:aliases w:val="5 pt2,Интервал 0 pt2"/>
    <w:basedOn w:val="af5"/>
    <w:uiPriority w:val="99"/>
    <w:rsid w:val="005341A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5,5 pt1,Не полужирный1,Интервал 0 pt1,Масштаб 50%"/>
    <w:basedOn w:val="af5"/>
    <w:uiPriority w:val="99"/>
    <w:rsid w:val="005341A4"/>
    <w:rPr>
      <w:rFonts w:ascii="Corbel" w:eastAsia="Times New Roman" w:hAnsi="Corbel" w:cs="Corbel"/>
      <w:b/>
      <w:bCs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uiPriority w:val="99"/>
    <w:rsid w:val="005341A4"/>
    <w:rPr>
      <w:rFonts w:cs="Times New Roman"/>
    </w:rPr>
  </w:style>
  <w:style w:type="character" w:customStyle="1" w:styleId="Mention">
    <w:name w:val="Mention"/>
    <w:basedOn w:val="a0"/>
    <w:uiPriority w:val="99"/>
    <w:semiHidden/>
    <w:rsid w:val="005341A4"/>
    <w:rPr>
      <w:rFonts w:cs="Times New Roman"/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rsid w:val="005341A4"/>
    <w:rPr>
      <w:rFonts w:cs="Times New Roman"/>
      <w:color w:val="800080"/>
      <w:u w:val="single"/>
    </w:rPr>
  </w:style>
  <w:style w:type="character" w:customStyle="1" w:styleId="afb">
    <w:name w:val="Текст концевой сноски Знак"/>
    <w:basedOn w:val="a0"/>
    <w:link w:val="afc"/>
    <w:uiPriority w:val="99"/>
    <w:locked/>
    <w:rsid w:val="005341A4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5341A4"/>
    <w:rPr>
      <w:rFonts w:eastAsia="Times New Roman"/>
    </w:rPr>
  </w:style>
  <w:style w:type="character" w:customStyle="1" w:styleId="EndnoteTextChar1">
    <w:name w:val="End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semiHidden/>
    <w:locked/>
    <w:rsid w:val="005341A4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5341A4"/>
    <w:rPr>
      <w:rFonts w:ascii="Calibri" w:hAnsi="Calibri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99"/>
    <w:qFormat/>
    <w:rsid w:val="009A0924"/>
    <w:rPr>
      <w:rFonts w:cs="Times New Roman"/>
      <w:b/>
    </w:rPr>
  </w:style>
  <w:style w:type="paragraph" w:customStyle="1" w:styleId="listparagraph">
    <w:name w:val="listparagraph"/>
    <w:basedOn w:val="a"/>
    <w:uiPriority w:val="99"/>
    <w:rsid w:val="00B619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6">
    <w:name w:val="Знак1"/>
    <w:basedOn w:val="a"/>
    <w:uiPriority w:val="99"/>
    <w:rsid w:val="00FA4291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0">
    <w:name w:val="Body Text Indent"/>
    <w:basedOn w:val="a"/>
    <w:link w:val="aff1"/>
    <w:uiPriority w:val="99"/>
    <w:semiHidden/>
    <w:rsid w:val="00823375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82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1570A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F03D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3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0A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03D9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D5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D53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53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uiPriority w:val="99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uiPriority w:val="99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99"/>
    <w:rsid w:val="005C085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955FA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5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5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rsid w:val="00AB5718"/>
    <w:rPr>
      <w:rFonts w:cs="Times New Roman"/>
      <w:color w:val="0000FF"/>
      <w:u w:val="single"/>
    </w:rPr>
  </w:style>
  <w:style w:type="character" w:customStyle="1" w:styleId="af3">
    <w:name w:val="Основной текст + Полужирный"/>
    <w:aliases w:val="Интервал 0 pt"/>
    <w:basedOn w:val="a0"/>
    <w:uiPriority w:val="99"/>
    <w:rsid w:val="004D1CF6"/>
    <w:rPr>
      <w:rFonts w:ascii="Times New Roman" w:hAnsi="Times New Roman" w:cs="Times New Roman"/>
      <w:b/>
      <w:bCs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5341A4"/>
    <w:rPr>
      <w:rFonts w:ascii="Arial" w:eastAsia="Times New Roman" w:hAnsi="Arial"/>
      <w:sz w:val="22"/>
      <w:lang w:eastAsia="ru-RU"/>
    </w:rPr>
  </w:style>
  <w:style w:type="character" w:customStyle="1" w:styleId="referenceable">
    <w:name w:val="referenceable"/>
    <w:basedOn w:val="a0"/>
    <w:uiPriority w:val="99"/>
    <w:rsid w:val="005341A4"/>
    <w:rPr>
      <w:rFonts w:cs="Times New Roman"/>
    </w:rPr>
  </w:style>
  <w:style w:type="paragraph" w:styleId="af4">
    <w:name w:val="Normal (Web)"/>
    <w:basedOn w:val="a"/>
    <w:uiPriority w:val="99"/>
    <w:rsid w:val="0053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341A4"/>
    <w:pPr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41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24"/>
    <w:uiPriority w:val="99"/>
    <w:locked/>
    <w:rsid w:val="005341A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5341A4"/>
    <w:pPr>
      <w:widowControl w:val="0"/>
      <w:shd w:val="clear" w:color="auto" w:fill="FFFFFF"/>
      <w:spacing w:before="540" w:line="302" w:lineRule="exact"/>
      <w:jc w:val="both"/>
    </w:pPr>
    <w:rPr>
      <w:rFonts w:eastAsia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5341A4"/>
    <w:rPr>
      <w:rFonts w:cs="Times New Roman"/>
    </w:rPr>
  </w:style>
  <w:style w:type="character" w:customStyle="1" w:styleId="af6">
    <w:name w:val="Основной текст + Не полужирный"/>
    <w:aliases w:val="Интервал 0 pt9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5341A4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sz w:val="24"/>
      <w:szCs w:val="24"/>
      <w:lang w:val="en-US"/>
    </w:rPr>
  </w:style>
  <w:style w:type="paragraph" w:customStyle="1" w:styleId="af7">
    <w:name w:val="Прижатый влево"/>
    <w:basedOn w:val="a"/>
    <w:next w:val="a"/>
    <w:uiPriority w:val="99"/>
    <w:rsid w:val="005341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1pt">
    <w:name w:val="Основной текст + 11 pt"/>
    <w:uiPriority w:val="99"/>
    <w:rsid w:val="005341A4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styleId="af9">
    <w:name w:val="No Spacing"/>
    <w:uiPriority w:val="99"/>
    <w:qFormat/>
    <w:rsid w:val="005341A4"/>
    <w:rPr>
      <w:rFonts w:cs="Calibri"/>
      <w:lang w:eastAsia="en-US"/>
    </w:rPr>
  </w:style>
  <w:style w:type="character" w:customStyle="1" w:styleId="key-valueitem-value">
    <w:name w:val="key-value__item-value"/>
    <w:basedOn w:val="a0"/>
    <w:uiPriority w:val="99"/>
    <w:rsid w:val="005341A4"/>
    <w:rPr>
      <w:rFonts w:cs="Times New Roman"/>
    </w:rPr>
  </w:style>
  <w:style w:type="character" w:customStyle="1" w:styleId="100">
    <w:name w:val="Основной текст + 10"/>
    <w:aliases w:val="5 pt,Не полужирный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uiPriority w:val="99"/>
    <w:rsid w:val="005341A4"/>
    <w:pPr>
      <w:widowControl w:val="0"/>
      <w:shd w:val="clear" w:color="auto" w:fill="FFFFFF"/>
      <w:spacing w:after="300" w:line="240" w:lineRule="atLeast"/>
      <w:jc w:val="right"/>
    </w:pPr>
    <w:rPr>
      <w:rFonts w:eastAsia="Times New Roman"/>
      <w:b/>
      <w:bCs/>
      <w:color w:val="000000"/>
      <w:spacing w:val="2"/>
      <w:sz w:val="22"/>
      <w:szCs w:val="22"/>
    </w:rPr>
  </w:style>
  <w:style w:type="character" w:customStyle="1" w:styleId="Gulim">
    <w:name w:val="Основной текст + Gulim"/>
    <w:aliases w:val="7 pt,Не полужирный5,Курсив,Интервал 0 pt8"/>
    <w:basedOn w:val="af5"/>
    <w:uiPriority w:val="99"/>
    <w:rsid w:val="005341A4"/>
    <w:rPr>
      <w:rFonts w:ascii="Gulim" w:eastAsia="Gulim" w:hAnsi="Gulim" w:cs="Gulim"/>
      <w:b/>
      <w:bCs/>
      <w:i/>
      <w:iCs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1">
    <w:name w:val="Основной текст + Gulim1"/>
    <w:aliases w:val="Не полужирный4,Интервал 0 pt7"/>
    <w:basedOn w:val="af5"/>
    <w:uiPriority w:val="99"/>
    <w:rsid w:val="005341A4"/>
    <w:rPr>
      <w:rFonts w:ascii="Gulim" w:eastAsia="Gulim" w:hAnsi="Gulim" w:cs="Gulim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1,5 pt5,Не полужирный3,Интервал 0 pt6"/>
    <w:basedOn w:val="af5"/>
    <w:uiPriority w:val="99"/>
    <w:rsid w:val="005341A4"/>
    <w:rPr>
      <w:rFonts w:ascii="Candara" w:eastAsia="Times New Roman" w:hAnsi="Candara" w:cs="Candar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+ 4"/>
    <w:aliases w:val="5 pt4,Не полужирный2,Интервал 0 pt5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4"/>
    <w:basedOn w:val="af5"/>
    <w:uiPriority w:val="99"/>
    <w:rsid w:val="005341A4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uiPriority w:val="99"/>
    <w:rsid w:val="005341A4"/>
    <w:rPr>
      <w:rFonts w:cs="Calibri"/>
      <w:b/>
      <w:bCs/>
      <w:spacing w:val="-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3,Полужирный,Интервал 0 pt3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uiPriority w:val="99"/>
    <w:rsid w:val="005341A4"/>
  </w:style>
  <w:style w:type="character" w:customStyle="1" w:styleId="101">
    <w:name w:val="Основной текст + 101"/>
    <w:aliases w:val="5 pt2,Интервал 0 pt2"/>
    <w:basedOn w:val="af5"/>
    <w:uiPriority w:val="99"/>
    <w:rsid w:val="005341A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5,5 pt1,Не полужирный1,Интервал 0 pt1,Масштаб 50%"/>
    <w:basedOn w:val="af5"/>
    <w:uiPriority w:val="99"/>
    <w:rsid w:val="005341A4"/>
    <w:rPr>
      <w:rFonts w:ascii="Corbel" w:eastAsia="Times New Roman" w:hAnsi="Corbel" w:cs="Corbel"/>
      <w:b/>
      <w:bCs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uiPriority w:val="99"/>
    <w:rsid w:val="005341A4"/>
    <w:rPr>
      <w:rFonts w:cs="Times New Roman"/>
    </w:rPr>
  </w:style>
  <w:style w:type="character" w:customStyle="1" w:styleId="Mention">
    <w:name w:val="Mention"/>
    <w:basedOn w:val="a0"/>
    <w:uiPriority w:val="99"/>
    <w:semiHidden/>
    <w:rsid w:val="005341A4"/>
    <w:rPr>
      <w:rFonts w:cs="Times New Roman"/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rsid w:val="005341A4"/>
    <w:rPr>
      <w:rFonts w:cs="Times New Roman"/>
      <w:color w:val="800080"/>
      <w:u w:val="single"/>
    </w:rPr>
  </w:style>
  <w:style w:type="character" w:customStyle="1" w:styleId="afb">
    <w:name w:val="Текст концевой сноски Знак"/>
    <w:basedOn w:val="a0"/>
    <w:link w:val="afc"/>
    <w:uiPriority w:val="99"/>
    <w:locked/>
    <w:rsid w:val="005341A4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5341A4"/>
    <w:rPr>
      <w:rFonts w:eastAsia="Times New Roman"/>
    </w:rPr>
  </w:style>
  <w:style w:type="character" w:customStyle="1" w:styleId="EndnoteTextChar1">
    <w:name w:val="End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semiHidden/>
    <w:locked/>
    <w:rsid w:val="005341A4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5341A4"/>
    <w:rPr>
      <w:rFonts w:ascii="Calibri" w:hAnsi="Calibri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99"/>
    <w:qFormat/>
    <w:rsid w:val="009A0924"/>
    <w:rPr>
      <w:rFonts w:cs="Times New Roman"/>
      <w:b/>
    </w:rPr>
  </w:style>
  <w:style w:type="paragraph" w:customStyle="1" w:styleId="listparagraph">
    <w:name w:val="listparagraph"/>
    <w:basedOn w:val="a"/>
    <w:uiPriority w:val="99"/>
    <w:rsid w:val="00B619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6">
    <w:name w:val="Знак1"/>
    <w:basedOn w:val="a"/>
    <w:uiPriority w:val="99"/>
    <w:rsid w:val="00FA4291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0">
    <w:name w:val="Body Text Indent"/>
    <w:basedOn w:val="a"/>
    <w:link w:val="aff1"/>
    <w:uiPriority w:val="99"/>
    <w:semiHidden/>
    <w:rsid w:val="00823375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82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1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adm.gosuslugi.ru/deyatelnost/antimonopolnyy-komplaens/pravovye-akty-obespechivayuschie-organizatsiyu/dokumenty_14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C1AC-754F-4458-AF14-28700814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12</Pages>
  <Words>3514</Words>
  <Characters>29211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Фалькова Надежда Андреевна</cp:lastModifiedBy>
  <cp:revision>72</cp:revision>
  <cp:lastPrinted>2025-07-04T12:08:00Z</cp:lastPrinted>
  <dcterms:created xsi:type="dcterms:W3CDTF">2024-06-06T05:47:00Z</dcterms:created>
  <dcterms:modified xsi:type="dcterms:W3CDTF">2025-07-07T07:55:00Z</dcterms:modified>
</cp:coreProperties>
</file>