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E026" w14:textId="77777777" w:rsidR="00287A7A" w:rsidRPr="003105CC" w:rsidRDefault="00287A7A" w:rsidP="00193902">
      <w:pPr>
        <w:pStyle w:val="2"/>
        <w:rPr>
          <w:lang w:eastAsia="ru-RU"/>
        </w:rPr>
      </w:pPr>
      <w:r w:rsidRPr="003105CC">
        <w:rPr>
          <w:lang w:eastAsia="ru-RU"/>
        </w:rPr>
        <w:t>Уведомление</w:t>
      </w:r>
    </w:p>
    <w:p w14:paraId="093513A9" w14:textId="77777777"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287A7A" w:rsidRPr="00130B95" w14:paraId="325923E9" w14:textId="77777777" w:rsidTr="00E13015">
        <w:trPr>
          <w:trHeight w:val="1329"/>
        </w:trPr>
        <w:tc>
          <w:tcPr>
            <w:tcW w:w="9889" w:type="dxa"/>
          </w:tcPr>
          <w:p w14:paraId="543FE5A1" w14:textId="77777777" w:rsidR="00287A7A" w:rsidRPr="00112678" w:rsidRDefault="00193902" w:rsidP="0019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Департамент городского хозяйства </w:t>
            </w:r>
            <w:r w:rsidR="00A119BC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администрации города Белгорода</w:t>
            </w:r>
            <w:r w:rsidR="00287A7A" w:rsidRPr="00112678">
              <w:rPr>
                <w:rStyle w:val="89pt"/>
                <w:b w:val="0"/>
                <w:sz w:val="24"/>
                <w:szCs w:val="24"/>
              </w:rPr>
              <w:br/>
            </w:r>
            <w:r w:rsidR="00287A7A" w:rsidRPr="0011267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287A7A" w:rsidRPr="00112678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организаций и граждан по</w:t>
            </w:r>
            <w:r w:rsidR="00287A7A" w:rsidRPr="0011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</w:t>
            </w:r>
            <w:r w:rsidR="00A119BC" w:rsidRPr="0011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Белгорода</w:t>
            </w:r>
            <w:r w:rsidR="00E13015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подготовленных </w:t>
            </w:r>
            <w:r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департаментом городского хозяйства </w:t>
            </w:r>
            <w:r w:rsidR="00E13015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Белгорода, </w:t>
            </w:r>
            <w:r w:rsidR="00287A7A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="00A119BC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 w14:paraId="4AFC380D" w14:textId="77777777">
        <w:trPr>
          <w:trHeight w:val="2313"/>
        </w:trPr>
        <w:tc>
          <w:tcPr>
            <w:tcW w:w="9889" w:type="dxa"/>
          </w:tcPr>
          <w:p w14:paraId="20C373FE" w14:textId="77777777"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14:paraId="0545A2A8" w14:textId="77777777" w:rsidR="009F5B89" w:rsidRDefault="00287A7A" w:rsidP="009F5B89">
            <w:pPr>
              <w:pStyle w:val="a5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38,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2678">
              <w:t xml:space="preserve"> </w:t>
            </w:r>
            <w:hyperlink r:id="rId5" w:history="1"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d</w:t>
              </w:r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gh</w:t>
              </w:r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@beladm.ru</w:t>
              </w:r>
            </w:hyperlink>
          </w:p>
          <w:p w14:paraId="5B7DB02A" w14:textId="4DC32422" w:rsidR="00287A7A" w:rsidRPr="00F66A6C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с 0</w:t>
            </w:r>
            <w:r w:rsidR="00963A5C" w:rsidRPr="00F66A6C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13106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EC2F4A" w:rsidRPr="00F66A6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1746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 xml:space="preserve"> года по </w:t>
            </w:r>
            <w:r w:rsidR="00D378DC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378DC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EC2F4A" w:rsidRPr="00F66A6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1746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  <w:p w14:paraId="7FDC30BE" w14:textId="5C956296"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F66A6C">
              <w:rPr>
                <w:color w:val="000000" w:themeColor="text1"/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 xml:space="preserve">действующих 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города Белгорода</w:t>
            </w:r>
            <w:r w:rsidRPr="00F66A6C">
              <w:rPr>
                <w:color w:val="000000" w:themeColor="text1"/>
                <w:sz w:val="24"/>
                <w:szCs w:val="24"/>
              </w:rPr>
              <w:t>,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 xml:space="preserve"> подготовленных </w:t>
            </w:r>
            <w:r w:rsidR="00D378DC" w:rsidRPr="00F66A6C">
              <w:rPr>
                <w:color w:val="000000" w:themeColor="text1"/>
                <w:sz w:val="24"/>
                <w:szCs w:val="24"/>
              </w:rPr>
              <w:t xml:space="preserve">департаментом городского хозяйства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администрации города Белгорода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>,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 xml:space="preserve">, который до </w:t>
            </w:r>
            <w:r w:rsidR="000647E1" w:rsidRPr="000647E1">
              <w:rPr>
                <w:color w:val="000000" w:themeColor="text1"/>
                <w:sz w:val="24"/>
                <w:szCs w:val="24"/>
              </w:rPr>
              <w:t>30.03.2025</w:t>
            </w:r>
            <w:r w:rsidR="000647E1" w:rsidRPr="000647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г.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 в составе 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 xml:space="preserve">сводного 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органов местного самоуправления города Белгоро</w:t>
            </w:r>
            <w:r w:rsidR="00E13015">
              <w:rPr>
                <w:sz w:val="24"/>
                <w:szCs w:val="24"/>
              </w:rPr>
              <w:t>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>Антимонопольный комплаенс</w:t>
            </w:r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14:paraId="3D46E208" w14:textId="77777777"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14:paraId="635A343B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14:paraId="1692A7C8" w14:textId="77777777"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112678">
              <w:rPr>
                <w:sz w:val="24"/>
                <w:szCs w:val="24"/>
              </w:rPr>
              <w:t xml:space="preserve"> 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14:paraId="133B7029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word </w:t>
            </w:r>
          </w:p>
          <w:p w14:paraId="6A4A99D4" w14:textId="77777777"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>Антимонопольный комплаенс</w:t>
            </w:r>
            <w:r w:rsidR="008C063A">
              <w:rPr>
                <w:sz w:val="24"/>
                <w:szCs w:val="24"/>
              </w:rPr>
              <w:t xml:space="preserve">»: </w:t>
            </w:r>
            <w:r w:rsidR="008C063A" w:rsidRPr="008C063A">
              <w:rPr>
                <w:sz w:val="24"/>
                <w:szCs w:val="24"/>
              </w:rPr>
              <w:t>http://www.beladm.ru/self-government/administraciya-goroda/antimonopolnyj-komplaens/</w:t>
            </w:r>
          </w:p>
        </w:tc>
      </w:tr>
      <w:tr w:rsidR="00287A7A" w:rsidRPr="00130B95" w14:paraId="3526DE28" w14:textId="77777777">
        <w:trPr>
          <w:trHeight w:val="1585"/>
        </w:trPr>
        <w:tc>
          <w:tcPr>
            <w:tcW w:w="9889" w:type="dxa"/>
          </w:tcPr>
          <w:p w14:paraId="48FF22FD" w14:textId="77777777" w:rsidR="009F5B89" w:rsidRPr="00130B95" w:rsidRDefault="00287A7A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 Александр Алексеевич</w:t>
            </w:r>
            <w:r w:rsid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</w:t>
            </w:r>
            <w:r w:rsidR="00313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департамента-</w:t>
            </w:r>
            <w:r w:rsid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энергетики и ЖКХ 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27-</w:t>
            </w:r>
            <w:r w:rsidR="00112678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2678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EEE1CB2" w14:textId="77777777" w:rsidR="009F5B89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14:paraId="0FCFE23C" w14:textId="77777777" w:rsidR="00287A7A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14:paraId="2F256D83" w14:textId="77777777"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3B"/>
    <w:rsid w:val="000647E1"/>
    <w:rsid w:val="0006575D"/>
    <w:rsid w:val="000A660A"/>
    <w:rsid w:val="000D73BE"/>
    <w:rsid w:val="00112678"/>
    <w:rsid w:val="00130B95"/>
    <w:rsid w:val="00193902"/>
    <w:rsid w:val="00287A7A"/>
    <w:rsid w:val="002E2CED"/>
    <w:rsid w:val="003105CC"/>
    <w:rsid w:val="00313106"/>
    <w:rsid w:val="00334B4E"/>
    <w:rsid w:val="003626EF"/>
    <w:rsid w:val="003913A7"/>
    <w:rsid w:val="0043374E"/>
    <w:rsid w:val="00441746"/>
    <w:rsid w:val="00463F8C"/>
    <w:rsid w:val="004E64DA"/>
    <w:rsid w:val="0052263B"/>
    <w:rsid w:val="00556B2A"/>
    <w:rsid w:val="00587D3C"/>
    <w:rsid w:val="00604011"/>
    <w:rsid w:val="006877A4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63A5C"/>
    <w:rsid w:val="009D39BD"/>
    <w:rsid w:val="009F5B89"/>
    <w:rsid w:val="009F633F"/>
    <w:rsid w:val="00A119BC"/>
    <w:rsid w:val="00A55400"/>
    <w:rsid w:val="00A65A4F"/>
    <w:rsid w:val="00AC78C2"/>
    <w:rsid w:val="00B82E07"/>
    <w:rsid w:val="00BA6148"/>
    <w:rsid w:val="00BE7149"/>
    <w:rsid w:val="00C06CEB"/>
    <w:rsid w:val="00C472DF"/>
    <w:rsid w:val="00C510B5"/>
    <w:rsid w:val="00CA73BF"/>
    <w:rsid w:val="00D378DC"/>
    <w:rsid w:val="00D5323E"/>
    <w:rsid w:val="00DA1D04"/>
    <w:rsid w:val="00E05946"/>
    <w:rsid w:val="00E13015"/>
    <w:rsid w:val="00E27DC2"/>
    <w:rsid w:val="00E946E3"/>
    <w:rsid w:val="00EC2F4A"/>
    <w:rsid w:val="00EE39A0"/>
    <w:rsid w:val="00F01B53"/>
    <w:rsid w:val="00F66A6C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ED711"/>
  <w15:docId w15:val="{9266A6BA-99E8-42D1-9DBD-BB93AFD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939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  <w:style w:type="character" w:customStyle="1" w:styleId="20">
    <w:name w:val="Заголовок 2 Знак"/>
    <w:link w:val="2"/>
    <w:rsid w:val="001939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h@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7</cp:revision>
  <cp:lastPrinted>2019-12-03T11:34:00Z</cp:lastPrinted>
  <dcterms:created xsi:type="dcterms:W3CDTF">2022-06-01T14:49:00Z</dcterms:created>
  <dcterms:modified xsi:type="dcterms:W3CDTF">2024-06-06T14:10:00Z</dcterms:modified>
</cp:coreProperties>
</file>