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Анкета</w:t>
      </w:r>
    </w:p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участника публичных консультаций, проводимых посредством сбора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/>
        <w:t>замечаний и предложений организаций и граждан в рамках анализа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/>
        <w:t xml:space="preserve">действующих нормативных правовых актов на предмет их влияния </w:t>
      </w:r>
      <w:proofErr w:type="gramStart"/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на</w:t>
      </w:r>
      <w:proofErr w:type="gramEnd"/>
    </w:p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конкуренцию</w:t>
      </w:r>
    </w:p>
    <w:p w:rsidR="00C915D8" w:rsidRPr="00C915D8" w:rsidRDefault="00C915D8" w:rsidP="00C915D8">
      <w:pPr>
        <w:widowControl w:val="0"/>
        <w:numPr>
          <w:ilvl w:val="0"/>
          <w:numId w:val="1"/>
        </w:numPr>
        <w:spacing w:after="0" w:line="324" w:lineRule="exac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Общие сведения об участнике публичных консультаций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89"/>
        <w:gridCol w:w="2682"/>
      </w:tblGrid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Наименование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Сфера деятельности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ИНН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ФИО участника публичных консультаций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Контактный телефон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Адрес электронной почты</w:t>
            </w:r>
          </w:p>
        </w:tc>
        <w:tc>
          <w:tcPr>
            <w:tcW w:w="2694" w:type="dxa"/>
          </w:tcPr>
          <w:p w:rsidR="00C915D8" w:rsidRPr="00F33BDF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C915D8" w:rsidRPr="00C915D8" w:rsidRDefault="00C915D8" w:rsidP="00C915D8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5D8"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 действующем нормативном правовом акте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C915D8" w:rsidRPr="00C915D8" w:rsidTr="00F33BDF">
        <w:trPr>
          <w:trHeight w:val="955"/>
        </w:trPr>
        <w:tc>
          <w:tcPr>
            <w:tcW w:w="9640" w:type="dxa"/>
          </w:tcPr>
          <w:p w:rsidR="00C915D8" w:rsidRPr="00C915D8" w:rsidRDefault="00C915D8" w:rsidP="00775A01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915D8" w:rsidRPr="00C915D8" w:rsidTr="00F33BDF">
        <w:trPr>
          <w:trHeight w:val="559"/>
        </w:trPr>
        <w:tc>
          <w:tcPr>
            <w:tcW w:w="9640" w:type="dxa"/>
          </w:tcPr>
          <w:p w:rsidR="00C915D8" w:rsidRPr="00C915D8" w:rsidRDefault="00C915D8" w:rsidP="00F33BDF">
            <w:pPr>
              <w:numPr>
                <w:ilvl w:val="0"/>
                <w:numId w:val="2"/>
              </w:numPr>
              <w:ind w:left="3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Оказывают ли положения нормативного правового акта влияние на конкуренцию на рынках товаров, работ, услуг </w:t>
            </w:r>
            <w:r w:rsidR="00775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города Белгорода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?</w:t>
            </w:r>
          </w:p>
        </w:tc>
      </w:tr>
      <w:tr w:rsidR="00C915D8" w:rsidRPr="00C915D8" w:rsidTr="00F33BDF">
        <w:trPr>
          <w:trHeight w:val="279"/>
        </w:trPr>
        <w:tc>
          <w:tcPr>
            <w:tcW w:w="9640" w:type="dxa"/>
          </w:tcPr>
          <w:p w:rsidR="00C915D8" w:rsidRPr="00C915D8" w:rsidRDefault="00C915D8" w:rsidP="00F33BDF">
            <w:pPr>
              <w:ind w:left="34" w:firstLine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5D8" w:rsidRPr="00C915D8" w:rsidTr="00F33BDF">
        <w:trPr>
          <w:trHeight w:val="854"/>
        </w:trPr>
        <w:tc>
          <w:tcPr>
            <w:tcW w:w="9640" w:type="dxa"/>
          </w:tcPr>
          <w:p w:rsidR="00C915D8" w:rsidRPr="00C915D8" w:rsidRDefault="00C915D8" w:rsidP="00F33BDF">
            <w:pPr>
              <w:numPr>
                <w:ilvl w:val="0"/>
                <w:numId w:val="2"/>
              </w:numPr>
              <w:ind w:left="3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Присутствуют ли в нормативном правовом акте положения, которые могут оказать негативное влияние на конкуренцию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775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города Белгорода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915D8" w:rsidRPr="00C915D8" w:rsidTr="00F33BDF">
        <w:trPr>
          <w:trHeight w:val="279"/>
        </w:trPr>
        <w:tc>
          <w:tcPr>
            <w:tcW w:w="9640" w:type="dxa"/>
          </w:tcPr>
          <w:p w:rsidR="00C915D8" w:rsidRPr="00C915D8" w:rsidRDefault="00C915D8" w:rsidP="00F33BDF">
            <w:pPr>
              <w:ind w:left="34" w:firstLine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5D8" w:rsidRPr="00C915D8" w:rsidTr="00F33BDF">
        <w:trPr>
          <w:trHeight w:val="1149"/>
        </w:trPr>
        <w:tc>
          <w:tcPr>
            <w:tcW w:w="9640" w:type="dxa"/>
          </w:tcPr>
          <w:p w:rsidR="00C915D8" w:rsidRPr="00C915D8" w:rsidRDefault="00C915D8" w:rsidP="00F33BDF">
            <w:pPr>
              <w:ind w:left="3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>3.Какие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775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города Белгорода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C915D8" w:rsidRPr="00C915D8" w:rsidTr="00F33BDF">
        <w:trPr>
          <w:trHeight w:val="279"/>
        </w:trPr>
        <w:tc>
          <w:tcPr>
            <w:tcW w:w="9640" w:type="dxa"/>
          </w:tcPr>
          <w:p w:rsidR="00C915D8" w:rsidRPr="00C915D8" w:rsidRDefault="00C915D8" w:rsidP="00F33BDF">
            <w:pPr>
              <w:ind w:left="34" w:firstLine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5D8" w:rsidRPr="00C915D8" w:rsidTr="00F33BDF">
        <w:trPr>
          <w:trHeight w:val="559"/>
        </w:trPr>
        <w:tc>
          <w:tcPr>
            <w:tcW w:w="9640" w:type="dxa"/>
          </w:tcPr>
          <w:p w:rsidR="00C915D8" w:rsidRPr="00C915D8" w:rsidRDefault="00C915D8" w:rsidP="00F33BDF">
            <w:pPr>
              <w:ind w:left="3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каких рынках товаров, работ, услуг </w:t>
            </w:r>
            <w:proofErr w:type="gramStart"/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ухудшилось</w:t>
            </w:r>
            <w:proofErr w:type="gramEnd"/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>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C915D8" w:rsidRPr="00C915D8" w:rsidTr="00F33BDF">
        <w:trPr>
          <w:trHeight w:val="279"/>
        </w:trPr>
        <w:tc>
          <w:tcPr>
            <w:tcW w:w="9640" w:type="dxa"/>
          </w:tcPr>
          <w:p w:rsidR="00C915D8" w:rsidRPr="00C915D8" w:rsidRDefault="00C915D8" w:rsidP="00F33BDF">
            <w:pPr>
              <w:ind w:left="34" w:firstLine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5D8" w:rsidRPr="00C915D8" w:rsidTr="00F33BDF">
        <w:trPr>
          <w:trHeight w:val="574"/>
        </w:trPr>
        <w:tc>
          <w:tcPr>
            <w:tcW w:w="9640" w:type="dxa"/>
          </w:tcPr>
          <w:p w:rsidR="00C915D8" w:rsidRPr="00C915D8" w:rsidRDefault="00C915D8" w:rsidP="00F33BDF">
            <w:pPr>
              <w:ind w:left="3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Какие положения антимонопольного законодательства </w:t>
            </w:r>
            <w:proofErr w:type="gramStart"/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нарушены</w:t>
            </w:r>
            <w:proofErr w:type="gramEnd"/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/могут быть нарушены?</w:t>
            </w:r>
          </w:p>
        </w:tc>
      </w:tr>
      <w:tr w:rsidR="00C915D8" w:rsidRPr="00C915D8" w:rsidTr="00F33BDF">
        <w:trPr>
          <w:trHeight w:val="279"/>
        </w:trPr>
        <w:tc>
          <w:tcPr>
            <w:tcW w:w="9640" w:type="dxa"/>
          </w:tcPr>
          <w:p w:rsidR="00C915D8" w:rsidRPr="00C915D8" w:rsidRDefault="00C915D8" w:rsidP="00F33BDF">
            <w:pPr>
              <w:ind w:left="34" w:firstLine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5D8" w:rsidRPr="00C915D8" w:rsidTr="00F33BDF">
        <w:trPr>
          <w:trHeight w:val="559"/>
        </w:trPr>
        <w:tc>
          <w:tcPr>
            <w:tcW w:w="9640" w:type="dxa"/>
          </w:tcPr>
          <w:p w:rsidR="00C915D8" w:rsidRPr="00C915D8" w:rsidRDefault="00C915D8" w:rsidP="00F33BDF">
            <w:pPr>
              <w:ind w:left="3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C915D8" w:rsidRPr="00C915D8" w:rsidTr="00F33BDF">
        <w:trPr>
          <w:trHeight w:val="279"/>
        </w:trPr>
        <w:tc>
          <w:tcPr>
            <w:tcW w:w="9640" w:type="dxa"/>
          </w:tcPr>
          <w:p w:rsidR="00C915D8" w:rsidRPr="00C915D8" w:rsidRDefault="00C915D8" w:rsidP="00F33BDF">
            <w:pPr>
              <w:ind w:left="34" w:firstLine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5D8" w:rsidRPr="00C915D8" w:rsidTr="00F33BDF">
        <w:trPr>
          <w:trHeight w:val="574"/>
        </w:trPr>
        <w:tc>
          <w:tcPr>
            <w:tcW w:w="9640" w:type="dxa"/>
          </w:tcPr>
          <w:p w:rsidR="00C915D8" w:rsidRPr="00C915D8" w:rsidRDefault="00C915D8" w:rsidP="00F33BDF">
            <w:pPr>
              <w:ind w:left="3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>7.Ваши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C915D8" w:rsidRPr="00C915D8" w:rsidTr="00F33BDF">
        <w:trPr>
          <w:trHeight w:val="279"/>
        </w:trPr>
        <w:tc>
          <w:tcPr>
            <w:tcW w:w="9640" w:type="dxa"/>
          </w:tcPr>
          <w:p w:rsidR="00C915D8" w:rsidRPr="00C915D8" w:rsidRDefault="00C915D8" w:rsidP="00F33BDF">
            <w:pPr>
              <w:ind w:left="34" w:firstLine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5D8" w:rsidRPr="00C915D8" w:rsidTr="00F33BDF">
        <w:trPr>
          <w:trHeight w:val="1428"/>
        </w:trPr>
        <w:tc>
          <w:tcPr>
            <w:tcW w:w="9640" w:type="dxa"/>
          </w:tcPr>
          <w:p w:rsidR="00437F73" w:rsidRPr="00947A96" w:rsidRDefault="00C915D8" w:rsidP="0091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 и предложения принимаются по адресу: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775A0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308000, </w:t>
            </w:r>
            <w:r w:rsidR="00775A01"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Белгородская область</w:t>
            </w:r>
            <w:r w:rsidR="00775A0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437F73" w:rsidRPr="008C4C8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437F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37F73" w:rsidRPr="008C4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Белгород, </w:t>
            </w:r>
            <w:proofErr w:type="spellStart"/>
            <w:r w:rsidR="00437F73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437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Гражданский, д. 38</w:t>
            </w:r>
            <w:r w:rsidR="00877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37F73" w:rsidRPr="00C915D8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по адресу электронной почты:</w:t>
            </w:r>
            <w:r w:rsidR="00F40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7F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F40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="00437F73" w:rsidRPr="00947A9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bookmarkStart w:id="0" w:name="_GoBack"/>
            <w:bookmarkEnd w:id="0"/>
            <w:proofErr w:type="spellStart"/>
            <w:r w:rsidR="00F40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beladm</w:t>
            </w:r>
            <w:proofErr w:type="spellEnd"/>
            <w:r w:rsidR="00437F73" w:rsidRPr="00947A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37F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915D8" w:rsidRPr="00C915D8" w:rsidRDefault="00121B1C" w:rsidP="0087766D">
            <w:pPr>
              <w:ind w:firstLine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приема предл</w:t>
            </w:r>
            <w:r w:rsidR="00873A56">
              <w:rPr>
                <w:rFonts w:ascii="Times New Roman" w:hAnsi="Times New Roman" w:cs="Times New Roman"/>
                <w:sz w:val="24"/>
                <w:szCs w:val="24"/>
              </w:rPr>
              <w:t>ожений и замечаний: с 01.06.202</w:t>
            </w:r>
            <w:r w:rsidR="00877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A56">
              <w:rPr>
                <w:rFonts w:ascii="Times New Roman" w:hAnsi="Times New Roman" w:cs="Times New Roman"/>
                <w:sz w:val="24"/>
                <w:szCs w:val="24"/>
              </w:rPr>
              <w:t xml:space="preserve"> года по 01.09.202</w:t>
            </w:r>
            <w:r w:rsidR="00877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</w:tbl>
    <w:p w:rsidR="003B2CF5" w:rsidRPr="00F33BDF" w:rsidRDefault="003B2CF5" w:rsidP="00F33BDF">
      <w:pPr>
        <w:rPr>
          <w:sz w:val="2"/>
          <w:szCs w:val="2"/>
        </w:rPr>
      </w:pPr>
    </w:p>
    <w:sectPr w:rsidR="003B2CF5" w:rsidRPr="00F33BDF" w:rsidSect="00F33BDF">
      <w:headerReference w:type="even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4E" w:rsidRDefault="0029484E">
      <w:pPr>
        <w:spacing w:after="0" w:line="240" w:lineRule="auto"/>
      </w:pPr>
      <w:r>
        <w:separator/>
      </w:r>
    </w:p>
  </w:endnote>
  <w:endnote w:type="continuationSeparator" w:id="0">
    <w:p w:rsidR="0029484E" w:rsidRDefault="0029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4E" w:rsidRDefault="0029484E">
      <w:pPr>
        <w:spacing w:after="0" w:line="240" w:lineRule="auto"/>
      </w:pPr>
      <w:r>
        <w:separator/>
      </w:r>
    </w:p>
  </w:footnote>
  <w:footnote w:type="continuationSeparator" w:id="0">
    <w:p w:rsidR="0029484E" w:rsidRDefault="0029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CC" w:rsidRDefault="00913DA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15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2ACC" w:rsidRDefault="00F40B99">
    <w:pPr>
      <w:pStyle w:val="a3"/>
    </w:pPr>
  </w:p>
  <w:p w:rsidR="00EE2ACC" w:rsidRDefault="00F40B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8E"/>
    <w:rsid w:val="0009678C"/>
    <w:rsid w:val="00121B1C"/>
    <w:rsid w:val="0029484E"/>
    <w:rsid w:val="00331DF8"/>
    <w:rsid w:val="003B2CF5"/>
    <w:rsid w:val="00401338"/>
    <w:rsid w:val="00437F73"/>
    <w:rsid w:val="004E6D0A"/>
    <w:rsid w:val="00500FB5"/>
    <w:rsid w:val="005D388C"/>
    <w:rsid w:val="005D578B"/>
    <w:rsid w:val="00775A01"/>
    <w:rsid w:val="007B7EE0"/>
    <w:rsid w:val="007F37C8"/>
    <w:rsid w:val="00873A56"/>
    <w:rsid w:val="0087766D"/>
    <w:rsid w:val="00912B4F"/>
    <w:rsid w:val="00913DAA"/>
    <w:rsid w:val="00BB3E0E"/>
    <w:rsid w:val="00BC568E"/>
    <w:rsid w:val="00C915D8"/>
    <w:rsid w:val="00D10259"/>
    <w:rsid w:val="00D92FF4"/>
    <w:rsid w:val="00E34BCE"/>
    <w:rsid w:val="00F33BDF"/>
    <w:rsid w:val="00F40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15D8"/>
  </w:style>
  <w:style w:type="character" w:styleId="a7">
    <w:name w:val="Hyperlink"/>
    <w:basedOn w:val="a0"/>
    <w:uiPriority w:val="99"/>
    <w:unhideWhenUsed/>
    <w:rsid w:val="00775A01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E34BCE"/>
  </w:style>
  <w:style w:type="paragraph" w:styleId="a8">
    <w:name w:val="footer"/>
    <w:basedOn w:val="a"/>
    <w:link w:val="a9"/>
    <w:uiPriority w:val="99"/>
    <w:unhideWhenUsed/>
    <w:rsid w:val="00F3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3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15D8"/>
  </w:style>
  <w:style w:type="character" w:styleId="a7">
    <w:name w:val="Hyperlink"/>
    <w:basedOn w:val="a0"/>
    <w:uiPriority w:val="99"/>
    <w:unhideWhenUsed/>
    <w:rsid w:val="00775A01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E34BCE"/>
  </w:style>
  <w:style w:type="paragraph" w:styleId="a8">
    <w:name w:val="footer"/>
    <w:basedOn w:val="a"/>
    <w:link w:val="a9"/>
    <w:uiPriority w:val="99"/>
    <w:unhideWhenUsed/>
    <w:rsid w:val="00F3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Авдиенко Оксана Владимировна</cp:lastModifiedBy>
  <cp:revision>4</cp:revision>
  <dcterms:created xsi:type="dcterms:W3CDTF">2022-06-01T13:56:00Z</dcterms:created>
  <dcterms:modified xsi:type="dcterms:W3CDTF">2023-05-31T13:53:00Z</dcterms:modified>
</cp:coreProperties>
</file>