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6"/>
              </w:rPr>
              <w:t xml:space="preserve">Постановление администрации города Белгорода от 10.07.2020 N 136</w:t>
              <w:br/>
              <w:t xml:space="preserve">(ред. от 29.10.2024)</w:t>
              <w:br/>
              <w:t xml:space="preserve">"О комиссии по вопросам предоставления субсидий отдельным категориям граждан на возмещение части затрат на уплату процентов по жилищным (ипотечным) кредитам (займам), полученным в кредитных или иных организациях"</w:t>
              <w:br/>
              <w:t xml:space="preserve">(вместе с "Положением о комиссии по вопросам предоставления субсидий отдельным категориям граждан на возмещение части затрат на уплату процентов по жилищным (ипотечным) кредитам (займам), полученным в кредитных или иных организациях")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26.05.2025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2"/>
        <w:outlineLvl w:val="0"/>
        <w:jc w:val="center"/>
      </w:pPr>
      <w:r>
        <w:rPr>
          <w:sz w:val="20"/>
        </w:rPr>
        <w:t xml:space="preserve">АДМИНИСТРАЦИЯ ГОРОДА БЕЛГОРОДА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ПОСТАНОВЛЕНИЕ</w:t>
      </w:r>
    </w:p>
    <w:p>
      <w:pPr>
        <w:pStyle w:val="2"/>
        <w:jc w:val="center"/>
      </w:pPr>
      <w:r>
        <w:rPr>
          <w:sz w:val="20"/>
        </w:rPr>
        <w:t xml:space="preserve">от 10 июля 2020 г. N 136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 КОМИССИИ ПО ВОПРОСАМ ПРЕДОСТАВЛЕНИЯ СУБСИДИЙ ОТДЕЛЬНЫМ</w:t>
      </w:r>
    </w:p>
    <w:p>
      <w:pPr>
        <w:pStyle w:val="2"/>
        <w:jc w:val="center"/>
      </w:pPr>
      <w:r>
        <w:rPr>
          <w:sz w:val="20"/>
        </w:rPr>
        <w:t xml:space="preserve">КАТЕГОРИЯМ ГРАЖДАН НА ВОЗМЕЩЕНИЕ ЧАСТИ ЗАТРАТ НА УПЛАТУ</w:t>
      </w:r>
    </w:p>
    <w:p>
      <w:pPr>
        <w:pStyle w:val="2"/>
        <w:jc w:val="center"/>
      </w:pPr>
      <w:r>
        <w:rPr>
          <w:sz w:val="20"/>
        </w:rPr>
        <w:t xml:space="preserve">ПРОЦЕНТОВ ПО ЖИЛИЩНЫМ (ИПОТЕЧНЫМ) КРЕДИТАМ (ЗАЙМАМ),</w:t>
      </w:r>
    </w:p>
    <w:p>
      <w:pPr>
        <w:pStyle w:val="2"/>
        <w:jc w:val="center"/>
      </w:pPr>
      <w:r>
        <w:rPr>
          <w:sz w:val="20"/>
        </w:rPr>
        <w:t xml:space="preserve">ПОЛУЧЕННЫМ В КРЕДИТНЫХ ИЛИ ИНЫХ ОРГАНИЗАЦИЯХ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постановлений администрации города Белгорода от 07.09.2020 </w:t>
            </w:r>
            <w:hyperlink w:history="0" r:id="rId7" w:tooltip="Постановление администрации города Белгорода от 07.09.2020 N 182 &quot;О внесении изменений в постановление администрации города Белгорода от 10 июля 2020 года N 136&quot; {КонсультантПлюс}">
              <w:r>
                <w:rPr>
                  <w:sz w:val="20"/>
                  <w:color w:val="0000ff"/>
                </w:rPr>
                <w:t xml:space="preserve">N 182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18.03.2021 </w:t>
            </w:r>
            <w:hyperlink w:history="0" r:id="rId8" w:tooltip="Постановление администрации города Белгорода от 18.03.2021 N 77 &quot;О внесении изменений в постановление администрации города Белгорода от 10 июля 2020 года N 136&quot; {КонсультантПлюс}">
              <w:r>
                <w:rPr>
                  <w:sz w:val="20"/>
                  <w:color w:val="0000ff"/>
                </w:rPr>
                <w:t xml:space="preserve">N 77</w:t>
              </w:r>
            </w:hyperlink>
            <w:r>
              <w:rPr>
                <w:sz w:val="20"/>
                <w:color w:val="392c69"/>
              </w:rPr>
              <w:t xml:space="preserve">, от 20.05.2021 </w:t>
            </w:r>
            <w:hyperlink w:history="0" r:id="rId9" w:tooltip="Постановление администрации города Белгорода от 20.05.2021 N 135 &quot;О внесении изменений в постановление администрации города Белгорода от 10 июля 2020 года N 136&quot; {КонсультантПлюс}">
              <w:r>
                <w:rPr>
                  <w:sz w:val="20"/>
                  <w:color w:val="0000ff"/>
                </w:rPr>
                <w:t xml:space="preserve">N 135</w:t>
              </w:r>
            </w:hyperlink>
            <w:r>
              <w:rPr>
                <w:sz w:val="20"/>
                <w:color w:val="392c69"/>
              </w:rPr>
              <w:t xml:space="preserve">, от 04.03.2022 </w:t>
            </w:r>
            <w:hyperlink w:history="0" r:id="rId10" w:tooltip="Постановление администрации города Белгорода от 04.03.2022 N 35 &quot;О внесении изменений в постановление администрации города Белгорода от 10 июля 2020 года N 136&quot; {КонсультантПлюс}">
              <w:r>
                <w:rPr>
                  <w:sz w:val="20"/>
                  <w:color w:val="0000ff"/>
                </w:rPr>
                <w:t xml:space="preserve">N 35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06.10.2022 </w:t>
            </w:r>
            <w:hyperlink w:history="0" r:id="rId11" w:tooltip="Постановление администрации города Белгорода от 06.10.2022 N 191 &quot;О внесении изменений в постановление администрации города Белгорода от 10 июля 2020 года N 136&quot; {КонсультантПлюс}">
              <w:r>
                <w:rPr>
                  <w:sz w:val="20"/>
                  <w:color w:val="0000ff"/>
                </w:rPr>
                <w:t xml:space="preserve">N 191</w:t>
              </w:r>
            </w:hyperlink>
            <w:r>
              <w:rPr>
                <w:sz w:val="20"/>
                <w:color w:val="392c69"/>
              </w:rPr>
              <w:t xml:space="preserve">, от 03.05.2023 </w:t>
            </w:r>
            <w:hyperlink w:history="0" r:id="rId12" w:tooltip="Постановление администрации города Белгорода от 03.05.2023 N 59 &quot;О внесении изменений в постановление администрации города Белгорода от 10 июля 2020 года N 136&quot; {КонсультантПлюс}">
              <w:r>
                <w:rPr>
                  <w:sz w:val="20"/>
                  <w:color w:val="0000ff"/>
                </w:rPr>
                <w:t xml:space="preserve">N 59</w:t>
              </w:r>
            </w:hyperlink>
            <w:r>
              <w:rPr>
                <w:sz w:val="20"/>
                <w:color w:val="392c69"/>
              </w:rPr>
              <w:t xml:space="preserve">, от 21.06.2024 </w:t>
            </w:r>
            <w:hyperlink w:history="0" r:id="rId13" w:tooltip="Постановление администрации города Белгорода от 21.06.2024 N 93 &quot;О внесении изменений в постановление администрации города Белгорода от 10 июля 2020 года N 136&quot; {КонсультантПлюс}">
              <w:r>
                <w:rPr>
                  <w:sz w:val="20"/>
                  <w:color w:val="0000ff"/>
                </w:rPr>
                <w:t xml:space="preserve">N 93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29.10.2024 </w:t>
            </w:r>
            <w:hyperlink w:history="0" r:id="rId14" w:tooltip="Постановление администрации города Белгорода от 29.10.2024 N 163 &quot;О внесении изменений в постановление администрации города Белгорода от 10 июля 2020 года N 136&quot; {КонсультантПлюс}">
              <w:r>
                <w:rPr>
                  <w:sz w:val="20"/>
                  <w:color w:val="0000ff"/>
                </w:rPr>
                <w:t xml:space="preserve">N 163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целях реализации постановлений Правительства Белгородской области от 15 июня 2020 года </w:t>
      </w:r>
      <w:hyperlink w:history="0" r:id="rId15" w:tooltip="Постановление Правительства Белгородской обл. от 15.06.2020 N 261-пп (ред. от 10.06.2024) &quot;Об утверждении Порядка предоставления субсидий отдельным категориям граждан на возмещение части затрат на уплату процентов за пользование жилищным (ипотечным) кредитом (займом), полученным в кредитных или иных организациях&quot; {КонсультантПлюс}">
        <w:r>
          <w:rPr>
            <w:sz w:val="20"/>
            <w:color w:val="0000ff"/>
          </w:rPr>
          <w:t xml:space="preserve">N 261-пп</w:t>
        </w:r>
      </w:hyperlink>
      <w:r>
        <w:rPr>
          <w:sz w:val="20"/>
        </w:rPr>
        <w:t xml:space="preserve"> "Об утверждении Порядка предоставления субсидий отдельным категориям граждан на возмещение части затрат на уплату процентов за пользование жилищным (ипотечным) кредитом (займом), полученным в кредитных или иных организациях", от 6 марта 2023 года </w:t>
      </w:r>
      <w:hyperlink w:history="0" r:id="rId16" w:tooltip="Постановление Правительства Белгородской обл. от 06.03.2023 N 110-пп &quot;О порядке предоставления субсидий отдельным категориям граждан - жителям Белгородской области на возмещение части затрат на уплату части процентов за пользование жилищным (ипотечным) кредитом&quot; (вместе с &quot;Порядком предоставления субвенций бюджетам муниципальных районов и городских округов Белгородской области на предоставление субсидий отдельным категориям граждан - жителям Белгородской области на возмещение части затрат на уплату части пр {КонсультантПлюс}">
        <w:r>
          <w:rPr>
            <w:sz w:val="20"/>
            <w:color w:val="0000ff"/>
          </w:rPr>
          <w:t xml:space="preserve">N 110-пп</w:t>
        </w:r>
      </w:hyperlink>
      <w:r>
        <w:rPr>
          <w:sz w:val="20"/>
        </w:rPr>
        <w:t xml:space="preserve"> "О порядке предоставления субсидий отдельным категориям граждан - жителям Белгородской области на возмещение части затрат на уплату части процентов за пользование жилищным (ипотечным) кредитом", от 4 марта 2024 года </w:t>
      </w:r>
      <w:hyperlink w:history="0" r:id="rId17" w:tooltip="Постановление Правительства Белгородской обл. от 04.03.2024 N 76-пп &quot;Об утверждении Порядка предоставления субсидий гражданам, принимающим (принимавшим) участие в специальной военной операции, на возмещение части затрат на уплату процентов за пользование жилищным (ипотечным) кредитом (займом), полученным в кредитных или иных организациях&quot; {КонсультантПлюс}">
        <w:r>
          <w:rPr>
            <w:sz w:val="20"/>
            <w:color w:val="0000ff"/>
          </w:rPr>
          <w:t xml:space="preserve">N 76-пп</w:t>
        </w:r>
      </w:hyperlink>
      <w:r>
        <w:rPr>
          <w:sz w:val="20"/>
        </w:rPr>
        <w:t xml:space="preserve"> "Об утверждении Порядка предоставления субсидий гражданам, принимающим (принимавшим) участие в специальной военной операции, на возмещение части затрат на уплату процентов за пользование жилищным (ипотечным) кредитом (займом), полученным в кредитных или иных организациях, постановляю:</w:t>
      </w:r>
    </w:p>
    <w:p>
      <w:pPr>
        <w:pStyle w:val="0"/>
        <w:jc w:val="both"/>
      </w:pPr>
      <w:r>
        <w:rPr>
          <w:sz w:val="20"/>
        </w:rPr>
        <w:t xml:space="preserve">(преамбула в ред. </w:t>
      </w:r>
      <w:hyperlink w:history="0" r:id="rId18" w:tooltip="Постановление администрации города Белгорода от 21.06.2024 N 93 &quot;О внесении изменений в постановление администрации города Белгорода от 10 июля 2020 года N 136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 от 21.06.2024 N 93)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Создать комиссию по вопросам предоставления субсидий отдельным категориям граждан на возмещение части затрат на уплату процентов по жилищным (ипотечным) кредитам (займам), полученным в кредитных или иных организациях, и утвердить ее </w:t>
      </w:r>
      <w:hyperlink w:history="0" w:anchor="P43" w:tooltip="СОСТАВ">
        <w:r>
          <w:rPr>
            <w:sz w:val="20"/>
            <w:color w:val="0000ff"/>
          </w:rPr>
          <w:t xml:space="preserve">состав</w:t>
        </w:r>
      </w:hyperlink>
      <w:r>
        <w:rPr>
          <w:sz w:val="20"/>
        </w:rPr>
        <w:t xml:space="preserve"> (приложение 1).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 Утвердить </w:t>
      </w:r>
      <w:hyperlink w:history="0" w:anchor="P95" w:tooltip="ПОЛОЖЕНИЕ">
        <w:r>
          <w:rPr>
            <w:sz w:val="20"/>
            <w:color w:val="0000ff"/>
          </w:rPr>
          <w:t xml:space="preserve">положение</w:t>
        </w:r>
      </w:hyperlink>
      <w:r>
        <w:rPr>
          <w:sz w:val="20"/>
        </w:rPr>
        <w:t xml:space="preserve"> о комиссии по вопросам предоставления субсидий отдельным категориям граждан на возмещение части затрат на уплату процентов по жилищным (ипотечным) кредитам (займам), полученным в кредитных или иных организациях (приложение 2).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3. Управлению по взаимодействию со СМИ администрации города (Кудинова Л.А.) обеспечить опубликование настоящего постановления в газете "Наш Белгород", сетевом издании "Газета "Наш Белгород" (GAZETANB.RU) и на официальном сайте органов местного самоуправления города Белгорода в информационно-телекоммуникационной сети Интернет.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4. Контроль за исполнением настоящего постановления возложить на руководителя жилищного управления администрации города Сергеева А.С.</w:t>
      </w:r>
    </w:p>
    <w:p>
      <w:pPr>
        <w:pStyle w:val="0"/>
        <w:jc w:val="both"/>
      </w:pPr>
      <w:r>
        <w:rPr>
          <w:sz w:val="20"/>
        </w:rPr>
        <w:t xml:space="preserve">(п. 4 в ред. </w:t>
      </w:r>
      <w:hyperlink w:history="0" r:id="rId19" w:tooltip="Постановление администрации города Белгорода от 04.03.2022 N 35 &quot;О внесении изменений в постановление администрации города Белгорода от 10 июля 2020 года N 136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 от 04.03.2022 N 35)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Глава администрации</w:t>
      </w:r>
    </w:p>
    <w:p>
      <w:pPr>
        <w:pStyle w:val="0"/>
        <w:jc w:val="right"/>
      </w:pPr>
      <w:r>
        <w:rPr>
          <w:sz w:val="20"/>
        </w:rPr>
        <w:t xml:space="preserve">города Белгорода</w:t>
      </w:r>
    </w:p>
    <w:p>
      <w:pPr>
        <w:pStyle w:val="0"/>
        <w:jc w:val="right"/>
      </w:pPr>
      <w:r>
        <w:rPr>
          <w:sz w:val="20"/>
        </w:rPr>
        <w:t xml:space="preserve">Ю.В.ГАЛДУН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1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Утвержден</w:t>
      </w:r>
    </w:p>
    <w:p>
      <w:pPr>
        <w:pStyle w:val="0"/>
        <w:jc w:val="right"/>
      </w:pPr>
      <w:r>
        <w:rPr>
          <w:sz w:val="20"/>
        </w:rPr>
        <w:t xml:space="preserve">постановлением</w:t>
      </w:r>
    </w:p>
    <w:p>
      <w:pPr>
        <w:pStyle w:val="0"/>
        <w:jc w:val="right"/>
      </w:pPr>
      <w:r>
        <w:rPr>
          <w:sz w:val="20"/>
        </w:rPr>
        <w:t xml:space="preserve">администрации города Белгорода</w:t>
      </w:r>
    </w:p>
    <w:p>
      <w:pPr>
        <w:pStyle w:val="0"/>
        <w:jc w:val="right"/>
      </w:pPr>
      <w:r>
        <w:rPr>
          <w:sz w:val="20"/>
        </w:rPr>
        <w:t xml:space="preserve">от 10.07.2020 N 136</w:t>
      </w:r>
    </w:p>
    <w:p>
      <w:pPr>
        <w:pStyle w:val="0"/>
        <w:jc w:val="both"/>
      </w:pPr>
      <w:r>
        <w:rPr>
          <w:sz w:val="20"/>
        </w:rPr>
      </w:r>
    </w:p>
    <w:bookmarkStart w:id="43" w:name="P43"/>
    <w:bookmarkEnd w:id="43"/>
    <w:p>
      <w:pPr>
        <w:pStyle w:val="2"/>
        <w:jc w:val="center"/>
      </w:pPr>
      <w:r>
        <w:rPr>
          <w:sz w:val="20"/>
        </w:rPr>
        <w:t xml:space="preserve">СОСТАВ</w:t>
      </w:r>
    </w:p>
    <w:p>
      <w:pPr>
        <w:pStyle w:val="2"/>
        <w:jc w:val="center"/>
      </w:pPr>
      <w:r>
        <w:rPr>
          <w:sz w:val="20"/>
        </w:rPr>
        <w:t xml:space="preserve">КОМИССИИ ПО ВОПРОСАМ ПРЕДОСТАВЛЕНИЯ СУБСИДИЙ ОТДЕЛЬНЫМ</w:t>
      </w:r>
    </w:p>
    <w:p>
      <w:pPr>
        <w:pStyle w:val="2"/>
        <w:jc w:val="center"/>
      </w:pPr>
      <w:r>
        <w:rPr>
          <w:sz w:val="20"/>
        </w:rPr>
        <w:t xml:space="preserve">КАТЕГОРИЯМ ГРАЖДАН НА ВОЗМЕЩЕНИЕ ЧАСТИ ЗАТРАТ НА УПЛАТУ</w:t>
      </w:r>
    </w:p>
    <w:p>
      <w:pPr>
        <w:pStyle w:val="2"/>
        <w:jc w:val="center"/>
      </w:pPr>
      <w:r>
        <w:rPr>
          <w:sz w:val="20"/>
        </w:rPr>
        <w:t xml:space="preserve">ПРОЦЕНТОВ ПО ЖИЛИЩНЫМ (ИПОТЕЧНЫМ) КРЕДИТАМ (ЗАЙМАМ),</w:t>
      </w:r>
    </w:p>
    <w:p>
      <w:pPr>
        <w:pStyle w:val="2"/>
        <w:jc w:val="center"/>
      </w:pPr>
      <w:r>
        <w:rPr>
          <w:sz w:val="20"/>
        </w:rPr>
        <w:t xml:space="preserve">ПОЛУЧЕННЫМ В КРЕДИТНЫХ ИЛИ ИНЫХ ОРГАНИЗАЦИЯХ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постановлений администрации города Белгорода от 06.10.2022 </w:t>
            </w:r>
            <w:hyperlink w:history="0" r:id="rId20" w:tooltip="Постановление администрации города Белгорода от 06.10.2022 N 191 &quot;О внесении изменений в постановление администрации города Белгорода от 10 июля 2020 года N 136&quot; {КонсультантПлюс}">
              <w:r>
                <w:rPr>
                  <w:sz w:val="20"/>
                  <w:color w:val="0000ff"/>
                </w:rPr>
                <w:t xml:space="preserve">N 191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21.06.2024 </w:t>
            </w:r>
            <w:hyperlink w:history="0" r:id="rId21" w:tooltip="Постановление администрации города Белгорода от 21.06.2024 N 93 &quot;О внесении изменений в постановление администрации города Белгорода от 10 июля 2020 года N 136&quot; {КонсультантПлюс}">
              <w:r>
                <w:rPr>
                  <w:sz w:val="20"/>
                  <w:color w:val="0000ff"/>
                </w:rPr>
                <w:t xml:space="preserve">N 93</w:t>
              </w:r>
            </w:hyperlink>
            <w:r>
              <w:rPr>
                <w:sz w:val="20"/>
                <w:color w:val="392c69"/>
              </w:rPr>
              <w:t xml:space="preserve">, от 29.10.2024 </w:t>
            </w:r>
            <w:hyperlink w:history="0" r:id="rId22" w:tooltip="Постановление администрации города Белгорода от 29.10.2024 N 163 &quot;О внесении изменений в постановление администрации города Белгорода от 10 июля 2020 года N 136&quot; {КонсультантПлюс}">
              <w:r>
                <w:rPr>
                  <w:sz w:val="20"/>
                  <w:color w:val="0000ff"/>
                </w:rPr>
                <w:t xml:space="preserve">N 163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608"/>
        <w:gridCol w:w="6463"/>
      </w:tblGrid>
      <w:tr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Сергеев</w:t>
            </w:r>
          </w:p>
          <w:p>
            <w:pPr>
              <w:pStyle w:val="0"/>
            </w:pPr>
            <w:r>
              <w:rPr>
                <w:sz w:val="20"/>
              </w:rPr>
              <w:t xml:space="preserve">Александр Сергеевич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- руководитель жилищного управления администрации города, председатель комиссии</w:t>
            </w:r>
          </w:p>
        </w:tc>
      </w:tr>
      <w:tr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Степаненко</w:t>
            </w:r>
          </w:p>
          <w:p>
            <w:pPr>
              <w:pStyle w:val="0"/>
            </w:pPr>
            <w:r>
              <w:rPr>
                <w:sz w:val="20"/>
              </w:rPr>
              <w:t xml:space="preserve">Дмитрий Леонидович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- начальник отдела реализации социальных жилищных программ жилищного управления администрации города, заместитель председателя комиссии</w:t>
            </w:r>
          </w:p>
        </w:tc>
      </w:tr>
      <w:tr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Алиева</w:t>
            </w:r>
          </w:p>
          <w:p>
            <w:pPr>
              <w:pStyle w:val="0"/>
            </w:pPr>
            <w:r>
              <w:rPr>
                <w:sz w:val="20"/>
              </w:rPr>
              <w:t xml:space="preserve">Елизавета Геннадьевна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- главный специалист отдела реализации социальных жилищных программ жилищного управления администрации города, секретарь комиссии</w:t>
            </w:r>
          </w:p>
        </w:tc>
      </w:tr>
      <w:tr>
        <w:tc>
          <w:tcPr>
            <w:gridSpan w:val="2"/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Члены комиссии:</w:t>
            </w:r>
          </w:p>
        </w:tc>
      </w:tr>
      <w:tr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Кумейко</w:t>
            </w:r>
          </w:p>
          <w:p>
            <w:pPr>
              <w:pStyle w:val="0"/>
            </w:pPr>
            <w:r>
              <w:rPr>
                <w:sz w:val="20"/>
              </w:rPr>
              <w:t xml:space="preserve">Татьяна Анатольевна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- заместитель руководителя жилищного управления администрации города</w:t>
            </w:r>
          </w:p>
        </w:tc>
      </w:tr>
      <w:tr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Акимова</w:t>
            </w:r>
          </w:p>
          <w:p>
            <w:pPr>
              <w:pStyle w:val="0"/>
            </w:pPr>
            <w:r>
              <w:rPr>
                <w:sz w:val="20"/>
              </w:rPr>
              <w:t xml:space="preserve">Марина Владимировна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- начальник отдела распределения жилья жилищного управления администрации города</w:t>
            </w:r>
          </w:p>
        </w:tc>
      </w:tr>
      <w:tr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Долженко</w:t>
            </w:r>
          </w:p>
          <w:p>
            <w:pPr>
              <w:pStyle w:val="0"/>
            </w:pPr>
            <w:r>
              <w:rPr>
                <w:sz w:val="20"/>
              </w:rPr>
              <w:t xml:space="preserve">Наталья Геннадиевна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- начальник контрольно-ревизионного отдела комитета финансов и бюджетных отношений администрации города</w:t>
            </w:r>
          </w:p>
        </w:tc>
      </w:tr>
      <w:tr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Чепелева</w:t>
            </w:r>
          </w:p>
          <w:p>
            <w:pPr>
              <w:pStyle w:val="0"/>
            </w:pPr>
            <w:r>
              <w:rPr>
                <w:sz w:val="20"/>
              </w:rPr>
              <w:t xml:space="preserve">Татьяна Дмитриевна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- заместитель начальника управления экспертизы правовых актов и юридического сопровождения городского хозяйства комитета правового обеспечения деятельности администрации города</w:t>
            </w:r>
          </w:p>
        </w:tc>
      </w:tr>
      <w:tr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Русинов</w:t>
            </w:r>
          </w:p>
          <w:p>
            <w:pPr>
              <w:pStyle w:val="0"/>
            </w:pPr>
            <w:r>
              <w:rPr>
                <w:sz w:val="20"/>
              </w:rPr>
              <w:t xml:space="preserve">Игорь Николаевич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- директор МКУ "Городской жилищный фонд"</w:t>
            </w:r>
          </w:p>
        </w:tc>
      </w:tr>
      <w:tr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Фоменко</w:t>
            </w:r>
          </w:p>
          <w:p>
            <w:pPr>
              <w:pStyle w:val="0"/>
            </w:pPr>
            <w:r>
              <w:rPr>
                <w:sz w:val="20"/>
              </w:rPr>
              <w:t xml:space="preserve">Татьяна Валерьевна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- начальник отдела учета нуждающихся в улучшении жилищных условий жилищного управления администрации города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Руководитель жилищного управления</w:t>
      </w:r>
    </w:p>
    <w:p>
      <w:pPr>
        <w:pStyle w:val="0"/>
        <w:jc w:val="right"/>
      </w:pPr>
      <w:r>
        <w:rPr>
          <w:sz w:val="20"/>
        </w:rPr>
        <w:t xml:space="preserve">Н.О.БОДЯКОВА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2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Утверждено</w:t>
      </w:r>
    </w:p>
    <w:p>
      <w:pPr>
        <w:pStyle w:val="0"/>
        <w:jc w:val="right"/>
      </w:pPr>
      <w:r>
        <w:rPr>
          <w:sz w:val="20"/>
        </w:rPr>
        <w:t xml:space="preserve">постановлением</w:t>
      </w:r>
    </w:p>
    <w:p>
      <w:pPr>
        <w:pStyle w:val="0"/>
        <w:jc w:val="right"/>
      </w:pPr>
      <w:r>
        <w:rPr>
          <w:sz w:val="20"/>
        </w:rPr>
        <w:t xml:space="preserve">администрации города Белгорода</w:t>
      </w:r>
    </w:p>
    <w:p>
      <w:pPr>
        <w:pStyle w:val="0"/>
        <w:jc w:val="right"/>
      </w:pPr>
      <w:r>
        <w:rPr>
          <w:sz w:val="20"/>
        </w:rPr>
        <w:t xml:space="preserve">от 10.07.2020 N 136</w:t>
      </w:r>
    </w:p>
    <w:p>
      <w:pPr>
        <w:pStyle w:val="0"/>
        <w:jc w:val="both"/>
      </w:pPr>
      <w:r>
        <w:rPr>
          <w:sz w:val="20"/>
        </w:rPr>
      </w:r>
    </w:p>
    <w:bookmarkStart w:id="95" w:name="P95"/>
    <w:bookmarkEnd w:id="95"/>
    <w:p>
      <w:pPr>
        <w:pStyle w:val="2"/>
        <w:jc w:val="center"/>
      </w:pPr>
      <w:r>
        <w:rPr>
          <w:sz w:val="20"/>
        </w:rPr>
        <w:t xml:space="preserve">ПОЛОЖЕНИЕ</w:t>
      </w:r>
    </w:p>
    <w:p>
      <w:pPr>
        <w:pStyle w:val="2"/>
        <w:jc w:val="center"/>
      </w:pPr>
      <w:r>
        <w:rPr>
          <w:sz w:val="20"/>
        </w:rPr>
        <w:t xml:space="preserve">О КОМИССИИ ПО ВОПРОСАМ ПРЕДОСТАВЛЕНИЯ СУБСИДИЙ ОТДЕЛЬНЫМ</w:t>
      </w:r>
    </w:p>
    <w:p>
      <w:pPr>
        <w:pStyle w:val="2"/>
        <w:jc w:val="center"/>
      </w:pPr>
      <w:r>
        <w:rPr>
          <w:sz w:val="20"/>
        </w:rPr>
        <w:t xml:space="preserve">КАТЕГОРИЯМ ГРАЖДАН НА ВОЗМЕЩЕНИЕ ЧАСТИ ЗАТРАТ НА УПЛАТУ</w:t>
      </w:r>
    </w:p>
    <w:p>
      <w:pPr>
        <w:pStyle w:val="2"/>
        <w:jc w:val="center"/>
      </w:pPr>
      <w:r>
        <w:rPr>
          <w:sz w:val="20"/>
        </w:rPr>
        <w:t xml:space="preserve">ПРОЦЕНТОВ ПО ЖИЛИЩНЫМ (ИПОТЕЧНЫМ) КРЕДИТАМ (ЗАЙМАМ),</w:t>
      </w:r>
    </w:p>
    <w:p>
      <w:pPr>
        <w:pStyle w:val="2"/>
        <w:jc w:val="center"/>
      </w:pPr>
      <w:r>
        <w:rPr>
          <w:sz w:val="20"/>
        </w:rPr>
        <w:t xml:space="preserve">ПОЛУЧЕННЫМ В КРЕДИТНЫХ ИЛИ ИНЫХ ОРГАНИЗАЦИЯХ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постановлений администрации города Белгорода от 04.03.2022 </w:t>
            </w:r>
            <w:hyperlink w:history="0" r:id="rId23" w:tooltip="Постановление администрации города Белгорода от 04.03.2022 N 35 &quot;О внесении изменений в постановление администрации города Белгорода от 10 июля 2020 года N 136&quot; {КонсультантПлюс}">
              <w:r>
                <w:rPr>
                  <w:sz w:val="20"/>
                  <w:color w:val="0000ff"/>
                </w:rPr>
                <w:t xml:space="preserve">N 35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03.05.2023 </w:t>
            </w:r>
            <w:hyperlink w:history="0" r:id="rId24" w:tooltip="Постановление администрации города Белгорода от 03.05.2023 N 59 &quot;О внесении изменений в постановление администрации города Белгорода от 10 июля 2020 года N 136&quot; {КонсультантПлюс}">
              <w:r>
                <w:rPr>
                  <w:sz w:val="20"/>
                  <w:color w:val="0000ff"/>
                </w:rPr>
                <w:t xml:space="preserve">N 59</w:t>
              </w:r>
            </w:hyperlink>
            <w:r>
              <w:rPr>
                <w:sz w:val="20"/>
                <w:color w:val="392c69"/>
              </w:rPr>
              <w:t xml:space="preserve">, от 21.06.2024 </w:t>
            </w:r>
            <w:hyperlink w:history="0" r:id="rId25" w:tooltip="Постановление администрации города Белгорода от 21.06.2024 N 93 &quot;О внесении изменений в постановление администрации города Белгорода от 10 июля 2020 года N 136&quot; {КонсультантПлюс}">
              <w:r>
                <w:rPr>
                  <w:sz w:val="20"/>
                  <w:color w:val="0000ff"/>
                </w:rPr>
                <w:t xml:space="preserve">N 93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1. Общие положения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1.1. Комиссия по вопросам предоставления субсидий отдельным категориям граждан на возмещение части затрат на уплату процентов по жилищным (ипотечным) кредитам (займам), полученным в кредитных или иных организациях (далее - комиссия), создается в целях: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принятия решения о предоставлении или отказе в предоставлении субсидий отдельным категориям граждан на возмещение части затрат на уплату процентов по жилищным (ипотечным) кредитам (займам), полученным в кредитных или иных организациях;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принятия решения о предоставлении или отказе в предоставлении субсидий отдельным категориям граждан - жителям Белгородской области на возмещение части затрат на уплату части процентов за пользование жилищным (ипотечным) кредитом;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принятия решения о предоставлении или отказе в предоставлении субсидий гражданам, принимающим (принимавшим) участие в специальной военной операции, на возмещение части затрат на уплату процентов за пользование жилищным (ипотечным) кредитом (займом), полученным в кредитных или иных организациях.</w:t>
      </w:r>
    </w:p>
    <w:p>
      <w:pPr>
        <w:pStyle w:val="0"/>
        <w:jc w:val="both"/>
      </w:pPr>
      <w:r>
        <w:rPr>
          <w:sz w:val="20"/>
        </w:rPr>
        <w:t xml:space="preserve">(п. 1.1 в ред. </w:t>
      </w:r>
      <w:hyperlink w:history="0" r:id="rId26" w:tooltip="Постановление администрации города Белгорода от 21.06.2024 N 93 &quot;О внесении изменений в постановление администрации города Белгорода от 10 июля 2020 года N 136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 от 21.06.2024 N 93)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1.2. Комиссия в своей деятельности руководствуется </w:t>
      </w:r>
      <w:hyperlink w:history="0" r:id="rId27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 {КонсультантПлюс}">
        <w:r>
          <w:rPr>
            <w:sz w:val="20"/>
            <w:color w:val="0000ff"/>
          </w:rPr>
          <w:t xml:space="preserve">Конституцией</w:t>
        </w:r>
      </w:hyperlink>
      <w:r>
        <w:rPr>
          <w:sz w:val="20"/>
        </w:rPr>
        <w:t xml:space="preserve"> Российской Федерации, Жилищным </w:t>
      </w:r>
      <w:hyperlink w:history="0" r:id="rId28" w:tooltip="&quot;Жилищный кодекс Российской Федерации&quot; от 29.12.2004 N 188-ФЗ (ред. от 03.02.2025) (с изм. и доп., вступ. в силу с 01.03.2025) {КонсультантПлюс}">
        <w:r>
          <w:rPr>
            <w:sz w:val="20"/>
            <w:color w:val="0000ff"/>
          </w:rPr>
          <w:t xml:space="preserve">кодексом</w:t>
        </w:r>
      </w:hyperlink>
      <w:r>
        <w:rPr>
          <w:sz w:val="20"/>
        </w:rPr>
        <w:t xml:space="preserve"> Российской Федерации, федеральными законами, нормативными правовыми актами Президента Российской Федерации, Правительства Российской Федерации, Губернатора Белгородской области, Правительства Белгородской области, органов местного самоуправления городского округа "Город Белгород" и настоящим положением.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2. Задачи и функции комиссии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2.1. Основной задачей комиссии является рассмотрение документов, поданных заявителями для предоставления субсидий на возмещение части затрат на уплату процентов по жилищным (ипотечным) кредитам (займам), полученным в кредитных или иных организациях, поданных заявителями - жителями Белгородской области для предоставления субсидий на возмещение части затрат на уплату части процентов за пользование жилищным (ипотечным) кредитом, поданных заявителями для предоставления субсидии гражданам, принимающим (принимавшим) участие в специальной военной операции, на возмещение части затрат на уплату процентов за пользование жилищным (ипотечным) кредитом (займом), полученным в кредитных или иных организациях (далее - субсидия), и выдача заключений о предоставлении или об отказе в предоставлении субсидий.</w:t>
      </w:r>
    </w:p>
    <w:p>
      <w:pPr>
        <w:pStyle w:val="0"/>
        <w:jc w:val="both"/>
      </w:pPr>
      <w:r>
        <w:rPr>
          <w:sz w:val="20"/>
        </w:rPr>
        <w:t xml:space="preserve">(п. 2.1 в ред. </w:t>
      </w:r>
      <w:hyperlink w:history="0" r:id="rId29" w:tooltip="Постановление администрации города Белгорода от 21.06.2024 N 93 &quot;О внесении изменений в постановление администрации города Белгорода от 10 июля 2020 года N 136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 от 21.06.2024 N 93)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2.2. Основными функциями комиссии являются: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рассмотрение пакета документов, поданных заявителем на предоставление субсидии;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выдача заключения о предоставлении субсидии или об отказе в предоставлении субсидии;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формирование учетного дела заявителей, содержащее документы, являющиеся основанием для предоставления и начисления субсидии заявителю;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уведомление заявителей о принятом решении о предоставлении субсидии или об отказе в предоставлении субсидии;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формирование списка заявителей, имеющих право на предоставление субсидии;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выдача заключения о начислении или об отказе в начислении субсидии;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выполнение иных функций в соответствии с </w:t>
      </w:r>
      <w:hyperlink w:history="0" r:id="rId30" w:tooltip="Постановление Правительства Белгородской обл. от 15.06.2020 N 261-пп (ред. от 10.06.2024) &quot;Об утверждении Порядка предоставления субсидий отдельным категориям граждан на возмещение части затрат на уплату процентов за пользование жилищным (ипотечным) кредитом (займом), полученным в кредитных или иных организациях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Белгородской области от 15 июня 2020 года N 261-пп "Об утверждении Порядка предоставления субсидий отдельным категориям граждан на возмещение части затрат на уплату процентов за пользование жилищным (ипотечным) кредитом (займом), полученным в кредитных или иных организациях";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выполнение иных функций в соответствии с </w:t>
      </w:r>
      <w:hyperlink w:history="0" r:id="rId31" w:tooltip="Постановление Правительства Белгородской обл. от 06.03.2023 N 110-пп &quot;О порядке предоставления субсидий отдельным категориям граждан - жителям Белгородской области на возмещение части затрат на уплату части процентов за пользование жилищным (ипотечным) кредитом&quot; (вместе с &quot;Порядком предоставления субвенций бюджетам муниципальных районов и городских округов Белгородской области на предоставление субсидий отдельным категориям граждан - жителям Белгородской области на возмещение части затрат на уплату части пр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Белгородской области от 6 марта 2023 года N 110-пп "О порядке предоставления субсидий отдельным категориям граждан - жителям Белгородской области на возмещение части затрат на уплату части процентов за пользование жилищным (ипотечным) кредитом";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32" w:tooltip="Постановление администрации города Белгорода от 03.05.2023 N 59 &quot;О внесении изменений в постановление администрации города Белгорода от 10 июля 2020 года N 136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администрации города Белгорода от 03.05.2023 N 59)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выполнение иных функций в соответствии с </w:t>
      </w:r>
      <w:hyperlink w:history="0" r:id="rId33" w:tooltip="Постановление Правительства Белгородской обл. от 04.03.2024 N 76-пп &quot;Об утверждении Порядка предоставления субсидий гражданам, принимающим (принимавшим) участие в специальной военной операции, на возмещение части затрат на уплату процентов за пользование жилищным (ипотечным) кредитом (займом), полученным в кредитных или иных организациях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Белгородской области от 4 марта 2024 года N 76-пп "Об утверждении Порядка предоставления субсидий гражданам, принимающим (принимавшим) участие в специальной военной операции, на возмещение части затрат на уплату процентов за пользование жилищным (ипотечным) кредитом (займом), полученным в кредитных или иных организациях".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34" w:tooltip="Постановление администрации города Белгорода от 21.06.2024 N 93 &quot;О внесении изменений в постановление администрации города Белгорода от 10 июля 2020 года N 136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администрации города Белгорода от 21.06.2024 N 93)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3. Права и ответственность комиссии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3.1. Комиссия в пределах своей компетенции имеет право: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запрашивать в установленном порядке от физических и юридических лиц документы, предоставление которых необходимо для полного и всестороннего рассмотрения вопросов, связанных с деятельностью комиссии;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приглашать на заседания комиссии заинтересованных лиц для обсуждения вопросов, относящихся к компетенции комиссии.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3.2. Комиссия несет ответственность за соответствие принятых решений действующему законодательству, своевременное и объективное принятие решений по вопросам своей компетенции.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3.3. Решение комиссии может быть обжаловано в судебном порядке.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4. Организация работы комиссии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4.1. Комиссия формируется в составе не менее 8 человек.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4.2. Члены комиссии назначаются правовым актом администрации города Белгорода.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4.3. Комиссию возглавляет председатель комиссии. В состав комиссии входит заместитель председателя комиссии, секретарь комиссии и члены комиссии.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4.4. Председатель комиссии представляет комиссию в отношениях с организациями, государственными органами по всем вопросам ее деятельности в полном объеме.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4.5. Председатель комиссии осуществляет руководство текущими делами и принимает решения, которые входят в его компетенцию, несет ответственность за работу комиссии. В отсутствие председателя комиссии его полномочия выполняет заместитель председателя комиссии.</w:t>
      </w:r>
    </w:p>
    <w:p>
      <w:pPr>
        <w:pStyle w:val="0"/>
        <w:jc w:val="both"/>
      </w:pPr>
      <w:r>
        <w:rPr>
          <w:sz w:val="20"/>
        </w:rPr>
        <w:t xml:space="preserve">(п. 4.5 в ред. </w:t>
      </w:r>
      <w:hyperlink w:history="0" r:id="rId35" w:tooltip="Постановление администрации города Белгорода от 04.03.2022 N 35 &quot;О внесении изменений в постановление администрации города Белгорода от 10 июля 2020 года N 136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 от 04.03.2022 N 35)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4.6. Заседания комиссии проводятся в течение 10 (десяти) рабочих дней со дня получения документов заявителей, претендующих на получение субсидии, и считаются правомочными, если на них присутствует не менее половины ее членов. На каждом заседании ведется протокол с указанием места и времени заседания, состава комиссии, присутствия заинтересованных лиц, сущности разбираемого вопроса, мотивированного решения комиссии.</w:t>
      </w:r>
    </w:p>
    <w:p>
      <w:pPr>
        <w:pStyle w:val="0"/>
        <w:jc w:val="both"/>
      </w:pPr>
      <w:r>
        <w:rPr>
          <w:sz w:val="20"/>
        </w:rPr>
        <w:t xml:space="preserve">(п. 4.6 в ред. </w:t>
      </w:r>
      <w:hyperlink w:history="0" r:id="rId36" w:tooltip="Постановление администрации города Белгорода от 21.06.2024 N 93 &quot;О внесении изменений в постановление администрации города Белгорода от 10 июля 2020 года N 136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 от 21.06.2024 N 93)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4.7. Делопроизводство осуществляет секретарь комиссии, который: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обеспечивает созыв членов комиссии на заседание, извещает о дате, времени и месте очередного заседания комиссии;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оформляет, подписывает протоколы комиссии;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обеспечивает решение организационных и иных вопросов, связанных с деятельностью комиссии;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информирует председателя комиссии о результатах выполнения принятых комиссией решений;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по результатам работы комиссии готовит распорядительные акты администрации города;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обеспечивает хранение документации комиссии.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отсутствие секретаря комиссии его полномочия исполняет член комиссии, назначенный председателем комиссии.</w:t>
      </w:r>
    </w:p>
    <w:p>
      <w:pPr>
        <w:pStyle w:val="0"/>
        <w:jc w:val="both"/>
      </w:pPr>
      <w:r>
        <w:rPr>
          <w:sz w:val="20"/>
        </w:rPr>
        <w:t xml:space="preserve">(п. 4.7 в ред. </w:t>
      </w:r>
      <w:hyperlink w:history="0" r:id="rId37" w:tooltip="Постановление администрации города Белгорода от 21.06.2024 N 93 &quot;О внесении изменений в постановление администрации города Белгорода от 10 июля 2020 года N 136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города Белгорода от 21.06.2024 N 93)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4.8. Решения комиссии принимаются путем открытого голосования простым большинством голосов от числа членов комиссии, присутствующих на заседании на момент голосования. В случае равенства голосов голос председательствующего на заседании является решающим.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4.9. Любой член комиссии имеет право приложить к протоколу заявление об особом мнении по принятому решению.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4.10. Решения комиссии, отраженные в протоколе заседания комиссии, являются основанием для принятия решения о предоставлении субсидии или об отказе в предоставлении субсидии.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4.11. Хранение документации комиссии и учетных дел граждан осуществляется жилищным управлением администрации города.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Руководитель жилищного управления</w:t>
      </w:r>
    </w:p>
    <w:p>
      <w:pPr>
        <w:pStyle w:val="0"/>
        <w:jc w:val="right"/>
      </w:pPr>
      <w:r>
        <w:rPr>
          <w:sz w:val="20"/>
        </w:rPr>
        <w:t xml:space="preserve">Н.О.БОДЯКОВА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Белгорода от 10.07.2020 N 136</w:t>
            <w:br/>
            <w:t>(ред. от 29.10.2024)</w:t>
            <w:br/>
            <w:t>"О комиссии по вопросам предоставл...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26.05.2025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https://login.consultant.ru/link/?req=doc&amp;base=RLAW404&amp;n=75449&amp;dst=100005" TargetMode = "External"/>
	<Relationship Id="rId8" Type="http://schemas.openxmlformats.org/officeDocument/2006/relationships/hyperlink" Target="https://login.consultant.ru/link/?req=doc&amp;base=RLAW404&amp;n=78744&amp;dst=100005" TargetMode = "External"/>
	<Relationship Id="rId9" Type="http://schemas.openxmlformats.org/officeDocument/2006/relationships/hyperlink" Target="https://login.consultant.ru/link/?req=doc&amp;base=RLAW404&amp;n=79694&amp;dst=100005" TargetMode = "External"/>
	<Relationship Id="rId10" Type="http://schemas.openxmlformats.org/officeDocument/2006/relationships/hyperlink" Target="https://login.consultant.ru/link/?req=doc&amp;base=RLAW404&amp;n=85014&amp;dst=100005" TargetMode = "External"/>
	<Relationship Id="rId11" Type="http://schemas.openxmlformats.org/officeDocument/2006/relationships/hyperlink" Target="https://login.consultant.ru/link/?req=doc&amp;base=RLAW404&amp;n=88931&amp;dst=100005" TargetMode = "External"/>
	<Relationship Id="rId12" Type="http://schemas.openxmlformats.org/officeDocument/2006/relationships/hyperlink" Target="https://login.consultant.ru/link/?req=doc&amp;base=RLAW404&amp;n=92444&amp;dst=100005" TargetMode = "External"/>
	<Relationship Id="rId13" Type="http://schemas.openxmlformats.org/officeDocument/2006/relationships/hyperlink" Target="https://login.consultant.ru/link/?req=doc&amp;base=RLAW404&amp;n=99147&amp;dst=100005" TargetMode = "External"/>
	<Relationship Id="rId14" Type="http://schemas.openxmlformats.org/officeDocument/2006/relationships/hyperlink" Target="https://login.consultant.ru/link/?req=doc&amp;base=RLAW404&amp;n=101348&amp;dst=100005" TargetMode = "External"/>
	<Relationship Id="rId15" Type="http://schemas.openxmlformats.org/officeDocument/2006/relationships/hyperlink" Target="https://login.consultant.ru/link/?req=doc&amp;base=RLAW404&amp;n=98976" TargetMode = "External"/>
	<Relationship Id="rId16" Type="http://schemas.openxmlformats.org/officeDocument/2006/relationships/hyperlink" Target="https://login.consultant.ru/link/?req=doc&amp;base=RLAW404&amp;n=91418" TargetMode = "External"/>
	<Relationship Id="rId17" Type="http://schemas.openxmlformats.org/officeDocument/2006/relationships/hyperlink" Target="https://login.consultant.ru/link/?req=doc&amp;base=RLAW404&amp;n=97215" TargetMode = "External"/>
	<Relationship Id="rId18" Type="http://schemas.openxmlformats.org/officeDocument/2006/relationships/hyperlink" Target="https://login.consultant.ru/link/?req=doc&amp;base=RLAW404&amp;n=99147&amp;dst=100006" TargetMode = "External"/>
	<Relationship Id="rId19" Type="http://schemas.openxmlformats.org/officeDocument/2006/relationships/hyperlink" Target="https://login.consultant.ru/link/?req=doc&amp;base=RLAW404&amp;n=85014&amp;dst=100006" TargetMode = "External"/>
	<Relationship Id="rId20" Type="http://schemas.openxmlformats.org/officeDocument/2006/relationships/hyperlink" Target="https://login.consultant.ru/link/?req=doc&amp;base=RLAW404&amp;n=88931&amp;dst=100006" TargetMode = "External"/>
	<Relationship Id="rId21" Type="http://schemas.openxmlformats.org/officeDocument/2006/relationships/hyperlink" Target="https://login.consultant.ru/link/?req=doc&amp;base=RLAW404&amp;n=99147&amp;dst=100008" TargetMode = "External"/>
	<Relationship Id="rId22" Type="http://schemas.openxmlformats.org/officeDocument/2006/relationships/hyperlink" Target="https://login.consultant.ru/link/?req=doc&amp;base=RLAW404&amp;n=101348&amp;dst=100006" TargetMode = "External"/>
	<Relationship Id="rId23" Type="http://schemas.openxmlformats.org/officeDocument/2006/relationships/hyperlink" Target="https://login.consultant.ru/link/?req=doc&amp;base=RLAW404&amp;n=85014&amp;dst=100009" TargetMode = "External"/>
	<Relationship Id="rId24" Type="http://schemas.openxmlformats.org/officeDocument/2006/relationships/hyperlink" Target="https://login.consultant.ru/link/?req=doc&amp;base=RLAW404&amp;n=92444&amp;dst=100008" TargetMode = "External"/>
	<Relationship Id="rId25" Type="http://schemas.openxmlformats.org/officeDocument/2006/relationships/hyperlink" Target="https://login.consultant.ru/link/?req=doc&amp;base=RLAW404&amp;n=99147&amp;dst=100009" TargetMode = "External"/>
	<Relationship Id="rId26" Type="http://schemas.openxmlformats.org/officeDocument/2006/relationships/hyperlink" Target="https://login.consultant.ru/link/?req=doc&amp;base=RLAW404&amp;n=99147&amp;dst=100010" TargetMode = "External"/>
	<Relationship Id="rId27" Type="http://schemas.openxmlformats.org/officeDocument/2006/relationships/hyperlink" Target="https://login.consultant.ru/link/?req=doc&amp;base=LAW&amp;n=2875" TargetMode = "External"/>
	<Relationship Id="rId28" Type="http://schemas.openxmlformats.org/officeDocument/2006/relationships/hyperlink" Target="https://login.consultant.ru/link/?req=doc&amp;base=LAW&amp;n=493210" TargetMode = "External"/>
	<Relationship Id="rId29" Type="http://schemas.openxmlformats.org/officeDocument/2006/relationships/hyperlink" Target="https://login.consultant.ru/link/?req=doc&amp;base=RLAW404&amp;n=99147&amp;dst=100015" TargetMode = "External"/>
	<Relationship Id="rId30" Type="http://schemas.openxmlformats.org/officeDocument/2006/relationships/hyperlink" Target="https://login.consultant.ru/link/?req=doc&amp;base=RLAW404&amp;n=98976" TargetMode = "External"/>
	<Relationship Id="rId31" Type="http://schemas.openxmlformats.org/officeDocument/2006/relationships/hyperlink" Target="https://login.consultant.ru/link/?req=doc&amp;base=RLAW404&amp;n=91418" TargetMode = "External"/>
	<Relationship Id="rId32" Type="http://schemas.openxmlformats.org/officeDocument/2006/relationships/hyperlink" Target="https://login.consultant.ru/link/?req=doc&amp;base=RLAW404&amp;n=92444&amp;dst=100015" TargetMode = "External"/>
	<Relationship Id="rId33" Type="http://schemas.openxmlformats.org/officeDocument/2006/relationships/hyperlink" Target="https://login.consultant.ru/link/?req=doc&amp;base=RLAW404&amp;n=97215" TargetMode = "External"/>
	<Relationship Id="rId34" Type="http://schemas.openxmlformats.org/officeDocument/2006/relationships/hyperlink" Target="https://login.consultant.ru/link/?req=doc&amp;base=RLAW404&amp;n=99147&amp;dst=100017" TargetMode = "External"/>
	<Relationship Id="rId35" Type="http://schemas.openxmlformats.org/officeDocument/2006/relationships/hyperlink" Target="https://login.consultant.ru/link/?req=doc&amp;base=RLAW404&amp;n=85014&amp;dst=100010" TargetMode = "External"/>
	<Relationship Id="rId36" Type="http://schemas.openxmlformats.org/officeDocument/2006/relationships/hyperlink" Target="https://login.consultant.ru/link/?req=doc&amp;base=RLAW404&amp;n=99147&amp;dst=100019" TargetMode = "External"/>
	<Relationship Id="rId37" Type="http://schemas.openxmlformats.org/officeDocument/2006/relationships/hyperlink" Target="https://login.consultant.ru/link/?req=doc&amp;base=RLAW404&amp;n=99147&amp;dst=100021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4025.00.02</Application>
  <Company>КонсультантПлюс Версия 4025.00.02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Белгорода от 10.07.2020 N 136
(ред. от 29.10.2024)
"О комиссии по вопросам предоставления субсидий отдельным категориям граждан на возмещение части затрат на уплату процентов по жилищным (ипотечным) кредитам (займам), полученным в кредитных или иных организациях"
(вместе с "Положением о комиссии по вопросам предоставления субсидий отдельным категориям граждан на возмещение части затрат на уплату процентов по жилищным (ипотечным) кредитам (займам), полученным в кредитных ил</dc:title>
  <dcterms:created xsi:type="dcterms:W3CDTF">2025-05-26T11:23:15Z</dcterms:created>
</cp:coreProperties>
</file>