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D8" w:rsidRDefault="00241BD8">
      <w:pPr>
        <w:pStyle w:val="ConsPlusTitlePage"/>
      </w:pPr>
      <w:bookmarkStart w:id="0" w:name="_GoBack"/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41BD8" w:rsidRDefault="00241BD8">
      <w:pPr>
        <w:pStyle w:val="ConsPlusNormal"/>
        <w:jc w:val="both"/>
        <w:outlineLvl w:val="0"/>
      </w:pPr>
    </w:p>
    <w:p w:rsidR="00241BD8" w:rsidRDefault="00241BD8">
      <w:pPr>
        <w:pStyle w:val="ConsPlusTitle"/>
        <w:jc w:val="center"/>
        <w:outlineLvl w:val="0"/>
      </w:pPr>
      <w:r>
        <w:t>АДМИНИСТРАЦИЯ ГОРОДА БЕЛГОРОДА</w:t>
      </w:r>
    </w:p>
    <w:p w:rsidR="00241BD8" w:rsidRDefault="00241BD8">
      <w:pPr>
        <w:pStyle w:val="ConsPlusTitle"/>
        <w:jc w:val="center"/>
      </w:pPr>
    </w:p>
    <w:p w:rsidR="00241BD8" w:rsidRDefault="00241BD8">
      <w:pPr>
        <w:pStyle w:val="ConsPlusTitle"/>
        <w:jc w:val="center"/>
      </w:pPr>
      <w:r>
        <w:t>ПОСТАНОВЛЕНИЕ</w:t>
      </w:r>
    </w:p>
    <w:p w:rsidR="00241BD8" w:rsidRDefault="00241BD8">
      <w:pPr>
        <w:pStyle w:val="ConsPlusTitle"/>
        <w:jc w:val="center"/>
      </w:pPr>
      <w:r>
        <w:t>от 16 октября 2023 г. N 165</w:t>
      </w:r>
    </w:p>
    <w:p w:rsidR="00241BD8" w:rsidRDefault="00241BD8">
      <w:pPr>
        <w:pStyle w:val="ConsPlusTitle"/>
        <w:jc w:val="center"/>
      </w:pPr>
    </w:p>
    <w:p w:rsidR="00241BD8" w:rsidRDefault="00241BD8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241BD8" w:rsidRDefault="00241BD8">
      <w:pPr>
        <w:pStyle w:val="ConsPlusTitle"/>
        <w:jc w:val="center"/>
      </w:pPr>
      <w:r>
        <w:t>МУНИЦИПАЛЬНОЙ УСЛУГИ "ПРЕДОСТАВЛЕНИЕ ЖИЛЫХ ПОМЕЩЕНИЙ</w:t>
      </w:r>
    </w:p>
    <w:p w:rsidR="00241BD8" w:rsidRDefault="00241BD8">
      <w:pPr>
        <w:pStyle w:val="ConsPlusTitle"/>
        <w:jc w:val="center"/>
      </w:pPr>
      <w:r>
        <w:t>ПО ДОГОВОРУ КОММЕРЧЕСКОГО НАЙМА (АРЕНДЫ) МУНИЦИПАЛЬНОГО</w:t>
      </w:r>
    </w:p>
    <w:p w:rsidR="00241BD8" w:rsidRDefault="00241BD8">
      <w:pPr>
        <w:pStyle w:val="ConsPlusTitle"/>
        <w:jc w:val="center"/>
      </w:pPr>
      <w:r>
        <w:t>ЖИЛИЩНОГО ФОНДА КОММЕРЧЕСКОГО ИСПОЛЬЗОВАНИЯ"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 xml:space="preserve">В соответствии с Жилищным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8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 декабря 2022 года N 227 "Об утверждении порядка разработки и утверждения административных регламентов предоставления муниципальных услуг на территории городского округа "Город Белгород" постановляю: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9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"Предоставление жилых помещений по договору коммерческого найма (аренды) муниципального жилищного фонда коммерческого использования" (прилагается).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2. Признать утратившими силу постановления администрации города Белгорода: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- от 11 декабря 2017 года </w:t>
      </w:r>
      <w:hyperlink r:id="rId9">
        <w:r>
          <w:rPr>
            <w:color w:val="0000FF"/>
          </w:rPr>
          <w:t>N 262</w:t>
        </w:r>
      </w:hyperlink>
      <w:r>
        <w:t xml:space="preserve"> "Об утверждении административного регламента по предоставлению муниципальной услуги "Предоставление жилых помещений по договору коммерческого найма (аренды) муниципального жилищного фонда коммерческого использования";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- от 20 мая 2019 года </w:t>
      </w:r>
      <w:hyperlink r:id="rId10">
        <w:r>
          <w:rPr>
            <w:color w:val="0000FF"/>
          </w:rPr>
          <w:t>N 64</w:t>
        </w:r>
      </w:hyperlink>
      <w:r>
        <w:t xml:space="preserve"> "О внесении изменений в постановление администрации города Белгорода от 11.12.2017 N 262";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- от 25 января 2021 года </w:t>
      </w:r>
      <w:hyperlink r:id="rId11">
        <w:r>
          <w:rPr>
            <w:color w:val="0000FF"/>
          </w:rPr>
          <w:t>N 12</w:t>
        </w:r>
      </w:hyperlink>
      <w:r>
        <w:t xml:space="preserve"> "О внесении изменений в постановление администрации города Белгорода от 11 декабря 2017 года N 262".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3.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(GAZETABN.RU)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4. Контроль за исполнением настоящего постановления возложить на жилищное управление администрации города Белгорода (Сергеев А.С.).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right"/>
      </w:pPr>
      <w:r>
        <w:t>Глава администрации</w:t>
      </w:r>
    </w:p>
    <w:p w:rsidR="00241BD8" w:rsidRDefault="00241BD8">
      <w:pPr>
        <w:pStyle w:val="ConsPlusNormal"/>
        <w:jc w:val="right"/>
      </w:pPr>
      <w:r>
        <w:t>города Белгорода</w:t>
      </w:r>
    </w:p>
    <w:p w:rsidR="00241BD8" w:rsidRDefault="00241BD8">
      <w:pPr>
        <w:pStyle w:val="ConsPlusNormal"/>
        <w:jc w:val="right"/>
      </w:pPr>
      <w:r>
        <w:t>В.В.ДЕМИДОВ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right"/>
        <w:outlineLvl w:val="0"/>
      </w:pPr>
      <w:r>
        <w:t>Приложение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right"/>
      </w:pPr>
      <w:r>
        <w:lastRenderedPageBreak/>
        <w:t>Утвержден</w:t>
      </w:r>
    </w:p>
    <w:p w:rsidR="00241BD8" w:rsidRDefault="00241BD8">
      <w:pPr>
        <w:pStyle w:val="ConsPlusNormal"/>
        <w:jc w:val="right"/>
      </w:pPr>
      <w:r>
        <w:t>постановлением</w:t>
      </w:r>
    </w:p>
    <w:p w:rsidR="00241BD8" w:rsidRDefault="00241BD8">
      <w:pPr>
        <w:pStyle w:val="ConsPlusNormal"/>
        <w:jc w:val="right"/>
      </w:pPr>
      <w:r>
        <w:t>администрации города Белгорода</w:t>
      </w:r>
    </w:p>
    <w:p w:rsidR="00241BD8" w:rsidRDefault="00241BD8">
      <w:pPr>
        <w:pStyle w:val="ConsPlusNormal"/>
        <w:jc w:val="right"/>
      </w:pPr>
      <w:r>
        <w:t>от 16.10.2023 N 165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</w:pPr>
      <w:bookmarkStart w:id="1" w:name="P39"/>
      <w:bookmarkEnd w:id="1"/>
      <w:r>
        <w:t>АДМИНИСТРАТИВНЫЙ РЕГЛАМЕНТ</w:t>
      </w:r>
    </w:p>
    <w:p w:rsidR="00241BD8" w:rsidRDefault="00241BD8">
      <w:pPr>
        <w:pStyle w:val="ConsPlusTitle"/>
        <w:jc w:val="center"/>
      </w:pPr>
      <w:r>
        <w:t>ПРЕДОСТАВЛЕНИЯ МУНИЦИПАЛЬНОЙ УСЛУГИ "ПРЕДОСТАВЛЕНИЕ ЖИЛЫХ</w:t>
      </w:r>
    </w:p>
    <w:p w:rsidR="00241BD8" w:rsidRDefault="00241BD8">
      <w:pPr>
        <w:pStyle w:val="ConsPlusTitle"/>
        <w:jc w:val="center"/>
      </w:pPr>
      <w:r>
        <w:t>ПОМЕЩЕНИЙ ПО ДОГОВОРУ КОММЕРЧЕСКОГО НАЙМА (АРЕНДЫ)</w:t>
      </w:r>
    </w:p>
    <w:p w:rsidR="00241BD8" w:rsidRDefault="00241BD8">
      <w:pPr>
        <w:pStyle w:val="ConsPlusTitle"/>
        <w:jc w:val="center"/>
      </w:pPr>
      <w:r>
        <w:t>МУНИЦИПАЛЬНОГО ЖИЛИЩНОГО ФОНДА КОММЕРЧЕСКОГО ИСПОЛЬЗОВАНИЯ"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1"/>
      </w:pPr>
      <w:r>
        <w:t>I. Общие положения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1. Настоящий административный регламент устанавливает порядок и стандарт предоставления муниципальной услуги "Предоставление жилых помещений по договору коммерческого найма (аренды) муниципального жилищного фонда коммерческого использования" (далее - административный регламент, муниципальная услуга).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2. Заявителями на получение муниципальной услуги (далее - заявитель) являются: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граждане (физические лица), не имеющие жилых помещений в городе на праве собственности либо в пользовании по договору социального найма, а также граждане, проживающие в жилом помещении, принадлежащем им на праве собственности либо занимаемом ими по договору социального найма, либо вселенные в это помещение в качестве члена семьи собственника (нанимателя), с общей площадью, приходящейся на одного человека, менее учетной нормы, установленной решением Белгородского городского Совета;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юридические лица (органы государственной власти, государственные и муниципальные учреждения и предприятия), расположенные на территории города Белгорода, - для последующего предоставления жилых помещений фонда коммерческого использования для проживания граждан, состоящих с ними в трудовых отношениях, не обеспеченных по месту работы служебным жилым помещением, жилым помещением в общежитии, не имеющих жилых помещений в городе на праве собственности либо в пользовании по договору социального найма, а также граждан, проживающих в жилом помещении, принадлежащем им на праве собственности либо занимаемом по договору социального найма, с общей площадью, приходящейся на одного человека, менее учетной нормы, установленной решением Белгородского городского Совета.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3. Муниципальная услуга предоставляется заявителю в соответствии с вариантом предоставления муниципальной услуги (далее - вариант).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Вариант определяется исходя из признаков заявителя, установленных согласно </w:t>
      </w:r>
      <w:hyperlink w:anchor="P478">
        <w:r>
          <w:rPr>
            <w:color w:val="0000FF"/>
          </w:rPr>
          <w:t>приложению 1</w:t>
        </w:r>
      </w:hyperlink>
      <w:r>
        <w:t xml:space="preserve"> к настоящему административному регламенту, а также из результата предоставления муниципальной услуги, за получением которой обратился заявитель.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1"/>
      </w:pPr>
      <w:r>
        <w:t>II. Стандарт предоставления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Наименование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4. Муниципальная услуга "Предоставление жилых помещений по договору коммерческого найма (аренды) муниципального жилищного фонда коммерческого использования".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Наименование органа, предоставляющего муниципальную услугу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lastRenderedPageBreak/>
        <w:t>5. Муниципальную услугу предоставляет жилищное управление администрации города Белгорода (далее - жилищное управление).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6. Предусмотрена возможность получения муниципальной услуги в государственном автономном учреждении Белгородской области "Многофункциональный центр предоставления государственных и муниципальных услуг" (далее - МФЦ).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7. МФЦ не вправе принимать решение об отказе в приеме заявления, необходимого для предоставления муниципальной услуги.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Результат предоставления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 xml:space="preserve">8. В соответствии с вариантами, приведенными в </w:t>
      </w:r>
      <w:hyperlink w:anchor="P200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регламента, результатами предоставления муниципальной услуги являются: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решение о предоставлении жилого помещения по договору коммерческого найма.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предоставления муниципальной услуги, является распоряжение администрации города Белгорода, содержащее дату, номер, должность и подпись должностного лица, подписавшего распоряжение;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решение о предоставлении жилого помещения по договору аренды.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предоставления муниципальной услуги, является распоряжение администрации города Белгорода, содержащее дату, номер, должность и подпись должностного лица, подписавшего распоряжение;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исправление допущенных опечаток и (или) ошибок в выданных в результате предоставления муниципальной услуги документах.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распоряжение администрации города Белгорода, содержащее дату, номер, должность и подпись должностного лица, подписавшего распоряжение.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9. Формирование реестровой записи в качестве результата предоставления муниципальной услуги не предусмотрено.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10. Факт получения заявителем результата муниципальной услуги фиксируется на бумажном носителе.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11. Результат предоставления муниципальной услуги в зависимости от выбора заявителя может быть получен в жилищном управлении, МФЦ, почтовым отправлением.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Срок предоставления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12. Максимальный срок предоставления муниципальной услуги составляет 20 рабочих дней со дня регистрации в жилищном управлении заявления и документов и (или) информации, необходимых для предоставления муниципальной услуги, в том числе, в случае их поступления в жилищное управление посредством почтового отправления, через МФЦ.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Срок предоставления муниципальной услуги определяется для каждого варианта и приведен в их описании, содержащемся в </w:t>
      </w:r>
      <w:hyperlink w:anchor="P200">
        <w:r>
          <w:rPr>
            <w:color w:val="0000FF"/>
          </w:rPr>
          <w:t>разделе III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lastRenderedPageBreak/>
        <w:t>Правовые основания для предоставления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13.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 официальном сайте органов местного самоуправления города Белгорода в информационно-телекоммуникационной сети Интернет www.beladm.gosuslugi.ru (далее - Интернет-сайт), портале государственных и муниципальных услуг Белгородской области" www.gosuslugi31.ru (далее - РИГУ).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241BD8" w:rsidRDefault="00241BD8">
      <w:pPr>
        <w:pStyle w:val="ConsPlusTitle"/>
        <w:jc w:val="center"/>
      </w:pPr>
      <w:r>
        <w:t>для предоставления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14. Заявитель для получения муниципальной услуги представляет в жилищное управление лично либо посредством почтового отправления, либо через МФЦ: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1) заявление по форме согласно </w:t>
      </w:r>
      <w:hyperlink w:anchor="P502">
        <w:r>
          <w:rPr>
            <w:color w:val="0000FF"/>
          </w:rPr>
          <w:t>приложению 2</w:t>
        </w:r>
      </w:hyperlink>
      <w:r>
        <w:t xml:space="preserve"> к настоящему административному регламенту либо </w:t>
      </w:r>
      <w:hyperlink w:anchor="P665">
        <w:r>
          <w:rPr>
            <w:color w:val="0000FF"/>
          </w:rPr>
          <w:t>приложению 3</w:t>
        </w:r>
      </w:hyperlink>
      <w:r>
        <w:t xml:space="preserve"> к настоящему административному регламенту в зависимости от варианта предоставления муниципальной услуги.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документы, удостоверяющие личность заявителя или представителя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документ, подтверждающий полномочия представителя заявителя.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15. Исчерпывающий перечень прилагаемых к заявлению документов, которые заявитель должен представить самостоятельно: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документы, подтверждающие право пользования (владения) жилым помещением, в котором зарегистрирован заявитель и лица, совместно проживающие с ним (договор социального найма, договор найма жилого помещения, договор специализированного найма, ордер);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правоустанавливающие документы на жилое помещение (если право на жилое помещение не зарегистрировано в Едином государственном реестре недвижимости (далее - ЕГРН)), предоставляются оригинал и копия документа;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трудовая книжка гражданина предоставляется заверенная по месту работы копия;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4) документы, послужившие основанием для исправления допущенных опечаток и (или) ошибок.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16. Исчерпывающий перечень документов, необходимых для предоставления жилого помещения по договору коммерческого найма (аренды), которые заявитель вправе представить по собственной инициативе: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выписка из ЕГРН о зарегистрированных правах всех членов семьи на объекты недвижимости;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документы, подтверждающие государственную регистрацию актов гражданского состояния (брака (расторжение брака), рождение детей, усыновление (удочерение)), предоставляются оригинал и копия документа;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выписка из Единого государственного реестра юридических лиц.</w:t>
      </w:r>
    </w:p>
    <w:p w:rsidR="00241BD8" w:rsidRDefault="00241BD8">
      <w:pPr>
        <w:pStyle w:val="ConsPlusNormal"/>
        <w:spacing w:before="220"/>
        <w:ind w:firstLine="540"/>
        <w:jc w:val="both"/>
      </w:pPr>
      <w:bookmarkStart w:id="2" w:name="P105"/>
      <w:bookmarkEnd w:id="2"/>
      <w:r>
        <w:lastRenderedPageBreak/>
        <w:t>17. Способами установления личности (идентификации) заявителя и его представителя являются: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при направлении документов почтовым отправлением - нотариально удостоверенная подпись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при подаче документов лично - документ, удостоверяющий личность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при предоставлении документов представителем заявителя - доверенность, заверенная в установленном законодательством порядке, и документ, удостоверяющий личность представителя.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Исчерпывающий перечень оснований для отказа в приеме</w:t>
      </w:r>
    </w:p>
    <w:p w:rsidR="00241BD8" w:rsidRDefault="00241BD8">
      <w:pPr>
        <w:pStyle w:val="ConsPlusTitle"/>
        <w:jc w:val="center"/>
      </w:pPr>
      <w:r>
        <w:t>документов, необходимых для предоставления</w:t>
      </w:r>
    </w:p>
    <w:p w:rsidR="00241BD8" w:rsidRDefault="00241BD8">
      <w:pPr>
        <w:pStyle w:val="ConsPlusTitle"/>
        <w:jc w:val="center"/>
      </w:pPr>
      <w:r>
        <w:t>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bookmarkStart w:id="3" w:name="P114"/>
      <w:bookmarkEnd w:id="3"/>
      <w:r>
        <w:t>18. Основаниями для отказа в приеме документов являются: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представление заявления в неуполномоченный орган;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неподтверждение личности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непредставление документа, подтверждающего полномочия представителя.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241BD8" w:rsidRDefault="00241BD8">
      <w:pPr>
        <w:pStyle w:val="ConsPlusTitle"/>
        <w:jc w:val="center"/>
      </w:pPr>
      <w:r>
        <w:t>предоставления муниципальной услуги или отказа</w:t>
      </w:r>
    </w:p>
    <w:p w:rsidR="00241BD8" w:rsidRDefault="00241BD8">
      <w:pPr>
        <w:pStyle w:val="ConsPlusTitle"/>
        <w:jc w:val="center"/>
      </w:pPr>
      <w:r>
        <w:t>в предоставлении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19. Основания для приостановления предоставления муниципальной услуги не предусмотрены.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20. Основаниями для отказа в предоставлении муниципальной услуги являются: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непредставление документов, которые заявитель должен представить самостоятельно;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неподтверждение представленными документами и сведениями права гражданина на предоставление жилого помещения;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отсутствие свободного жилого помещения в жилищном фонде коммерческого использования администрации города Белгорода;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4) отсутствие опечаток и (или) ошибок в выданных в результате предоставления муниципальной услуги документах.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Размер платы, взимаемой с заявителя при предоставлении</w:t>
      </w:r>
    </w:p>
    <w:p w:rsidR="00241BD8" w:rsidRDefault="00241BD8">
      <w:pPr>
        <w:pStyle w:val="ConsPlusTitle"/>
        <w:jc w:val="center"/>
      </w:pPr>
      <w:r>
        <w:t>муниципальной услуги, и способы ее взимания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21. Предоставление муниципальной услуги осуществляется бесплатно.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Максимальный срок ожидания в очереди при подаче заявителем</w:t>
      </w:r>
    </w:p>
    <w:p w:rsidR="00241BD8" w:rsidRDefault="00241BD8">
      <w:pPr>
        <w:pStyle w:val="ConsPlusTitle"/>
        <w:jc w:val="center"/>
      </w:pPr>
      <w:r>
        <w:t>заявления о предоставлении муниципальной услуги</w:t>
      </w:r>
    </w:p>
    <w:p w:rsidR="00241BD8" w:rsidRDefault="00241BD8">
      <w:pPr>
        <w:pStyle w:val="ConsPlusTitle"/>
        <w:jc w:val="center"/>
      </w:pPr>
      <w:r>
        <w:t>и при получении результата предоставления</w:t>
      </w:r>
    </w:p>
    <w:p w:rsidR="00241BD8" w:rsidRDefault="00241BD8">
      <w:pPr>
        <w:pStyle w:val="ConsPlusTitle"/>
        <w:jc w:val="center"/>
      </w:pPr>
      <w:r>
        <w:t>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 xml:space="preserve">22.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</w:t>
      </w:r>
      <w:r>
        <w:lastRenderedPageBreak/>
        <w:t>15 минут.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Срок регистрации заявления о предоставлении</w:t>
      </w:r>
    </w:p>
    <w:p w:rsidR="00241BD8" w:rsidRDefault="00241BD8">
      <w:pPr>
        <w:pStyle w:val="ConsPlusTitle"/>
        <w:jc w:val="center"/>
      </w:pPr>
      <w:r>
        <w:t>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23. Заявление о предоставлении муниципальной услуги регистрируется в день поступления заявления в жилищное управление.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В случае поступления заявления менее чем за 30 минут до окончания рабочего дня либо в выходной день оно регистрируется в срок не позднее 12:00 следующего рабочего дня.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241BD8" w:rsidRDefault="00241BD8">
      <w:pPr>
        <w:pStyle w:val="ConsPlusTitle"/>
        <w:jc w:val="center"/>
      </w:pPr>
      <w:r>
        <w:t>муниципальная услуга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24. Помещения для приема заявителей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25. В помещениях, предназначенных для непосредственного взаимодействия специалистов жилищного управления с заявителями, организуется отдельное рабочее место для каждого ведущего прием специалиста.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места. При организации рабочих мест предусматривается возможность беспрепятственного входа (выхода) специалиста в (из) помещения.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26. Места, предназначенные для ознакомления заявителей с информационными материалами, оборудуются информационными стендами.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Места ожидания для представления или получения документов оборудуются стульями (скамьями).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27. На информационных стендах в доступных для ознакомления местах, официальном Интернет-сайте, а также на РПГУ размещается следующая информация: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текст административного регламента;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формы заявлений и исчерпывающий перечень документов, необходимых для предоставления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порядок предоставления муниципальной услуги, в том числе варианты предоставления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место нахождения, график работы, справочные телефоны, в том числе ответственного за рассмотрение жалоб, адреса официальных сайтов в сети Интернет;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максимальное время ожидания в очереди при обращении заявителя за получением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максимальный срок предоставления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lastRenderedPageBreak/>
        <w:t>- порядок обжалования решений, действий или бездействия специалистов, предоставляющих муниципальную услугу.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28.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возможность беспрепятственного входа в помещения, в которых предоставляется муниципальная услуга, и выхода из них;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 специалистов жилищного управления, предоставляющих услуги, ассистивных и вспомогательных технологий, а также сменного кресла-коляски;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возможность посадки в транспортное средство и высадки из него перед входом в помещение, в котором предоставляется муниципальная услуга, в том числе с использованием кресла-коляски и при необходимости с помощью специалистов;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сопровождение инвалидов, имеющих стойкие нарушения функции зрения и самостоятельного передвижения по территории помещения, в котором предоставляется муниципальная услуга;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возможность допуска в помещение собаки-проводника при наличии документа, подтверждающего ее специальное обучение и выдаваемого в порядке, определенном законодательством Российской Федерации;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помощь специалистов жилищного управления, предоставляющего муниципальную услугу, инвалидам в преодолении барьеров, мешающих получению ими услуг наравне с другими лицами.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29. В случае невозможности полностью приспособить помещения, в которых предоставляется муниципальная услуга, с учетом потребности инвалида, ему обеспечивается доступ к месту предоставления муниципальной услуги либо, когда это невозможно, ее предоставление по месту жительства инвалида или в дистанционном режиме.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Показатели доступности и качества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30. Показателями доступности предоставления муниципальной услуги являются: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расположение помещений, предназначенных для предоставления муниципальной услуги, в зоне доступности к основным транспортным магистралям, в пределах пешеходной доступности для граждан;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доступность информации о предоставлении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возможность подачи заявления на получение муниципальной услуги через МФЦ.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31. Показателями качества предоставления муниципальной услуги являются: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lastRenderedPageBreak/>
        <w:t>- возможность предоставления муниципальной услуги в соответствии с вариантом;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соблюдение сроков предоставления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отсутствие обоснованных жалоб со стороны заявителей на решения и (или) действия (бездействие) должностных лиц жилищного управления, специалистов МФЦ по результатам предоставления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обеспечение минимально возможного количества взаимодействий заявителя со специалистами жилищного управления, МФЦ при получении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вежливость и компетентность должностных лиц и специалистов жилищного управления, взаимодействующих с заявителем при предоставлении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отсутствие, опечаток и (или) ошибок в выданном в результате предоставления муниципальной услуги документе;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удовлетворенность заявителей качеством предоставления муниципальной услуги.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Иные требования к предоставлению муниципальной услуги, в том</w:t>
      </w:r>
    </w:p>
    <w:p w:rsidR="00241BD8" w:rsidRDefault="00241BD8">
      <w:pPr>
        <w:pStyle w:val="ConsPlusTitle"/>
        <w:jc w:val="center"/>
      </w:pPr>
      <w:r>
        <w:t>числе учитывающие особенности предоставления муниципальной</w:t>
      </w:r>
    </w:p>
    <w:p w:rsidR="00241BD8" w:rsidRDefault="00241BD8">
      <w:pPr>
        <w:pStyle w:val="ConsPlusTitle"/>
        <w:jc w:val="center"/>
      </w:pPr>
      <w:r>
        <w:t>услуги в многофункциональных центрах предоставления</w:t>
      </w:r>
    </w:p>
    <w:p w:rsidR="00241BD8" w:rsidRDefault="00241BD8">
      <w:pPr>
        <w:pStyle w:val="ConsPlusTitle"/>
        <w:jc w:val="center"/>
      </w:pPr>
      <w:r>
        <w:t>государственных и муниципальных услуг, особенности</w:t>
      </w:r>
    </w:p>
    <w:p w:rsidR="00241BD8" w:rsidRDefault="00241BD8">
      <w:pPr>
        <w:pStyle w:val="ConsPlusTitle"/>
        <w:jc w:val="center"/>
      </w:pPr>
      <w:r>
        <w:t>предоставления муниципальной услуги в электронной форме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32. Услуги, необходимые и обязательные для предоставления муниципальной услуги, не предусмотрены.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33. Для предоставления муниципальной услуги используются следующие информационные системы: федеральные государственные информационные системы "Федеральный реестр государственных услуг (функций)", "Досудебное обжалование", система межведомственного электронного взаимодействия (далее - СМЭВ), РПГУ.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1"/>
      </w:pPr>
      <w:bookmarkStart w:id="4" w:name="P200"/>
      <w:bookmarkEnd w:id="4"/>
      <w:r>
        <w:t>III. Состав, последовательность и сроки выполнения</w:t>
      </w:r>
    </w:p>
    <w:p w:rsidR="00241BD8" w:rsidRDefault="00241BD8">
      <w:pPr>
        <w:pStyle w:val="ConsPlusTitle"/>
        <w:jc w:val="center"/>
      </w:pPr>
      <w:r>
        <w:t>административных процедур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Перечень вариантов предоставления муниципальной услуги: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34. Варианты предоставления муниципальной услуги: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Вариант 1. Предоставление жилого помещения по договору коммерческого найма.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Вариант 2. Предоставление жилого помещения по договору аренды.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Вариант 3. Исправление допущенных опечаток и (или) ошибок в выданных в результате предоставления муниципальной услуги документах.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Профилирование заявителя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35. Необходимый вариант предоставления муниципальной услуги определяется по результатам анкетирования заявителя.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Профилирование заявителя осуществляется в жилищном управлении, в МФЦ.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36. Установленный по результатам профилирования вариант предоставления муниципальной услуги доводится до заявителя в письменной форме, исключающей </w:t>
      </w:r>
      <w:r>
        <w:lastRenderedPageBreak/>
        <w:t>неоднозначное понимание принятого решения.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Вариант 1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37. Результатом предоставления варианта муниципальной услуги является решение о предоставлении жилого помещения по договору коммерческого найма.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38. Перечень административных процедур в соответствии с вариантом предоставления муниципальной услуги: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39. Максимальный срок предоставления варианта муниципальной услуги составляет 20 рабочих дней.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41BD8" w:rsidRDefault="00241BD8">
      <w:pPr>
        <w:pStyle w:val="ConsPlusTitle"/>
        <w:jc w:val="center"/>
      </w:pPr>
      <w:r>
        <w:t>для предоставления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40. Основанием для начала административной процедуры является представление заявителем в жилищное управление лично либо в виде почтового отправления, либо через МФЦ: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1) </w:t>
      </w:r>
      <w:hyperlink w:anchor="P502">
        <w:r>
          <w:rPr>
            <w:color w:val="0000FF"/>
          </w:rPr>
          <w:t>заявления</w:t>
        </w:r>
      </w:hyperlink>
      <w:r>
        <w:t xml:space="preserve"> по форме согласно приложению 2 к настоящему административному регламенту.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или представителя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241BD8" w:rsidRDefault="00241BD8">
      <w:pPr>
        <w:pStyle w:val="ConsPlusNormal"/>
        <w:spacing w:before="220"/>
        <w:ind w:firstLine="540"/>
        <w:jc w:val="both"/>
      </w:pPr>
      <w:bookmarkStart w:id="5" w:name="P234"/>
      <w:bookmarkEnd w:id="5"/>
      <w:r>
        <w:t>41. Документы, которые заявитель должен представить самостоятельно: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документы, подтверждающие право пользования (владения) жилым помещением, в котором зарегистрирован заявитель и лица, совместно проживающие с ним (договор социального найма, договор найма жилого помещения, договор специализированного найма, ордер);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правоустанавливающие документы на жилое помещение (если право на жилое помещение не зарегистрировано в Едином государственном реестре недвижимости (далее - ЕГРН)), предоставляются оригинал и копия документа.</w:t>
      </w:r>
    </w:p>
    <w:p w:rsidR="00241BD8" w:rsidRDefault="00241BD8">
      <w:pPr>
        <w:pStyle w:val="ConsPlusNormal"/>
        <w:spacing w:before="220"/>
        <w:ind w:firstLine="540"/>
        <w:jc w:val="both"/>
      </w:pPr>
      <w:bookmarkStart w:id="6" w:name="P237"/>
      <w:bookmarkEnd w:id="6"/>
      <w:r>
        <w:t>42. Документы, которые заявитель вправе представить по собственной инициативе: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выписку из ЕГРН о зарегистрированных правах всех членов семьи на объекты недвижимости;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документы, подтверждающие государственную регистрацию актов гражданского состояния (брака (расторжение брака), рождение детей, усыновление (удочерение)).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43. Прием заявления и документов, необходимых для предоставления муниципальной </w:t>
      </w:r>
      <w:r>
        <w:lastRenderedPageBreak/>
        <w:t>услуги, по выбору заявителя с учетом места его жительства или места его пребывания не предусмотрен.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44. Способы установления личности (идентификации) заявителя и его представителя определены в </w:t>
      </w:r>
      <w:hyperlink w:anchor="P105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45. Жилищное управление отказывает в приеме документов при наличии одного из оснований, указанных в </w:t>
      </w:r>
      <w:hyperlink w:anchor="P114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46.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47. Принятое заявление регистрируется в журнале регистрации входящих писем и заявлений граждан.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48. Срок регистрации заявления и документов в жилищном управлении составляет 1 рабочий день.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 xml:space="preserve">49.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237">
        <w:r>
          <w:rPr>
            <w:color w:val="0000FF"/>
          </w:rPr>
          <w:t>пункте 42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50. Специалист жилищного управления, ответственный за подготовку межведомственного запроса, подготавливает и направляет (в том числе с использованием СМЭВ) запрос о представлении в жилищное управление документов (их копий или информации, содержащейся в них), предусмотренных пунктом 42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51. Перечень запрашиваемых документов, необходимых для предоставления варианта муниципальной услуги: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сведения о государственной регистрации актов гражданского состояния - о государственной регистрации брака (расторжении брака), о рождении детей, об усыновлении (удочерении). Сведения содержатся в государственном информационном ресурсе "Единый государственный реестр записей актов гражданского состояния" (далее - ЕГР ЗАГС);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выписка из ЕГРН о правах отдельного лица на имевшиеся/имеющиеся у него объекты недвижимости, выписка из ЕГРН об объектах недвижимости.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по Белгородской области;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сведения о регистрации по месту жительства. Запрос направляется в МВД России.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52.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lastRenderedPageBreak/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12">
        <w:r>
          <w:rPr>
            <w:color w:val="0000FF"/>
          </w:rPr>
          <w:t>частью 5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53.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54.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55. Получение ответа на межведомственный запрос фиксируется в СМЭВ либо в журнале регистрации межведомственных запросов.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56.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Принятие решения о предоставлении (об отказе</w:t>
      </w:r>
    </w:p>
    <w:p w:rsidR="00241BD8" w:rsidRDefault="00241BD8">
      <w:pPr>
        <w:pStyle w:val="ConsPlusTitle"/>
        <w:jc w:val="center"/>
      </w:pPr>
      <w:r>
        <w:t>в предоставлении)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 xml:space="preserve">57. Основанием для начала административной процедуры является регистрация заявления и документов, предусмотренных </w:t>
      </w:r>
      <w:hyperlink w:anchor="P234">
        <w:r>
          <w:rPr>
            <w:color w:val="0000FF"/>
          </w:rPr>
          <w:t>пунктом 41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bookmarkStart w:id="7" w:name="P275"/>
      <w:bookmarkEnd w:id="7"/>
      <w:r>
        <w:t>58. Решение о предоставлении муниципальной услуги принимается с участием комиссии по жилищным вопросам при администрации города Белгорода после проведения проверки документов и информации, указанных в заявлении и документах, и при выполнении каждого из следующих критериев принятия решения: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представлены документы, которые заявитель представляет самостоятельно;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представленными документами и сведениями подтверждается право гражданина на предоставление жилого помещения;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lastRenderedPageBreak/>
        <w:t>3) наличие свободного жилого помещения в фонде коммерческого использования администрации города Белгорода.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59. При соблюдении критериев, указанных в </w:t>
      </w:r>
      <w:hyperlink w:anchor="P275">
        <w:r>
          <w:rPr>
            <w:color w:val="0000FF"/>
          </w:rPr>
          <w:t>пункте 58</w:t>
        </w:r>
      </w:hyperlink>
      <w:r>
        <w:t xml:space="preserve"> настоящего административного регламента, и с учетом решения комиссии по жилищным вопросам при администрации города Белгорода специалист жилищного управления, ответственный за рассмотрение представленного пакета документов и подготовку результата предоставления муниципальной услуги, готовит проект распоряжения администрации города Белгорода о предоставлении жилого помещения фонда коммерческого использования.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60. Решение об отказе в предоставлении муниципальной услуги принимается при невыполнении критериев, указанных в пункте 58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61. Специалист жилищного управления готовит уведомление об отказе в предоставлении жилого помещения по договору коммерческого найма.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62. Подписанное руководителем жилищного управления уведомление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63. Срок принятия решения о предоставлении (об отказе в предоставлении) муниципальной услуги составляет 20 рабочих дней с момента поступления в жилищное управление заявления и документов, необходимых для предоставления муниципальной услуги.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64. Основанием для выполнения административной процедуры является подписанное главой администрации города Белгорода распоряжение о предоставлении жилого помещения фонда коммерческого использования.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65. Специалист жилищного управления готовит письменное уведомление о предоставлении жилого помещения по договору коммерческого найма.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66. Результат муниципальной услуги предоставляется по выбору заявителя лично в жилищном управлении или МФЦ, направляется почтовым отправлением.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фиксируется на бумажном носителе.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67. Срок предоставления заявителю результата муниципальной услуги исчисляется со дня подписания распоряжения администрации города Белгорода о предоставлении жилого помещения фонда коммерческого использования и составляет 3 рабочих дня.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68.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Вариант 2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69. Результатом предоставления варианта муниципальной услуги является решение о предоставлении жилого помещения по договору аренды.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70. Перечень административных процедур в соответствии с вариантом предоставления муниципальной услуги: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1) прием заявления и документов и (или) информации, необходимых для предоставления </w:t>
      </w:r>
      <w:r>
        <w:lastRenderedPageBreak/>
        <w:t>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межведомственное информационное взаимодействие;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принятие решения о предоставлении (об отказе в предоставлении)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4) предоставление результата муниципальной услуги.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71. Максимальный срок предоставления варианта муниципальной услуги составляет 20 рабочих дней.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41BD8" w:rsidRDefault="00241BD8">
      <w:pPr>
        <w:pStyle w:val="ConsPlusTitle"/>
        <w:jc w:val="center"/>
      </w:pPr>
      <w:r>
        <w:t>для предоставления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72. Основанием для начала административной процедуры является представление заявителем в жилищное управление лично либо в виде почтового отправления, либо через МФЦ: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1) </w:t>
      </w:r>
      <w:hyperlink w:anchor="P502">
        <w:r>
          <w:rPr>
            <w:color w:val="0000FF"/>
          </w:rPr>
          <w:t>заявления</w:t>
        </w:r>
      </w:hyperlink>
      <w:r>
        <w:t xml:space="preserve"> по форме согласно приложению 2 к настоящему административному регламенту.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Заявление представляется представителем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 представителя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241BD8" w:rsidRDefault="00241BD8">
      <w:pPr>
        <w:pStyle w:val="ConsPlusNormal"/>
        <w:spacing w:before="220"/>
        <w:ind w:firstLine="540"/>
        <w:jc w:val="both"/>
      </w:pPr>
      <w:bookmarkStart w:id="8" w:name="P312"/>
      <w:bookmarkEnd w:id="8"/>
      <w:r>
        <w:t>73. Документы, которые заявитель должен представить самостоятельно: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документы, подтверждающие право пользования (владения) жилым помещением, в котором зарегистрирован заявитель и лица, совместно проживающие с ним (договор социального найма, договор найма жилого помещения, договор специализированного найма, ордер);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правоустанавливающие документы на жилое помещение (если право на жилое помещение не зарегистрировано в Едином государственном реестре недвижимости (далее - ЕГРН)), предоставляются оригинал и копия документа;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трудовая книжка гражданина, которому предоставляется жилое помещение фонда коммерческого использования, предоставляется заверенная по месту работы копия.</w:t>
      </w:r>
    </w:p>
    <w:p w:rsidR="00241BD8" w:rsidRDefault="00241BD8">
      <w:pPr>
        <w:pStyle w:val="ConsPlusNormal"/>
        <w:spacing w:before="220"/>
        <w:ind w:firstLine="540"/>
        <w:jc w:val="both"/>
      </w:pPr>
      <w:bookmarkStart w:id="9" w:name="P316"/>
      <w:bookmarkEnd w:id="9"/>
      <w:r>
        <w:t>74. Документы, которые заявитель вправе представить по собственной инициативе: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выписки из ЕГРН о зарегистрированных правах всех членов семьи на объекты недвижимости;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документы, подтверждающие государственную регистрацию актов гражданского состояния (брака (расторжение брака), рождение детей, усыновление (удочерение));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выписка из Единого государственного реестра юридических лиц.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75. Прием заявления и документов, необходимых для предоставления муниципальной услуги, по выбору заявителя с учетом места его жительства или места его пребывания не предусмотрен.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76. Способы установления личности (идентификации) заявителя и его представителя определены в </w:t>
      </w:r>
      <w:hyperlink w:anchor="P105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lastRenderedPageBreak/>
        <w:t xml:space="preserve">77. Жилищное управление отказывает в приеме документов при наличии одного из оснований, указанных в </w:t>
      </w:r>
      <w:hyperlink w:anchor="P114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78. Решение об отказе в приеме документов, содержащее дату, номер и основание отказа, в течение 1 рабочего дня выдается (направляется) заявителю.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79. Принятое заявление регистрируется в журнале регистрации входящих писем и заявлений граждан.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80. Срок регистрации заявления и документов в жилищном управлении составляет 1 рабочий день.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Межведомственное информационное взаимодействие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 xml:space="preserve">81.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316">
        <w:r>
          <w:rPr>
            <w:color w:val="0000FF"/>
          </w:rPr>
          <w:t>пункте 74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82. Специалист жилищного управления, ответственный за подготовку межведомственного запроса, подготавливает и направляет (в том числе с использованием СМЭВ) запрос о представлении в жилищное управление документов (их копий или информации, содержащейся в них), предусмотренных пунктом 74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83. Перечень запрашиваемых документов, необходимых для предоставления варианта муниципальной услуги: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сведения о государственной регистрации актов гражданского состояния - о государственной регистрации брака (расторжении брака), о рождении детей, об усыновлении (удочерении). Сведения содержатся в государственном информационном ресурсе "Единый государственный реестр записей актов гражданского состояния" (далее - ЕГР ЗАГС);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выписка из ЕГРН о правах отдельного лица на имевшиеся/имеющиеся у него объекты недвижимости, выписка из ЕГРН об объектах недвижимости.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по Белгородской области;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- сведения о регистрации по месту жительства. Запрос направляется в МВД России.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84. 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сведения: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наименование органа, направляющего межведомственный запрос;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наименование органа или организации, в адрес которых направляется межведомственный запрос;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5) 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</w:t>
      </w:r>
      <w:r>
        <w:lastRenderedPageBreak/>
        <w:t>нормативными правовыми актами как необходимые для представления таких документов и (или) информации;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6) контактную информацию для направления ответа на межведомственный запрос;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7) дату направления межведомственного запроса;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9) информацию о факте получения согласия, предусмотренного </w:t>
      </w:r>
      <w:hyperlink r:id="rId13">
        <w:r>
          <w:rPr>
            <w:color w:val="0000FF"/>
          </w:rPr>
          <w:t>частью 5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85.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86.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органы (организации).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87. Получение ответа на межведомственный запрос фиксируется в СМЭВ либо в журнале регистрации межведомственных запросов.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88.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Принятие решения о предоставлении</w:t>
      </w:r>
    </w:p>
    <w:p w:rsidR="00241BD8" w:rsidRDefault="00241BD8">
      <w:pPr>
        <w:pStyle w:val="ConsPlusTitle"/>
        <w:jc w:val="center"/>
      </w:pPr>
      <w:r>
        <w:t>(об отказе в предоставлении)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 xml:space="preserve">89. Основанием для начала административной процедуры является регистрация заявления и документов, предусмотренных </w:t>
      </w:r>
      <w:hyperlink w:anchor="P312">
        <w:r>
          <w:rPr>
            <w:color w:val="0000FF"/>
          </w:rPr>
          <w:t>пунктом 73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bookmarkStart w:id="10" w:name="P355"/>
      <w:bookmarkEnd w:id="10"/>
      <w:r>
        <w:t>90. Решение о предоставлении муниципальной услуги принимается с участием комиссии по жилищным вопросам при администрации города Белгорода после проведения проверки документов и информации, указанных в заявлении и документах, и при выполнении каждого из следующих критериев принятия решения: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представлены документы, которые заявитель должен представить самостоятельно;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представленными документами и сведениями подтверждается право гражданина на предоставление жилого помещения;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наличие свободного жилого помещения в фонде коммерческого использования администрации города Белгорода.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91. При соблюдении критериев, указанных в </w:t>
      </w:r>
      <w:hyperlink w:anchor="P355">
        <w:r>
          <w:rPr>
            <w:color w:val="0000FF"/>
          </w:rPr>
          <w:t>пункте 90</w:t>
        </w:r>
      </w:hyperlink>
      <w:r>
        <w:t xml:space="preserve"> настоящего административного регламента, и с учетом решения комиссии по жилищным вопросам при администрации города </w:t>
      </w:r>
      <w:r>
        <w:lastRenderedPageBreak/>
        <w:t>Белгорода специалист жилищного управления, ответственный за рассмотрение представленного пакета документов и подготовку результата предоставления муниципальной услуги, готовит проект распоряжения администрации города Белгорода о предоставлении жилого помещения фонда коммерческого использования.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92. Решение об отказе в предоставлении муниципальной услуги принимается при невыполнении критериев, указанных в пункте 90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93. Специалист жилищного управления готовит уведомление об отказе в предоставлении жилого помещения по договору аренды.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94. Подписанное руководителем жилищного управления уведомление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95. Срок принятия решения о предоставлении (об отказе в предоставлении) муниципальной услуги составляет 20 рабочих дней с момента поступления в жилищное управление заявления и документов, необходимых для предоставления муниципальной услуги.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96. Основанием для выполнения административной процедуры является подписанное главой администрации города Белгорода распоряжение о предоставлении жилого помещения фонда коммерческого использования.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97. Специалист жилищного управления готовит письменное уведомление о предоставлении жилого помещения по договору аренды.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98. Результат муниципальной услуги предоставляется по выбору заявителя лично в жилищном управлении или МФЦ, направляется почтовым отправлением.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фиксируется на бумажном носителе.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99. Срок предоставления заявителю результата муниципальной услуги исчисляется со дня подписания распоряжения администрации города Белгорода о предоставлении жилого помещения фонда коммерческого использования и составляет 3 рабочих дня.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100.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Вариант 3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101. Результатом предоставления варианта муниципальной услуги является исправление допущенных опечаток и (или) ошибок в выданных в результате предоставления муниципальной услуги документах.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102. Вариант предоставления муниципальной услуги включает в себя следующие административные процедуры: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принятие решения о предоставлении (об отказе в предоставлении) муниципальной услуги;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lastRenderedPageBreak/>
        <w:t>3) предоставление результата муниципальной услуги.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103. Максимальный срок предоставления варианта муниципальной услуги составляет 10 рабочих дней.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Прием заявления и документов и (или) информации, необходимых</w:t>
      </w:r>
    </w:p>
    <w:p w:rsidR="00241BD8" w:rsidRDefault="00241BD8">
      <w:pPr>
        <w:pStyle w:val="ConsPlusTitle"/>
        <w:jc w:val="center"/>
      </w:pPr>
      <w:r>
        <w:t>для предоставления варианта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104. Основанием для начала административной процедуры является представление заявителем в жилищное управление лично либо в виде почтового отправления, либо через МФЦ: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1) </w:t>
      </w:r>
      <w:hyperlink w:anchor="P665">
        <w:r>
          <w:rPr>
            <w:color w:val="0000FF"/>
          </w:rPr>
          <w:t>заявления</w:t>
        </w:r>
      </w:hyperlink>
      <w:r>
        <w:t xml:space="preserve"> по форме согласно приложению 3 к настоящему административному регламенту.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Заявление может быть представлено представителем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2) документов, удостоверяющих личность заявителя или представителя заявителя;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3) документов, подтверждающих полномочия представителя заявителя.</w:t>
      </w:r>
    </w:p>
    <w:p w:rsidR="00241BD8" w:rsidRDefault="00241BD8">
      <w:pPr>
        <w:pStyle w:val="ConsPlusNormal"/>
        <w:spacing w:before="220"/>
        <w:ind w:firstLine="540"/>
        <w:jc w:val="both"/>
      </w:pPr>
      <w:bookmarkStart w:id="11" w:name="P391"/>
      <w:bookmarkEnd w:id="11"/>
      <w:r>
        <w:t>105. Документы, которые заявитель должен представить самостоятельно: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1) документы, послужившие основанием для исправления допущенных опечаток и (или) ошибок.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106. Документы, которые заявитель вправе представить по собственной инициативе, отсутствуют.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107. Прием заявления и документов, необходимых для предоставления муниципальной услуги, по выбору заявителя с учетом места его жительства или места его пребывания не предусмотрен.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108. Способы установления личности (идентификации) заявителя и его представителя определены в </w:t>
      </w:r>
      <w:hyperlink w:anchor="P105">
        <w:r>
          <w:rPr>
            <w:color w:val="0000FF"/>
          </w:rPr>
          <w:t>пункте 17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109. Жилищное управление отказывает в приеме заявления и документов при наличии одного из оснований, указанных в </w:t>
      </w:r>
      <w:hyperlink w:anchor="P114">
        <w:r>
          <w:rPr>
            <w:color w:val="0000FF"/>
          </w:rPr>
          <w:t>пункте 18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110. Принятое заявление регистрируется в журнале регистрации входящих писем и заявлений граждан.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111. Срок регистрации заявления и документов в жилищном управлении составляет 1 рабочий день.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Принятие решения о предоставлении</w:t>
      </w:r>
    </w:p>
    <w:p w:rsidR="00241BD8" w:rsidRDefault="00241BD8">
      <w:pPr>
        <w:pStyle w:val="ConsPlusTitle"/>
        <w:jc w:val="center"/>
      </w:pPr>
      <w:r>
        <w:t>(об отказе в предоставлении)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 xml:space="preserve">112. Основанием для начала административной процедуры является регистрация заявления и документов, предусмотренных </w:t>
      </w:r>
      <w:hyperlink w:anchor="P391">
        <w:r>
          <w:rPr>
            <w:color w:val="0000FF"/>
          </w:rPr>
          <w:t>пунктом 105</w:t>
        </w:r>
      </w:hyperlink>
      <w:r>
        <w:t xml:space="preserve"> настоящего административного регламента.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113. Критерием принятия решения о предоставлении муниципальной услуги является наличие опечаток и (или) ошибок в документах, выданных в результате предоставления муниципальной услуги.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114. Жилищное управление обеспечивает исправление допущенных опечаток и (или) ошибок в выданных в результате предоставления муниципальной услуги документах.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lastRenderedPageBreak/>
        <w:t>115. Критерием принятия решения об отказе в предоставлении муниципальной услуги является отсутствие опечаток и (или) ошибок в выданных в результате предоставления муниципальной услуги документах.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116. Решение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117. Срок принятия решения о предоставлении (об отказе в предоставлении) муниципальной услуги составляет 6 рабочих дней с момента поступления всех документов (информации), необходимых для принятия решения, в жилищное управление.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3"/>
      </w:pPr>
      <w:r>
        <w:t>Предоставление результата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118. Основанием для начала выполнения административной процедуры является подписанное распоряжение администрации города Белгорода о предоставлении жилого помещения фонда коммерческого использования с исправленными опечатками и (или) ошибками.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119. Специалист жилищного управления готовит письменное уведомление об исправлении опечаток и (или) ошибок.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120. Результат муниципальной услуги предоставляется по выбору заявителя лично в жилищном управлении или МФЦ, направляется почтовым отправлением.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Факт получения заявителем результата муниципальной услуги фиксируется на бумажном носителе.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121. Срок предоставления заявителю результата муниципальной услуги исчисляется со дня внесения изменений в распоряжение администрации города Белгорода о предоставлении жилого помещения фонда коммерческого использования и составляет 3 рабочих дня.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122. Предоставление жилищным управлением результата предоставления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1"/>
      </w:pPr>
      <w:r>
        <w:t>IV. Формы контроля за исполнением</w:t>
      </w:r>
    </w:p>
    <w:p w:rsidR="00241BD8" w:rsidRDefault="00241BD8">
      <w:pPr>
        <w:pStyle w:val="ConsPlusTitle"/>
        <w:jc w:val="center"/>
      </w:pPr>
      <w:r>
        <w:t>административного регламента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241BD8" w:rsidRDefault="00241BD8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241BD8" w:rsidRDefault="00241BD8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241BD8" w:rsidRDefault="00241BD8">
      <w:pPr>
        <w:pStyle w:val="ConsPlusTitle"/>
        <w:jc w:val="center"/>
      </w:pPr>
      <w:r>
        <w:t>актов, устанавливающих требования к предоставлению</w:t>
      </w:r>
    </w:p>
    <w:p w:rsidR="00241BD8" w:rsidRDefault="00241BD8">
      <w:pPr>
        <w:pStyle w:val="ConsPlusTitle"/>
        <w:jc w:val="center"/>
      </w:pPr>
      <w:r>
        <w:t>муниципальной услуги, а также принятием ими решений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123. Текущий контроль осуществляется путем проведения должностным лицом жилищного управления, ответственным за организацию работы по предоставлению муниципальной услуги, проверок соблюдения и исполнения ответственными специалистами жилищного управления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Периодичность осуществления текущего контроля устанавливается руководителем жилищного управления.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Порядок и периодичность осуществления плановых и внеплановых</w:t>
      </w:r>
    </w:p>
    <w:p w:rsidR="00241BD8" w:rsidRDefault="00241BD8">
      <w:pPr>
        <w:pStyle w:val="ConsPlusTitle"/>
        <w:jc w:val="center"/>
      </w:pPr>
      <w:r>
        <w:t>проверок полноты и качества предоставления муниципальной</w:t>
      </w:r>
    </w:p>
    <w:p w:rsidR="00241BD8" w:rsidRDefault="00241BD8">
      <w:pPr>
        <w:pStyle w:val="ConsPlusTitle"/>
        <w:jc w:val="center"/>
      </w:pPr>
      <w:r>
        <w:lastRenderedPageBreak/>
        <w:t>услуги, в том числе порядок и формы контроля за полнотой</w:t>
      </w:r>
    </w:p>
    <w:p w:rsidR="00241BD8" w:rsidRDefault="00241BD8">
      <w:pPr>
        <w:pStyle w:val="ConsPlusTitle"/>
        <w:jc w:val="center"/>
      </w:pPr>
      <w:r>
        <w:t>и качеством предоставления 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124. Контроль за полнотой и качеством предоставления жилищным управлением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(бездействия) должностных лиц жилищного управления.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125. Проверки полноты и качества предоставления муниципальной услуги осуществляются на основании приказов жилищного управления.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Плановые проверки осуществляются на основании полугодовых или годовых планов работы жилищного управления.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Внеплановые проверки проводятся в случае необходимости проверки устранения ранее выявленных нарушений, а также при поступлении в жилищное управление обращений граждан и организаций, связанных с нарушениями при предоставлении муниципальной услуги.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Ответственность должностных лиц органа, предоставляющего</w:t>
      </w:r>
    </w:p>
    <w:p w:rsidR="00241BD8" w:rsidRDefault="00241BD8">
      <w:pPr>
        <w:pStyle w:val="ConsPlusTitle"/>
        <w:jc w:val="center"/>
      </w:pPr>
      <w:r>
        <w:t>муниципальную услугу, за решения и действия (бездействие),</w:t>
      </w:r>
    </w:p>
    <w:p w:rsidR="00241BD8" w:rsidRDefault="00241BD8">
      <w:pPr>
        <w:pStyle w:val="ConsPlusTitle"/>
        <w:jc w:val="center"/>
      </w:pPr>
      <w:r>
        <w:t>принимаемые (осуществляемые) ими в ходе предоставления</w:t>
      </w:r>
    </w:p>
    <w:p w:rsidR="00241BD8" w:rsidRDefault="00241BD8">
      <w:pPr>
        <w:pStyle w:val="ConsPlusTitle"/>
        <w:jc w:val="center"/>
      </w:pPr>
      <w:r>
        <w:t>муниципальной услуги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126.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241BD8" w:rsidRDefault="00241BD8">
      <w:pPr>
        <w:pStyle w:val="ConsPlusTitle"/>
        <w:jc w:val="center"/>
      </w:pPr>
      <w:r>
        <w:t>контроля за предоставлением муниципальной услуги, в том</w:t>
      </w:r>
    </w:p>
    <w:p w:rsidR="00241BD8" w:rsidRDefault="00241BD8">
      <w:pPr>
        <w:pStyle w:val="ConsPlusTitle"/>
        <w:jc w:val="center"/>
      </w:pPr>
      <w:r>
        <w:t>числе со стороны граждан, их объединений и организаций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127.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жилищное управление,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241BD8" w:rsidRDefault="00241BD8">
      <w:pPr>
        <w:pStyle w:val="ConsPlusTitle"/>
        <w:jc w:val="center"/>
      </w:pPr>
      <w:r>
        <w:t>и действий (бездействия) органа, предоставляющего</w:t>
      </w:r>
    </w:p>
    <w:p w:rsidR="00241BD8" w:rsidRDefault="00241BD8">
      <w:pPr>
        <w:pStyle w:val="ConsPlusTitle"/>
        <w:jc w:val="center"/>
      </w:pPr>
      <w:r>
        <w:t>муниципальную услугу, МФЦ, а также их должностных лиц,</w:t>
      </w:r>
    </w:p>
    <w:p w:rsidR="00241BD8" w:rsidRDefault="00241BD8">
      <w:pPr>
        <w:pStyle w:val="ConsPlusTitle"/>
        <w:jc w:val="center"/>
      </w:pPr>
      <w:r>
        <w:t>муниципальных служащих, работников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ind w:firstLine="540"/>
        <w:jc w:val="both"/>
      </w:pPr>
      <w:r>
        <w:t>128. 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в местах предоставления муниципальной услуги, на Интернет-сайте, РПГУ.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 xml:space="preserve">129. Жалоба может быть направлена заявителем в письменной форме на бумажном носителе по почте, а также может быть принята при личном приеме заявителя в жилищном </w:t>
      </w:r>
      <w:r>
        <w:lastRenderedPageBreak/>
        <w:t>управлении либо в администрации города Белгорода, либо в МФЦ.</w:t>
      </w:r>
    </w:p>
    <w:p w:rsidR="00241BD8" w:rsidRDefault="00241BD8">
      <w:pPr>
        <w:pStyle w:val="ConsPlusNormal"/>
        <w:spacing w:before="220"/>
        <w:ind w:firstLine="540"/>
        <w:jc w:val="both"/>
      </w:pPr>
      <w:r>
        <w:t>В электронном виде жалоба может быть подана заявителем посредством Интернет-сайта, через систему досудебного обжалования с использованием информационно-телекоммуникационной сети Интернет.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right"/>
      </w:pPr>
      <w:r>
        <w:t>Руководитель жилищного управления</w:t>
      </w:r>
    </w:p>
    <w:p w:rsidR="00241BD8" w:rsidRDefault="00241BD8">
      <w:pPr>
        <w:pStyle w:val="ConsPlusNormal"/>
        <w:jc w:val="right"/>
      </w:pPr>
      <w:r>
        <w:t>А.С.СЕРГЕЕВ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right"/>
        <w:outlineLvl w:val="1"/>
      </w:pPr>
      <w:r>
        <w:t>Приложение 1</w:t>
      </w:r>
    </w:p>
    <w:p w:rsidR="00241BD8" w:rsidRDefault="00241BD8">
      <w:pPr>
        <w:pStyle w:val="ConsPlusNormal"/>
        <w:jc w:val="right"/>
      </w:pPr>
      <w:r>
        <w:t>к административному регламенту</w:t>
      </w:r>
    </w:p>
    <w:p w:rsidR="00241BD8" w:rsidRDefault="00241BD8">
      <w:pPr>
        <w:pStyle w:val="ConsPlusNormal"/>
        <w:jc w:val="right"/>
      </w:pPr>
      <w:r>
        <w:t>предоставления муниципальной услуги</w:t>
      </w:r>
    </w:p>
    <w:p w:rsidR="00241BD8" w:rsidRDefault="00241BD8">
      <w:pPr>
        <w:pStyle w:val="ConsPlusNormal"/>
        <w:jc w:val="right"/>
      </w:pPr>
      <w:r>
        <w:t>"Предоставление жилого помещения по договору</w:t>
      </w:r>
    </w:p>
    <w:p w:rsidR="00241BD8" w:rsidRDefault="00241BD8">
      <w:pPr>
        <w:pStyle w:val="ConsPlusNormal"/>
        <w:jc w:val="right"/>
      </w:pPr>
      <w:r>
        <w:t>коммерческого найма (аренды) муниципального</w:t>
      </w:r>
    </w:p>
    <w:p w:rsidR="00241BD8" w:rsidRDefault="00241BD8">
      <w:pPr>
        <w:pStyle w:val="ConsPlusNormal"/>
        <w:jc w:val="right"/>
      </w:pPr>
      <w:r>
        <w:t>жилищного фонда коммерческого использования"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Title"/>
        <w:jc w:val="center"/>
      </w:pPr>
      <w:bookmarkStart w:id="12" w:name="P478"/>
      <w:bookmarkEnd w:id="12"/>
      <w:r>
        <w:t>Перечень</w:t>
      </w:r>
    </w:p>
    <w:p w:rsidR="00241BD8" w:rsidRDefault="00241BD8">
      <w:pPr>
        <w:pStyle w:val="ConsPlusTitle"/>
        <w:jc w:val="center"/>
      </w:pPr>
      <w:r>
        <w:t>признаков, определяющих вариант предоставления муниципальной</w:t>
      </w:r>
    </w:p>
    <w:p w:rsidR="00241BD8" w:rsidRDefault="00241BD8">
      <w:pPr>
        <w:pStyle w:val="ConsPlusTitle"/>
        <w:jc w:val="center"/>
      </w:pPr>
      <w:r>
        <w:t>услуги "Предоставление жилого помещения по договору</w:t>
      </w:r>
    </w:p>
    <w:p w:rsidR="00241BD8" w:rsidRDefault="00241BD8">
      <w:pPr>
        <w:pStyle w:val="ConsPlusTitle"/>
        <w:jc w:val="center"/>
      </w:pPr>
      <w:r>
        <w:t>коммерческого найма (аренды) муниципального</w:t>
      </w:r>
    </w:p>
    <w:p w:rsidR="00241BD8" w:rsidRDefault="00241BD8">
      <w:pPr>
        <w:pStyle w:val="ConsPlusTitle"/>
        <w:jc w:val="center"/>
      </w:pPr>
      <w:r>
        <w:t>жилищного фонда коммерческого использования"</w:t>
      </w:r>
    </w:p>
    <w:p w:rsidR="00241BD8" w:rsidRDefault="00241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4989"/>
      </w:tblGrid>
      <w:tr w:rsidR="00241BD8">
        <w:tc>
          <w:tcPr>
            <w:tcW w:w="3969" w:type="dxa"/>
          </w:tcPr>
          <w:p w:rsidR="00241BD8" w:rsidRDefault="00241BD8">
            <w:pPr>
              <w:pStyle w:val="ConsPlusNormal"/>
              <w:jc w:val="center"/>
            </w:pPr>
            <w:r>
              <w:t>Признак заявителя</w:t>
            </w:r>
          </w:p>
        </w:tc>
        <w:tc>
          <w:tcPr>
            <w:tcW w:w="4989" w:type="dxa"/>
            <w:vAlign w:val="bottom"/>
          </w:tcPr>
          <w:p w:rsidR="00241BD8" w:rsidRDefault="00241BD8">
            <w:pPr>
              <w:pStyle w:val="ConsPlusNormal"/>
              <w:jc w:val="center"/>
            </w:pPr>
            <w:r>
              <w:t>Значения признака заявителя (круг заявителей)</w:t>
            </w:r>
          </w:p>
        </w:tc>
      </w:tr>
      <w:tr w:rsidR="00241BD8">
        <w:tc>
          <w:tcPr>
            <w:tcW w:w="3969" w:type="dxa"/>
            <w:vMerge w:val="restart"/>
          </w:tcPr>
          <w:p w:rsidR="00241BD8" w:rsidRDefault="00241BD8">
            <w:pPr>
              <w:pStyle w:val="ConsPlusNormal"/>
            </w:pPr>
            <w:r>
              <w:t>Категория заявителей</w:t>
            </w:r>
          </w:p>
        </w:tc>
        <w:tc>
          <w:tcPr>
            <w:tcW w:w="4989" w:type="dxa"/>
            <w:vAlign w:val="bottom"/>
          </w:tcPr>
          <w:p w:rsidR="00241BD8" w:rsidRDefault="00241BD8">
            <w:pPr>
              <w:pStyle w:val="ConsPlusNormal"/>
            </w:pPr>
            <w:r>
              <w:t>1. Физические лица, не имеющие жилых помещений в городе на праве собственности либо в пользовании по договору социального найма, а также граждане, проживающие в жилом помещении, принадлежащем им на праве собственности либо занимаемом ими по договору социального найма, либо вселенные в это помещение в качестве члена семьи собственника (нанимателя), с общей площадью, приходящейся на одного человека, менее учетной нормы, установленной решением Белгородского городского Совета</w:t>
            </w:r>
          </w:p>
        </w:tc>
      </w:tr>
      <w:tr w:rsidR="00241BD8">
        <w:tc>
          <w:tcPr>
            <w:tcW w:w="3969" w:type="dxa"/>
            <w:vMerge/>
          </w:tcPr>
          <w:p w:rsidR="00241BD8" w:rsidRDefault="00241BD8">
            <w:pPr>
              <w:pStyle w:val="ConsPlusNormal"/>
            </w:pPr>
          </w:p>
        </w:tc>
        <w:tc>
          <w:tcPr>
            <w:tcW w:w="4989" w:type="dxa"/>
          </w:tcPr>
          <w:p w:rsidR="00241BD8" w:rsidRDefault="00241BD8">
            <w:pPr>
              <w:pStyle w:val="ConsPlusNormal"/>
            </w:pPr>
            <w:r>
              <w:t xml:space="preserve">2. Юридические лица (органы государственной власти, государственные и муниципальные учреждения и предприятия), расположенные на территории города Белгорода, - для последующего предоставления жилых помещений фонда коммерческого использования для проживания граждан, состоящих с ними в трудовых отношениях, не обеспеченных по месту работы служебным жилым помещением, жилым помещением в общежитии, не имеющих жилых помещений в городе на праве собственности либо в пользовании по договору социального найма, а также граждан, проживающих в жилом </w:t>
            </w:r>
            <w:r>
              <w:lastRenderedPageBreak/>
              <w:t>помещении, принадлежащем им на праве собственности либо занимаемом по договору социального найма, с общей площадью, приходящейся на одного человека, менее учетной нормы, установленной решением Белгородского городского Совета</w:t>
            </w:r>
          </w:p>
        </w:tc>
      </w:tr>
      <w:tr w:rsidR="00241BD8">
        <w:tc>
          <w:tcPr>
            <w:tcW w:w="3969" w:type="dxa"/>
            <w:vAlign w:val="bottom"/>
          </w:tcPr>
          <w:p w:rsidR="00241BD8" w:rsidRDefault="00241BD8">
            <w:pPr>
              <w:pStyle w:val="ConsPlusNormal"/>
            </w:pPr>
            <w:r>
              <w:lastRenderedPageBreak/>
              <w:t>Варианты предоставления муниципальной услуги</w:t>
            </w:r>
          </w:p>
        </w:tc>
        <w:tc>
          <w:tcPr>
            <w:tcW w:w="4989" w:type="dxa"/>
          </w:tcPr>
          <w:p w:rsidR="00241BD8" w:rsidRDefault="00241BD8">
            <w:pPr>
              <w:pStyle w:val="ConsPlusNormal"/>
            </w:pPr>
            <w:r>
              <w:t>Комбинация значений признаков</w:t>
            </w:r>
          </w:p>
        </w:tc>
      </w:tr>
      <w:tr w:rsidR="00241BD8">
        <w:tc>
          <w:tcPr>
            <w:tcW w:w="3969" w:type="dxa"/>
          </w:tcPr>
          <w:p w:rsidR="00241BD8" w:rsidRDefault="00241BD8">
            <w:pPr>
              <w:pStyle w:val="ConsPlusNormal"/>
            </w:pPr>
            <w:r>
              <w:t>1. Предоставление жилого помещения по договору коммерческого найма</w:t>
            </w:r>
          </w:p>
        </w:tc>
        <w:tc>
          <w:tcPr>
            <w:tcW w:w="4989" w:type="dxa"/>
            <w:vAlign w:val="bottom"/>
          </w:tcPr>
          <w:p w:rsidR="00241BD8" w:rsidRDefault="00241BD8">
            <w:pPr>
              <w:pStyle w:val="ConsPlusNormal"/>
            </w:pPr>
            <w:r>
              <w:t>Физические лица, не имеющие жилых помещений в городе на праве собственности либо в пользовании по договору социального найма, а также граждане, проживающие в жилом помещении, принадлежащем им на праве собственности либо занимаемом ими по договору социального найма, либо вселенные в это помещение в качестве члена семьи собственника (нанимателя), с общей площадью, приходящейся на одного человека, менее учетной нормы, установленной решением Белгородского городского Совета</w:t>
            </w:r>
          </w:p>
        </w:tc>
      </w:tr>
      <w:tr w:rsidR="00241BD8">
        <w:tc>
          <w:tcPr>
            <w:tcW w:w="3969" w:type="dxa"/>
          </w:tcPr>
          <w:p w:rsidR="00241BD8" w:rsidRDefault="00241BD8">
            <w:pPr>
              <w:pStyle w:val="ConsPlusNormal"/>
            </w:pPr>
            <w:r>
              <w:t>2. Предоставление жилого помещения по договору аренды</w:t>
            </w:r>
          </w:p>
        </w:tc>
        <w:tc>
          <w:tcPr>
            <w:tcW w:w="4989" w:type="dxa"/>
          </w:tcPr>
          <w:p w:rsidR="00241BD8" w:rsidRDefault="00241BD8">
            <w:pPr>
              <w:pStyle w:val="ConsPlusNormal"/>
            </w:pPr>
            <w:r>
              <w:t>Юридические лица (органы государственной власти, государственные и муниципальные учреждения и предприятия), расположенные на территории города Белгорода, - для последующего предоставления жилых помещений фонда коммерческого использования для проживания граждан, состоящих с ними в трудовых отношениях, не обеспеченных по месту работы служебным жилым помещением, жилым помещением в общежитии, не имеющих жилых помещений в городе на праве собственности либо в пользовании по договору социального найма, а также граждан, проживающих в жилом помещении, принадлежащем им на праве собственности либо занимаемом по договору социального найма, с общей площадью, приходящейся на одного человека, менее учетной нормы, установленной решением Белгородского городского Совета</w:t>
            </w:r>
          </w:p>
        </w:tc>
      </w:tr>
      <w:tr w:rsidR="00241BD8">
        <w:tc>
          <w:tcPr>
            <w:tcW w:w="3969" w:type="dxa"/>
            <w:vAlign w:val="bottom"/>
          </w:tcPr>
          <w:p w:rsidR="00241BD8" w:rsidRDefault="00241BD8">
            <w:pPr>
              <w:pStyle w:val="ConsPlusNormal"/>
            </w:pPr>
            <w:r>
              <w:t>3. 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4989" w:type="dxa"/>
            <w:vAlign w:val="bottom"/>
          </w:tcPr>
          <w:p w:rsidR="00241BD8" w:rsidRDefault="00241BD8">
            <w:pPr>
              <w:pStyle w:val="ConsPlusNormal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ошибками</w:t>
            </w:r>
          </w:p>
        </w:tc>
      </w:tr>
    </w:tbl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right"/>
        <w:outlineLvl w:val="1"/>
      </w:pPr>
      <w:bookmarkStart w:id="13" w:name="P502"/>
      <w:bookmarkEnd w:id="13"/>
      <w:r>
        <w:t>Приложение 2</w:t>
      </w:r>
    </w:p>
    <w:p w:rsidR="00241BD8" w:rsidRDefault="00241BD8">
      <w:pPr>
        <w:pStyle w:val="ConsPlusNormal"/>
        <w:jc w:val="right"/>
      </w:pPr>
      <w:r>
        <w:t>к административному регламенту</w:t>
      </w:r>
    </w:p>
    <w:p w:rsidR="00241BD8" w:rsidRDefault="00241BD8">
      <w:pPr>
        <w:pStyle w:val="ConsPlusNormal"/>
        <w:jc w:val="right"/>
      </w:pPr>
      <w:r>
        <w:lastRenderedPageBreak/>
        <w:t>предоставления муниципальной услуги</w:t>
      </w:r>
    </w:p>
    <w:p w:rsidR="00241BD8" w:rsidRDefault="00241BD8">
      <w:pPr>
        <w:pStyle w:val="ConsPlusNormal"/>
        <w:jc w:val="right"/>
      </w:pPr>
      <w:r>
        <w:t>"Предоставление жилого помещения по договору</w:t>
      </w:r>
    </w:p>
    <w:p w:rsidR="00241BD8" w:rsidRDefault="00241BD8">
      <w:pPr>
        <w:pStyle w:val="ConsPlusNormal"/>
        <w:jc w:val="right"/>
      </w:pPr>
      <w:r>
        <w:t>коммерческого найма (аренды) муниципального</w:t>
      </w:r>
    </w:p>
    <w:p w:rsidR="00241BD8" w:rsidRDefault="00241BD8">
      <w:pPr>
        <w:pStyle w:val="ConsPlusNormal"/>
        <w:jc w:val="right"/>
      </w:pPr>
      <w:r>
        <w:t>жилищного фонда коммерческого использования"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right"/>
      </w:pPr>
      <w:r>
        <w:t>"Форма"</w:t>
      </w:r>
    </w:p>
    <w:p w:rsidR="00241BD8" w:rsidRDefault="00241BD8">
      <w:pPr>
        <w:pStyle w:val="ConsPlusNormal"/>
        <w:jc w:val="both"/>
      </w:pPr>
    </w:p>
    <w:tbl>
      <w:tblPr>
        <w:tblW w:w="0" w:type="auto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3"/>
        <w:gridCol w:w="685"/>
        <w:gridCol w:w="567"/>
        <w:gridCol w:w="861"/>
        <w:gridCol w:w="3472"/>
        <w:gridCol w:w="647"/>
        <w:gridCol w:w="508"/>
      </w:tblGrid>
      <w:tr w:rsidR="00241BD8">
        <w:tc>
          <w:tcPr>
            <w:tcW w:w="4436" w:type="dxa"/>
            <w:gridSpan w:val="4"/>
            <w:tcBorders>
              <w:top w:val="nil"/>
              <w:bottom w:val="nil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4627" w:type="dxa"/>
            <w:gridSpan w:val="3"/>
            <w:tcBorders>
              <w:top w:val="nil"/>
              <w:bottom w:val="nil"/>
            </w:tcBorders>
          </w:tcPr>
          <w:p w:rsidR="00241BD8" w:rsidRDefault="00241BD8">
            <w:pPr>
              <w:pStyle w:val="ConsPlusNormal"/>
              <w:jc w:val="center"/>
              <w:outlineLvl w:val="2"/>
            </w:pPr>
            <w:r>
              <w:t>Главе администрации</w:t>
            </w:r>
          </w:p>
          <w:p w:rsidR="00241BD8" w:rsidRDefault="00241BD8">
            <w:pPr>
              <w:pStyle w:val="ConsPlusNormal"/>
              <w:jc w:val="center"/>
            </w:pPr>
            <w:r>
              <w:t>города Белгорода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</w:pPr>
            <w:r>
              <w:t>от Ф.И.О. заявителя ___________________</w:t>
            </w:r>
          </w:p>
          <w:p w:rsidR="00241BD8" w:rsidRDefault="00241BD8">
            <w:pPr>
              <w:pStyle w:val="ConsPlusNormal"/>
            </w:pPr>
            <w:r>
              <w:t>____________________________________</w:t>
            </w:r>
          </w:p>
          <w:p w:rsidR="00241BD8" w:rsidRDefault="00241BD8">
            <w:pPr>
              <w:pStyle w:val="ConsPlusNormal"/>
            </w:pPr>
            <w:r>
              <w:t>адрес регистрации по месту</w:t>
            </w:r>
          </w:p>
          <w:p w:rsidR="00241BD8" w:rsidRDefault="00241BD8">
            <w:pPr>
              <w:pStyle w:val="ConsPlusNormal"/>
            </w:pPr>
            <w:r>
              <w:t>жительства __________________________</w:t>
            </w:r>
          </w:p>
          <w:p w:rsidR="00241BD8" w:rsidRDefault="00241BD8">
            <w:pPr>
              <w:pStyle w:val="ConsPlusNormal"/>
            </w:pPr>
            <w:r>
              <w:t>адрес фактического</w:t>
            </w:r>
          </w:p>
          <w:p w:rsidR="00241BD8" w:rsidRDefault="00241BD8">
            <w:pPr>
              <w:pStyle w:val="ConsPlusNormal"/>
            </w:pPr>
            <w:r>
              <w:t>проживания _________________________</w:t>
            </w:r>
          </w:p>
          <w:p w:rsidR="00241BD8" w:rsidRDefault="00241BD8">
            <w:pPr>
              <w:pStyle w:val="ConsPlusNormal"/>
            </w:pPr>
            <w:r>
              <w:t>телефон _____________________________</w:t>
            </w: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BD8" w:rsidRDefault="00241BD8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  <w:ind w:firstLine="283"/>
              <w:jc w:val="both"/>
            </w:pPr>
            <w:r>
              <w:t>Прошу предоставить жилое помещение муниципального жилищного фонда коммерческого использования по договору коммерческого найма на состав семьи _______ человек: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</w:pPr>
            <w:r>
              <w:t>1. Заявитель ______________________________________________________________</w:t>
            </w:r>
          </w:p>
          <w:p w:rsidR="00241BD8" w:rsidRDefault="00241BD8">
            <w:pPr>
              <w:pStyle w:val="ConsPlusNormal"/>
              <w:jc w:val="center"/>
            </w:pPr>
            <w:r>
              <w:t>(фамилия, имя, отчество (при наличии), дата рождения)</w:t>
            </w:r>
          </w:p>
          <w:p w:rsidR="00241BD8" w:rsidRDefault="00241BD8">
            <w:pPr>
              <w:pStyle w:val="ConsPlusNormal"/>
            </w:pPr>
            <w:r>
              <w:t>Документ, удостоверяющий личность заявителя:</w:t>
            </w:r>
          </w:p>
          <w:p w:rsidR="00241BD8" w:rsidRDefault="00241BD8">
            <w:pPr>
              <w:pStyle w:val="ConsPlusNormal"/>
            </w:pPr>
            <w:r>
              <w:t>Наименование:</w:t>
            </w:r>
          </w:p>
          <w:p w:rsidR="00241BD8" w:rsidRDefault="00241BD8">
            <w:pPr>
              <w:pStyle w:val="ConsPlusNormal"/>
            </w:pPr>
            <w:r>
              <w:t>_________________________________________________________________________</w:t>
            </w:r>
          </w:p>
          <w:p w:rsidR="00241BD8" w:rsidRDefault="00241BD8">
            <w:pPr>
              <w:pStyle w:val="ConsPlusNormal"/>
            </w:pPr>
            <w:r>
              <w:t>Серия, номер ______________ Дата выдачи: ___________________________________</w:t>
            </w:r>
          </w:p>
          <w:p w:rsidR="00241BD8" w:rsidRDefault="00241BD8">
            <w:pPr>
              <w:pStyle w:val="ConsPlusNormal"/>
            </w:pPr>
            <w:r>
              <w:t>Кем выдан: _______________________________________________________________</w:t>
            </w:r>
          </w:p>
          <w:p w:rsidR="00241BD8" w:rsidRDefault="00241BD8">
            <w:pPr>
              <w:pStyle w:val="ConsPlusNormal"/>
            </w:pPr>
            <w:r>
              <w:t>Адрес регистрации по месту жительства: ______________________________________</w:t>
            </w:r>
          </w:p>
          <w:p w:rsidR="00241BD8" w:rsidRDefault="00241BD8">
            <w:pPr>
              <w:pStyle w:val="ConsPlusNormal"/>
            </w:pPr>
            <w:r>
              <w:t>_________________________________________________________________________</w:t>
            </w:r>
          </w:p>
          <w:p w:rsidR="00241BD8" w:rsidRDefault="00241BD8">
            <w:pPr>
              <w:pStyle w:val="ConsPlusNormal"/>
            </w:pPr>
            <w:r>
              <w:t>2. Представитель заявителя: _________________________________________________</w:t>
            </w:r>
          </w:p>
          <w:p w:rsidR="00241BD8" w:rsidRDefault="00241BD8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  <w:p w:rsidR="00241BD8" w:rsidRDefault="00241BD8">
            <w:pPr>
              <w:pStyle w:val="ConsPlusNormal"/>
            </w:pPr>
            <w:r>
              <w:t>Документ, удостоверяющий личность представителя заявителя:</w:t>
            </w:r>
          </w:p>
          <w:p w:rsidR="00241BD8" w:rsidRDefault="00241BD8">
            <w:pPr>
              <w:pStyle w:val="ConsPlusNormal"/>
            </w:pPr>
            <w:r>
              <w:t>Наименование: ____________________________________________________________</w:t>
            </w:r>
          </w:p>
          <w:p w:rsidR="00241BD8" w:rsidRDefault="00241BD8">
            <w:pPr>
              <w:pStyle w:val="ConsPlusNormal"/>
            </w:pPr>
            <w:r>
              <w:t>Серия, номер ______________ Дата выдачи: ___________________________________</w:t>
            </w:r>
          </w:p>
          <w:p w:rsidR="00241BD8" w:rsidRDefault="00241BD8">
            <w:pPr>
              <w:pStyle w:val="ConsPlusNormal"/>
            </w:pPr>
            <w:r>
              <w:t>Документ, подтверждающий полномочия представителя заявителя: _______________</w:t>
            </w:r>
          </w:p>
          <w:p w:rsidR="00241BD8" w:rsidRDefault="00241BD8">
            <w:pPr>
              <w:pStyle w:val="ConsPlusNormal"/>
            </w:pPr>
            <w:r>
              <w:t>_________________________________________________________________________</w:t>
            </w: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2323" w:type="dxa"/>
            <w:tcBorders>
              <w:top w:val="nil"/>
              <w:left w:val="nil"/>
              <w:bottom w:val="nil"/>
            </w:tcBorders>
          </w:tcPr>
          <w:p w:rsidR="00241BD8" w:rsidRDefault="00241BD8">
            <w:pPr>
              <w:pStyle w:val="ConsPlusNormal"/>
            </w:pPr>
            <w:r>
              <w:t>3. Проживает один</w:t>
            </w:r>
          </w:p>
        </w:tc>
        <w:tc>
          <w:tcPr>
            <w:tcW w:w="685" w:type="dxa"/>
            <w:tcBorders>
              <w:top w:val="single" w:sz="4" w:space="0" w:color="auto"/>
              <w:bottom w:val="single" w:sz="4" w:space="0" w:color="auto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4333" w:type="dxa"/>
            <w:gridSpan w:val="2"/>
            <w:tcBorders>
              <w:top w:val="nil"/>
              <w:left w:val="nil"/>
              <w:bottom w:val="nil"/>
            </w:tcBorders>
          </w:tcPr>
          <w:p w:rsidR="00241BD8" w:rsidRDefault="00241BD8">
            <w:pPr>
              <w:pStyle w:val="ConsPlusNormal"/>
              <w:jc w:val="both"/>
            </w:pPr>
            <w:r>
              <w:t>Проживаю совместно с членами семьи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508" w:type="dxa"/>
            <w:tcBorders>
              <w:top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  <w:r>
              <w:t>3. Состою в браке</w:t>
            </w: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  <w:r>
              <w:t>4. Супруг (супруга): ________________________________________________________</w:t>
            </w:r>
          </w:p>
          <w:p w:rsidR="00241BD8" w:rsidRDefault="00241BD8">
            <w:pPr>
              <w:pStyle w:val="ConsPlusNormal"/>
              <w:ind w:left="2551"/>
            </w:pPr>
            <w:r>
              <w:t>(фамилия, имя, отчество (при наличии), дата рождения)</w:t>
            </w:r>
          </w:p>
          <w:p w:rsidR="00241BD8" w:rsidRDefault="00241BD8">
            <w:pPr>
              <w:pStyle w:val="ConsPlusNormal"/>
            </w:pPr>
            <w:r>
              <w:t>Документ, удостоверяющий личность супруга:</w:t>
            </w:r>
          </w:p>
          <w:p w:rsidR="00241BD8" w:rsidRDefault="00241BD8">
            <w:pPr>
              <w:pStyle w:val="ConsPlusNormal"/>
            </w:pPr>
            <w:r>
              <w:t>Наименование: ____________________________________________________________</w:t>
            </w:r>
          </w:p>
          <w:p w:rsidR="00241BD8" w:rsidRDefault="00241BD8">
            <w:pPr>
              <w:pStyle w:val="ConsPlusNormal"/>
            </w:pPr>
            <w:r>
              <w:t>Серия, номер _______________ Дата выдачи: __________________________________</w:t>
            </w:r>
          </w:p>
          <w:p w:rsidR="00241BD8" w:rsidRDefault="00241BD8">
            <w:pPr>
              <w:pStyle w:val="ConsPlusNormal"/>
            </w:pPr>
            <w:r>
              <w:t>Кем выдан: _______________________________________________________________</w:t>
            </w: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2323" w:type="dxa"/>
            <w:tcBorders>
              <w:top w:val="nil"/>
              <w:left w:val="nil"/>
              <w:bottom w:val="nil"/>
            </w:tcBorders>
          </w:tcPr>
          <w:p w:rsidR="00241BD8" w:rsidRDefault="00241BD8">
            <w:pPr>
              <w:pStyle w:val="ConsPlusNormal"/>
            </w:pPr>
            <w:r>
              <w:t>5. Имеются дети</w:t>
            </w:r>
          </w:p>
        </w:tc>
        <w:tc>
          <w:tcPr>
            <w:tcW w:w="685" w:type="dxa"/>
            <w:tcBorders>
              <w:top w:val="single" w:sz="4" w:space="0" w:color="auto"/>
              <w:bottom w:val="single" w:sz="4" w:space="0" w:color="auto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6055" w:type="dxa"/>
            <w:gridSpan w:val="5"/>
            <w:tcBorders>
              <w:top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  <w:r>
              <w:lastRenderedPageBreak/>
              <w:t>ФИО ребенка _____________________________________________________________</w:t>
            </w:r>
          </w:p>
          <w:p w:rsidR="00241BD8" w:rsidRDefault="00241BD8">
            <w:pPr>
              <w:pStyle w:val="ConsPlusNormal"/>
              <w:ind w:left="2268"/>
            </w:pPr>
            <w:r>
              <w:t>(фамилия, имя, отчество (при наличии), дата рождения)</w:t>
            </w:r>
          </w:p>
          <w:p w:rsidR="00241BD8" w:rsidRDefault="00241BD8">
            <w:pPr>
              <w:pStyle w:val="ConsPlusNormal"/>
            </w:pPr>
            <w:r>
              <w:t>Номер актовой записи о рождении _____________ Дата выдачи __________________</w:t>
            </w:r>
          </w:p>
          <w:p w:rsidR="00241BD8" w:rsidRDefault="00241BD8">
            <w:pPr>
              <w:pStyle w:val="ConsPlusNormal"/>
            </w:pPr>
            <w:r>
              <w:t>Место регистрации ________________________________________________________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</w:pPr>
            <w:r>
              <w:t>Полноту и достоверность представленных в запросе сведений подтверждаю.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  <w:jc w:val="both"/>
            </w:pPr>
            <w:r>
              <w:t xml:space="preserve">Даю свое согласие на получение, обработку и передачу моих персональных данных согласно Федеральному </w:t>
            </w:r>
            <w:hyperlink r:id="rId14">
              <w:r>
                <w:rPr>
                  <w:color w:val="0000FF"/>
                </w:rPr>
                <w:t>закону</w:t>
              </w:r>
            </w:hyperlink>
            <w:r>
              <w:t xml:space="preserve"> от 27 июля 2006 года N 152-ФЗ "О персональных данных".</w:t>
            </w: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  <w:jc w:val="both"/>
            </w:pPr>
            <w:r>
              <w:t>Дата ___________________ Подпись заявителя _________________________________</w:t>
            </w:r>
          </w:p>
        </w:tc>
      </w:tr>
    </w:tbl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tbl>
      <w:tblPr>
        <w:tblW w:w="0" w:type="auto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3"/>
        <w:gridCol w:w="345"/>
        <w:gridCol w:w="340"/>
        <w:gridCol w:w="567"/>
        <w:gridCol w:w="468"/>
        <w:gridCol w:w="393"/>
        <w:gridCol w:w="1195"/>
        <w:gridCol w:w="2277"/>
        <w:gridCol w:w="647"/>
        <w:gridCol w:w="508"/>
      </w:tblGrid>
      <w:tr w:rsidR="00241BD8">
        <w:tc>
          <w:tcPr>
            <w:tcW w:w="4436" w:type="dxa"/>
            <w:gridSpan w:val="6"/>
            <w:tcBorders>
              <w:top w:val="nil"/>
              <w:bottom w:val="nil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4627" w:type="dxa"/>
            <w:gridSpan w:val="4"/>
            <w:tcBorders>
              <w:top w:val="nil"/>
              <w:bottom w:val="nil"/>
            </w:tcBorders>
          </w:tcPr>
          <w:p w:rsidR="00241BD8" w:rsidRDefault="00241BD8">
            <w:pPr>
              <w:pStyle w:val="ConsPlusNormal"/>
              <w:jc w:val="center"/>
              <w:outlineLvl w:val="2"/>
            </w:pPr>
            <w:r>
              <w:t>Главе администрации</w:t>
            </w:r>
          </w:p>
          <w:p w:rsidR="00241BD8" w:rsidRDefault="00241BD8">
            <w:pPr>
              <w:pStyle w:val="ConsPlusNormal"/>
              <w:jc w:val="center"/>
            </w:pPr>
            <w:r>
              <w:t>города Белгорода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</w:pPr>
            <w:r>
              <w:t>Наименование</w:t>
            </w:r>
          </w:p>
          <w:p w:rsidR="00241BD8" w:rsidRDefault="00241BD8">
            <w:pPr>
              <w:pStyle w:val="ConsPlusNormal"/>
            </w:pPr>
            <w:r>
              <w:t>юридического лица ___________________</w:t>
            </w:r>
          </w:p>
          <w:p w:rsidR="00241BD8" w:rsidRDefault="00241BD8">
            <w:pPr>
              <w:pStyle w:val="ConsPlusNormal"/>
            </w:pPr>
            <w:r>
              <w:t>____________________________________</w:t>
            </w:r>
          </w:p>
          <w:p w:rsidR="00241BD8" w:rsidRDefault="00241BD8">
            <w:pPr>
              <w:pStyle w:val="ConsPlusNormal"/>
            </w:pPr>
            <w:r>
              <w:t>Юридический адрес __________________</w:t>
            </w:r>
          </w:p>
          <w:p w:rsidR="00241BD8" w:rsidRDefault="00241BD8">
            <w:pPr>
              <w:pStyle w:val="ConsPlusNormal"/>
            </w:pPr>
            <w:r>
              <w:t>____________________________________</w:t>
            </w:r>
          </w:p>
          <w:p w:rsidR="00241BD8" w:rsidRDefault="00241BD8">
            <w:pPr>
              <w:pStyle w:val="ConsPlusNormal"/>
            </w:pPr>
            <w:r>
              <w:t>ИНН _______________________________</w:t>
            </w:r>
          </w:p>
          <w:p w:rsidR="00241BD8" w:rsidRDefault="00241BD8">
            <w:pPr>
              <w:pStyle w:val="ConsPlusNormal"/>
            </w:pPr>
            <w:r>
              <w:t>ОГРН ______________________________</w:t>
            </w:r>
          </w:p>
          <w:p w:rsidR="00241BD8" w:rsidRDefault="00241BD8">
            <w:pPr>
              <w:pStyle w:val="ConsPlusNormal"/>
            </w:pPr>
            <w:r>
              <w:t>Телефон ____________________________</w:t>
            </w: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BD8" w:rsidRDefault="00241BD8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  <w:ind w:firstLine="283"/>
              <w:jc w:val="both"/>
            </w:pPr>
            <w:r>
              <w:t>Прошу предоставить жилое помещение муниципального жилищного фонда коммерческого использования по договору аренды для проживания сотрудника, состоящего в трудовых отношениях с _________________________________________</w:t>
            </w:r>
          </w:p>
          <w:p w:rsidR="00241BD8" w:rsidRDefault="00241BD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241BD8" w:rsidRDefault="00241BD8">
            <w:pPr>
              <w:pStyle w:val="ConsPlusNormal"/>
              <w:jc w:val="center"/>
            </w:pPr>
            <w:r>
              <w:t>(наименование юридического лица)</w:t>
            </w:r>
          </w:p>
          <w:p w:rsidR="00241BD8" w:rsidRDefault="00241BD8">
            <w:pPr>
              <w:pStyle w:val="ConsPlusNormal"/>
            </w:pPr>
            <w:r>
              <w:t>на состав семьи ___________ человек: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</w:pPr>
            <w:r>
              <w:t>1. Сотрудник, которому предоставляется</w:t>
            </w:r>
          </w:p>
          <w:p w:rsidR="00241BD8" w:rsidRDefault="00241BD8">
            <w:pPr>
              <w:pStyle w:val="ConsPlusNormal"/>
            </w:pPr>
            <w:r>
              <w:t>жилое помещение _________________________________________________________</w:t>
            </w:r>
          </w:p>
          <w:p w:rsidR="00241BD8" w:rsidRDefault="00241BD8">
            <w:pPr>
              <w:pStyle w:val="ConsPlusNormal"/>
              <w:jc w:val="center"/>
            </w:pPr>
            <w:r>
              <w:t>(фамилия, имя, отчество (при наличии), дата рождения)</w:t>
            </w:r>
          </w:p>
          <w:p w:rsidR="00241BD8" w:rsidRDefault="00241BD8">
            <w:pPr>
              <w:pStyle w:val="ConsPlusNormal"/>
            </w:pPr>
            <w:r>
              <w:t>Документ, удостоверяющий его личность:</w:t>
            </w:r>
          </w:p>
          <w:p w:rsidR="00241BD8" w:rsidRDefault="00241BD8">
            <w:pPr>
              <w:pStyle w:val="ConsPlusNormal"/>
            </w:pPr>
            <w:r>
              <w:t>Наименование:</w:t>
            </w:r>
          </w:p>
          <w:p w:rsidR="00241BD8" w:rsidRDefault="00241BD8">
            <w:pPr>
              <w:pStyle w:val="ConsPlusNormal"/>
            </w:pPr>
            <w:r>
              <w:t>_________________________________________________________________________</w:t>
            </w:r>
          </w:p>
          <w:p w:rsidR="00241BD8" w:rsidRDefault="00241BD8">
            <w:pPr>
              <w:pStyle w:val="ConsPlusNormal"/>
            </w:pPr>
            <w:r>
              <w:t>Серия, номер _______________ Дата выдачи: __________________________________</w:t>
            </w:r>
          </w:p>
          <w:p w:rsidR="00241BD8" w:rsidRDefault="00241BD8">
            <w:pPr>
              <w:pStyle w:val="ConsPlusNormal"/>
            </w:pPr>
            <w:r>
              <w:t>Кем выдан: _______________________________________________________________</w:t>
            </w:r>
          </w:p>
          <w:p w:rsidR="00241BD8" w:rsidRDefault="00241BD8">
            <w:pPr>
              <w:pStyle w:val="ConsPlusNormal"/>
            </w:pPr>
            <w:r>
              <w:t>Адрес регистрации по месту жительства: ______________________________________</w:t>
            </w:r>
          </w:p>
          <w:p w:rsidR="00241BD8" w:rsidRDefault="00241BD8">
            <w:pPr>
              <w:pStyle w:val="ConsPlusNormal"/>
            </w:pPr>
            <w:r>
              <w:t>_________________________________________________________________________</w:t>
            </w: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2323" w:type="dxa"/>
            <w:tcBorders>
              <w:top w:val="nil"/>
              <w:left w:val="nil"/>
              <w:bottom w:val="nil"/>
            </w:tcBorders>
          </w:tcPr>
          <w:p w:rsidR="00241BD8" w:rsidRDefault="00241BD8">
            <w:pPr>
              <w:pStyle w:val="ConsPlusNormal"/>
            </w:pPr>
            <w:r>
              <w:t>2. Проживает один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4333" w:type="dxa"/>
            <w:gridSpan w:val="4"/>
            <w:tcBorders>
              <w:top w:val="nil"/>
              <w:left w:val="nil"/>
              <w:bottom w:val="nil"/>
            </w:tcBorders>
          </w:tcPr>
          <w:p w:rsidR="00241BD8" w:rsidRDefault="00241BD8">
            <w:pPr>
              <w:pStyle w:val="ConsPlusNormal"/>
              <w:jc w:val="both"/>
            </w:pPr>
            <w:r>
              <w:t>Проживает совместно с членами семьи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508" w:type="dxa"/>
            <w:tcBorders>
              <w:top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2323" w:type="dxa"/>
            <w:tcBorders>
              <w:top w:val="nil"/>
              <w:left w:val="nil"/>
              <w:bottom w:val="nil"/>
            </w:tcBorders>
          </w:tcPr>
          <w:p w:rsidR="00241BD8" w:rsidRDefault="00241BD8">
            <w:pPr>
              <w:pStyle w:val="ConsPlusNormal"/>
            </w:pPr>
            <w:r>
              <w:t>3. Состоит в браке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6055" w:type="dxa"/>
            <w:gridSpan w:val="7"/>
            <w:tcBorders>
              <w:top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  <w:r>
              <w:t>4. Супруг (супруга): ________________________________________________________</w:t>
            </w:r>
          </w:p>
          <w:p w:rsidR="00241BD8" w:rsidRDefault="00241BD8">
            <w:pPr>
              <w:pStyle w:val="ConsPlusNormal"/>
              <w:ind w:left="2551"/>
            </w:pPr>
            <w:r>
              <w:t>(фамилия, имя, отчество (при наличии), дата рождения)</w:t>
            </w:r>
          </w:p>
          <w:p w:rsidR="00241BD8" w:rsidRDefault="00241BD8">
            <w:pPr>
              <w:pStyle w:val="ConsPlusNormal"/>
            </w:pPr>
            <w:r>
              <w:lastRenderedPageBreak/>
              <w:t>Документ, удостоверяющий личность супруга:</w:t>
            </w:r>
          </w:p>
          <w:p w:rsidR="00241BD8" w:rsidRDefault="00241BD8">
            <w:pPr>
              <w:pStyle w:val="ConsPlusNormal"/>
            </w:pPr>
            <w:r>
              <w:t>Наименование:</w:t>
            </w:r>
          </w:p>
          <w:p w:rsidR="00241BD8" w:rsidRDefault="00241BD8">
            <w:pPr>
              <w:pStyle w:val="ConsPlusNormal"/>
            </w:pPr>
            <w:r>
              <w:t>_________________________________________________________________________</w:t>
            </w:r>
          </w:p>
          <w:p w:rsidR="00241BD8" w:rsidRDefault="00241BD8">
            <w:pPr>
              <w:pStyle w:val="ConsPlusNormal"/>
            </w:pPr>
            <w:r>
              <w:t>Серия, номер _______________ Дата выдачи: __________________________________</w:t>
            </w:r>
          </w:p>
          <w:p w:rsidR="00241BD8" w:rsidRDefault="00241BD8">
            <w:pPr>
              <w:pStyle w:val="ConsPlusNormal"/>
            </w:pPr>
            <w:r>
              <w:t>Кем выдан: _______________________________________________________________</w:t>
            </w: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2323" w:type="dxa"/>
            <w:tcBorders>
              <w:top w:val="nil"/>
              <w:left w:val="nil"/>
              <w:bottom w:val="nil"/>
            </w:tcBorders>
          </w:tcPr>
          <w:p w:rsidR="00241BD8" w:rsidRDefault="00241BD8">
            <w:pPr>
              <w:pStyle w:val="ConsPlusNormal"/>
            </w:pPr>
            <w:r>
              <w:lastRenderedPageBreak/>
              <w:t>5. Имеются дети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6055" w:type="dxa"/>
            <w:gridSpan w:val="7"/>
            <w:tcBorders>
              <w:top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</w:p>
        </w:tc>
      </w:tr>
      <w:tr w:rsidR="00241BD8">
        <w:tblPrEx>
          <w:tblBorders>
            <w:insideV w:val="single" w:sz="4" w:space="0" w:color="auto"/>
          </w:tblBorders>
        </w:tblPrEx>
        <w:tc>
          <w:tcPr>
            <w:tcW w:w="90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  <w:r>
              <w:t>ФИО ребенка _____________________________________________________________</w:t>
            </w:r>
          </w:p>
          <w:p w:rsidR="00241BD8" w:rsidRDefault="00241BD8">
            <w:pPr>
              <w:pStyle w:val="ConsPlusNormal"/>
              <w:ind w:left="2551"/>
            </w:pPr>
            <w:r>
              <w:t>(фамилия, имя, отчество (при наличии), дата рождения)</w:t>
            </w:r>
          </w:p>
          <w:p w:rsidR="00241BD8" w:rsidRDefault="00241BD8">
            <w:pPr>
              <w:pStyle w:val="ConsPlusNormal"/>
            </w:pPr>
            <w:r>
              <w:t>Номер актовой записи о рождении _____________ Дата выдачи __________________</w:t>
            </w:r>
          </w:p>
          <w:p w:rsidR="00241BD8" w:rsidRDefault="00241BD8">
            <w:pPr>
              <w:pStyle w:val="ConsPlusNormal"/>
            </w:pPr>
            <w:r>
              <w:t>Место регистрации ________________________________________________________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</w:pPr>
            <w:r>
              <w:t>6. Представитель юридического лица заявителя: ________________________________</w:t>
            </w:r>
          </w:p>
          <w:p w:rsidR="00241BD8" w:rsidRDefault="00241BD8">
            <w:pPr>
              <w:pStyle w:val="ConsPlusNormal"/>
            </w:pPr>
            <w:r>
              <w:t>_________________________________________________________________________</w:t>
            </w:r>
          </w:p>
          <w:p w:rsidR="00241BD8" w:rsidRDefault="00241BD8">
            <w:pPr>
              <w:pStyle w:val="ConsPlusNormal"/>
              <w:jc w:val="center"/>
            </w:pPr>
            <w:r>
              <w:t>(должность, фамилия, имя, отчество (при наличии))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</w:pPr>
            <w:r>
              <w:t>Документ, удостоверяющий личность представителя заявителя:</w:t>
            </w:r>
          </w:p>
          <w:p w:rsidR="00241BD8" w:rsidRDefault="00241BD8">
            <w:pPr>
              <w:pStyle w:val="ConsPlusNormal"/>
            </w:pPr>
            <w:r>
              <w:t>Наименование: ____________________________________________________________</w:t>
            </w:r>
          </w:p>
          <w:p w:rsidR="00241BD8" w:rsidRDefault="00241BD8">
            <w:pPr>
              <w:pStyle w:val="ConsPlusNormal"/>
            </w:pPr>
            <w:r>
              <w:t>Серия, номер _____________________ Дата выдачи: ____________________________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  <w:jc w:val="both"/>
            </w:pPr>
            <w:r>
              <w:t>Документ, подтверждающий полномочия представителя заявителя: _________________________________________________________________________</w:t>
            </w:r>
          </w:p>
          <w:p w:rsidR="00241BD8" w:rsidRDefault="00241BD8">
            <w:pPr>
              <w:pStyle w:val="ConsPlusNormal"/>
            </w:pPr>
            <w:r>
              <w:t>_________________________________________________________________________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</w:pPr>
            <w:r>
              <w:t>Полноту и достоверность представленных в запросе сведений подтверждаю.</w:t>
            </w:r>
          </w:p>
        </w:tc>
      </w:tr>
      <w:tr w:rsidR="00241BD8">
        <w:tc>
          <w:tcPr>
            <w:tcW w:w="4043" w:type="dxa"/>
            <w:gridSpan w:val="5"/>
            <w:tcBorders>
              <w:top w:val="nil"/>
              <w:bottom w:val="nil"/>
            </w:tcBorders>
          </w:tcPr>
          <w:p w:rsidR="00241BD8" w:rsidRDefault="00241BD8">
            <w:pPr>
              <w:pStyle w:val="ConsPlusNormal"/>
            </w:pPr>
            <w:r>
              <w:t>________________________________</w:t>
            </w:r>
          </w:p>
          <w:p w:rsidR="00241BD8" w:rsidRDefault="00241BD8">
            <w:pPr>
              <w:pStyle w:val="ConsPlusNormal"/>
            </w:pPr>
            <w:r>
              <w:t>Наименование юридического лица</w:t>
            </w:r>
          </w:p>
        </w:tc>
        <w:tc>
          <w:tcPr>
            <w:tcW w:w="1588" w:type="dxa"/>
            <w:gridSpan w:val="2"/>
            <w:tcBorders>
              <w:top w:val="nil"/>
              <w:bottom w:val="nil"/>
            </w:tcBorders>
          </w:tcPr>
          <w:p w:rsidR="00241BD8" w:rsidRDefault="00241BD8">
            <w:pPr>
              <w:pStyle w:val="ConsPlusNormal"/>
              <w:jc w:val="both"/>
            </w:pPr>
          </w:p>
        </w:tc>
        <w:tc>
          <w:tcPr>
            <w:tcW w:w="3432" w:type="dxa"/>
            <w:gridSpan w:val="3"/>
            <w:tcBorders>
              <w:top w:val="nil"/>
              <w:bottom w:val="nil"/>
            </w:tcBorders>
          </w:tcPr>
          <w:p w:rsidR="00241BD8" w:rsidRDefault="00241BD8">
            <w:pPr>
              <w:pStyle w:val="ConsPlusNormal"/>
            </w:pPr>
            <w:r>
              <w:t>___________________________</w:t>
            </w:r>
          </w:p>
          <w:p w:rsidR="00241BD8" w:rsidRDefault="00241BD8">
            <w:pPr>
              <w:pStyle w:val="ConsPlusNormal"/>
              <w:jc w:val="right"/>
            </w:pPr>
            <w:r>
              <w:t>Фамилия, инициалы</w:t>
            </w:r>
          </w:p>
          <w:p w:rsidR="00241BD8" w:rsidRDefault="00241BD8">
            <w:pPr>
              <w:pStyle w:val="ConsPlusNormal"/>
              <w:jc w:val="center"/>
            </w:pPr>
            <w:r>
              <w:t>руководителя</w:t>
            </w:r>
          </w:p>
        </w:tc>
      </w:tr>
      <w:tr w:rsidR="00241BD8">
        <w:tc>
          <w:tcPr>
            <w:tcW w:w="2668" w:type="dxa"/>
            <w:gridSpan w:val="2"/>
            <w:tcBorders>
              <w:top w:val="nil"/>
              <w:bottom w:val="nil"/>
            </w:tcBorders>
            <w:vAlign w:val="center"/>
          </w:tcPr>
          <w:p w:rsidR="00241BD8" w:rsidRDefault="00241BD8">
            <w:pPr>
              <w:pStyle w:val="ConsPlusNormal"/>
              <w:jc w:val="center"/>
            </w:pPr>
            <w:r>
              <w:t>____________________</w:t>
            </w:r>
          </w:p>
          <w:p w:rsidR="00241BD8" w:rsidRDefault="00241BD8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6395" w:type="dxa"/>
            <w:gridSpan w:val="8"/>
            <w:tcBorders>
              <w:top w:val="nil"/>
              <w:bottom w:val="nil"/>
            </w:tcBorders>
          </w:tcPr>
          <w:p w:rsidR="00241BD8" w:rsidRDefault="00241BD8">
            <w:pPr>
              <w:pStyle w:val="ConsPlusNormal"/>
            </w:pPr>
          </w:p>
        </w:tc>
      </w:tr>
    </w:tbl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right"/>
        <w:outlineLvl w:val="1"/>
      </w:pPr>
      <w:r>
        <w:t>Приложение 3</w:t>
      </w:r>
    </w:p>
    <w:p w:rsidR="00241BD8" w:rsidRDefault="00241BD8">
      <w:pPr>
        <w:pStyle w:val="ConsPlusNormal"/>
        <w:jc w:val="right"/>
      </w:pPr>
      <w:r>
        <w:t>к административному регламенту</w:t>
      </w:r>
    </w:p>
    <w:p w:rsidR="00241BD8" w:rsidRDefault="00241BD8">
      <w:pPr>
        <w:pStyle w:val="ConsPlusNormal"/>
        <w:jc w:val="right"/>
      </w:pPr>
      <w:r>
        <w:t>предоставления муниципальной услуги</w:t>
      </w:r>
    </w:p>
    <w:p w:rsidR="00241BD8" w:rsidRDefault="00241BD8">
      <w:pPr>
        <w:pStyle w:val="ConsPlusNormal"/>
        <w:jc w:val="right"/>
      </w:pPr>
      <w:r>
        <w:t>"Предоставление жилого помещения по договору</w:t>
      </w:r>
    </w:p>
    <w:p w:rsidR="00241BD8" w:rsidRDefault="00241BD8">
      <w:pPr>
        <w:pStyle w:val="ConsPlusNormal"/>
        <w:jc w:val="right"/>
      </w:pPr>
      <w:r>
        <w:t>коммерческого найма (аренды) муниципального</w:t>
      </w:r>
    </w:p>
    <w:p w:rsidR="00241BD8" w:rsidRDefault="00241BD8">
      <w:pPr>
        <w:pStyle w:val="ConsPlusNormal"/>
        <w:jc w:val="right"/>
      </w:pPr>
      <w:r>
        <w:t>жилищного фонда коммерческого использования"</w:t>
      </w: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right"/>
      </w:pPr>
      <w:r>
        <w:t>"Форма"</w:t>
      </w:r>
    </w:p>
    <w:p w:rsidR="00241BD8" w:rsidRDefault="00241BD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78"/>
        <w:gridCol w:w="4082"/>
      </w:tblGrid>
      <w:tr w:rsidR="00241BD8"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  <w:jc w:val="center"/>
            </w:pPr>
            <w:r>
              <w:t>Главе администрации</w:t>
            </w:r>
          </w:p>
          <w:p w:rsidR="00241BD8" w:rsidRDefault="00241BD8">
            <w:pPr>
              <w:pStyle w:val="ConsPlusNormal"/>
              <w:jc w:val="center"/>
            </w:pPr>
            <w:r>
              <w:t>города Белгорода</w:t>
            </w:r>
          </w:p>
          <w:p w:rsidR="00241BD8" w:rsidRDefault="00241BD8">
            <w:pPr>
              <w:pStyle w:val="ConsPlusNormal"/>
              <w:jc w:val="center"/>
            </w:pPr>
            <w:r>
              <w:t>______________________________</w:t>
            </w:r>
          </w:p>
          <w:p w:rsidR="00241BD8" w:rsidRDefault="00241BD8">
            <w:pPr>
              <w:pStyle w:val="ConsPlusNormal"/>
              <w:jc w:val="center"/>
            </w:pPr>
            <w:r>
              <w:t>______________________________</w:t>
            </w:r>
          </w:p>
          <w:p w:rsidR="00241BD8" w:rsidRDefault="00241BD8">
            <w:pPr>
              <w:pStyle w:val="ConsPlusNormal"/>
              <w:jc w:val="center"/>
            </w:pPr>
            <w:r>
              <w:t>______________________________</w:t>
            </w:r>
          </w:p>
          <w:p w:rsidR="00241BD8" w:rsidRDefault="00241BD8">
            <w:pPr>
              <w:pStyle w:val="ConsPlusNormal"/>
              <w:jc w:val="center"/>
            </w:pPr>
            <w:r>
              <w:t>______________________________</w:t>
            </w:r>
          </w:p>
        </w:tc>
      </w:tr>
      <w:tr w:rsidR="00241BD8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  <w:jc w:val="center"/>
            </w:pPr>
            <w:bookmarkStart w:id="14" w:name="P665"/>
            <w:bookmarkEnd w:id="14"/>
            <w:r>
              <w:lastRenderedPageBreak/>
              <w:t>Заявление об исправлении допущенных опечаток и (или) ошибок в выданных в результате предоставления муниципальной услуги документах</w:t>
            </w:r>
          </w:p>
        </w:tc>
      </w:tr>
      <w:tr w:rsidR="00241BD8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  <w:ind w:firstLine="283"/>
              <w:jc w:val="both"/>
            </w:pPr>
            <w:r>
              <w:t>Прошу исправить опечатку (ошибку) в документе(ах), выданном(ых) в результате предоставления муниципальной услуги "Предоставление жилого помещения по договору коммерческого найма (аренды) муниципального жилищного фонда коммерческого использования":</w:t>
            </w:r>
          </w:p>
          <w:p w:rsidR="00241BD8" w:rsidRDefault="00241BD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241BD8" w:rsidRDefault="00241BD8">
            <w:pPr>
              <w:pStyle w:val="ConsPlusNormal"/>
              <w:jc w:val="center"/>
            </w:pPr>
            <w:r>
              <w:t>(наименование документа(ов), содержащего(их) ошибку)</w:t>
            </w:r>
          </w:p>
          <w:p w:rsidR="00241BD8" w:rsidRDefault="00241BD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выдать лично в жилищном управлении либо почтовым отправлением (нужное подчеркнуть).</w:t>
            </w:r>
          </w:p>
          <w:p w:rsidR="00241BD8" w:rsidRDefault="00241BD8">
            <w:pPr>
              <w:pStyle w:val="ConsPlusNormal"/>
            </w:pPr>
          </w:p>
          <w:p w:rsidR="00241BD8" w:rsidRDefault="00241BD8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241BD8" w:rsidRDefault="00241BD8">
            <w:pPr>
              <w:pStyle w:val="ConsPlusNormal"/>
              <w:ind w:firstLine="283"/>
              <w:jc w:val="both"/>
            </w:pPr>
            <w:r>
              <w:t>1. Документ, выданный в результате предоставления муниципальной услуги, в котором допущена опечатка и (или) ошибка.</w:t>
            </w:r>
          </w:p>
        </w:tc>
      </w:tr>
      <w:tr w:rsidR="00241BD8"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  <w:ind w:firstLine="283"/>
              <w:jc w:val="both"/>
            </w:pPr>
            <w:r>
              <w:t>"__" _________ 20__ г.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241BD8" w:rsidRDefault="00241BD8">
            <w:pPr>
              <w:pStyle w:val="ConsPlusNormal"/>
            </w:pPr>
            <w:r>
              <w:t>_______________________</w:t>
            </w:r>
          </w:p>
          <w:p w:rsidR="00241BD8" w:rsidRDefault="00241BD8">
            <w:pPr>
              <w:pStyle w:val="ConsPlusNormal"/>
            </w:pPr>
            <w:r>
              <w:t>(подпись заявителя)</w:t>
            </w:r>
          </w:p>
        </w:tc>
      </w:tr>
    </w:tbl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jc w:val="both"/>
      </w:pPr>
    </w:p>
    <w:p w:rsidR="00241BD8" w:rsidRDefault="00241BD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766A14" w:rsidRDefault="00766A14"/>
    <w:sectPr w:rsidR="00766A14" w:rsidSect="00420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BD8"/>
    <w:rsid w:val="00241BD8"/>
    <w:rsid w:val="0076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B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41B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41B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B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41B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41B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6510&amp;dst=100047" TargetMode="External"/><Relationship Id="rId13" Type="http://schemas.openxmlformats.org/officeDocument/2006/relationships/hyperlink" Target="https://login.consultant.ru/link/?req=doc&amp;base=LAW&amp;n=453313&amp;dst=3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3313&amp;dst=100094" TargetMode="External"/><Relationship Id="rId12" Type="http://schemas.openxmlformats.org/officeDocument/2006/relationships/hyperlink" Target="https://login.consultant.ru/link/?req=doc&amp;base=LAW&amp;n=453313&amp;dst=328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0029&amp;dst=101372" TargetMode="External"/><Relationship Id="rId11" Type="http://schemas.openxmlformats.org/officeDocument/2006/relationships/hyperlink" Target="https://login.consultant.ru/link/?req=doc&amp;base=RLAW404&amp;n=77879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678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78408" TargetMode="External"/><Relationship Id="rId14" Type="http://schemas.openxmlformats.org/officeDocument/2006/relationships/hyperlink" Target="https://login.consultant.ru/link/?req=doc&amp;base=LAW&amp;n=4392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8975</Words>
  <Characters>51162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Капустьянова Елизавета Геннадьевна</dc:creator>
  <cp:lastModifiedBy>Капустьянова Елизавета Геннадьевна</cp:lastModifiedBy>
  <cp:revision>1</cp:revision>
  <dcterms:created xsi:type="dcterms:W3CDTF">2024-02-13T11:54:00Z</dcterms:created>
  <dcterms:modified xsi:type="dcterms:W3CDTF">2024-02-13T11:55:00Z</dcterms:modified>
</cp:coreProperties>
</file>