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76A" w:rsidRDefault="00AD676A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AD676A" w:rsidRDefault="00AD676A">
      <w:pPr>
        <w:pStyle w:val="ConsPlusNormal"/>
        <w:jc w:val="both"/>
        <w:outlineLvl w:val="0"/>
      </w:pPr>
    </w:p>
    <w:p w:rsidR="00AD676A" w:rsidRDefault="00AD676A">
      <w:pPr>
        <w:pStyle w:val="ConsPlusTitle"/>
        <w:jc w:val="center"/>
        <w:outlineLvl w:val="0"/>
      </w:pPr>
      <w:r>
        <w:t>АДМИНИСТРАЦИЯ ГОРОДА БЕЛГОРОДА</w:t>
      </w:r>
    </w:p>
    <w:p w:rsidR="00AD676A" w:rsidRDefault="00AD676A">
      <w:pPr>
        <w:pStyle w:val="ConsPlusTitle"/>
        <w:jc w:val="center"/>
      </w:pPr>
    </w:p>
    <w:p w:rsidR="00AD676A" w:rsidRDefault="00AD676A">
      <w:pPr>
        <w:pStyle w:val="ConsPlusTitle"/>
        <w:jc w:val="center"/>
      </w:pPr>
      <w:r>
        <w:t>ПОСТАНОВЛЕНИЕ</w:t>
      </w:r>
    </w:p>
    <w:p w:rsidR="00AD676A" w:rsidRDefault="00AD676A">
      <w:pPr>
        <w:pStyle w:val="ConsPlusTitle"/>
        <w:jc w:val="center"/>
      </w:pPr>
      <w:r>
        <w:t>от 24 января 2017 г. N 18</w:t>
      </w:r>
    </w:p>
    <w:p w:rsidR="00AD676A" w:rsidRDefault="00AD676A">
      <w:pPr>
        <w:pStyle w:val="ConsPlusTitle"/>
        <w:jc w:val="center"/>
      </w:pPr>
    </w:p>
    <w:p w:rsidR="00AD676A" w:rsidRDefault="00AD676A">
      <w:pPr>
        <w:pStyle w:val="ConsPlusTitle"/>
        <w:jc w:val="center"/>
      </w:pPr>
      <w:r>
        <w:t>О ПОРЯДКЕ ПРЕДОСТАВЛЕНИЯ ЕЖЕГОДНОГО ДОПОЛНИТЕЛЬНОГО</w:t>
      </w:r>
    </w:p>
    <w:p w:rsidR="00AD676A" w:rsidRDefault="00AD676A">
      <w:pPr>
        <w:pStyle w:val="ConsPlusTitle"/>
        <w:jc w:val="center"/>
      </w:pPr>
      <w:r>
        <w:t>ОПЛАЧИВАЕМОГО ОТПУСКА РАБОТНИКАМ С НЕНОРМИРОВАННЫМ РАБОЧИМ</w:t>
      </w:r>
    </w:p>
    <w:p w:rsidR="00AD676A" w:rsidRDefault="00AD676A">
      <w:pPr>
        <w:pStyle w:val="ConsPlusTitle"/>
        <w:jc w:val="center"/>
      </w:pPr>
      <w:r>
        <w:t>ДНЕМ В МУНИЦИПАЛЬНЫХ УЧРЕЖДЕНИЯХ ГОРОДА БЕЛГОРОДА</w:t>
      </w:r>
    </w:p>
    <w:p w:rsidR="00AD676A" w:rsidRDefault="00AD676A">
      <w:pPr>
        <w:pStyle w:val="ConsPlusNormal"/>
        <w:jc w:val="both"/>
      </w:pPr>
    </w:p>
    <w:p w:rsidR="00AD676A" w:rsidRDefault="00AD676A">
      <w:pPr>
        <w:pStyle w:val="ConsPlusNormal"/>
        <w:ind w:firstLine="540"/>
        <w:jc w:val="both"/>
      </w:pPr>
      <w:r>
        <w:t xml:space="preserve">В соответствии со </w:t>
      </w:r>
      <w:hyperlink r:id="rId6">
        <w:r>
          <w:rPr>
            <w:color w:val="0000FF"/>
          </w:rPr>
          <w:t>статьей 119</w:t>
        </w:r>
      </w:hyperlink>
      <w:r>
        <w:t xml:space="preserve"> Трудового кодекса Российской Федерации постановляю:</w:t>
      </w:r>
    </w:p>
    <w:p w:rsidR="00AD676A" w:rsidRDefault="00AD676A">
      <w:pPr>
        <w:pStyle w:val="ConsPlusNormal"/>
        <w:jc w:val="both"/>
      </w:pPr>
    </w:p>
    <w:p w:rsidR="00AD676A" w:rsidRDefault="00AD676A">
      <w:pPr>
        <w:pStyle w:val="ConsPlusNormal"/>
        <w:ind w:firstLine="540"/>
        <w:jc w:val="both"/>
      </w:pPr>
      <w:r>
        <w:t xml:space="preserve">1. Утвердить </w:t>
      </w:r>
      <w:hyperlink w:anchor="P35">
        <w:r>
          <w:rPr>
            <w:color w:val="0000FF"/>
          </w:rPr>
          <w:t>порядок</w:t>
        </w:r>
      </w:hyperlink>
      <w:r>
        <w:t xml:space="preserve"> предоставления ежегодного дополнительного оплачиваемого отпуска работникам с ненормированным рабочим днем в муниципальных учреждениях города Белгорода (прилагается).</w:t>
      </w:r>
    </w:p>
    <w:p w:rsidR="00AD676A" w:rsidRDefault="00AD676A">
      <w:pPr>
        <w:pStyle w:val="ConsPlusNormal"/>
        <w:jc w:val="both"/>
      </w:pPr>
    </w:p>
    <w:p w:rsidR="00AD676A" w:rsidRDefault="00AD676A">
      <w:pPr>
        <w:pStyle w:val="ConsPlusNormal"/>
        <w:ind w:firstLine="540"/>
        <w:jc w:val="both"/>
      </w:pPr>
      <w:r>
        <w:t xml:space="preserve">2. Установить, что </w:t>
      </w:r>
      <w:hyperlink w:anchor="P35">
        <w:r>
          <w:rPr>
            <w:color w:val="0000FF"/>
          </w:rPr>
          <w:t>порядок</w:t>
        </w:r>
      </w:hyperlink>
      <w:r>
        <w:t>, утвержденный настоящим постановлением, применяется при определении продолжительности ежегодного дополнительного оплачиваемого отпуска руководителей муниципальных предприятий, работающих в условиях ненормированного рабочего дня.</w:t>
      </w:r>
    </w:p>
    <w:p w:rsidR="00AD676A" w:rsidRDefault="00AD676A">
      <w:pPr>
        <w:pStyle w:val="ConsPlusNormal"/>
        <w:jc w:val="both"/>
      </w:pPr>
    </w:p>
    <w:p w:rsidR="00AD676A" w:rsidRDefault="00AD676A">
      <w:pPr>
        <w:pStyle w:val="ConsPlusNormal"/>
        <w:ind w:firstLine="540"/>
        <w:jc w:val="both"/>
      </w:pPr>
      <w:r>
        <w:t>3. Руководителям муниципальных учреждений привести локальные правовые акты в соответствие с настоящим постановлением.</w:t>
      </w:r>
    </w:p>
    <w:p w:rsidR="00AD676A" w:rsidRDefault="00AD676A">
      <w:pPr>
        <w:pStyle w:val="ConsPlusNormal"/>
        <w:jc w:val="both"/>
      </w:pPr>
    </w:p>
    <w:p w:rsidR="00AD676A" w:rsidRDefault="00AD676A">
      <w:pPr>
        <w:pStyle w:val="ConsPlusNormal"/>
        <w:ind w:firstLine="540"/>
        <w:jc w:val="both"/>
      </w:pPr>
      <w:r>
        <w:t>4. Управлению информации и массовых коммуникаций администрации города Белгорода (Губина С.А.) обеспечить опубликование настоящего постановления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AD676A" w:rsidRDefault="00AD676A">
      <w:pPr>
        <w:pStyle w:val="ConsPlusNormal"/>
        <w:jc w:val="both"/>
      </w:pPr>
    </w:p>
    <w:p w:rsidR="00AD676A" w:rsidRDefault="00AD676A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AD676A" w:rsidRDefault="00AD676A">
      <w:pPr>
        <w:pStyle w:val="ConsPlusNormal"/>
        <w:jc w:val="both"/>
      </w:pPr>
    </w:p>
    <w:p w:rsidR="00AD676A" w:rsidRDefault="00AD676A">
      <w:pPr>
        <w:pStyle w:val="ConsPlusNormal"/>
        <w:jc w:val="right"/>
      </w:pPr>
      <w:r>
        <w:t>Глава администрации</w:t>
      </w:r>
    </w:p>
    <w:p w:rsidR="00AD676A" w:rsidRDefault="00AD676A">
      <w:pPr>
        <w:pStyle w:val="ConsPlusNormal"/>
        <w:jc w:val="right"/>
      </w:pPr>
      <w:r>
        <w:t>города Белгорода</w:t>
      </w:r>
    </w:p>
    <w:p w:rsidR="00AD676A" w:rsidRDefault="00AD676A">
      <w:pPr>
        <w:pStyle w:val="ConsPlusNormal"/>
        <w:jc w:val="right"/>
      </w:pPr>
      <w:r>
        <w:t>К.ПОЛЕЖАЕВ</w:t>
      </w:r>
    </w:p>
    <w:p w:rsidR="00AD676A" w:rsidRDefault="00AD676A">
      <w:pPr>
        <w:pStyle w:val="ConsPlusNormal"/>
        <w:jc w:val="both"/>
      </w:pPr>
    </w:p>
    <w:p w:rsidR="00AD676A" w:rsidRDefault="00AD676A">
      <w:pPr>
        <w:pStyle w:val="ConsPlusNormal"/>
        <w:jc w:val="both"/>
      </w:pPr>
    </w:p>
    <w:p w:rsidR="00AD676A" w:rsidRDefault="00AD676A">
      <w:pPr>
        <w:pStyle w:val="ConsPlusNormal"/>
        <w:jc w:val="both"/>
      </w:pPr>
    </w:p>
    <w:p w:rsidR="00AD676A" w:rsidRDefault="00AD676A">
      <w:pPr>
        <w:pStyle w:val="ConsPlusNormal"/>
        <w:jc w:val="both"/>
      </w:pPr>
    </w:p>
    <w:p w:rsidR="00AD676A" w:rsidRDefault="00AD676A">
      <w:pPr>
        <w:pStyle w:val="ConsPlusNormal"/>
        <w:jc w:val="both"/>
      </w:pPr>
    </w:p>
    <w:p w:rsidR="00AD676A" w:rsidRDefault="00AD676A">
      <w:pPr>
        <w:pStyle w:val="ConsPlusNormal"/>
        <w:jc w:val="right"/>
        <w:outlineLvl w:val="0"/>
      </w:pPr>
      <w:r>
        <w:t>Утвержден</w:t>
      </w:r>
    </w:p>
    <w:p w:rsidR="00AD676A" w:rsidRDefault="00AD676A">
      <w:pPr>
        <w:pStyle w:val="ConsPlusNormal"/>
        <w:jc w:val="right"/>
      </w:pPr>
      <w:r>
        <w:t>постановлением</w:t>
      </w:r>
    </w:p>
    <w:p w:rsidR="00AD676A" w:rsidRDefault="00AD676A">
      <w:pPr>
        <w:pStyle w:val="ConsPlusNormal"/>
        <w:jc w:val="right"/>
      </w:pPr>
      <w:r>
        <w:t>администрации города Белгорода</w:t>
      </w:r>
    </w:p>
    <w:p w:rsidR="00AD676A" w:rsidRDefault="00AD676A">
      <w:pPr>
        <w:pStyle w:val="ConsPlusNormal"/>
        <w:jc w:val="right"/>
      </w:pPr>
      <w:r>
        <w:t>от 24 января 2017 г. N 18</w:t>
      </w:r>
    </w:p>
    <w:p w:rsidR="00AD676A" w:rsidRDefault="00AD676A">
      <w:pPr>
        <w:pStyle w:val="ConsPlusNormal"/>
        <w:jc w:val="both"/>
      </w:pPr>
    </w:p>
    <w:p w:rsidR="00AD676A" w:rsidRDefault="00AD676A">
      <w:pPr>
        <w:pStyle w:val="ConsPlusTitle"/>
        <w:jc w:val="center"/>
      </w:pPr>
      <w:bookmarkStart w:id="0" w:name="P35"/>
      <w:bookmarkEnd w:id="0"/>
      <w:r>
        <w:t>ПОРЯДОК</w:t>
      </w:r>
    </w:p>
    <w:p w:rsidR="00AD676A" w:rsidRDefault="00AD676A">
      <w:pPr>
        <w:pStyle w:val="ConsPlusTitle"/>
        <w:jc w:val="center"/>
      </w:pPr>
      <w:r>
        <w:t>ПРЕДОСТАВЛЕНИЯ ЕЖЕГОДНОГО ДОПОЛНИТЕЛЬНОГО ОПЛАЧИВАЕМОГО</w:t>
      </w:r>
    </w:p>
    <w:p w:rsidR="00AD676A" w:rsidRDefault="00AD676A">
      <w:pPr>
        <w:pStyle w:val="ConsPlusTitle"/>
        <w:jc w:val="center"/>
      </w:pPr>
      <w:r>
        <w:t>ОТПУСКА РАБОТНИКАМ С НЕНОРМИРОВАННЫМ РАБОЧИМ ДНЕМ</w:t>
      </w:r>
    </w:p>
    <w:p w:rsidR="00AD676A" w:rsidRDefault="00AD676A">
      <w:pPr>
        <w:pStyle w:val="ConsPlusTitle"/>
        <w:jc w:val="center"/>
      </w:pPr>
      <w:r>
        <w:t>В МУНИЦИПАЛЬНЫХ УЧРЕЖДЕНИЯХ ГОРОДА БЕЛГОРОДА</w:t>
      </w:r>
    </w:p>
    <w:p w:rsidR="00AD676A" w:rsidRDefault="00AD676A">
      <w:pPr>
        <w:pStyle w:val="ConsPlusNormal"/>
        <w:jc w:val="both"/>
      </w:pPr>
    </w:p>
    <w:p w:rsidR="00AD676A" w:rsidRDefault="00AD676A">
      <w:pPr>
        <w:pStyle w:val="ConsPlusNormal"/>
        <w:ind w:firstLine="540"/>
        <w:jc w:val="both"/>
      </w:pPr>
      <w:r>
        <w:t xml:space="preserve">1. Ежегодный дополнительный оплачиваемый отпуск работникам с ненормированным рабочим днем (далее - дополнительный отпуск) предоставляется за работу в условиях ненормированного рабочего дня отдельным работникам муниципальных учреждений, если эти </w:t>
      </w:r>
      <w:r>
        <w:lastRenderedPageBreak/>
        <w:t>работники при необходимости эпизодически привлекаются по распоряжению работодателя к выполнению своих трудовых функций за пределами нормальной продолжительности рабочего времени.</w:t>
      </w:r>
    </w:p>
    <w:p w:rsidR="00AD676A" w:rsidRDefault="00AD676A">
      <w:pPr>
        <w:pStyle w:val="ConsPlusNormal"/>
        <w:spacing w:before="220"/>
        <w:ind w:firstLine="540"/>
        <w:jc w:val="both"/>
      </w:pPr>
      <w:r>
        <w:t>Работодатель ведет учет времени, фактически отработанного каждым работником в условиях ненормированного рабочего дня.</w:t>
      </w:r>
    </w:p>
    <w:p w:rsidR="00AD676A" w:rsidRDefault="00AD676A">
      <w:pPr>
        <w:pStyle w:val="ConsPlusNormal"/>
        <w:spacing w:before="220"/>
        <w:ind w:firstLine="540"/>
        <w:jc w:val="both"/>
      </w:pPr>
      <w:r>
        <w:t>Работа в условиях ненормированного рабочего дня для каждого работника не должна превышать четырех часов в течение двух дней подряд и 120 часов в год.</w:t>
      </w:r>
    </w:p>
    <w:p w:rsidR="00AD676A" w:rsidRDefault="00AD676A">
      <w:pPr>
        <w:pStyle w:val="ConsPlusNormal"/>
        <w:spacing w:before="220"/>
        <w:ind w:firstLine="540"/>
        <w:jc w:val="both"/>
      </w:pPr>
      <w:r>
        <w:t>2. Перечень должностей работников с ненормированным рабочим днем, имеющих право на дополнительный отпуск, и продолжительность дополнительного отпуска устанавливаются коллективным договором или правилами внутреннего трудового распорядка муниципального учреждения.</w:t>
      </w:r>
    </w:p>
    <w:p w:rsidR="00AD676A" w:rsidRDefault="00AD676A">
      <w:pPr>
        <w:pStyle w:val="ConsPlusNormal"/>
        <w:spacing w:before="220"/>
        <w:ind w:firstLine="540"/>
        <w:jc w:val="both"/>
      </w:pPr>
      <w:r>
        <w:t>3. Продолжительность дополнительного отпуска работникам муниципальных учреждений составляет:</w:t>
      </w:r>
    </w:p>
    <w:p w:rsidR="00AD676A" w:rsidRDefault="00AD676A">
      <w:pPr>
        <w:pStyle w:val="ConsPlusNormal"/>
        <w:spacing w:before="220"/>
        <w:ind w:firstLine="540"/>
        <w:jc w:val="both"/>
      </w:pPr>
      <w:r>
        <w:t>3.1. Для руководителя муниципального учреждения от 4 до 6 календарных дней в зависимости от численности работающих в учреждении:</w:t>
      </w:r>
    </w:p>
    <w:p w:rsidR="00AD676A" w:rsidRDefault="00AD676A">
      <w:pPr>
        <w:pStyle w:val="ConsPlusNormal"/>
        <w:spacing w:before="220"/>
        <w:ind w:firstLine="540"/>
        <w:jc w:val="both"/>
      </w:pPr>
      <w:r>
        <w:t>- при численности работающих до 50 человек - 4 календарных дня;</w:t>
      </w:r>
    </w:p>
    <w:p w:rsidR="00AD676A" w:rsidRDefault="00AD676A">
      <w:pPr>
        <w:pStyle w:val="ConsPlusNormal"/>
        <w:spacing w:before="220"/>
        <w:ind w:firstLine="540"/>
        <w:jc w:val="both"/>
      </w:pPr>
      <w:r>
        <w:t>- при численности работающих от 51 до 100 человек - 5 календарных дней;</w:t>
      </w:r>
    </w:p>
    <w:p w:rsidR="00AD676A" w:rsidRDefault="00AD676A">
      <w:pPr>
        <w:pStyle w:val="ConsPlusNormal"/>
        <w:spacing w:before="220"/>
        <w:ind w:firstLine="540"/>
        <w:jc w:val="both"/>
      </w:pPr>
      <w:r>
        <w:t>- при численности работающих свыше 101 человека - 6 календарных дней.</w:t>
      </w:r>
    </w:p>
    <w:p w:rsidR="00AD676A" w:rsidRDefault="00AD676A">
      <w:pPr>
        <w:pStyle w:val="ConsPlusNormal"/>
        <w:spacing w:before="220"/>
        <w:ind w:firstLine="540"/>
        <w:jc w:val="both"/>
      </w:pPr>
      <w:r>
        <w:t>3.2. Для заместителя руководителя, главного инженера, главного бухгалтера, главного механика, главного энергетика муниципального учреждения - от 3 до 4 календарных дней.</w:t>
      </w:r>
    </w:p>
    <w:p w:rsidR="00AD676A" w:rsidRDefault="00AD676A">
      <w:pPr>
        <w:pStyle w:val="ConsPlusNormal"/>
        <w:spacing w:before="220"/>
        <w:ind w:firstLine="540"/>
        <w:jc w:val="both"/>
      </w:pPr>
      <w:r>
        <w:t>3.3. Для других работников муниципального учреждения - 3 календарных дня.</w:t>
      </w:r>
    </w:p>
    <w:p w:rsidR="00AD676A" w:rsidRDefault="00AD676A">
      <w:pPr>
        <w:pStyle w:val="ConsPlusNormal"/>
        <w:spacing w:before="220"/>
        <w:ind w:firstLine="540"/>
        <w:jc w:val="both"/>
      </w:pPr>
      <w:r>
        <w:t>4. Право на дополнительный отпуск возникает у работника независимо от продолжительности работы в условиях ненормированного рабочего дня.</w:t>
      </w:r>
    </w:p>
    <w:p w:rsidR="00AD676A" w:rsidRDefault="00AD676A">
      <w:pPr>
        <w:pStyle w:val="ConsPlusNormal"/>
        <w:spacing w:before="220"/>
        <w:ind w:firstLine="540"/>
        <w:jc w:val="both"/>
      </w:pPr>
      <w:r>
        <w:t>5. Дополнительный отпуск, предоставляемый работникам с ненормированным рабочим днем, суммируется с ежегодным основным оплачиваемым отпуском, а также другими ежегодными дополнительными оплачиваемыми отпусками.</w:t>
      </w:r>
    </w:p>
    <w:p w:rsidR="00AD676A" w:rsidRDefault="00AD676A">
      <w:pPr>
        <w:pStyle w:val="ConsPlusNormal"/>
        <w:spacing w:before="220"/>
        <w:ind w:firstLine="540"/>
        <w:jc w:val="both"/>
      </w:pPr>
      <w:r>
        <w:t>6. В случае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AD676A" w:rsidRDefault="00AD676A">
      <w:pPr>
        <w:pStyle w:val="ConsPlusNormal"/>
        <w:spacing w:before="220"/>
        <w:ind w:firstLine="540"/>
        <w:jc w:val="both"/>
      </w:pPr>
      <w:r>
        <w:t>7. Оплата дополнительных отпусков, предоставляемых работникам с ненормированным рабочим днем, производится в пределах фонда оплаты труда.</w:t>
      </w:r>
    </w:p>
    <w:p w:rsidR="00AD676A" w:rsidRDefault="00AD676A">
      <w:pPr>
        <w:pStyle w:val="ConsPlusNormal"/>
        <w:jc w:val="both"/>
      </w:pPr>
    </w:p>
    <w:p w:rsidR="00AD676A" w:rsidRDefault="00AD676A">
      <w:pPr>
        <w:pStyle w:val="ConsPlusNormal"/>
        <w:jc w:val="right"/>
      </w:pPr>
      <w:r>
        <w:t>Начальник управления по труду</w:t>
      </w:r>
    </w:p>
    <w:p w:rsidR="00AD676A" w:rsidRDefault="00AD676A">
      <w:pPr>
        <w:pStyle w:val="ConsPlusNormal"/>
        <w:jc w:val="right"/>
      </w:pPr>
      <w:r>
        <w:t>и социальному партнерству</w:t>
      </w:r>
    </w:p>
    <w:p w:rsidR="00AD676A" w:rsidRDefault="00AD676A">
      <w:pPr>
        <w:pStyle w:val="ConsPlusNormal"/>
        <w:jc w:val="right"/>
      </w:pPr>
      <w:r>
        <w:t>департамента экономического развития</w:t>
      </w:r>
    </w:p>
    <w:p w:rsidR="00AD676A" w:rsidRDefault="00AD676A">
      <w:pPr>
        <w:pStyle w:val="ConsPlusNormal"/>
        <w:jc w:val="right"/>
      </w:pPr>
      <w:r>
        <w:t>М.В.ШЕВЦОВА</w:t>
      </w:r>
    </w:p>
    <w:p w:rsidR="00AD676A" w:rsidRDefault="00AD676A">
      <w:pPr>
        <w:pStyle w:val="ConsPlusNormal"/>
        <w:jc w:val="both"/>
      </w:pPr>
    </w:p>
    <w:p w:rsidR="00AD676A" w:rsidRDefault="00AD676A">
      <w:pPr>
        <w:pStyle w:val="ConsPlusNormal"/>
        <w:jc w:val="both"/>
      </w:pPr>
    </w:p>
    <w:p w:rsidR="00AD676A" w:rsidRDefault="00AD676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06F8" w:rsidRDefault="00FE06F8">
      <w:bookmarkStart w:id="1" w:name="_GoBack"/>
      <w:bookmarkEnd w:id="1"/>
    </w:p>
    <w:sectPr w:rsidR="00FE06F8" w:rsidSect="00A83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76A"/>
    <w:rsid w:val="00AD676A"/>
    <w:rsid w:val="00FE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7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D67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D67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7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D67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D67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2632&amp;dst=102581" TargetMode="External"/><Relationship Id="rId5" Type="http://schemas.openxmlformats.org/officeDocument/2006/relationships/hyperlink" Target="https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Гущина Вероника Николаевна</dc:creator>
  <cp:lastModifiedBy>Гущина Вероника Николаевна</cp:lastModifiedBy>
  <cp:revision>1</cp:revision>
  <dcterms:created xsi:type="dcterms:W3CDTF">2025-05-15T08:35:00Z</dcterms:created>
  <dcterms:modified xsi:type="dcterms:W3CDTF">2025-05-15T08:35:00Z</dcterms:modified>
</cp:coreProperties>
</file>