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48" w:rsidRDefault="008F554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F5548" w:rsidRDefault="008F5548">
      <w:pPr>
        <w:pStyle w:val="ConsPlusNormal"/>
        <w:outlineLvl w:val="0"/>
      </w:pPr>
    </w:p>
    <w:p w:rsidR="008F5548" w:rsidRDefault="008F5548">
      <w:pPr>
        <w:pStyle w:val="ConsPlusTitle"/>
        <w:jc w:val="center"/>
        <w:outlineLvl w:val="0"/>
      </w:pPr>
      <w:r>
        <w:t>АДМИНИСТРАЦИЯ ГОРОДА БЕЛГОРОДА</w:t>
      </w:r>
    </w:p>
    <w:p w:rsidR="008F5548" w:rsidRDefault="008F5548">
      <w:pPr>
        <w:pStyle w:val="ConsPlusTitle"/>
        <w:jc w:val="center"/>
      </w:pPr>
    </w:p>
    <w:p w:rsidR="008F5548" w:rsidRDefault="008F5548">
      <w:pPr>
        <w:pStyle w:val="ConsPlusTitle"/>
        <w:jc w:val="center"/>
      </w:pPr>
      <w:r>
        <w:t>ПОСТАНОВЛЕНИЕ</w:t>
      </w:r>
    </w:p>
    <w:p w:rsidR="008F5548" w:rsidRDefault="008F5548">
      <w:pPr>
        <w:pStyle w:val="ConsPlusTitle"/>
        <w:jc w:val="center"/>
      </w:pPr>
      <w:r>
        <w:t>от 28 февраля 2013 г. N 48</w:t>
      </w:r>
    </w:p>
    <w:p w:rsidR="008F5548" w:rsidRDefault="008F5548">
      <w:pPr>
        <w:pStyle w:val="ConsPlusTitle"/>
        <w:jc w:val="center"/>
      </w:pPr>
    </w:p>
    <w:p w:rsidR="008F5548" w:rsidRDefault="008F5548">
      <w:pPr>
        <w:pStyle w:val="ConsPlusTitle"/>
        <w:jc w:val="center"/>
      </w:pPr>
      <w:r>
        <w:t>О ПРЕДСТАВЛЕНИИ ЛИЦОМ, ПОСТУПАЮЩИМ НА ДОЛЖНОСТЬ РУКОВОДИТЕЛЯ</w:t>
      </w:r>
    </w:p>
    <w:p w:rsidR="008F5548" w:rsidRDefault="008F5548">
      <w:pPr>
        <w:pStyle w:val="ConsPlusTitle"/>
        <w:jc w:val="center"/>
      </w:pPr>
      <w:r>
        <w:t>МУНИЦИПАЛЬНОГО УЧРЕЖДЕНИЯ ГОРОДА, А ТАКЖЕ РУКОВОДИТЕЛЕМ</w:t>
      </w:r>
    </w:p>
    <w:p w:rsidR="008F5548" w:rsidRDefault="008F5548">
      <w:pPr>
        <w:pStyle w:val="ConsPlusTitle"/>
        <w:jc w:val="center"/>
      </w:pPr>
      <w:r>
        <w:t xml:space="preserve">МУНИЦИПАЛЬНОГО УЧРЕЖДЕНИЯ ГОРОДА СВЕДЕНИЙ О ДОХОДАХ, </w:t>
      </w:r>
      <w:proofErr w:type="gramStart"/>
      <w:r>
        <w:t>ОБ</w:t>
      </w:r>
      <w:proofErr w:type="gramEnd"/>
    </w:p>
    <w:p w:rsidR="008F5548" w:rsidRDefault="008F5548">
      <w:pPr>
        <w:pStyle w:val="ConsPlusTitle"/>
        <w:jc w:val="center"/>
      </w:pPr>
      <w:proofErr w:type="gramStart"/>
      <w:r>
        <w:t>ИМУЩЕСТВЕ</w:t>
      </w:r>
      <w:proofErr w:type="gramEnd"/>
      <w:r>
        <w:t xml:space="preserve"> И ОБЯЗАТЕЛЬСТВАХ ИМУЩЕСТВЕННОГО ХАРАКТЕРА</w:t>
      </w:r>
    </w:p>
    <w:p w:rsidR="008F5548" w:rsidRDefault="008F55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F55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F5548" w:rsidRDefault="008F554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20.10.2014 </w:t>
            </w:r>
            <w:hyperlink r:id="rId6">
              <w:r>
                <w:rPr>
                  <w:color w:val="0000FF"/>
                </w:rPr>
                <w:t>N 207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05.02.2015 </w:t>
            </w:r>
            <w:hyperlink r:id="rId7">
              <w:r>
                <w:rPr>
                  <w:color w:val="0000FF"/>
                </w:rPr>
                <w:t>N 12</w:t>
              </w:r>
            </w:hyperlink>
            <w:r>
              <w:rPr>
                <w:color w:val="392C69"/>
              </w:rPr>
              <w:t xml:space="preserve">, от 14.07.2016 </w:t>
            </w:r>
            <w:hyperlink r:id="rId8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12.02.2019 </w:t>
            </w:r>
            <w:hyperlink r:id="rId9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13.12.2023 </w:t>
            </w:r>
            <w:hyperlink r:id="rId10">
              <w:r>
                <w:rPr>
                  <w:color w:val="0000FF"/>
                </w:rPr>
                <w:t>N 215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</w:tr>
    </w:tbl>
    <w:p w:rsidR="008F5548" w:rsidRDefault="008F5548">
      <w:pPr>
        <w:pStyle w:val="ConsPlusNormal"/>
        <w:jc w:val="center"/>
      </w:pPr>
    </w:p>
    <w:p w:rsidR="008F5548" w:rsidRDefault="008F5548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1">
        <w:r>
          <w:rPr>
            <w:color w:val="0000FF"/>
          </w:rPr>
          <w:t>статьей 2</w:t>
        </w:r>
      </w:hyperlink>
      <w:r>
        <w:t xml:space="preserve"> Федерального закона от 29 декабря 2012 года N 280-ФЗ "О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характера", </w:t>
      </w:r>
      <w:hyperlink r:id="rId12">
        <w:r>
          <w:rPr>
            <w:color w:val="0000FF"/>
          </w:rPr>
          <w:t>частью четвертой статьи 275</w:t>
        </w:r>
      </w:hyperlink>
      <w:r>
        <w:t xml:space="preserve"> Трудового кодекса Российской Федерации постановляю:</w:t>
      </w:r>
      <w:proofErr w:type="gramEnd"/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>1. Утвердить прилагаемые: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- </w:t>
      </w:r>
      <w:hyperlink w:anchor="P50">
        <w:r>
          <w:rPr>
            <w:color w:val="0000FF"/>
          </w:rPr>
          <w:t>Положение</w:t>
        </w:r>
      </w:hyperlink>
      <w:r>
        <w:t xml:space="preserve"> о представлении лицом, поступающим на должность руководителя муниципального учреждения города, а также руководителем муниципального учреждения города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детей;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- абзацы третий - шестой исключены. - </w:t>
      </w: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05.02.2015 N 12.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>2. Управлению кадровой политики департамента стратегического планирования, организационно-аналитической и кадровой работы администрации города (Овчарова Н.И.) организовать работу по представлению руководителями муниципальных учреждений города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>3. Руководителям отраслевых (функциональных) органов, самостоятельных структурных подразделений администрации города, осуществляющим координацию деятельности муниципальных учреждений города: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- в срок до 15 марта 2013 года ознакомить под роспись руководителей муниципальных учреждений города с настоящим постановлением;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- обеспечить представление руководителями муниципальных учреждений города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>4. Руководителям отраслевых (функциональных) органов администрации города, которым делегированы полномочия работодателя по заключению трудовых договоров с руководителями муниципальных учреждений города: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- обеспечить ознакомление под роспись руководителей муниципальных учреждений города с настоящим постановлением;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- организовать работу по представлению руководителями муниципальных учреждений города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детей;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- назначить уполномоченных должностных лиц за сбор, хранение представляемых руководителями муниципальных учреждений города сведений о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>5. Управлению информации и массовых коммуникаций администрации города (Морозов А.В.) обеспечить опубликование настоящего постановления в газете "Наш Белгород".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руководителя комитета по труду и кадровой политике администрации города Пашкову А.А.</w:t>
      </w:r>
    </w:p>
    <w:p w:rsidR="008F5548" w:rsidRDefault="008F5548">
      <w:pPr>
        <w:pStyle w:val="ConsPlusNormal"/>
        <w:jc w:val="both"/>
      </w:pPr>
      <w:r>
        <w:t xml:space="preserve">(п. 6 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13.12.2023 N 215)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</w:pPr>
      <w:r>
        <w:t>Глава администрации</w:t>
      </w:r>
    </w:p>
    <w:p w:rsidR="008F5548" w:rsidRDefault="008F5548">
      <w:pPr>
        <w:pStyle w:val="ConsPlusNormal"/>
        <w:jc w:val="right"/>
      </w:pPr>
      <w:r>
        <w:t>города Белгорода</w:t>
      </w:r>
    </w:p>
    <w:p w:rsidR="008F5548" w:rsidRDefault="008F5548">
      <w:pPr>
        <w:pStyle w:val="ConsPlusNormal"/>
        <w:jc w:val="right"/>
      </w:pPr>
      <w:r>
        <w:t>С.БОЖЕНОВ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  <w:outlineLvl w:val="0"/>
      </w:pPr>
      <w:r>
        <w:t>Утверждено</w:t>
      </w:r>
    </w:p>
    <w:p w:rsidR="008F5548" w:rsidRDefault="008F5548">
      <w:pPr>
        <w:pStyle w:val="ConsPlusNormal"/>
        <w:jc w:val="right"/>
      </w:pPr>
      <w:r>
        <w:t>постановлением</w:t>
      </w:r>
    </w:p>
    <w:p w:rsidR="008F5548" w:rsidRDefault="008F5548">
      <w:pPr>
        <w:pStyle w:val="ConsPlusNormal"/>
        <w:jc w:val="right"/>
      </w:pPr>
      <w:r>
        <w:t>администрации города Белгорода</w:t>
      </w:r>
    </w:p>
    <w:p w:rsidR="008F5548" w:rsidRDefault="008F5548">
      <w:pPr>
        <w:pStyle w:val="ConsPlusNormal"/>
        <w:jc w:val="right"/>
      </w:pPr>
      <w:r>
        <w:t>от 28 февраля 2013 г. N 48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Title"/>
        <w:jc w:val="center"/>
      </w:pPr>
      <w:bookmarkStart w:id="0" w:name="P50"/>
      <w:bookmarkEnd w:id="0"/>
      <w:r>
        <w:t>ПОЛОЖЕНИЕ</w:t>
      </w:r>
    </w:p>
    <w:p w:rsidR="008F5548" w:rsidRDefault="008F5548">
      <w:pPr>
        <w:pStyle w:val="ConsPlusTitle"/>
        <w:jc w:val="center"/>
      </w:pPr>
      <w:r>
        <w:t>О ПРЕДСТАВЛЕНИИ ЛИЦОМ, ПОСТУПАЮЩИМ НА ДОЛЖНОСТЬ РУКОВОДИТЕЛЯ</w:t>
      </w:r>
    </w:p>
    <w:p w:rsidR="008F5548" w:rsidRDefault="008F5548">
      <w:pPr>
        <w:pStyle w:val="ConsPlusTitle"/>
        <w:jc w:val="center"/>
      </w:pPr>
      <w:r>
        <w:t>МУНИЦИПАЛЬНОГО УЧРЕЖДЕНИЯ ГОРОДА, А ТАКЖЕ РУКОВОДИТЕЛЕМ</w:t>
      </w:r>
    </w:p>
    <w:p w:rsidR="008F5548" w:rsidRDefault="008F5548">
      <w:pPr>
        <w:pStyle w:val="ConsPlusTitle"/>
        <w:jc w:val="center"/>
      </w:pPr>
      <w:r>
        <w:t>МУНИЦИПАЛЬНОГО УЧРЕЖДЕНИЯ ГОРОДА СВЕДЕНИЙ О СВОИХ ДОХОДАХ,</w:t>
      </w:r>
    </w:p>
    <w:p w:rsidR="008F5548" w:rsidRDefault="008F5548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8F5548" w:rsidRDefault="008F5548">
      <w:pPr>
        <w:pStyle w:val="ConsPlusTitle"/>
        <w:jc w:val="center"/>
      </w:pPr>
      <w:r>
        <w:t xml:space="preserve">И О ДОХОДАХ, ОБ ИМУЩЕСТВЕ И ОБЯЗАТЕЛЬСТВАХ </w:t>
      </w:r>
      <w:proofErr w:type="gramStart"/>
      <w:r>
        <w:t>ИМУЩЕСТВЕННОГО</w:t>
      </w:r>
      <w:proofErr w:type="gramEnd"/>
    </w:p>
    <w:p w:rsidR="008F5548" w:rsidRDefault="008F5548">
      <w:pPr>
        <w:pStyle w:val="ConsPlusTitle"/>
        <w:jc w:val="center"/>
      </w:pPr>
      <w:r>
        <w:t>ХАРАКТЕРА СУПРУГИ (СУПРУГА) И НЕСОВЕРШЕННОЛЕТНИХ ДЕТЕЙ</w:t>
      </w:r>
    </w:p>
    <w:p w:rsidR="008F5548" w:rsidRDefault="008F55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F55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F5548" w:rsidRDefault="008F554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20.10.2014 </w:t>
            </w:r>
            <w:hyperlink r:id="rId15">
              <w:r>
                <w:rPr>
                  <w:color w:val="0000FF"/>
                </w:rPr>
                <w:t>N 207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05.02.2015 </w:t>
            </w:r>
            <w:hyperlink r:id="rId16">
              <w:r>
                <w:rPr>
                  <w:color w:val="0000FF"/>
                </w:rPr>
                <w:t>N 12</w:t>
              </w:r>
            </w:hyperlink>
            <w:r>
              <w:rPr>
                <w:color w:val="392C69"/>
              </w:rPr>
              <w:t xml:space="preserve">, от 14.07.2016 </w:t>
            </w:r>
            <w:hyperlink r:id="rId17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12.02.2019 </w:t>
            </w:r>
            <w:hyperlink r:id="rId18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8F5548" w:rsidRDefault="008F55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13.12.2023 </w:t>
            </w:r>
            <w:hyperlink r:id="rId19">
              <w:r>
                <w:rPr>
                  <w:color w:val="0000FF"/>
                </w:rPr>
                <w:t>N 215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548" w:rsidRDefault="008F5548">
            <w:pPr>
              <w:pStyle w:val="ConsPlusNormal"/>
            </w:pPr>
          </w:p>
        </w:tc>
      </w:tr>
    </w:tbl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  <w:bookmarkStart w:id="1" w:name="P62"/>
      <w:bookmarkEnd w:id="1"/>
      <w:r>
        <w:t xml:space="preserve">1. </w:t>
      </w:r>
      <w:proofErr w:type="gramStart"/>
      <w:r>
        <w:t xml:space="preserve">Лицо, поступающее на должность руководителя муниципального учреждения города, а также руководитель муниципального учреждения города (далее - руководитель учреждения) </w:t>
      </w:r>
      <w:r>
        <w:lastRenderedPageBreak/>
        <w:t>обязаны представлять представителю нанимателя (работодателю) через уполномоченных должностных лиц в письменной форме сведения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- сведения о доходах, об имуществе и</w:t>
      </w:r>
      <w:proofErr w:type="gramEnd"/>
      <w:r>
        <w:t xml:space="preserve"> </w:t>
      </w:r>
      <w:proofErr w:type="gramStart"/>
      <w:r>
        <w:t>обязательствах</w:t>
      </w:r>
      <w:proofErr w:type="gramEnd"/>
      <w:r>
        <w:t xml:space="preserve"> имущественного характера).</w:t>
      </w:r>
    </w:p>
    <w:p w:rsidR="008F5548" w:rsidRDefault="008F5548">
      <w:pPr>
        <w:pStyle w:val="ConsPlusNormal"/>
        <w:spacing w:before="220"/>
        <w:ind w:firstLine="540"/>
        <w:jc w:val="both"/>
      </w:pPr>
      <w:bookmarkStart w:id="2" w:name="P63"/>
      <w:bookmarkEnd w:id="2"/>
      <w:r>
        <w:t>2. Лицо, поступающее на должность руководителя муниципального учреждения города, представляет:</w:t>
      </w:r>
    </w:p>
    <w:p w:rsidR="008F5548" w:rsidRDefault="008F5548">
      <w:pPr>
        <w:pStyle w:val="ConsPlusNormal"/>
        <w:spacing w:before="220"/>
        <w:ind w:firstLine="540"/>
        <w:jc w:val="both"/>
      </w:pPr>
      <w:proofErr w:type="gramStart"/>
      <w:r>
        <w:t>а) сведения о своих доходах, полученных от всех источников (включая доходы по прежнему месту работы, пенсии, пособия, иные выплаты) за календарный год, предшествующий году подачи документов для поступления на должность руководителя учреждения,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поступления</w:t>
      </w:r>
      <w:proofErr w:type="gramEnd"/>
      <w:r>
        <w:t xml:space="preserve"> на должность руководителя учреждения (на отчетную дату);</w:t>
      </w:r>
    </w:p>
    <w:p w:rsidR="008F5548" w:rsidRDefault="008F5548">
      <w:pPr>
        <w:pStyle w:val="ConsPlusNormal"/>
        <w:spacing w:before="220"/>
        <w:ind w:firstLine="540"/>
        <w:jc w:val="both"/>
      </w:pPr>
      <w:proofErr w:type="gramStart"/>
      <w: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лицом документов для поступления на должность руководителя, а также сведения об имуществе, принадлежащем им на праве собственности, и обязательствах имущественного характера по состоянию на первое число месяца, предшествующего месяцу подачи документов для поступления на</w:t>
      </w:r>
      <w:proofErr w:type="gramEnd"/>
      <w:r>
        <w:t xml:space="preserve"> должность руководителя учреждения (на отчетную дату).</w:t>
      </w:r>
    </w:p>
    <w:p w:rsidR="008F5548" w:rsidRDefault="008F5548">
      <w:pPr>
        <w:pStyle w:val="ConsPlusNormal"/>
        <w:jc w:val="both"/>
      </w:pPr>
      <w:r>
        <w:t xml:space="preserve">(п. 2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05.02.2015 N 12)</w:t>
      </w:r>
    </w:p>
    <w:p w:rsidR="008F5548" w:rsidRDefault="008F5548">
      <w:pPr>
        <w:pStyle w:val="ConsPlusNormal"/>
        <w:spacing w:before="220"/>
        <w:ind w:firstLine="540"/>
        <w:jc w:val="both"/>
      </w:pPr>
      <w:bookmarkStart w:id="3" w:name="P67"/>
      <w:bookmarkEnd w:id="3"/>
      <w:r>
        <w:t>3. Руководитель муниципального учреждения города представляет: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а)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имуществе, принадлежащем ему на праве собственности, и обязательствах имущественного характера по состоянию на конец отчетного периода;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имуществе, принадлежащем им на праве собственности, и обязательствах имущественного характера по состоянию на конец отчетного периода.</w:t>
      </w:r>
    </w:p>
    <w:p w:rsidR="008F5548" w:rsidRDefault="008F5548">
      <w:pPr>
        <w:pStyle w:val="ConsPlusNormal"/>
        <w:jc w:val="both"/>
      </w:pPr>
      <w:r>
        <w:t xml:space="preserve">(п. 3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05.02.2015 N 12)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4. Сведения о доходах, об имуществе и обязательствах имущественного характера представляются по форме </w:t>
      </w:r>
      <w:hyperlink r:id="rId22">
        <w:r>
          <w:rPr>
            <w:color w:val="0000FF"/>
          </w:rPr>
          <w:t>справки</w:t>
        </w:r>
      </w:hyperlink>
      <w:r>
        <w:t>, утвержденной Указом Президента Российской Федерации от 23 июня 2014 года N 460:</w:t>
      </w:r>
    </w:p>
    <w:p w:rsidR="008F5548" w:rsidRDefault="008F5548">
      <w:pPr>
        <w:pStyle w:val="ConsPlusNormal"/>
        <w:spacing w:before="220"/>
        <w:ind w:firstLine="540"/>
        <w:jc w:val="both"/>
      </w:pPr>
      <w:bookmarkStart w:id="4" w:name="P72"/>
      <w:bookmarkEnd w:id="4"/>
      <w:r>
        <w:t>- лицом, поступающим на должность руководителя муниципального учреждения города, при назначении на должность руководителя муниципального учреждения города Белгорода;</w:t>
      </w:r>
    </w:p>
    <w:p w:rsidR="008F5548" w:rsidRDefault="008F5548">
      <w:pPr>
        <w:pStyle w:val="ConsPlusNormal"/>
        <w:spacing w:before="220"/>
        <w:ind w:firstLine="540"/>
        <w:jc w:val="both"/>
      </w:pPr>
      <w:bookmarkStart w:id="5" w:name="P73"/>
      <w:bookmarkEnd w:id="5"/>
      <w:r>
        <w:t xml:space="preserve">- руководителем муниципального учреждения города ежегодно, не позднее 30 апреля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Сведения, предусмотренные </w:t>
      </w:r>
      <w:hyperlink w:anchor="P63">
        <w:r>
          <w:rPr>
            <w:color w:val="0000FF"/>
          </w:rPr>
          <w:t>пунктами 2</w:t>
        </w:r>
      </w:hyperlink>
      <w:r>
        <w:t xml:space="preserve"> и </w:t>
      </w:r>
      <w:hyperlink w:anchor="P67">
        <w:r>
          <w:rPr>
            <w:color w:val="0000FF"/>
          </w:rPr>
          <w:t>3</w:t>
        </w:r>
      </w:hyperlink>
      <w:r>
        <w:t xml:space="preserve"> настоящего Положения, отражаются в соответствующих разделах формы справки.</w:t>
      </w:r>
    </w:p>
    <w:p w:rsidR="008F5548" w:rsidRDefault="008F5548">
      <w:pPr>
        <w:pStyle w:val="ConsPlusNormal"/>
        <w:spacing w:before="220"/>
        <w:ind w:firstLine="540"/>
        <w:jc w:val="both"/>
      </w:pPr>
      <w:proofErr w:type="gramStart"/>
      <w:r>
        <w:t xml:space="preserve">Заполнение справок о доходах, об имуществе и обязательствах имущественного характера, представляемых лицом, поступающим на должность руководителя муниципального учреждения города, и руководителем муниципального учреждения в порядке, установленном законодательством Российской Федерации, осуществляется с использованием специального программного обеспечения "Справки БК", размещенного на официальном сайте государственной </w:t>
      </w:r>
      <w:r>
        <w:lastRenderedPageBreak/>
        <w:t>информационной системы в области государственной службы в информационно-телекоммуникационной сети Интернет.</w:t>
      </w:r>
      <w:proofErr w:type="gramEnd"/>
    </w:p>
    <w:p w:rsidR="008F5548" w:rsidRDefault="008F5548">
      <w:pPr>
        <w:pStyle w:val="ConsPlusNormal"/>
        <w:jc w:val="both"/>
      </w:pPr>
      <w:r>
        <w:t xml:space="preserve">(абзац введен </w:t>
      </w:r>
      <w:hyperlink r:id="rId23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12.02.2019 N 19)</w:t>
      </w:r>
    </w:p>
    <w:p w:rsidR="008F5548" w:rsidRDefault="008F5548">
      <w:pPr>
        <w:pStyle w:val="ConsPlusNormal"/>
        <w:jc w:val="both"/>
      </w:pPr>
      <w:r>
        <w:t xml:space="preserve">(п. 4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05.02.2015 N 12)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 случае если лицо, поступающее на должность руководителя муниципального учреждения города, или руководитель муниципального учреждения города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  <w:proofErr w:type="gramEnd"/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Лицо, поступающее на должность руководителя муниципального учреждения города, может представить уточненные сведения в течение одного месяца со дня представления сведений в соответствии с </w:t>
      </w:r>
      <w:hyperlink w:anchor="P72">
        <w:r>
          <w:rPr>
            <w:color w:val="0000FF"/>
          </w:rPr>
          <w:t>абзацем 2 пункта 4</w:t>
        </w:r>
      </w:hyperlink>
      <w:r>
        <w:t xml:space="preserve"> настоящего Положения. Руководитель муниципального учреждения города может представить уточненные сведения в течение одного месяца после окончания срока, указанного в </w:t>
      </w:r>
      <w:hyperlink w:anchor="P73">
        <w:r>
          <w:rPr>
            <w:color w:val="0000FF"/>
          </w:rPr>
          <w:t>абзаце 3 пункта 4</w:t>
        </w:r>
      </w:hyperlink>
      <w:r>
        <w:t xml:space="preserve"> настоящего Положения.</w:t>
      </w:r>
    </w:p>
    <w:p w:rsidR="008F5548" w:rsidRDefault="008F554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05.02.2015 N 12)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6. В случае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руководитель учреждения обязан уведомить в письменном виде представителя нанимателя (работодателя) о невозможности представления соответствующих сведений, а также о причинах, по которым сведения не могут быть представлены.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Факт непредставления по объективным причинам руководителем учреждения сведений о доходах, об имуществе и обязательствах имущественного характера своих супруги (супруга) и несовершеннолетних детей подлежит рассмотрению на заседании комиссии по соблюдению требований к служебному поведению муниципальных служащих, руководителей муниципальных учреждений города и урегулированию конфликта интересов в администрации города Белгорода.</w:t>
      </w:r>
    </w:p>
    <w:p w:rsidR="008F5548" w:rsidRDefault="008F554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20.10.2014 N 207)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В случае если лицо, поступающее на должность руководителя муниципального учреждения, представившее уполномоченному должностному лицу справку о своих доходах, об имуществе и обязательствах имущественного характера, а также справки о доходах, об имуществе и обязательствах имущественного характера своих супруги (супруга) и несовершеннолетних детей, не было назначено на должность руководителя муниципального учреждения, такие справки возвращаются указанному лицу по его письменному заявлению вместе с</w:t>
      </w:r>
      <w:proofErr w:type="gramEnd"/>
      <w:r>
        <w:t xml:space="preserve"> другими документами.</w:t>
      </w:r>
    </w:p>
    <w:p w:rsidR="008F5548" w:rsidRDefault="008F5548">
      <w:pPr>
        <w:pStyle w:val="ConsPlusNormal"/>
        <w:jc w:val="both"/>
      </w:pPr>
      <w:r>
        <w:t xml:space="preserve">(в ред. постановлений администрации города Белгорода от 14.07.2016 </w:t>
      </w:r>
      <w:hyperlink r:id="rId27">
        <w:r>
          <w:rPr>
            <w:color w:val="0000FF"/>
          </w:rPr>
          <w:t>N 123</w:t>
        </w:r>
      </w:hyperlink>
      <w:r>
        <w:t xml:space="preserve">, от 13.12.2023 </w:t>
      </w:r>
      <w:hyperlink r:id="rId28">
        <w:r>
          <w:rPr>
            <w:color w:val="0000FF"/>
          </w:rPr>
          <w:t>N 215</w:t>
        </w:r>
      </w:hyperlink>
      <w:r>
        <w:t>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8. Правовые последствия непредставления сведений о доходах, об имуществе и обязательствах имущественного характера, представления заведомо неполных сведений либо представления заведомо недостоверных сведений лицом, указанным в </w:t>
      </w:r>
      <w:hyperlink w:anchor="P62">
        <w:r>
          <w:rPr>
            <w:color w:val="0000FF"/>
          </w:rPr>
          <w:t>пункте 1</w:t>
        </w:r>
      </w:hyperlink>
      <w:r>
        <w:t xml:space="preserve"> настоящего Положения, устанавливаются федеральными законами.</w:t>
      </w:r>
    </w:p>
    <w:p w:rsidR="008F5548" w:rsidRDefault="008F554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13.12.2023 N 215)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9. Исключен. - </w:t>
      </w:r>
      <w:hyperlink r:id="rId30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13.12.2023 N 215.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10. Сведения о доходах, об имуществе и обязательствах имущественного характера, представляемые лицом, поступающим на должность руководителя учреждения, а также руководителем учреждения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Эти сведения предоставляются главе администрации города Белгорода, а также иным должностным лицам в случаях, предусмотренных федеральными законами, законами </w:t>
      </w:r>
      <w:r>
        <w:lastRenderedPageBreak/>
        <w:t>Белгородской области, муниципальными правовыми актами.</w:t>
      </w:r>
    </w:p>
    <w:p w:rsidR="008F5548" w:rsidRDefault="008F5548">
      <w:pPr>
        <w:pStyle w:val="ConsPlusNormal"/>
        <w:jc w:val="both"/>
      </w:pPr>
      <w:r>
        <w:t xml:space="preserve">(абзац введен </w:t>
      </w:r>
      <w:hyperlink r:id="rId3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14.07.2016 N 123)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11. Лица, виновные в разглашении сведений о доходах, об имуществе и обязательствах имущественного характера, представляемых в соответствии с настоящим Положением, или в использовании этих сведений в целях, не предусмотренных федеральными законами, несут ответственность в соответствии с законодательством Российской Федерации.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>12. Сведения о доходах, об имуществе и обязательствах имущественного характера, представленные в соответствии с настоящим Положением лицом, поступающим на должность руководителя муниципального учреждения, а также представляемые руководителем учреждения ежегодно, и информация о результатах проверки достоверности и полноты этих сведений приобщаются к личному делу руководителя учреждения.</w:t>
      </w:r>
    </w:p>
    <w:p w:rsidR="008F5548" w:rsidRDefault="008F554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14.07.2016 N 123)</w:t>
      </w:r>
    </w:p>
    <w:p w:rsidR="008F5548" w:rsidRDefault="008F5548">
      <w:pPr>
        <w:pStyle w:val="ConsPlusNormal"/>
        <w:spacing w:before="220"/>
        <w:ind w:firstLine="540"/>
        <w:jc w:val="both"/>
      </w:pPr>
      <w:r>
        <w:t xml:space="preserve">13. Сведения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 в установленном порядке размещаются на официальном сайте органов местного самоуправления города Белгорода в течение 14 рабочих дней со дня истечения срока, установленного для их подачи, а в случае отсутствия этих сведений на официальном сайте предоставляются средствам массовой информации для опубликования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запросам.</w:t>
      </w:r>
    </w:p>
    <w:p w:rsidR="008F5548" w:rsidRDefault="008F5548">
      <w:pPr>
        <w:pStyle w:val="ConsPlusNormal"/>
        <w:jc w:val="both"/>
      </w:pPr>
      <w:r>
        <w:t xml:space="preserve">(п. 13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14.07.2016 N 123)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</w:pPr>
      <w:r>
        <w:t>Начальник управления кадровой политики</w:t>
      </w:r>
    </w:p>
    <w:p w:rsidR="008F5548" w:rsidRDefault="008F5548">
      <w:pPr>
        <w:pStyle w:val="ConsPlusNormal"/>
        <w:jc w:val="right"/>
      </w:pPr>
      <w:r>
        <w:t>департамента стратегического планирования,</w:t>
      </w:r>
    </w:p>
    <w:p w:rsidR="008F5548" w:rsidRDefault="008F5548">
      <w:pPr>
        <w:pStyle w:val="ConsPlusNormal"/>
        <w:jc w:val="right"/>
      </w:pPr>
      <w:r>
        <w:t>организационно-аналитической и кадровой</w:t>
      </w:r>
    </w:p>
    <w:p w:rsidR="008F5548" w:rsidRDefault="008F5548">
      <w:pPr>
        <w:pStyle w:val="ConsPlusNormal"/>
        <w:jc w:val="right"/>
      </w:pPr>
      <w:r>
        <w:t>работы администрации города</w:t>
      </w:r>
    </w:p>
    <w:p w:rsidR="008F5548" w:rsidRDefault="008F5548">
      <w:pPr>
        <w:pStyle w:val="ConsPlusNormal"/>
        <w:jc w:val="right"/>
      </w:pPr>
      <w:r>
        <w:t>Н.ОВЧАРОВА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  <w:outlineLvl w:val="0"/>
      </w:pPr>
      <w:r>
        <w:t>Утверждена</w:t>
      </w:r>
    </w:p>
    <w:p w:rsidR="008F5548" w:rsidRDefault="008F5548">
      <w:pPr>
        <w:pStyle w:val="ConsPlusNormal"/>
        <w:jc w:val="right"/>
      </w:pPr>
      <w:r>
        <w:t>постановлением</w:t>
      </w:r>
    </w:p>
    <w:p w:rsidR="008F5548" w:rsidRDefault="008F5548">
      <w:pPr>
        <w:pStyle w:val="ConsPlusNormal"/>
        <w:jc w:val="right"/>
      </w:pPr>
      <w:r>
        <w:t>администрации города Белгорода</w:t>
      </w:r>
    </w:p>
    <w:p w:rsidR="008F5548" w:rsidRDefault="008F5548">
      <w:pPr>
        <w:pStyle w:val="ConsPlusNormal"/>
        <w:jc w:val="right"/>
      </w:pPr>
      <w:r>
        <w:t>от 28 февраля 2013 г. N 48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jc w:val="center"/>
      </w:pPr>
      <w:r>
        <w:t>СПРАВКА</w:t>
      </w:r>
    </w:p>
    <w:p w:rsidR="008F5548" w:rsidRDefault="008F5548">
      <w:pPr>
        <w:pStyle w:val="ConsPlusNormal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8F5548" w:rsidRDefault="008F5548">
      <w:pPr>
        <w:pStyle w:val="ConsPlusNormal"/>
        <w:jc w:val="center"/>
      </w:pPr>
      <w:r>
        <w:t>характера лица, поступающего на должность руководителя</w:t>
      </w:r>
    </w:p>
    <w:p w:rsidR="008F5548" w:rsidRDefault="008F5548">
      <w:pPr>
        <w:pStyle w:val="ConsPlusNormal"/>
        <w:jc w:val="center"/>
      </w:pPr>
      <w:r>
        <w:t>муниципального учреждения города Белгорода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ind w:firstLine="540"/>
        <w:jc w:val="both"/>
      </w:pPr>
      <w:r>
        <w:t xml:space="preserve">Исключена. -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05.02.2015 N 12.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  <w:outlineLvl w:val="0"/>
      </w:pPr>
      <w:r>
        <w:t>Утверждена</w:t>
      </w:r>
    </w:p>
    <w:p w:rsidR="008F5548" w:rsidRDefault="008F5548">
      <w:pPr>
        <w:pStyle w:val="ConsPlusNormal"/>
        <w:jc w:val="right"/>
      </w:pPr>
      <w:r>
        <w:t>постановлением</w:t>
      </w:r>
    </w:p>
    <w:p w:rsidR="008F5548" w:rsidRDefault="008F5548">
      <w:pPr>
        <w:pStyle w:val="ConsPlusNormal"/>
        <w:jc w:val="right"/>
      </w:pPr>
      <w:r>
        <w:t>администрации города Белгорода</w:t>
      </w:r>
    </w:p>
    <w:p w:rsidR="008F5548" w:rsidRDefault="008F5548">
      <w:pPr>
        <w:pStyle w:val="ConsPlusNormal"/>
        <w:jc w:val="right"/>
      </w:pPr>
      <w:r>
        <w:t>от 28 февраля 2013 г. N 48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center"/>
      </w:pPr>
      <w:r>
        <w:lastRenderedPageBreak/>
        <w:t>СПРАВКА</w:t>
      </w:r>
    </w:p>
    <w:p w:rsidR="008F5548" w:rsidRDefault="008F5548">
      <w:pPr>
        <w:pStyle w:val="ConsPlusNormal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8F5548" w:rsidRDefault="008F5548">
      <w:pPr>
        <w:pStyle w:val="ConsPlusNormal"/>
        <w:jc w:val="center"/>
      </w:pPr>
      <w:r>
        <w:t>характера супруги (супруга) и несовершеннолетних детей лица,</w:t>
      </w:r>
    </w:p>
    <w:p w:rsidR="008F5548" w:rsidRDefault="008F5548">
      <w:pPr>
        <w:pStyle w:val="ConsPlusNormal"/>
        <w:jc w:val="center"/>
      </w:pPr>
      <w:r>
        <w:t>поступающего на должность руководителя муниципального</w:t>
      </w:r>
    </w:p>
    <w:p w:rsidR="008F5548" w:rsidRDefault="008F5548">
      <w:pPr>
        <w:pStyle w:val="ConsPlusNormal"/>
        <w:jc w:val="center"/>
      </w:pPr>
      <w:r>
        <w:t>учреждения города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ind w:firstLine="540"/>
        <w:jc w:val="both"/>
      </w:pPr>
      <w:r>
        <w:t xml:space="preserve">Исключена. - </w:t>
      </w:r>
      <w:hyperlink r:id="rId35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05.02.2015 N 12.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  <w:outlineLvl w:val="0"/>
      </w:pPr>
      <w:r>
        <w:t>Утверждена</w:t>
      </w:r>
    </w:p>
    <w:p w:rsidR="008F5548" w:rsidRDefault="008F5548">
      <w:pPr>
        <w:pStyle w:val="ConsPlusNormal"/>
        <w:jc w:val="right"/>
      </w:pPr>
      <w:r>
        <w:t>постановлением</w:t>
      </w:r>
    </w:p>
    <w:p w:rsidR="008F5548" w:rsidRDefault="008F5548">
      <w:pPr>
        <w:pStyle w:val="ConsPlusNormal"/>
        <w:jc w:val="right"/>
      </w:pPr>
      <w:r>
        <w:t>администрации города Белгорода</w:t>
      </w:r>
    </w:p>
    <w:p w:rsidR="008F5548" w:rsidRDefault="008F5548">
      <w:pPr>
        <w:pStyle w:val="ConsPlusNormal"/>
        <w:jc w:val="right"/>
      </w:pPr>
      <w:r>
        <w:t>от 28 февраля 2013 г. N 48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jc w:val="center"/>
      </w:pPr>
      <w:r>
        <w:t>СПРАВКА</w:t>
      </w:r>
    </w:p>
    <w:p w:rsidR="008F5548" w:rsidRDefault="008F5548">
      <w:pPr>
        <w:pStyle w:val="ConsPlusNormal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8F5548" w:rsidRDefault="008F5548">
      <w:pPr>
        <w:pStyle w:val="ConsPlusNormal"/>
        <w:jc w:val="center"/>
      </w:pPr>
      <w:r>
        <w:t>характера руководителя муниципального учреждения</w:t>
      </w:r>
    </w:p>
    <w:p w:rsidR="008F5548" w:rsidRDefault="008F5548">
      <w:pPr>
        <w:pStyle w:val="ConsPlusNormal"/>
        <w:jc w:val="center"/>
      </w:pPr>
      <w:r>
        <w:t>города Белгорода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ind w:firstLine="540"/>
        <w:jc w:val="both"/>
      </w:pPr>
      <w:r>
        <w:t xml:space="preserve">Исключена. - </w:t>
      </w:r>
      <w:hyperlink r:id="rId36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05.02.2015 N 12.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jc w:val="right"/>
        <w:outlineLvl w:val="0"/>
      </w:pPr>
      <w:r>
        <w:t>Утверждена</w:t>
      </w:r>
    </w:p>
    <w:p w:rsidR="008F5548" w:rsidRDefault="008F5548">
      <w:pPr>
        <w:pStyle w:val="ConsPlusNormal"/>
        <w:jc w:val="right"/>
      </w:pPr>
      <w:r>
        <w:t>постановлением</w:t>
      </w:r>
    </w:p>
    <w:p w:rsidR="008F5548" w:rsidRDefault="008F5548">
      <w:pPr>
        <w:pStyle w:val="ConsPlusNormal"/>
        <w:jc w:val="right"/>
      </w:pPr>
      <w:r>
        <w:t>администрации города Белгорода</w:t>
      </w:r>
    </w:p>
    <w:p w:rsidR="008F5548" w:rsidRDefault="008F5548">
      <w:pPr>
        <w:pStyle w:val="ConsPlusNormal"/>
        <w:jc w:val="right"/>
      </w:pPr>
      <w:r>
        <w:t>от 28 февраля 2013 г. N 48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jc w:val="center"/>
      </w:pPr>
      <w:r>
        <w:t>СПРАВКА</w:t>
      </w:r>
    </w:p>
    <w:p w:rsidR="008F5548" w:rsidRDefault="008F5548">
      <w:pPr>
        <w:pStyle w:val="ConsPlusNormal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8F5548" w:rsidRDefault="008F5548">
      <w:pPr>
        <w:pStyle w:val="ConsPlusNormal"/>
        <w:jc w:val="center"/>
      </w:pPr>
      <w:r>
        <w:t>характера супруги (супруга) и несовершеннолетних детей</w:t>
      </w:r>
    </w:p>
    <w:p w:rsidR="008F5548" w:rsidRDefault="008F5548">
      <w:pPr>
        <w:pStyle w:val="ConsPlusNormal"/>
        <w:jc w:val="center"/>
      </w:pPr>
      <w:r>
        <w:t>руководителя муниципального учреждения города Белгорода</w:t>
      </w:r>
    </w:p>
    <w:p w:rsidR="008F5548" w:rsidRDefault="008F5548">
      <w:pPr>
        <w:pStyle w:val="ConsPlusNormal"/>
      </w:pPr>
    </w:p>
    <w:p w:rsidR="008F5548" w:rsidRDefault="008F5548">
      <w:pPr>
        <w:pStyle w:val="ConsPlusNormal"/>
        <w:ind w:firstLine="540"/>
        <w:jc w:val="both"/>
      </w:pPr>
      <w:r>
        <w:t xml:space="preserve">Исключена. - </w:t>
      </w:r>
      <w:hyperlink r:id="rId37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05.02.2015 N 12.</w:t>
      </w: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ind w:firstLine="540"/>
        <w:jc w:val="both"/>
      </w:pPr>
    </w:p>
    <w:p w:rsidR="008F5548" w:rsidRDefault="008F55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7D65" w:rsidRDefault="00717D65">
      <w:bookmarkStart w:id="6" w:name="_GoBack"/>
      <w:bookmarkEnd w:id="6"/>
    </w:p>
    <w:sectPr w:rsidR="00717D65" w:rsidSect="00DA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48"/>
    <w:rsid w:val="00717D65"/>
    <w:rsid w:val="008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5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5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5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5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50841&amp;dst=100005" TargetMode="External"/><Relationship Id="rId13" Type="http://schemas.openxmlformats.org/officeDocument/2006/relationships/hyperlink" Target="https://login.consultant.ru/link/?req=doc&amp;base=RLAW404&amp;n=42366&amp;dst=100006" TargetMode="External"/><Relationship Id="rId18" Type="http://schemas.openxmlformats.org/officeDocument/2006/relationships/hyperlink" Target="https://login.consultant.ru/link/?req=doc&amp;base=RLAW404&amp;n=66514&amp;dst=100006" TargetMode="External"/><Relationship Id="rId26" Type="http://schemas.openxmlformats.org/officeDocument/2006/relationships/hyperlink" Target="https://login.consultant.ru/link/?req=doc&amp;base=RLAW404&amp;n=40863&amp;dst=100006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42366&amp;dst=100011" TargetMode="External"/><Relationship Id="rId34" Type="http://schemas.openxmlformats.org/officeDocument/2006/relationships/hyperlink" Target="https://login.consultant.ru/link/?req=doc&amp;base=RLAW404&amp;n=42366&amp;dst=100006" TargetMode="External"/><Relationship Id="rId7" Type="http://schemas.openxmlformats.org/officeDocument/2006/relationships/hyperlink" Target="https://login.consultant.ru/link/?req=doc&amp;base=RLAW404&amp;n=42366&amp;dst=100005" TargetMode="External"/><Relationship Id="rId12" Type="http://schemas.openxmlformats.org/officeDocument/2006/relationships/hyperlink" Target="https://login.consultant.ru/link/?req=doc&amp;base=LAW&amp;n=474024&amp;dst=102434" TargetMode="External"/><Relationship Id="rId17" Type="http://schemas.openxmlformats.org/officeDocument/2006/relationships/hyperlink" Target="https://login.consultant.ru/link/?req=doc&amp;base=RLAW404&amp;n=50841&amp;dst=100006" TargetMode="External"/><Relationship Id="rId25" Type="http://schemas.openxmlformats.org/officeDocument/2006/relationships/hyperlink" Target="https://login.consultant.ru/link/?req=doc&amp;base=RLAW404&amp;n=42366&amp;dst=100018" TargetMode="External"/><Relationship Id="rId33" Type="http://schemas.openxmlformats.org/officeDocument/2006/relationships/hyperlink" Target="https://login.consultant.ru/link/?req=doc&amp;base=RLAW404&amp;n=50841&amp;dst=100013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42366&amp;dst=100007" TargetMode="External"/><Relationship Id="rId20" Type="http://schemas.openxmlformats.org/officeDocument/2006/relationships/hyperlink" Target="https://login.consultant.ru/link/?req=doc&amp;base=RLAW404&amp;n=42366&amp;dst=100007" TargetMode="External"/><Relationship Id="rId29" Type="http://schemas.openxmlformats.org/officeDocument/2006/relationships/hyperlink" Target="https://login.consultant.ru/link/?req=doc&amp;base=RLAW404&amp;n=96087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40863&amp;dst=100005" TargetMode="External"/><Relationship Id="rId11" Type="http://schemas.openxmlformats.org/officeDocument/2006/relationships/hyperlink" Target="https://login.consultant.ru/link/?req=doc&amp;base=LAW&amp;n=140075&amp;dst=100011" TargetMode="External"/><Relationship Id="rId24" Type="http://schemas.openxmlformats.org/officeDocument/2006/relationships/hyperlink" Target="https://login.consultant.ru/link/?req=doc&amp;base=RLAW404&amp;n=42366&amp;dst=100014" TargetMode="External"/><Relationship Id="rId32" Type="http://schemas.openxmlformats.org/officeDocument/2006/relationships/hyperlink" Target="https://login.consultant.ru/link/?req=doc&amp;base=RLAW404&amp;n=50841&amp;dst=100011" TargetMode="External"/><Relationship Id="rId37" Type="http://schemas.openxmlformats.org/officeDocument/2006/relationships/hyperlink" Target="https://login.consultant.ru/link/?req=doc&amp;base=RLAW404&amp;n=42366&amp;dst=100006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40863&amp;dst=100006" TargetMode="External"/><Relationship Id="rId23" Type="http://schemas.openxmlformats.org/officeDocument/2006/relationships/hyperlink" Target="https://login.consultant.ru/link/?req=doc&amp;base=RLAW404&amp;n=66514&amp;dst=100007" TargetMode="External"/><Relationship Id="rId28" Type="http://schemas.openxmlformats.org/officeDocument/2006/relationships/hyperlink" Target="https://login.consultant.ru/link/?req=doc&amp;base=RLAW404&amp;n=96087&amp;dst=100009" TargetMode="External"/><Relationship Id="rId36" Type="http://schemas.openxmlformats.org/officeDocument/2006/relationships/hyperlink" Target="https://login.consultant.ru/link/?req=doc&amp;base=RLAW404&amp;n=42366&amp;dst=100006" TargetMode="External"/><Relationship Id="rId10" Type="http://schemas.openxmlformats.org/officeDocument/2006/relationships/hyperlink" Target="https://login.consultant.ru/link/?req=doc&amp;base=RLAW404&amp;n=96087&amp;dst=100005" TargetMode="External"/><Relationship Id="rId19" Type="http://schemas.openxmlformats.org/officeDocument/2006/relationships/hyperlink" Target="https://login.consultant.ru/link/?req=doc&amp;base=RLAW404&amp;n=96087&amp;dst=100008" TargetMode="External"/><Relationship Id="rId31" Type="http://schemas.openxmlformats.org/officeDocument/2006/relationships/hyperlink" Target="https://login.consultant.ru/link/?req=doc&amp;base=RLAW404&amp;n=50841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6514&amp;dst=100005" TargetMode="External"/><Relationship Id="rId14" Type="http://schemas.openxmlformats.org/officeDocument/2006/relationships/hyperlink" Target="https://login.consultant.ru/link/?req=doc&amp;base=RLAW404&amp;n=96087&amp;dst=100006" TargetMode="External"/><Relationship Id="rId22" Type="http://schemas.openxmlformats.org/officeDocument/2006/relationships/hyperlink" Target="https://login.consultant.ru/link/?req=doc&amp;base=LAW&amp;n=468048&amp;dst=100045" TargetMode="External"/><Relationship Id="rId27" Type="http://schemas.openxmlformats.org/officeDocument/2006/relationships/hyperlink" Target="https://login.consultant.ru/link/?req=doc&amp;base=RLAW404&amp;n=50841&amp;dst=100007" TargetMode="External"/><Relationship Id="rId30" Type="http://schemas.openxmlformats.org/officeDocument/2006/relationships/hyperlink" Target="https://login.consultant.ru/link/?req=doc&amp;base=RLAW404&amp;n=96087&amp;dst=100012" TargetMode="External"/><Relationship Id="rId35" Type="http://schemas.openxmlformats.org/officeDocument/2006/relationships/hyperlink" Target="https://login.consultant.ru/link/?req=doc&amp;base=RLAW404&amp;n=42366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Гоцакова Ирина Геннадиевна</dc:creator>
  <cp:lastModifiedBy>Гоцакова Ирина Геннадиевна</cp:lastModifiedBy>
  <cp:revision>1</cp:revision>
  <dcterms:created xsi:type="dcterms:W3CDTF">2024-06-05T14:35:00Z</dcterms:created>
  <dcterms:modified xsi:type="dcterms:W3CDTF">2024-06-05T14:36:00Z</dcterms:modified>
</cp:coreProperties>
</file>