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C81AE6" w:rsidRPr="00932346" w:rsidTr="00C81AE6">
        <w:trPr>
          <w:trHeight w:val="90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E1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="00734DDC" w:rsidRPr="00734DD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постановление администрации города Белгорода от 30 декабря 2021 года № 275»</w:t>
            </w:r>
          </w:p>
        </w:tc>
      </w:tr>
      <w:tr w:rsidR="00C81AE6" w:rsidRPr="00932346" w:rsidTr="00C81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труду и социальному партнёрству департамента экономического развития,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290E13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в соответствии </w:t>
            </w:r>
            <w:r w:rsidR="00734DD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34DDC" w:rsidRPr="005335C9">
              <w:rPr>
                <w:rFonts w:ascii="Times New Roman" w:hAnsi="Times New Roman" w:cs="Times New Roman"/>
                <w:sz w:val="28"/>
                <w:szCs w:val="28"/>
              </w:rPr>
              <w:t>соответствии со статьей 144 Трудового кодекса Российской Федерации</w:t>
            </w:r>
            <w:bookmarkStart w:id="0" w:name="_GoBack"/>
            <w:bookmarkEnd w:id="0"/>
            <w:r w:rsidR="00734DD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и в целях </w:t>
            </w:r>
            <w:proofErr w:type="gramStart"/>
            <w:r w:rsidR="00734DDC" w:rsidRPr="005335C9">
              <w:rPr>
                <w:rFonts w:ascii="Times New Roman" w:hAnsi="Times New Roman" w:cs="Times New Roman"/>
                <w:sz w:val="28"/>
                <w:szCs w:val="28"/>
              </w:rPr>
              <w:t>упорядочения оплаты труда работников муниципальных учреждений города Белгорода</w:t>
            </w:r>
            <w:proofErr w:type="gramEnd"/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DE" w:rsidRDefault="008E62DE">
      <w:pPr>
        <w:spacing w:after="0" w:line="240" w:lineRule="auto"/>
      </w:pPr>
      <w:r>
        <w:separator/>
      </w:r>
    </w:p>
  </w:endnote>
  <w:endnote w:type="continuationSeparator" w:id="0">
    <w:p w:rsidR="008E62DE" w:rsidRDefault="008E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DE" w:rsidRDefault="008E62DE">
      <w:pPr>
        <w:spacing w:after="0" w:line="240" w:lineRule="auto"/>
      </w:pPr>
      <w:r>
        <w:separator/>
      </w:r>
    </w:p>
  </w:footnote>
  <w:footnote w:type="continuationSeparator" w:id="0">
    <w:p w:rsidR="008E62DE" w:rsidRDefault="008E6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51C92"/>
    <w:rsid w:val="00275C5C"/>
    <w:rsid w:val="00290E13"/>
    <w:rsid w:val="00471553"/>
    <w:rsid w:val="00734DDC"/>
    <w:rsid w:val="008E62DE"/>
    <w:rsid w:val="00932346"/>
    <w:rsid w:val="009C3DA1"/>
    <w:rsid w:val="00B5777F"/>
    <w:rsid w:val="00BD27A9"/>
    <w:rsid w:val="00BE1C29"/>
    <w:rsid w:val="00C81AE6"/>
    <w:rsid w:val="00E13EC3"/>
    <w:rsid w:val="00F0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6</cp:revision>
  <cp:lastPrinted>2021-12-27T06:41:00Z</cp:lastPrinted>
  <dcterms:created xsi:type="dcterms:W3CDTF">2021-07-01T12:27:00Z</dcterms:created>
  <dcterms:modified xsi:type="dcterms:W3CDTF">2022-06-15T11:28:00Z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