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2404A3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участника публичных консультаций, </w:t>
      </w:r>
    </w:p>
    <w:p w:rsidR="002404A3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проводимых посредством сбора</w:t>
      </w:r>
      <w:r w:rsidR="002404A3">
        <w:rPr>
          <w:color w:val="000000"/>
          <w:lang w:eastAsia="ru-RU"/>
        </w:rPr>
        <w:t xml:space="preserve"> </w:t>
      </w:r>
      <w:r w:rsidRPr="00552A5C">
        <w:rPr>
          <w:color w:val="000000"/>
          <w:lang w:eastAsia="ru-RU"/>
        </w:rPr>
        <w:t>замечаний и предложений организаций и граждан в рамках анализа</w:t>
      </w:r>
      <w:r w:rsidR="002404A3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проекта нормативного правового акта</w:t>
      </w:r>
    </w:p>
    <w:p w:rsidR="00EA2384" w:rsidRDefault="00EA2384" w:rsidP="002404A3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на предмет </w:t>
      </w:r>
      <w:r w:rsidR="002404A3">
        <w:rPr>
          <w:color w:val="000000"/>
          <w:lang w:eastAsia="ru-RU"/>
        </w:rPr>
        <w:t>его</w:t>
      </w:r>
      <w:r w:rsidRPr="00552A5C">
        <w:rPr>
          <w:color w:val="000000"/>
          <w:lang w:eastAsia="ru-RU"/>
        </w:rPr>
        <w:t xml:space="preserve"> влияния на</w:t>
      </w:r>
      <w:r w:rsidR="002404A3">
        <w:rPr>
          <w:color w:val="000000"/>
          <w:lang w:eastAsia="ru-RU"/>
        </w:rPr>
        <w:t xml:space="preserve"> </w:t>
      </w:r>
      <w:r w:rsidRPr="00552A5C">
        <w:rPr>
          <w:color w:val="000000"/>
          <w:lang w:eastAsia="ru-RU"/>
        </w:rPr>
        <w:t>конкуренцию</w:t>
      </w:r>
    </w:p>
    <w:p w:rsidR="002404A3" w:rsidRDefault="002404A3" w:rsidP="002404A3">
      <w:pPr>
        <w:pStyle w:val="60"/>
        <w:shd w:val="clear" w:color="auto" w:fill="auto"/>
        <w:spacing w:after="0" w:line="324" w:lineRule="exact"/>
        <w:ind w:right="20" w:firstLine="0"/>
        <w:jc w:val="center"/>
        <w:rPr>
          <w:b w:val="0"/>
          <w:bCs w:val="0"/>
          <w:color w:val="000000"/>
          <w:lang w:eastAsia="ru-RU"/>
        </w:rPr>
      </w:pPr>
    </w:p>
    <w:p w:rsidR="00EA2384" w:rsidRPr="00522239" w:rsidRDefault="00EA2384" w:rsidP="002E26A1">
      <w:pPr>
        <w:pStyle w:val="a4"/>
        <w:widowControl w:val="0"/>
        <w:numPr>
          <w:ilvl w:val="0"/>
          <w:numId w:val="1"/>
        </w:numPr>
        <w:spacing w:after="120"/>
        <w:ind w:left="714" w:right="23" w:hanging="35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CF2064" w:rsidRPr="00CF2064" w:rsidTr="00166E11">
        <w:tc>
          <w:tcPr>
            <w:tcW w:w="6487" w:type="dxa"/>
          </w:tcPr>
          <w:p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:rsidTr="00166E11">
        <w:tc>
          <w:tcPr>
            <w:tcW w:w="6487" w:type="dxa"/>
          </w:tcPr>
          <w:p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:rsidTr="00166E11">
        <w:tc>
          <w:tcPr>
            <w:tcW w:w="6487" w:type="dxa"/>
          </w:tcPr>
          <w:p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:rsidTr="00166E11">
        <w:tc>
          <w:tcPr>
            <w:tcW w:w="6487" w:type="dxa"/>
          </w:tcPr>
          <w:p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:rsidTr="00166E11">
        <w:tc>
          <w:tcPr>
            <w:tcW w:w="6487" w:type="dxa"/>
          </w:tcPr>
          <w:p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A2384" w:rsidRPr="00CF2064" w:rsidTr="00166E11">
        <w:tc>
          <w:tcPr>
            <w:tcW w:w="6487" w:type="dxa"/>
          </w:tcPr>
          <w:p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EA2384" w:rsidRPr="00CF206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A2384" w:rsidRPr="00CF2064" w:rsidRDefault="00EA2384" w:rsidP="002E26A1">
      <w:pPr>
        <w:pStyle w:val="a4"/>
        <w:numPr>
          <w:ilvl w:val="0"/>
          <w:numId w:val="1"/>
        </w:numPr>
        <w:spacing w:after="120"/>
        <w:ind w:left="714" w:hanging="35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F206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CF2064" w:rsidRPr="00CF2064" w:rsidTr="00E356DA">
        <w:trPr>
          <w:trHeight w:val="1066"/>
        </w:trPr>
        <w:tc>
          <w:tcPr>
            <w:tcW w:w="9882" w:type="dxa"/>
          </w:tcPr>
          <w:p w:rsidR="00715306" w:rsidRPr="00715306" w:rsidRDefault="00715306" w:rsidP="0071530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Постановление администрации города Белгорода «</w:t>
            </w:r>
            <w:r w:rsidRPr="007153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административного регламента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153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предоставления муниципальной услуги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1530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«Предоставление разрешения на осуществление земляных работ» </w:t>
            </w:r>
          </w:p>
          <w:p w:rsidR="00EA2384" w:rsidRPr="00CF2064" w:rsidRDefault="00EA2384" w:rsidP="004D2BD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2064" w:rsidRPr="00CF2064">
        <w:tc>
          <w:tcPr>
            <w:tcW w:w="9882" w:type="dxa"/>
          </w:tcPr>
          <w:p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F2064" w:rsidRPr="00CF2064">
        <w:tc>
          <w:tcPr>
            <w:tcW w:w="9882" w:type="dxa"/>
          </w:tcPr>
          <w:p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>
        <w:tc>
          <w:tcPr>
            <w:tcW w:w="9882" w:type="dxa"/>
          </w:tcPr>
          <w:p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F2064" w:rsidRPr="00CF2064">
        <w:tc>
          <w:tcPr>
            <w:tcW w:w="9882" w:type="dxa"/>
          </w:tcPr>
          <w:p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>
        <w:tc>
          <w:tcPr>
            <w:tcW w:w="9882" w:type="dxa"/>
          </w:tcPr>
          <w:p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    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CF2064" w:rsidRPr="00CF2064">
        <w:tc>
          <w:tcPr>
            <w:tcW w:w="9882" w:type="dxa"/>
          </w:tcPr>
          <w:p w:rsidR="00EA2384" w:rsidRPr="00CF2064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2064" w:rsidRPr="00CF2064">
        <w:tc>
          <w:tcPr>
            <w:tcW w:w="9882" w:type="dxa"/>
          </w:tcPr>
          <w:p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CF2064" w:rsidRPr="00CF2064">
        <w:tc>
          <w:tcPr>
            <w:tcW w:w="9882" w:type="dxa"/>
          </w:tcPr>
          <w:p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>
        <w:tc>
          <w:tcPr>
            <w:tcW w:w="9882" w:type="dxa"/>
          </w:tcPr>
          <w:p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F2064" w:rsidRPr="00CF2064">
        <w:tc>
          <w:tcPr>
            <w:tcW w:w="9882" w:type="dxa"/>
          </w:tcPr>
          <w:p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>
        <w:tc>
          <w:tcPr>
            <w:tcW w:w="9882" w:type="dxa"/>
          </w:tcPr>
          <w:p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F2064" w:rsidRPr="00CF2064">
        <w:tc>
          <w:tcPr>
            <w:tcW w:w="9882" w:type="dxa"/>
          </w:tcPr>
          <w:p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>
        <w:tc>
          <w:tcPr>
            <w:tcW w:w="9882" w:type="dxa"/>
          </w:tcPr>
          <w:p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CF2064" w:rsidRPr="00CF2064">
        <w:tc>
          <w:tcPr>
            <w:tcW w:w="9882" w:type="dxa"/>
          </w:tcPr>
          <w:p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>
        <w:tc>
          <w:tcPr>
            <w:tcW w:w="9882" w:type="dxa"/>
          </w:tcPr>
          <w:p w:rsidR="00EA2384" w:rsidRPr="00CF2064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30800</w:t>
            </w:r>
            <w:r w:rsidR="00286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Белгородская область, </w:t>
            </w:r>
            <w:r w:rsidR="00E356DA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г. Белгород, </w:t>
            </w:r>
            <w:r w:rsidR="00286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Г. Лебедя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r w:rsidR="002866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455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департамент по развитию городских территорий</w:t>
            </w:r>
          </w:p>
          <w:p w:rsidR="000F4BC2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</w:t>
            </w:r>
            <w:r w:rsidRPr="00CF2064">
              <w:rPr>
                <w:rFonts w:ascii="Times New Roman" w:hAnsi="Times New Roman" w:cs="Times New Roman"/>
                <w:lang w:eastAsia="ru-RU"/>
              </w:rPr>
              <w:t>:</w:t>
            </w:r>
            <w:r w:rsidRPr="00CF2064">
              <w:rPr>
                <w:rFonts w:ascii="Times New Roman" w:hAnsi="Times New Roman" w:cs="Times New Roman"/>
              </w:rPr>
              <w:t xml:space="preserve"> </w:t>
            </w:r>
            <w:r w:rsidR="0028665D" w:rsidRPr="0028665D">
              <w:rPr>
                <w:rFonts w:ascii="Times New Roman" w:hAnsi="Times New Roman" w:cs="Times New Roman"/>
              </w:rPr>
              <w:t>munuslugi@beladm.ru</w:t>
            </w:r>
          </w:p>
          <w:p w:rsidR="00EA2384" w:rsidRPr="00CF2064" w:rsidRDefault="00EA2384" w:rsidP="00C542B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784060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C55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404A3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356DA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55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4060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2404A3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42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84060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года по </w:t>
            </w:r>
            <w:r w:rsidR="00C55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42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356DA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542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404A3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42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EA2384" w:rsidRPr="00CF2064" w:rsidRDefault="00EA2384"/>
    <w:sectPr w:rsidR="00EA2384" w:rsidRPr="00CF206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60C0"/>
    <w:rsid w:val="000F4BC2"/>
    <w:rsid w:val="00166E11"/>
    <w:rsid w:val="00183FDD"/>
    <w:rsid w:val="001C2595"/>
    <w:rsid w:val="001E694D"/>
    <w:rsid w:val="001F068C"/>
    <w:rsid w:val="002404A3"/>
    <w:rsid w:val="0028665D"/>
    <w:rsid w:val="002E26A1"/>
    <w:rsid w:val="00354166"/>
    <w:rsid w:val="003A1019"/>
    <w:rsid w:val="003B3272"/>
    <w:rsid w:val="00420D20"/>
    <w:rsid w:val="004B57F2"/>
    <w:rsid w:val="004D2BDA"/>
    <w:rsid w:val="00522239"/>
    <w:rsid w:val="00552A5C"/>
    <w:rsid w:val="005916B9"/>
    <w:rsid w:val="00597AD9"/>
    <w:rsid w:val="005F0711"/>
    <w:rsid w:val="00666A29"/>
    <w:rsid w:val="00715306"/>
    <w:rsid w:val="007828CE"/>
    <w:rsid w:val="00784060"/>
    <w:rsid w:val="007C3A28"/>
    <w:rsid w:val="00830954"/>
    <w:rsid w:val="00882C72"/>
    <w:rsid w:val="008D32C1"/>
    <w:rsid w:val="00914EF0"/>
    <w:rsid w:val="0094555A"/>
    <w:rsid w:val="00A25608"/>
    <w:rsid w:val="00B905DE"/>
    <w:rsid w:val="00BA041E"/>
    <w:rsid w:val="00C061D9"/>
    <w:rsid w:val="00C542BE"/>
    <w:rsid w:val="00C55A32"/>
    <w:rsid w:val="00C905C4"/>
    <w:rsid w:val="00C95A81"/>
    <w:rsid w:val="00CA29AB"/>
    <w:rsid w:val="00CA5B07"/>
    <w:rsid w:val="00CA73BF"/>
    <w:rsid w:val="00CF2064"/>
    <w:rsid w:val="00D17890"/>
    <w:rsid w:val="00D522CA"/>
    <w:rsid w:val="00D70D07"/>
    <w:rsid w:val="00DA1D04"/>
    <w:rsid w:val="00DB2435"/>
    <w:rsid w:val="00DC1C39"/>
    <w:rsid w:val="00DE0C49"/>
    <w:rsid w:val="00E356DA"/>
    <w:rsid w:val="00EA2384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356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356DA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356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356D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Поневажева Татьяна Викторовна</cp:lastModifiedBy>
  <cp:revision>11</cp:revision>
  <cp:lastPrinted>2023-06-29T11:06:00Z</cp:lastPrinted>
  <dcterms:created xsi:type="dcterms:W3CDTF">2022-04-14T07:10:00Z</dcterms:created>
  <dcterms:modified xsi:type="dcterms:W3CDTF">2025-01-14T08:23:00Z</dcterms:modified>
</cp:coreProperties>
</file>