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111" w:rsidRPr="00BF590B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369"/>
      <w:bookmarkEnd w:id="0"/>
      <w:r w:rsidRPr="00BF590B">
        <w:rPr>
          <w:rFonts w:ascii="Times New Roman" w:hAnsi="Times New Roman" w:cs="Times New Roman"/>
          <w:b/>
          <w:sz w:val="24"/>
          <w:szCs w:val="24"/>
        </w:rPr>
        <w:t>Обоснование</w:t>
      </w:r>
    </w:p>
    <w:p w:rsidR="00621111" w:rsidRPr="00BF590B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90B">
        <w:rPr>
          <w:rFonts w:ascii="Times New Roman" w:hAnsi="Times New Roman" w:cs="Times New Roman"/>
          <w:b/>
          <w:sz w:val="24"/>
          <w:szCs w:val="24"/>
        </w:rPr>
        <w:t>необходимости реализации предлагаемых решений посредством</w:t>
      </w:r>
    </w:p>
    <w:p w:rsidR="00621111" w:rsidRPr="00BF590B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90B">
        <w:rPr>
          <w:rFonts w:ascii="Times New Roman" w:hAnsi="Times New Roman" w:cs="Times New Roman"/>
          <w:b/>
          <w:sz w:val="24"/>
          <w:szCs w:val="24"/>
        </w:rPr>
        <w:t>принятия нормативного правового акта,</w:t>
      </w:r>
    </w:p>
    <w:p w:rsidR="00621111" w:rsidRPr="00BF590B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90B">
        <w:rPr>
          <w:rFonts w:ascii="Times New Roman" w:hAnsi="Times New Roman" w:cs="Times New Roman"/>
          <w:b/>
          <w:sz w:val="24"/>
          <w:szCs w:val="24"/>
        </w:rPr>
        <w:t>в том числе их влияния на конкуренцию</w:t>
      </w:r>
    </w:p>
    <w:p w:rsidR="00621111" w:rsidRPr="00F23077" w:rsidRDefault="0062111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621111" w:rsidRPr="00F230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CD1" w:rsidRDefault="009F5858" w:rsidP="00A92CD1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C417FF" w:rsidRPr="00C417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 </w:t>
            </w:r>
            <w:r w:rsidR="00C417FF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постановления</w:t>
            </w:r>
            <w:r w:rsidR="00A92CD1" w:rsidRPr="00A92C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 города Белгорода «О</w:t>
            </w:r>
            <w:r w:rsidR="00080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внесении изменений в постановление города Белгорода от 30 сентября 2022 года №184</w:t>
            </w:r>
            <w:bookmarkStart w:id="1" w:name="_GoBack"/>
            <w:bookmarkEnd w:id="1"/>
            <w:r w:rsidR="00A92CD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621111" w:rsidRPr="00A92CD1" w:rsidRDefault="00B4553D" w:rsidP="00A92CD1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1AD">
              <w:rPr>
                <w:rFonts w:ascii="Times New Roman" w:hAnsi="Times New Roman" w:cs="Times New Roman"/>
                <w:sz w:val="24"/>
                <w:szCs w:val="24"/>
              </w:rPr>
              <w:t>Комитет финансов и бюджетных отношений администрации города Белгорода</w:t>
            </w:r>
            <w:r w:rsidRPr="00F23077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</w:tr>
      <w:tr w:rsidR="00621111" w:rsidRPr="00F230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80829" w:rsidRPr="00080829" w:rsidRDefault="00AE2E68" w:rsidP="00080829">
            <w:pPr>
              <w:ind w:firstLine="708"/>
              <w:jc w:val="both"/>
              <w:rPr>
                <w:sz w:val="22"/>
                <w:szCs w:val="22"/>
              </w:rPr>
            </w:pPr>
            <w:r w:rsidRPr="00080829">
              <w:rPr>
                <w:sz w:val="22"/>
                <w:szCs w:val="22"/>
              </w:rPr>
              <w:t>1</w:t>
            </w:r>
            <w:r w:rsidR="00581493" w:rsidRPr="00080829">
              <w:rPr>
                <w:sz w:val="22"/>
                <w:szCs w:val="22"/>
              </w:rPr>
              <w:t xml:space="preserve"> </w:t>
            </w:r>
            <w:r w:rsidR="00080829" w:rsidRPr="00080829">
              <w:rPr>
                <w:sz w:val="22"/>
                <w:szCs w:val="22"/>
              </w:rPr>
              <w:t>Представленным проектом постановления утверждаются основания и сроки для внесения изменения в муниципальное задание муниципальных бюджетных, казенных и автономных учреждений города Белгорода, а также уточняются условия для изменения объема субсидии на выполнение муниципального задания муниципальными бюджетными, казенными и автономными учреждениями города Белгорода в течение срока выполнения муниципального задания.</w:t>
            </w:r>
          </w:p>
          <w:p w:rsidR="00080829" w:rsidRPr="00080829" w:rsidRDefault="00080829" w:rsidP="00080829">
            <w:pPr>
              <w:widowControl w:val="0"/>
              <w:autoSpaceDE w:val="0"/>
              <w:autoSpaceDN w:val="0"/>
              <w:ind w:firstLine="708"/>
              <w:jc w:val="both"/>
              <w:rPr>
                <w:sz w:val="22"/>
                <w:szCs w:val="22"/>
              </w:rPr>
            </w:pPr>
            <w:r w:rsidRPr="00080829">
              <w:rPr>
                <w:sz w:val="22"/>
                <w:szCs w:val="22"/>
              </w:rPr>
              <w:t>Реализация проекта постановления не потребует дополнительных расходов из бюджета городского округа «Город Белгород», не окажет влияния на достижение целей муниципальных программ городского округа «Город Белгород», а также не повлечет социально-экономических, финансовых и иных последствий, в том числе для субъектов предпринимательской и иной экономической деятельности.</w:t>
            </w:r>
          </w:p>
          <w:p w:rsidR="006B1462" w:rsidRPr="004964CC" w:rsidRDefault="00080829" w:rsidP="00080829">
            <w:pPr>
              <w:widowControl w:val="0"/>
              <w:autoSpaceDE w:val="0"/>
              <w:autoSpaceDN w:val="0"/>
              <w:ind w:firstLine="708"/>
              <w:jc w:val="both"/>
              <w:rPr>
                <w:szCs w:val="22"/>
              </w:rPr>
            </w:pPr>
            <w:r w:rsidRPr="00080829">
              <w:rPr>
                <w:sz w:val="22"/>
                <w:szCs w:val="22"/>
              </w:rPr>
              <w:t>Принятие проекта постановления не требует проведения анализа правоприменительной практики, обусловившей необходимость изменения правового регулирования.</w:t>
            </w:r>
          </w:p>
        </w:tc>
      </w:tr>
      <w:tr w:rsidR="00621111" w:rsidRPr="00F230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Default="0062111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077">
              <w:rPr>
                <w:rFonts w:ascii="Times New Roman" w:hAnsi="Times New Roman" w:cs="Times New Roman"/>
                <w:szCs w:val="22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города Белгорода (</w:t>
            </w:r>
            <w:proofErr w:type="gramStart"/>
            <w:r w:rsidRPr="00F23077">
              <w:rPr>
                <w:rFonts w:ascii="Times New Roman" w:hAnsi="Times New Roman" w:cs="Times New Roman"/>
                <w:szCs w:val="22"/>
              </w:rPr>
              <w:t>окажет</w:t>
            </w:r>
            <w:proofErr w:type="gramEnd"/>
            <w:r w:rsidRPr="00F23077">
              <w:rPr>
                <w:rFonts w:ascii="Times New Roman" w:hAnsi="Times New Roman" w:cs="Times New Roman"/>
                <w:szCs w:val="22"/>
              </w:rPr>
              <w:t>/не окажет, если окажет, какое влияние и на какие товарные рынки):</w:t>
            </w:r>
          </w:p>
          <w:p w:rsidR="00AE2E68" w:rsidRPr="00F23077" w:rsidRDefault="00AE2E68" w:rsidP="00AE2E6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окажет</w:t>
            </w:r>
          </w:p>
        </w:tc>
      </w:tr>
      <w:tr w:rsidR="00621111" w:rsidRPr="00F2307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Default="0062111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23077">
              <w:rPr>
                <w:rFonts w:ascii="Times New Roman" w:hAnsi="Times New Roman" w:cs="Times New Roman"/>
                <w:szCs w:val="22"/>
              </w:rPr>
              <w:t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F23077">
              <w:rPr>
                <w:rFonts w:ascii="Times New Roman" w:hAnsi="Times New Roman" w:cs="Times New Roman"/>
                <w:szCs w:val="22"/>
              </w:rPr>
              <w:t>отсутствуют</w:t>
            </w:r>
            <w:proofErr w:type="gramEnd"/>
            <w:r w:rsidRPr="00F23077">
              <w:rPr>
                <w:rFonts w:ascii="Times New Roman" w:hAnsi="Times New Roman" w:cs="Times New Roman"/>
                <w:szCs w:val="22"/>
              </w:rPr>
              <w:t>/присутствуют, если присутствуют, отразите короткое обоснование их наличия):</w:t>
            </w:r>
          </w:p>
          <w:p w:rsidR="00AE2E68" w:rsidRPr="00F23077" w:rsidRDefault="00AE2E6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Отсутствуют</w:t>
            </w:r>
          </w:p>
        </w:tc>
      </w:tr>
    </w:tbl>
    <w:p w:rsidR="00621111" w:rsidRPr="00F23077" w:rsidRDefault="00621111" w:rsidP="00857C89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sectPr w:rsidR="00621111" w:rsidRPr="00F23077" w:rsidSect="00E86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B435B"/>
    <w:multiLevelType w:val="hybridMultilevel"/>
    <w:tmpl w:val="CDDC3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2D32EE"/>
    <w:multiLevelType w:val="hybridMultilevel"/>
    <w:tmpl w:val="EE76A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111"/>
    <w:rsid w:val="00001042"/>
    <w:rsid w:val="00080829"/>
    <w:rsid w:val="0008750B"/>
    <w:rsid w:val="000B78FB"/>
    <w:rsid w:val="00194B9C"/>
    <w:rsid w:val="0024421B"/>
    <w:rsid w:val="004255A1"/>
    <w:rsid w:val="004964CC"/>
    <w:rsid w:val="00504AB6"/>
    <w:rsid w:val="00581493"/>
    <w:rsid w:val="00621111"/>
    <w:rsid w:val="006A380C"/>
    <w:rsid w:val="006B1462"/>
    <w:rsid w:val="006F2E51"/>
    <w:rsid w:val="007E76BD"/>
    <w:rsid w:val="00800295"/>
    <w:rsid w:val="00857C89"/>
    <w:rsid w:val="00893902"/>
    <w:rsid w:val="009F5858"/>
    <w:rsid w:val="00A92CD1"/>
    <w:rsid w:val="00AE2E68"/>
    <w:rsid w:val="00B0403F"/>
    <w:rsid w:val="00B4553D"/>
    <w:rsid w:val="00BF590B"/>
    <w:rsid w:val="00C417FF"/>
    <w:rsid w:val="00CF4A56"/>
    <w:rsid w:val="00DA5F27"/>
    <w:rsid w:val="00F23077"/>
    <w:rsid w:val="00F3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5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11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11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"/>
    <w:basedOn w:val="a"/>
    <w:link w:val="a4"/>
    <w:rsid w:val="004255A1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4255A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5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11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11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"/>
    <w:basedOn w:val="a"/>
    <w:link w:val="a4"/>
    <w:rsid w:val="004255A1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4255A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Ефанова</dc:creator>
  <cp:lastModifiedBy>OMelnikova</cp:lastModifiedBy>
  <cp:revision>10</cp:revision>
  <dcterms:created xsi:type="dcterms:W3CDTF">2023-02-03T06:25:00Z</dcterms:created>
  <dcterms:modified xsi:type="dcterms:W3CDTF">2024-12-06T09:10:00Z</dcterms:modified>
</cp:coreProperties>
</file>