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527" w:rsidRDefault="00F61527" w:rsidP="004972ED">
      <w:pPr>
        <w:spacing w:after="0" w:line="240" w:lineRule="auto"/>
        <w:jc w:val="right"/>
        <w:rPr>
          <w:rFonts w:ascii="Times New Roman" w:hAnsi="Times New Roman" w:cs="Times New Roman"/>
          <w:b/>
          <w:sz w:val="28"/>
          <w:szCs w:val="28"/>
        </w:rPr>
      </w:pPr>
    </w:p>
    <w:p w:rsidR="007F0991" w:rsidRDefault="007F0991" w:rsidP="007F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rPr>
      </w:pPr>
      <w:r w:rsidRPr="000C31D6">
        <w:rPr>
          <w:rFonts w:ascii="Times New Roman" w:eastAsia="Times New Roman" w:hAnsi="Times New Roman" w:cs="Times New Roman"/>
          <w:b/>
          <w:bCs/>
          <w:sz w:val="28"/>
          <w:szCs w:val="28"/>
        </w:rPr>
        <w:t>Обоснование</w:t>
      </w:r>
      <w:r w:rsidRPr="00C0456D">
        <w:rPr>
          <w:rFonts w:ascii="Times New Roman" w:eastAsia="Times New Roman" w:hAnsi="Times New Roman" w:cs="Times New Roman"/>
          <w:sz w:val="28"/>
          <w:szCs w:val="28"/>
        </w:rPr>
        <w:t xml:space="preserve"> </w:t>
      </w:r>
      <w:r w:rsidRPr="000C31D6">
        <w:rPr>
          <w:rFonts w:ascii="Times New Roman" w:eastAsia="Times New Roman" w:hAnsi="Times New Roman" w:cs="Times New Roman"/>
          <w:b/>
          <w:bCs/>
          <w:sz w:val="28"/>
          <w:szCs w:val="28"/>
        </w:rPr>
        <w:t xml:space="preserve">необходимости </w:t>
      </w:r>
      <w:r w:rsidRPr="00C0456D">
        <w:rPr>
          <w:rFonts w:ascii="Times New Roman" w:eastAsia="Times New Roman" w:hAnsi="Times New Roman" w:cs="Times New Roman"/>
          <w:b/>
          <w:bCs/>
          <w:sz w:val="28"/>
          <w:szCs w:val="28"/>
        </w:rPr>
        <w:t xml:space="preserve">реализации предлагаемых решений </w:t>
      </w:r>
      <w:r w:rsidRPr="000C31D6">
        <w:rPr>
          <w:rFonts w:ascii="Times New Roman" w:eastAsia="Times New Roman" w:hAnsi="Times New Roman" w:cs="Times New Roman"/>
          <w:b/>
          <w:bCs/>
          <w:sz w:val="28"/>
          <w:szCs w:val="28"/>
        </w:rPr>
        <w:t>посредством принятия</w:t>
      </w:r>
      <w:r w:rsidRPr="00C0456D">
        <w:rPr>
          <w:rFonts w:ascii="Times New Roman" w:eastAsia="Times New Roman" w:hAnsi="Times New Roman" w:cs="Times New Roman"/>
          <w:sz w:val="28"/>
          <w:szCs w:val="28"/>
        </w:rPr>
        <w:t xml:space="preserve"> </w:t>
      </w:r>
      <w:r w:rsidRPr="000C31D6">
        <w:rPr>
          <w:rFonts w:ascii="Times New Roman" w:eastAsia="Times New Roman" w:hAnsi="Times New Roman" w:cs="Times New Roman"/>
          <w:b/>
          <w:bCs/>
          <w:sz w:val="28"/>
          <w:szCs w:val="28"/>
        </w:rPr>
        <w:t>нормативног</w:t>
      </w:r>
      <w:r w:rsidR="00ED25AC">
        <w:rPr>
          <w:rFonts w:ascii="Times New Roman" w:eastAsia="Times New Roman" w:hAnsi="Times New Roman" w:cs="Times New Roman"/>
          <w:b/>
          <w:bCs/>
          <w:sz w:val="28"/>
          <w:szCs w:val="28"/>
        </w:rPr>
        <w:t>о правового акта, в том числе его</w:t>
      </w:r>
      <w:r w:rsidRPr="000C31D6">
        <w:rPr>
          <w:rFonts w:ascii="Times New Roman" w:eastAsia="Times New Roman" w:hAnsi="Times New Roman" w:cs="Times New Roman"/>
          <w:b/>
          <w:bCs/>
          <w:sz w:val="28"/>
          <w:szCs w:val="28"/>
        </w:rPr>
        <w:t xml:space="preserve"> влияния на конкуренцию</w:t>
      </w:r>
    </w:p>
    <w:p w:rsidR="00E43A99" w:rsidRPr="000C31D6" w:rsidRDefault="00E43A99" w:rsidP="007F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p>
    <w:p w:rsidR="00DF2041" w:rsidRDefault="00DF2041" w:rsidP="00DF2041">
      <w:pPr>
        <w:spacing w:after="0" w:line="240" w:lineRule="auto"/>
        <w:jc w:val="center"/>
        <w:rPr>
          <w:rFonts w:ascii="Times New Roman" w:hAnsi="Times New Roman" w:cs="Times New Roman"/>
          <w:sz w:val="28"/>
          <w:szCs w:val="28"/>
        </w:rPr>
      </w:pPr>
    </w:p>
    <w:tbl>
      <w:tblPr>
        <w:tblStyle w:val="a9"/>
        <w:tblW w:w="0" w:type="auto"/>
        <w:tblLook w:val="04A0" w:firstRow="1" w:lastRow="0" w:firstColumn="1" w:lastColumn="0" w:noHBand="0" w:noVBand="1"/>
      </w:tblPr>
      <w:tblGrid>
        <w:gridCol w:w="675"/>
        <w:gridCol w:w="9606"/>
      </w:tblGrid>
      <w:tr w:rsidR="00ED25AC" w:rsidRPr="007F0991" w:rsidTr="00347119">
        <w:trPr>
          <w:trHeight w:val="608"/>
        </w:trPr>
        <w:tc>
          <w:tcPr>
            <w:tcW w:w="675" w:type="dxa"/>
            <w:vMerge w:val="restart"/>
          </w:tcPr>
          <w:p w:rsidR="00ED25AC" w:rsidRPr="007F0991" w:rsidRDefault="00ED25AC" w:rsidP="00DF2041">
            <w:pPr>
              <w:jc w:val="center"/>
              <w:rPr>
                <w:rFonts w:ascii="Times New Roman" w:hAnsi="Times New Roman" w:cs="Times New Roman"/>
                <w:sz w:val="24"/>
                <w:szCs w:val="24"/>
              </w:rPr>
            </w:pPr>
            <w:r w:rsidRPr="007F0991">
              <w:rPr>
                <w:rFonts w:ascii="Times New Roman" w:hAnsi="Times New Roman" w:cs="Times New Roman"/>
                <w:sz w:val="24"/>
                <w:szCs w:val="24"/>
              </w:rPr>
              <w:t xml:space="preserve">№ </w:t>
            </w:r>
            <w:proofErr w:type="gramStart"/>
            <w:r w:rsidRPr="007F0991">
              <w:rPr>
                <w:rFonts w:ascii="Times New Roman" w:hAnsi="Times New Roman" w:cs="Times New Roman"/>
                <w:sz w:val="24"/>
                <w:szCs w:val="24"/>
              </w:rPr>
              <w:t>п</w:t>
            </w:r>
            <w:proofErr w:type="gramEnd"/>
            <w:r w:rsidRPr="007F0991">
              <w:rPr>
                <w:rFonts w:ascii="Times New Roman" w:hAnsi="Times New Roman" w:cs="Times New Roman"/>
                <w:sz w:val="24"/>
                <w:szCs w:val="24"/>
              </w:rPr>
              <w:t>/п</w:t>
            </w:r>
          </w:p>
        </w:tc>
        <w:tc>
          <w:tcPr>
            <w:tcW w:w="9606" w:type="dxa"/>
          </w:tcPr>
          <w:p w:rsidR="00ED25AC" w:rsidRPr="00006E67" w:rsidRDefault="00347119" w:rsidP="009E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i/>
                <w:sz w:val="24"/>
                <w:szCs w:val="24"/>
              </w:rPr>
            </w:pPr>
            <w:r w:rsidRPr="00006E67">
              <w:rPr>
                <w:rFonts w:ascii="Times New Roman" w:eastAsia="Times New Roman" w:hAnsi="Times New Roman" w:cs="Times New Roman"/>
                <w:b/>
                <w:sz w:val="24"/>
                <w:szCs w:val="24"/>
              </w:rPr>
              <w:t>Постановление администрации города Белгорода «</w:t>
            </w:r>
            <w:r w:rsidR="00D625F4" w:rsidRPr="00D625F4">
              <w:rPr>
                <w:rFonts w:ascii="Times New Roman" w:hAnsi="Times New Roman" w:cs="Times New Roman"/>
                <w:b/>
                <w:bCs/>
                <w:sz w:val="24"/>
                <w:szCs w:val="24"/>
              </w:rPr>
              <w:t>Об утверждении средней рыночной стоимости одного квадратного метра общей площади жилого помещения в целях</w:t>
            </w:r>
            <w:r w:rsidR="00D625F4">
              <w:rPr>
                <w:rFonts w:ascii="Times New Roman" w:hAnsi="Times New Roman" w:cs="Times New Roman"/>
                <w:b/>
                <w:bCs/>
                <w:sz w:val="24"/>
                <w:szCs w:val="24"/>
              </w:rPr>
              <w:t xml:space="preserve"> </w:t>
            </w:r>
            <w:r w:rsidR="00D625F4" w:rsidRPr="00D625F4">
              <w:rPr>
                <w:rFonts w:ascii="Times New Roman" w:hAnsi="Times New Roman" w:cs="Times New Roman"/>
                <w:b/>
                <w:bCs/>
                <w:sz w:val="24"/>
                <w:szCs w:val="24"/>
              </w:rPr>
              <w:t>обеспечения жильем отдельных категорий граждан</w:t>
            </w:r>
            <w:r w:rsidR="00D625F4">
              <w:rPr>
                <w:rFonts w:ascii="Times New Roman" w:hAnsi="Times New Roman" w:cs="Times New Roman"/>
                <w:b/>
                <w:bCs/>
                <w:sz w:val="24"/>
                <w:szCs w:val="24"/>
              </w:rPr>
              <w:t xml:space="preserve"> </w:t>
            </w:r>
            <w:r w:rsidR="00D625F4" w:rsidRPr="00D625F4">
              <w:rPr>
                <w:rFonts w:ascii="Times New Roman" w:hAnsi="Times New Roman" w:cs="Times New Roman"/>
                <w:b/>
                <w:bCs/>
                <w:sz w:val="24"/>
                <w:szCs w:val="24"/>
              </w:rPr>
              <w:t xml:space="preserve">на </w:t>
            </w:r>
            <w:r w:rsidR="009E6616">
              <w:rPr>
                <w:rFonts w:ascii="Times New Roman" w:hAnsi="Times New Roman" w:cs="Times New Roman"/>
                <w:b/>
                <w:bCs/>
                <w:sz w:val="24"/>
                <w:szCs w:val="24"/>
              </w:rPr>
              <w:t>1</w:t>
            </w:r>
            <w:r w:rsidR="00D625F4" w:rsidRPr="00D625F4">
              <w:rPr>
                <w:rFonts w:ascii="Times New Roman" w:hAnsi="Times New Roman" w:cs="Times New Roman"/>
                <w:b/>
                <w:bCs/>
                <w:sz w:val="24"/>
                <w:szCs w:val="24"/>
              </w:rPr>
              <w:t xml:space="preserve"> полугодие 202</w:t>
            </w:r>
            <w:r w:rsidR="009E6616">
              <w:rPr>
                <w:rFonts w:ascii="Times New Roman" w:hAnsi="Times New Roman" w:cs="Times New Roman"/>
                <w:b/>
                <w:bCs/>
                <w:sz w:val="24"/>
                <w:szCs w:val="24"/>
              </w:rPr>
              <w:t>5</w:t>
            </w:r>
            <w:r w:rsidR="00D625F4" w:rsidRPr="00D625F4">
              <w:rPr>
                <w:rFonts w:ascii="Times New Roman" w:hAnsi="Times New Roman" w:cs="Times New Roman"/>
                <w:b/>
                <w:bCs/>
                <w:sz w:val="24"/>
                <w:szCs w:val="24"/>
              </w:rPr>
              <w:t xml:space="preserve"> года</w:t>
            </w:r>
            <w:r w:rsidRPr="00006E67">
              <w:rPr>
                <w:rFonts w:ascii="Times New Roman" w:eastAsia="Times New Roman" w:hAnsi="Times New Roman" w:cs="Times New Roman"/>
                <w:b/>
                <w:sz w:val="24"/>
                <w:szCs w:val="24"/>
              </w:rPr>
              <w:t>»</w:t>
            </w:r>
          </w:p>
        </w:tc>
      </w:tr>
      <w:tr w:rsidR="00ED25AC" w:rsidRPr="007F0991" w:rsidTr="00DF2041">
        <w:trPr>
          <w:trHeight w:val="915"/>
        </w:trPr>
        <w:tc>
          <w:tcPr>
            <w:tcW w:w="675" w:type="dxa"/>
            <w:vMerge/>
          </w:tcPr>
          <w:p w:rsidR="00ED25AC" w:rsidRPr="007F0991" w:rsidRDefault="00ED25AC" w:rsidP="00DF2041">
            <w:pPr>
              <w:jc w:val="center"/>
              <w:rPr>
                <w:rFonts w:ascii="Times New Roman" w:hAnsi="Times New Roman" w:cs="Times New Roman"/>
                <w:sz w:val="24"/>
                <w:szCs w:val="24"/>
              </w:rPr>
            </w:pPr>
          </w:p>
        </w:tc>
        <w:tc>
          <w:tcPr>
            <w:tcW w:w="9606" w:type="dxa"/>
          </w:tcPr>
          <w:p w:rsidR="00347119" w:rsidRDefault="00347119" w:rsidP="00E43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ED25AC" w:rsidRPr="00ED25AC" w:rsidRDefault="00347119" w:rsidP="00E43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Жилищное управление</w:t>
            </w:r>
          </w:p>
        </w:tc>
      </w:tr>
      <w:tr w:rsidR="00DF2041" w:rsidRPr="007F0991" w:rsidTr="00DF2041">
        <w:tc>
          <w:tcPr>
            <w:tcW w:w="675" w:type="dxa"/>
          </w:tcPr>
          <w:p w:rsidR="00DF2041" w:rsidRPr="007F0991" w:rsidRDefault="00DF2041" w:rsidP="00DF2041">
            <w:pPr>
              <w:jc w:val="center"/>
              <w:rPr>
                <w:rFonts w:ascii="Times New Roman" w:hAnsi="Times New Roman" w:cs="Times New Roman"/>
                <w:sz w:val="24"/>
                <w:szCs w:val="24"/>
              </w:rPr>
            </w:pPr>
            <w:r w:rsidRPr="007F0991">
              <w:rPr>
                <w:rFonts w:ascii="Times New Roman" w:hAnsi="Times New Roman" w:cs="Times New Roman"/>
                <w:sz w:val="24"/>
                <w:szCs w:val="24"/>
              </w:rPr>
              <w:t>1</w:t>
            </w:r>
          </w:p>
        </w:tc>
        <w:tc>
          <w:tcPr>
            <w:tcW w:w="9606" w:type="dxa"/>
          </w:tcPr>
          <w:p w:rsidR="00DF2041" w:rsidRPr="00B903A2" w:rsidRDefault="007F0991" w:rsidP="001E5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F0991">
              <w:rPr>
                <w:rFonts w:ascii="Times New Roman" w:eastAsia="Times New Roman" w:hAnsi="Times New Roman" w:cs="Times New Roman"/>
                <w:sz w:val="24"/>
                <w:szCs w:val="24"/>
              </w:rPr>
              <w:t>Обоснование  необходимости  принятия  нормативного  правового  акта (основания, концепция, цели, задачи, последствия принятия):</w:t>
            </w:r>
          </w:p>
        </w:tc>
      </w:tr>
      <w:tr w:rsidR="00B903A2" w:rsidRPr="007F0991" w:rsidTr="00DF2041">
        <w:tc>
          <w:tcPr>
            <w:tcW w:w="675" w:type="dxa"/>
          </w:tcPr>
          <w:p w:rsidR="00B903A2" w:rsidRPr="007F0991" w:rsidRDefault="00B903A2" w:rsidP="00DF2041">
            <w:pPr>
              <w:jc w:val="center"/>
              <w:rPr>
                <w:rFonts w:ascii="Times New Roman" w:hAnsi="Times New Roman" w:cs="Times New Roman"/>
                <w:sz w:val="24"/>
                <w:szCs w:val="24"/>
              </w:rPr>
            </w:pPr>
          </w:p>
        </w:tc>
        <w:tc>
          <w:tcPr>
            <w:tcW w:w="9606" w:type="dxa"/>
          </w:tcPr>
          <w:p w:rsidR="00B903A2" w:rsidRPr="007F0991" w:rsidRDefault="00D625F4" w:rsidP="009E6616">
            <w:pPr>
              <w:autoSpaceDE w:val="0"/>
              <w:autoSpaceDN w:val="0"/>
              <w:adjustRightInd w:val="0"/>
              <w:jc w:val="both"/>
              <w:outlineLvl w:val="0"/>
              <w:rPr>
                <w:rFonts w:ascii="Times New Roman" w:eastAsia="Times New Roman" w:hAnsi="Times New Roman" w:cs="Times New Roman"/>
                <w:sz w:val="24"/>
                <w:szCs w:val="24"/>
              </w:rPr>
            </w:pPr>
            <w:proofErr w:type="gramStart"/>
            <w:r w:rsidRPr="00D625F4">
              <w:rPr>
                <w:rFonts w:ascii="Times New Roman" w:eastAsia="Times New Roman" w:hAnsi="Times New Roman" w:cs="Times New Roman"/>
                <w:bCs/>
                <w:sz w:val="24"/>
                <w:szCs w:val="24"/>
              </w:rPr>
              <w:t>В соответствии с постановлением Правительства Белгородской области от 27 декабря 2021 года № 678-пп «Об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 имеющих детей-инвалидов, нуждающихся в жилых помещениях на территории Белгородской области», а также письмом департамента строительства и транспорта Белгородской области от 10 сентября 2021 года</w:t>
            </w:r>
            <w:proofErr w:type="gramEnd"/>
            <w:r w:rsidRPr="00D625F4">
              <w:rPr>
                <w:rFonts w:ascii="Times New Roman" w:eastAsia="Times New Roman" w:hAnsi="Times New Roman" w:cs="Times New Roman"/>
                <w:bCs/>
                <w:sz w:val="24"/>
                <w:szCs w:val="24"/>
              </w:rPr>
              <w:t xml:space="preserve">  № </w:t>
            </w:r>
            <w:proofErr w:type="gramStart"/>
            <w:r w:rsidRPr="00D625F4">
              <w:rPr>
                <w:rFonts w:ascii="Times New Roman" w:eastAsia="Times New Roman" w:hAnsi="Times New Roman" w:cs="Times New Roman"/>
                <w:bCs/>
                <w:sz w:val="24"/>
                <w:szCs w:val="24"/>
              </w:rPr>
              <w:t>8-3-40/2107 в рамках мероприятий по обеспечению жильем детей-сирот, детей, оставшихся без попечения родителей, и лиц из их числа, в целях реализации на территории города Белгорода мероприятий по обеспечению жильем отдельных категорий граждан жилищным управлением администрации города подготовлен проект постановления «Об утверждении средней рыночной стоимости одного квадратного метра общей площади жилого помещения в целях обеспечения жильем отдельных категорий граждан  на</w:t>
            </w:r>
            <w:proofErr w:type="gramEnd"/>
            <w:r w:rsidRPr="00D625F4">
              <w:rPr>
                <w:rFonts w:ascii="Times New Roman" w:eastAsia="Times New Roman" w:hAnsi="Times New Roman" w:cs="Times New Roman"/>
                <w:bCs/>
                <w:sz w:val="24"/>
                <w:szCs w:val="24"/>
              </w:rPr>
              <w:t xml:space="preserve"> </w:t>
            </w:r>
            <w:r w:rsidR="009E6616">
              <w:rPr>
                <w:rFonts w:ascii="Times New Roman" w:eastAsia="Times New Roman" w:hAnsi="Times New Roman" w:cs="Times New Roman"/>
                <w:bCs/>
                <w:sz w:val="24"/>
                <w:szCs w:val="24"/>
              </w:rPr>
              <w:t>1</w:t>
            </w:r>
            <w:r w:rsidRPr="00D625F4">
              <w:rPr>
                <w:rFonts w:ascii="Times New Roman" w:eastAsia="Times New Roman" w:hAnsi="Times New Roman" w:cs="Times New Roman"/>
                <w:bCs/>
                <w:sz w:val="24"/>
                <w:szCs w:val="24"/>
              </w:rPr>
              <w:t xml:space="preserve"> полугодие 202</w:t>
            </w:r>
            <w:r w:rsidR="009E6616">
              <w:rPr>
                <w:rFonts w:ascii="Times New Roman" w:eastAsia="Times New Roman" w:hAnsi="Times New Roman" w:cs="Times New Roman"/>
                <w:bCs/>
                <w:sz w:val="24"/>
                <w:szCs w:val="24"/>
              </w:rPr>
              <w:t>5</w:t>
            </w:r>
            <w:r w:rsidRPr="00D625F4">
              <w:rPr>
                <w:rFonts w:ascii="Times New Roman" w:eastAsia="Times New Roman" w:hAnsi="Times New Roman" w:cs="Times New Roman"/>
                <w:bCs/>
                <w:sz w:val="24"/>
                <w:szCs w:val="24"/>
              </w:rPr>
              <w:t xml:space="preserve"> года». Средня</w:t>
            </w:r>
            <w:bookmarkStart w:id="0" w:name="_GoBack"/>
            <w:bookmarkEnd w:id="0"/>
            <w:r w:rsidRPr="00D625F4">
              <w:rPr>
                <w:rFonts w:ascii="Times New Roman" w:eastAsia="Times New Roman" w:hAnsi="Times New Roman" w:cs="Times New Roman"/>
                <w:bCs/>
                <w:sz w:val="24"/>
                <w:szCs w:val="24"/>
              </w:rPr>
              <w:t xml:space="preserve">я рыночная стоимость одного квадратного метра жилья в целом по городскому округу «Город Белгород» составляет </w:t>
            </w:r>
            <w:r w:rsidR="009E6616" w:rsidRPr="009E6616">
              <w:rPr>
                <w:rFonts w:ascii="Times New Roman" w:eastAsia="Times New Roman" w:hAnsi="Times New Roman" w:cs="Times New Roman"/>
                <w:bCs/>
                <w:sz w:val="24"/>
                <w:szCs w:val="24"/>
              </w:rPr>
              <w:t>121 425 (сто двадцать одна тысяча четыреста двадцать пять) рублей</w:t>
            </w:r>
            <w:r w:rsidRPr="009E6616">
              <w:rPr>
                <w:rFonts w:ascii="Times New Roman" w:eastAsia="Times New Roman" w:hAnsi="Times New Roman" w:cs="Times New Roman"/>
                <w:bCs/>
                <w:sz w:val="24"/>
                <w:szCs w:val="24"/>
              </w:rPr>
              <w:t xml:space="preserve"> для </w:t>
            </w:r>
            <w:r w:rsidRPr="00D625F4">
              <w:rPr>
                <w:rFonts w:ascii="Times New Roman" w:eastAsia="Times New Roman" w:hAnsi="Times New Roman" w:cs="Times New Roman"/>
                <w:bCs/>
                <w:sz w:val="24"/>
                <w:szCs w:val="24"/>
              </w:rPr>
              <w:t>обеспечения жильем отдельных категорий граждан.</w:t>
            </w:r>
          </w:p>
        </w:tc>
      </w:tr>
      <w:tr w:rsidR="00781A41" w:rsidRPr="007F0991" w:rsidTr="00DF2041">
        <w:tc>
          <w:tcPr>
            <w:tcW w:w="675" w:type="dxa"/>
          </w:tcPr>
          <w:p w:rsidR="00781A41" w:rsidRPr="007F0991" w:rsidRDefault="00781A41" w:rsidP="00781A41">
            <w:pPr>
              <w:jc w:val="center"/>
              <w:rPr>
                <w:rFonts w:ascii="Times New Roman" w:hAnsi="Times New Roman" w:cs="Times New Roman"/>
                <w:sz w:val="24"/>
                <w:szCs w:val="24"/>
              </w:rPr>
            </w:pPr>
            <w:r w:rsidRPr="007F0991">
              <w:rPr>
                <w:rFonts w:ascii="Times New Roman" w:hAnsi="Times New Roman" w:cs="Times New Roman"/>
                <w:sz w:val="24"/>
                <w:szCs w:val="24"/>
              </w:rPr>
              <w:t>2</w:t>
            </w:r>
          </w:p>
        </w:tc>
        <w:tc>
          <w:tcPr>
            <w:tcW w:w="9606" w:type="dxa"/>
          </w:tcPr>
          <w:p w:rsidR="00781A41" w:rsidRPr="00B903A2" w:rsidRDefault="007F0991"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F0991">
              <w:rPr>
                <w:rFonts w:ascii="Times New Roman" w:eastAsia="Times New Roman" w:hAnsi="Times New Roman" w:cs="Times New Roman"/>
                <w:sz w:val="24"/>
                <w:szCs w:val="24"/>
              </w:rPr>
              <w:t>Информация о влиянии положений проекта нормативного  правового  акта на состояние конкурентной среды на рынках товаров, работ, услуг  города Белгорода (</w:t>
            </w:r>
            <w:proofErr w:type="gramStart"/>
            <w:r w:rsidRPr="007F0991">
              <w:rPr>
                <w:rFonts w:ascii="Times New Roman" w:eastAsia="Times New Roman" w:hAnsi="Times New Roman" w:cs="Times New Roman"/>
                <w:sz w:val="24"/>
                <w:szCs w:val="24"/>
              </w:rPr>
              <w:t>окажет</w:t>
            </w:r>
            <w:proofErr w:type="gramEnd"/>
            <w:r w:rsidRPr="007F0991">
              <w:rPr>
                <w:rFonts w:ascii="Times New Roman" w:eastAsia="Times New Roman" w:hAnsi="Times New Roman" w:cs="Times New Roman"/>
                <w:sz w:val="24"/>
                <w:szCs w:val="24"/>
              </w:rPr>
              <w:t>/не окажет, если  окажет,  какое  влияние  и на  какие товарные рынки):</w:t>
            </w:r>
          </w:p>
        </w:tc>
      </w:tr>
      <w:tr w:rsidR="00B903A2" w:rsidRPr="007F0991" w:rsidTr="00DF2041">
        <w:tc>
          <w:tcPr>
            <w:tcW w:w="675" w:type="dxa"/>
          </w:tcPr>
          <w:p w:rsidR="00B903A2" w:rsidRPr="007F0991" w:rsidRDefault="00B903A2" w:rsidP="00781A41">
            <w:pPr>
              <w:jc w:val="center"/>
              <w:rPr>
                <w:rFonts w:ascii="Times New Roman" w:hAnsi="Times New Roman" w:cs="Times New Roman"/>
                <w:sz w:val="24"/>
                <w:szCs w:val="24"/>
              </w:rPr>
            </w:pPr>
          </w:p>
        </w:tc>
        <w:tc>
          <w:tcPr>
            <w:tcW w:w="9606" w:type="dxa"/>
          </w:tcPr>
          <w:p w:rsidR="00B903A2" w:rsidRPr="00B903A2" w:rsidRDefault="00B903A2" w:rsidP="007F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sidRPr="00B903A2">
              <w:rPr>
                <w:rFonts w:ascii="Times New Roman" w:eastAsia="Times New Roman" w:hAnsi="Times New Roman" w:cs="Times New Roman"/>
                <w:b/>
                <w:sz w:val="24"/>
                <w:szCs w:val="24"/>
              </w:rPr>
              <w:t>Не окажет</w:t>
            </w:r>
          </w:p>
        </w:tc>
      </w:tr>
      <w:tr w:rsidR="00C45B11" w:rsidRPr="007F0991" w:rsidTr="00DF2041">
        <w:tc>
          <w:tcPr>
            <w:tcW w:w="675" w:type="dxa"/>
          </w:tcPr>
          <w:p w:rsidR="00C45B11" w:rsidRPr="007F0991" w:rsidRDefault="00C45B11" w:rsidP="00DF2041">
            <w:pPr>
              <w:jc w:val="center"/>
              <w:rPr>
                <w:rFonts w:ascii="Times New Roman" w:hAnsi="Times New Roman" w:cs="Times New Roman"/>
                <w:sz w:val="24"/>
                <w:szCs w:val="24"/>
              </w:rPr>
            </w:pPr>
            <w:r w:rsidRPr="007F0991">
              <w:rPr>
                <w:rFonts w:ascii="Times New Roman" w:hAnsi="Times New Roman" w:cs="Times New Roman"/>
                <w:sz w:val="24"/>
                <w:szCs w:val="24"/>
              </w:rPr>
              <w:t>3</w:t>
            </w:r>
          </w:p>
        </w:tc>
        <w:tc>
          <w:tcPr>
            <w:tcW w:w="9606" w:type="dxa"/>
          </w:tcPr>
          <w:p w:rsidR="00C45B11" w:rsidRPr="00B903A2" w:rsidRDefault="007F0991" w:rsidP="00B90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F0991">
              <w:rPr>
                <w:rFonts w:ascii="Times New Roman" w:eastAsia="Times New Roman" w:hAnsi="Times New Roman" w:cs="Times New Roman"/>
                <w:sz w:val="24"/>
                <w:szCs w:val="24"/>
              </w:rPr>
              <w:t>Информация о положениях проекта нормативного правового акта, которые могут привести к недопущению, ограничению или устранению конкуренции на рынках товаров, работ, услуг города Белгорода (</w:t>
            </w:r>
            <w:proofErr w:type="gramStart"/>
            <w:r w:rsidRPr="007F0991">
              <w:rPr>
                <w:rFonts w:ascii="Times New Roman" w:eastAsia="Times New Roman" w:hAnsi="Times New Roman" w:cs="Times New Roman"/>
                <w:sz w:val="24"/>
                <w:szCs w:val="24"/>
              </w:rPr>
              <w:t>отсутствуют</w:t>
            </w:r>
            <w:proofErr w:type="gramEnd"/>
            <w:r w:rsidRPr="007F0991">
              <w:rPr>
                <w:rFonts w:ascii="Times New Roman" w:eastAsia="Times New Roman" w:hAnsi="Times New Roman" w:cs="Times New Roman"/>
                <w:sz w:val="24"/>
                <w:szCs w:val="24"/>
              </w:rPr>
              <w:t>/присутствуют, если присутствуют, отразите короткое обоснование их наличия):</w:t>
            </w:r>
          </w:p>
        </w:tc>
      </w:tr>
      <w:tr w:rsidR="00B903A2" w:rsidRPr="007F0991" w:rsidTr="00DF2041">
        <w:tc>
          <w:tcPr>
            <w:tcW w:w="675" w:type="dxa"/>
          </w:tcPr>
          <w:p w:rsidR="00B903A2" w:rsidRPr="007F0991" w:rsidRDefault="00B903A2" w:rsidP="00DF2041">
            <w:pPr>
              <w:jc w:val="center"/>
              <w:rPr>
                <w:rFonts w:ascii="Times New Roman" w:hAnsi="Times New Roman" w:cs="Times New Roman"/>
                <w:sz w:val="24"/>
                <w:szCs w:val="24"/>
              </w:rPr>
            </w:pPr>
          </w:p>
        </w:tc>
        <w:tc>
          <w:tcPr>
            <w:tcW w:w="9606" w:type="dxa"/>
          </w:tcPr>
          <w:p w:rsidR="00B903A2" w:rsidRPr="00B903A2" w:rsidRDefault="00B903A2" w:rsidP="00B90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sidRPr="00B903A2">
              <w:rPr>
                <w:rFonts w:ascii="Times New Roman" w:eastAsia="Times New Roman" w:hAnsi="Times New Roman" w:cs="Times New Roman"/>
                <w:b/>
                <w:sz w:val="24"/>
                <w:szCs w:val="24"/>
              </w:rPr>
              <w:t xml:space="preserve">Отсутствуют </w:t>
            </w:r>
          </w:p>
        </w:tc>
      </w:tr>
    </w:tbl>
    <w:p w:rsidR="00DF2041" w:rsidRPr="00DF2041" w:rsidRDefault="00DF2041" w:rsidP="00C837AD">
      <w:pPr>
        <w:tabs>
          <w:tab w:val="left" w:pos="525"/>
        </w:tabs>
        <w:spacing w:after="0" w:line="240" w:lineRule="auto"/>
        <w:rPr>
          <w:rFonts w:ascii="Times New Roman" w:hAnsi="Times New Roman" w:cs="Times New Roman"/>
          <w:sz w:val="28"/>
          <w:szCs w:val="28"/>
        </w:rPr>
      </w:pPr>
    </w:p>
    <w:sectPr w:rsidR="00DF2041" w:rsidRPr="00DF2041" w:rsidSect="00BA41D9">
      <w:headerReference w:type="default" r:id="rId8"/>
      <w:pgSz w:w="11906" w:h="16838"/>
      <w:pgMar w:top="284" w:right="707" w:bottom="28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3B9" w:rsidRDefault="00D863B9" w:rsidP="00F61527">
      <w:pPr>
        <w:spacing w:after="0" w:line="240" w:lineRule="auto"/>
      </w:pPr>
      <w:r>
        <w:separator/>
      </w:r>
    </w:p>
  </w:endnote>
  <w:endnote w:type="continuationSeparator" w:id="0">
    <w:p w:rsidR="00D863B9" w:rsidRDefault="00D863B9" w:rsidP="00F61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3B9" w:rsidRDefault="00D863B9" w:rsidP="00F61527">
      <w:pPr>
        <w:spacing w:after="0" w:line="240" w:lineRule="auto"/>
      </w:pPr>
      <w:r>
        <w:separator/>
      </w:r>
    </w:p>
  </w:footnote>
  <w:footnote w:type="continuationSeparator" w:id="0">
    <w:p w:rsidR="00D863B9" w:rsidRDefault="00D863B9" w:rsidP="00F615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775905"/>
      <w:docPartObj>
        <w:docPartGallery w:val="Page Numbers (Top of Page)"/>
        <w:docPartUnique/>
      </w:docPartObj>
    </w:sdtPr>
    <w:sdtEndPr/>
    <w:sdtContent>
      <w:p w:rsidR="00CF72D3" w:rsidRDefault="00CF72D3">
        <w:pPr>
          <w:pStyle w:val="a5"/>
          <w:jc w:val="center"/>
        </w:pPr>
        <w:r>
          <w:fldChar w:fldCharType="begin"/>
        </w:r>
        <w:r>
          <w:instrText>PAGE   \* MERGEFORMAT</w:instrText>
        </w:r>
        <w:r>
          <w:fldChar w:fldCharType="separate"/>
        </w:r>
        <w:r>
          <w:rPr>
            <w:noProof/>
          </w:rPr>
          <w:t>3</w:t>
        </w:r>
        <w:r>
          <w:rPr>
            <w:noProof/>
          </w:rPr>
          <w:fldChar w:fldCharType="end"/>
        </w:r>
      </w:p>
    </w:sdtContent>
  </w:sdt>
  <w:p w:rsidR="00CF72D3" w:rsidRDefault="00CF72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522DF"/>
    <w:multiLevelType w:val="hybridMultilevel"/>
    <w:tmpl w:val="1096B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D2A7BD2"/>
    <w:multiLevelType w:val="hybridMultilevel"/>
    <w:tmpl w:val="17C2F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2C8"/>
    <w:rsid w:val="00006E67"/>
    <w:rsid w:val="00007486"/>
    <w:rsid w:val="000078B2"/>
    <w:rsid w:val="0004529B"/>
    <w:rsid w:val="00052A56"/>
    <w:rsid w:val="00052E60"/>
    <w:rsid w:val="00053DD2"/>
    <w:rsid w:val="000725EE"/>
    <w:rsid w:val="00072BC9"/>
    <w:rsid w:val="000878A9"/>
    <w:rsid w:val="00096860"/>
    <w:rsid w:val="000A5E6B"/>
    <w:rsid w:val="000B6A7F"/>
    <w:rsid w:val="000C43CD"/>
    <w:rsid w:val="000D563F"/>
    <w:rsid w:val="000E4E74"/>
    <w:rsid w:val="000E50D4"/>
    <w:rsid w:val="000F25E5"/>
    <w:rsid w:val="000F3476"/>
    <w:rsid w:val="0010100A"/>
    <w:rsid w:val="0010146D"/>
    <w:rsid w:val="00110F23"/>
    <w:rsid w:val="001235C6"/>
    <w:rsid w:val="00132216"/>
    <w:rsid w:val="001345CE"/>
    <w:rsid w:val="001438DF"/>
    <w:rsid w:val="00144981"/>
    <w:rsid w:val="0015020B"/>
    <w:rsid w:val="00165C92"/>
    <w:rsid w:val="00171916"/>
    <w:rsid w:val="001978E3"/>
    <w:rsid w:val="001A1742"/>
    <w:rsid w:val="001A4CDF"/>
    <w:rsid w:val="001A596A"/>
    <w:rsid w:val="001A62B2"/>
    <w:rsid w:val="001B3CC1"/>
    <w:rsid w:val="001C3AC3"/>
    <w:rsid w:val="001C7BEA"/>
    <w:rsid w:val="001D0351"/>
    <w:rsid w:val="001D0AC7"/>
    <w:rsid w:val="001D1C4A"/>
    <w:rsid w:val="001D2BEA"/>
    <w:rsid w:val="001D5BA2"/>
    <w:rsid w:val="001E28F0"/>
    <w:rsid w:val="001E4ABB"/>
    <w:rsid w:val="001E5CA7"/>
    <w:rsid w:val="001E639E"/>
    <w:rsid w:val="001F44A2"/>
    <w:rsid w:val="00215D3E"/>
    <w:rsid w:val="00223108"/>
    <w:rsid w:val="002236C7"/>
    <w:rsid w:val="00225B59"/>
    <w:rsid w:val="002373F0"/>
    <w:rsid w:val="00245CB7"/>
    <w:rsid w:val="002518EC"/>
    <w:rsid w:val="002559D8"/>
    <w:rsid w:val="00256240"/>
    <w:rsid w:val="00262B35"/>
    <w:rsid w:val="002638FF"/>
    <w:rsid w:val="00273662"/>
    <w:rsid w:val="00285716"/>
    <w:rsid w:val="00292BF3"/>
    <w:rsid w:val="0029352A"/>
    <w:rsid w:val="002A480B"/>
    <w:rsid w:val="002A5DD4"/>
    <w:rsid w:val="002B5182"/>
    <w:rsid w:val="002B79B6"/>
    <w:rsid w:val="002D59EF"/>
    <w:rsid w:val="00310C27"/>
    <w:rsid w:val="00311F5E"/>
    <w:rsid w:val="003138D4"/>
    <w:rsid w:val="00347119"/>
    <w:rsid w:val="003558A7"/>
    <w:rsid w:val="00356F77"/>
    <w:rsid w:val="00357D1A"/>
    <w:rsid w:val="00367E60"/>
    <w:rsid w:val="00372651"/>
    <w:rsid w:val="00376E1B"/>
    <w:rsid w:val="00383A15"/>
    <w:rsid w:val="003928CC"/>
    <w:rsid w:val="00395A92"/>
    <w:rsid w:val="003B7996"/>
    <w:rsid w:val="003C02B7"/>
    <w:rsid w:val="003C380A"/>
    <w:rsid w:val="003C7444"/>
    <w:rsid w:val="003D1923"/>
    <w:rsid w:val="003D663F"/>
    <w:rsid w:val="003D6F74"/>
    <w:rsid w:val="003E47AB"/>
    <w:rsid w:val="003F28E8"/>
    <w:rsid w:val="0040666F"/>
    <w:rsid w:val="00413F62"/>
    <w:rsid w:val="00421C46"/>
    <w:rsid w:val="00432011"/>
    <w:rsid w:val="004353EC"/>
    <w:rsid w:val="00435590"/>
    <w:rsid w:val="004359EA"/>
    <w:rsid w:val="004460EF"/>
    <w:rsid w:val="00455B5B"/>
    <w:rsid w:val="004647E8"/>
    <w:rsid w:val="00466532"/>
    <w:rsid w:val="00470745"/>
    <w:rsid w:val="0049194D"/>
    <w:rsid w:val="004972ED"/>
    <w:rsid w:val="004A1636"/>
    <w:rsid w:val="004A552B"/>
    <w:rsid w:val="004A75BE"/>
    <w:rsid w:val="004B13A5"/>
    <w:rsid w:val="004B1B5A"/>
    <w:rsid w:val="004C1D55"/>
    <w:rsid w:val="004F308B"/>
    <w:rsid w:val="004F780A"/>
    <w:rsid w:val="004F7FC6"/>
    <w:rsid w:val="005029E4"/>
    <w:rsid w:val="00504DBB"/>
    <w:rsid w:val="00510A0D"/>
    <w:rsid w:val="00532C5F"/>
    <w:rsid w:val="0054504B"/>
    <w:rsid w:val="0057673E"/>
    <w:rsid w:val="005A56F0"/>
    <w:rsid w:val="005A5EE1"/>
    <w:rsid w:val="005C0422"/>
    <w:rsid w:val="005C3C2A"/>
    <w:rsid w:val="005C68AF"/>
    <w:rsid w:val="005D0E53"/>
    <w:rsid w:val="005D2D81"/>
    <w:rsid w:val="005F2749"/>
    <w:rsid w:val="00612667"/>
    <w:rsid w:val="00623C26"/>
    <w:rsid w:val="006252C8"/>
    <w:rsid w:val="00627689"/>
    <w:rsid w:val="00632F39"/>
    <w:rsid w:val="00642200"/>
    <w:rsid w:val="006556D2"/>
    <w:rsid w:val="0067453D"/>
    <w:rsid w:val="00677011"/>
    <w:rsid w:val="006857F1"/>
    <w:rsid w:val="00695275"/>
    <w:rsid w:val="00695B98"/>
    <w:rsid w:val="006A6F22"/>
    <w:rsid w:val="006C3EB0"/>
    <w:rsid w:val="006D1D87"/>
    <w:rsid w:val="006D5930"/>
    <w:rsid w:val="006E0D79"/>
    <w:rsid w:val="006F6016"/>
    <w:rsid w:val="00705763"/>
    <w:rsid w:val="0071020E"/>
    <w:rsid w:val="00724C99"/>
    <w:rsid w:val="00724E41"/>
    <w:rsid w:val="007515A0"/>
    <w:rsid w:val="007816DF"/>
    <w:rsid w:val="00781A41"/>
    <w:rsid w:val="007A3857"/>
    <w:rsid w:val="007B04F3"/>
    <w:rsid w:val="007C7731"/>
    <w:rsid w:val="007F0991"/>
    <w:rsid w:val="007F3977"/>
    <w:rsid w:val="007F4DF3"/>
    <w:rsid w:val="008020AE"/>
    <w:rsid w:val="0082668E"/>
    <w:rsid w:val="00826B43"/>
    <w:rsid w:val="00830CF3"/>
    <w:rsid w:val="00832E65"/>
    <w:rsid w:val="00850F6D"/>
    <w:rsid w:val="008567C3"/>
    <w:rsid w:val="00857E92"/>
    <w:rsid w:val="00867826"/>
    <w:rsid w:val="00883AF4"/>
    <w:rsid w:val="008C664B"/>
    <w:rsid w:val="008C7816"/>
    <w:rsid w:val="008D29BF"/>
    <w:rsid w:val="008D6228"/>
    <w:rsid w:val="008E299E"/>
    <w:rsid w:val="008E7D77"/>
    <w:rsid w:val="00915311"/>
    <w:rsid w:val="0093055F"/>
    <w:rsid w:val="009324BD"/>
    <w:rsid w:val="00932AF3"/>
    <w:rsid w:val="009350F0"/>
    <w:rsid w:val="0094466B"/>
    <w:rsid w:val="00950E35"/>
    <w:rsid w:val="00951618"/>
    <w:rsid w:val="00972997"/>
    <w:rsid w:val="00974406"/>
    <w:rsid w:val="0098578F"/>
    <w:rsid w:val="00995B9B"/>
    <w:rsid w:val="009A1E65"/>
    <w:rsid w:val="009A7B90"/>
    <w:rsid w:val="009B53E1"/>
    <w:rsid w:val="009C0594"/>
    <w:rsid w:val="009C5D8A"/>
    <w:rsid w:val="009C6B09"/>
    <w:rsid w:val="009D347E"/>
    <w:rsid w:val="009E0C7A"/>
    <w:rsid w:val="009E6616"/>
    <w:rsid w:val="009F101A"/>
    <w:rsid w:val="00A003E1"/>
    <w:rsid w:val="00A0306B"/>
    <w:rsid w:val="00A15B72"/>
    <w:rsid w:val="00A27D87"/>
    <w:rsid w:val="00A334D5"/>
    <w:rsid w:val="00A33D6E"/>
    <w:rsid w:val="00A4620D"/>
    <w:rsid w:val="00A46FE7"/>
    <w:rsid w:val="00A52C3E"/>
    <w:rsid w:val="00A66F03"/>
    <w:rsid w:val="00A6744A"/>
    <w:rsid w:val="00A7074C"/>
    <w:rsid w:val="00A72E34"/>
    <w:rsid w:val="00A751B0"/>
    <w:rsid w:val="00A7561D"/>
    <w:rsid w:val="00A76A25"/>
    <w:rsid w:val="00A77F75"/>
    <w:rsid w:val="00A80AA5"/>
    <w:rsid w:val="00A85845"/>
    <w:rsid w:val="00AA1EB8"/>
    <w:rsid w:val="00AA705E"/>
    <w:rsid w:val="00AB0E42"/>
    <w:rsid w:val="00AB3073"/>
    <w:rsid w:val="00AB4923"/>
    <w:rsid w:val="00AB4B07"/>
    <w:rsid w:val="00AC0B0D"/>
    <w:rsid w:val="00AD3218"/>
    <w:rsid w:val="00AD4462"/>
    <w:rsid w:val="00AD4474"/>
    <w:rsid w:val="00AE1BF3"/>
    <w:rsid w:val="00AF2AC1"/>
    <w:rsid w:val="00B1054A"/>
    <w:rsid w:val="00B24B92"/>
    <w:rsid w:val="00B2648D"/>
    <w:rsid w:val="00B35717"/>
    <w:rsid w:val="00B364A3"/>
    <w:rsid w:val="00B41FD3"/>
    <w:rsid w:val="00B6645C"/>
    <w:rsid w:val="00B75786"/>
    <w:rsid w:val="00B82E5F"/>
    <w:rsid w:val="00B8665D"/>
    <w:rsid w:val="00B903A2"/>
    <w:rsid w:val="00B92CC4"/>
    <w:rsid w:val="00B93779"/>
    <w:rsid w:val="00BA1692"/>
    <w:rsid w:val="00BA41D9"/>
    <w:rsid w:val="00BA7A9F"/>
    <w:rsid w:val="00BD3E2B"/>
    <w:rsid w:val="00C20CAC"/>
    <w:rsid w:val="00C32FFF"/>
    <w:rsid w:val="00C3755C"/>
    <w:rsid w:val="00C416B6"/>
    <w:rsid w:val="00C44EB2"/>
    <w:rsid w:val="00C454A6"/>
    <w:rsid w:val="00C45B11"/>
    <w:rsid w:val="00C475F4"/>
    <w:rsid w:val="00C54DB8"/>
    <w:rsid w:val="00C800CF"/>
    <w:rsid w:val="00C837AD"/>
    <w:rsid w:val="00C84993"/>
    <w:rsid w:val="00C94AC2"/>
    <w:rsid w:val="00CB2667"/>
    <w:rsid w:val="00CB2DEF"/>
    <w:rsid w:val="00CB67CD"/>
    <w:rsid w:val="00CC3718"/>
    <w:rsid w:val="00CD0C50"/>
    <w:rsid w:val="00CD5653"/>
    <w:rsid w:val="00CE7757"/>
    <w:rsid w:val="00CF4297"/>
    <w:rsid w:val="00CF72D3"/>
    <w:rsid w:val="00D02D69"/>
    <w:rsid w:val="00D04E53"/>
    <w:rsid w:val="00D11823"/>
    <w:rsid w:val="00D1690B"/>
    <w:rsid w:val="00D3218B"/>
    <w:rsid w:val="00D358D8"/>
    <w:rsid w:val="00D40D36"/>
    <w:rsid w:val="00D54367"/>
    <w:rsid w:val="00D602F4"/>
    <w:rsid w:val="00D6059F"/>
    <w:rsid w:val="00D625F4"/>
    <w:rsid w:val="00D6709F"/>
    <w:rsid w:val="00D67EF4"/>
    <w:rsid w:val="00D73FFE"/>
    <w:rsid w:val="00D863B9"/>
    <w:rsid w:val="00D869E8"/>
    <w:rsid w:val="00D87529"/>
    <w:rsid w:val="00D9196A"/>
    <w:rsid w:val="00DA3B90"/>
    <w:rsid w:val="00DA677F"/>
    <w:rsid w:val="00DB146F"/>
    <w:rsid w:val="00DB1DF5"/>
    <w:rsid w:val="00DB5FD5"/>
    <w:rsid w:val="00DC78D2"/>
    <w:rsid w:val="00DD4DF0"/>
    <w:rsid w:val="00DF2041"/>
    <w:rsid w:val="00DF2F53"/>
    <w:rsid w:val="00E12EBE"/>
    <w:rsid w:val="00E3340C"/>
    <w:rsid w:val="00E3384B"/>
    <w:rsid w:val="00E376DE"/>
    <w:rsid w:val="00E42857"/>
    <w:rsid w:val="00E43A99"/>
    <w:rsid w:val="00E50ECD"/>
    <w:rsid w:val="00E5488A"/>
    <w:rsid w:val="00E563EA"/>
    <w:rsid w:val="00E7058F"/>
    <w:rsid w:val="00E76944"/>
    <w:rsid w:val="00E83E53"/>
    <w:rsid w:val="00E86B84"/>
    <w:rsid w:val="00E940BD"/>
    <w:rsid w:val="00EB35A1"/>
    <w:rsid w:val="00EC752F"/>
    <w:rsid w:val="00ED10F1"/>
    <w:rsid w:val="00ED25AC"/>
    <w:rsid w:val="00EE2351"/>
    <w:rsid w:val="00EE461A"/>
    <w:rsid w:val="00F056A2"/>
    <w:rsid w:val="00F0578B"/>
    <w:rsid w:val="00F1065F"/>
    <w:rsid w:val="00F13C09"/>
    <w:rsid w:val="00F1656F"/>
    <w:rsid w:val="00F23818"/>
    <w:rsid w:val="00F34613"/>
    <w:rsid w:val="00F51A24"/>
    <w:rsid w:val="00F537B4"/>
    <w:rsid w:val="00F561E9"/>
    <w:rsid w:val="00F61527"/>
    <w:rsid w:val="00FB081E"/>
    <w:rsid w:val="00FB4D54"/>
    <w:rsid w:val="00FC3C97"/>
    <w:rsid w:val="00FD471A"/>
    <w:rsid w:val="00FD49A1"/>
    <w:rsid w:val="00FE72CA"/>
    <w:rsid w:val="00FF73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C454A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4B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4B92"/>
    <w:rPr>
      <w:rFonts w:ascii="Tahoma" w:hAnsi="Tahoma" w:cs="Tahoma"/>
      <w:sz w:val="16"/>
      <w:szCs w:val="16"/>
    </w:rPr>
  </w:style>
  <w:style w:type="paragraph" w:styleId="a5">
    <w:name w:val="header"/>
    <w:basedOn w:val="a"/>
    <w:link w:val="a6"/>
    <w:uiPriority w:val="99"/>
    <w:unhideWhenUsed/>
    <w:rsid w:val="00F615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527"/>
  </w:style>
  <w:style w:type="paragraph" w:styleId="a7">
    <w:name w:val="footer"/>
    <w:basedOn w:val="a"/>
    <w:link w:val="a8"/>
    <w:uiPriority w:val="99"/>
    <w:unhideWhenUsed/>
    <w:rsid w:val="00F615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527"/>
  </w:style>
  <w:style w:type="table" w:styleId="a9">
    <w:name w:val="Table Grid"/>
    <w:basedOn w:val="a1"/>
    <w:uiPriority w:val="59"/>
    <w:rsid w:val="00DF2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72E34"/>
    <w:pPr>
      <w:widowControl w:val="0"/>
      <w:autoSpaceDE w:val="0"/>
      <w:autoSpaceDN w:val="0"/>
      <w:spacing w:after="0" w:line="240" w:lineRule="auto"/>
    </w:pPr>
    <w:rPr>
      <w:rFonts w:ascii="Calibri" w:eastAsia="Times New Roman" w:hAnsi="Calibri" w:cs="Calibri"/>
      <w:b/>
      <w:szCs w:val="20"/>
    </w:rPr>
  </w:style>
  <w:style w:type="paragraph" w:styleId="aa">
    <w:name w:val="No Spacing"/>
    <w:uiPriority w:val="1"/>
    <w:qFormat/>
    <w:rsid w:val="007B04F3"/>
    <w:pPr>
      <w:spacing w:after="0" w:line="240" w:lineRule="auto"/>
      <w:ind w:left="851" w:firstLine="709"/>
      <w:jc w:val="center"/>
    </w:pPr>
  </w:style>
  <w:style w:type="character" w:customStyle="1" w:styleId="FontStyle22">
    <w:name w:val="Font Style22"/>
    <w:rsid w:val="007B04F3"/>
    <w:rPr>
      <w:rFonts w:ascii="Times New Roman" w:hAnsi="Times New Roman" w:cs="Times New Roman"/>
      <w:sz w:val="26"/>
      <w:szCs w:val="26"/>
    </w:rPr>
  </w:style>
  <w:style w:type="paragraph" w:customStyle="1" w:styleId="1">
    <w:name w:val="Без интервала1"/>
    <w:rsid w:val="007B04F3"/>
    <w:pPr>
      <w:spacing w:after="0" w:line="240" w:lineRule="auto"/>
      <w:ind w:left="851" w:firstLine="709"/>
      <w:jc w:val="center"/>
    </w:pPr>
    <w:rPr>
      <w:rFonts w:ascii="Calibri" w:eastAsia="Times New Roman" w:hAnsi="Calibri" w:cs="Times New Roman"/>
    </w:rPr>
  </w:style>
  <w:style w:type="character" w:customStyle="1" w:styleId="s1">
    <w:name w:val="s1"/>
    <w:basedOn w:val="a0"/>
    <w:uiPriority w:val="99"/>
    <w:rsid w:val="007B04F3"/>
    <w:rPr>
      <w:rFonts w:cs="Times New Roman"/>
    </w:rPr>
  </w:style>
  <w:style w:type="character" w:customStyle="1" w:styleId="FontStyle41">
    <w:name w:val="Font Style41"/>
    <w:basedOn w:val="a0"/>
    <w:rsid w:val="007B04F3"/>
    <w:rPr>
      <w:rFonts w:ascii="Times New Roman" w:hAnsi="Times New Roman" w:cs="Times New Roman"/>
      <w:b/>
      <w:bCs/>
      <w:sz w:val="26"/>
      <w:szCs w:val="26"/>
    </w:rPr>
  </w:style>
  <w:style w:type="character" w:customStyle="1" w:styleId="FontStyle16">
    <w:name w:val="Font Style16"/>
    <w:basedOn w:val="a0"/>
    <w:uiPriority w:val="99"/>
    <w:rsid w:val="007B04F3"/>
    <w:rPr>
      <w:rFonts w:ascii="Times New Roman" w:hAnsi="Times New Roman" w:cs="Times New Roman"/>
      <w:sz w:val="26"/>
      <w:szCs w:val="26"/>
    </w:rPr>
  </w:style>
  <w:style w:type="paragraph" w:customStyle="1" w:styleId="ConsPlusNormal">
    <w:name w:val="ConsPlusNormal"/>
    <w:rsid w:val="007B04F3"/>
    <w:pPr>
      <w:widowControl w:val="0"/>
      <w:autoSpaceDE w:val="0"/>
      <w:autoSpaceDN w:val="0"/>
      <w:spacing w:after="0" w:line="240" w:lineRule="auto"/>
    </w:pPr>
    <w:rPr>
      <w:rFonts w:ascii="Calibri" w:eastAsia="Times New Roman" w:hAnsi="Calibri" w:cs="Calibri"/>
      <w:szCs w:val="20"/>
    </w:rPr>
  </w:style>
  <w:style w:type="character" w:customStyle="1" w:styleId="40">
    <w:name w:val="Заголовок 4 Знак"/>
    <w:basedOn w:val="a0"/>
    <w:link w:val="4"/>
    <w:uiPriority w:val="9"/>
    <w:rsid w:val="00C454A6"/>
    <w:rPr>
      <w:rFonts w:ascii="Times New Roman" w:eastAsia="Times New Roman" w:hAnsi="Times New Roman" w:cs="Times New Roman"/>
      <w:b/>
      <w:bCs/>
      <w:sz w:val="24"/>
      <w:szCs w:val="24"/>
      <w:lang w:eastAsia="ru-RU"/>
    </w:rPr>
  </w:style>
  <w:style w:type="character" w:styleId="ab">
    <w:name w:val="Hyperlink"/>
    <w:basedOn w:val="a0"/>
    <w:uiPriority w:val="99"/>
    <w:unhideWhenUsed/>
    <w:rsid w:val="00C454A6"/>
    <w:rPr>
      <w:color w:val="0000FF"/>
      <w:u w:val="single"/>
    </w:rPr>
  </w:style>
  <w:style w:type="character" w:customStyle="1" w:styleId="FontStyle12">
    <w:name w:val="Font Style12"/>
    <w:uiPriority w:val="99"/>
    <w:rsid w:val="005A56F0"/>
    <w:rPr>
      <w:rFonts w:ascii="Times New Roman" w:hAnsi="Times New Roman" w:cs="Times New Roman"/>
      <w:b/>
      <w:bCs/>
      <w:sz w:val="26"/>
      <w:szCs w:val="26"/>
    </w:rPr>
  </w:style>
  <w:style w:type="character" w:customStyle="1" w:styleId="2">
    <w:name w:val="Основной текст (2)"/>
    <w:rsid w:val="001E28F0"/>
    <w:rPr>
      <w:rFonts w:ascii="Times New Roman" w:eastAsia="Times New Roman" w:hAnsi="Times New Roman" w:cs="Times New Roman"/>
      <w:b w:val="0"/>
      <w:bCs w:val="0"/>
      <w:i w:val="0"/>
      <w:iCs w:val="0"/>
      <w:smallCaps w:val="0"/>
      <w:strike w:val="0"/>
      <w:color w:val="000000"/>
      <w:spacing w:val="0"/>
      <w:w w:val="100"/>
      <w:position w:val="0"/>
      <w:sz w:val="42"/>
      <w:szCs w:val="42"/>
      <w:u w:val="none"/>
      <w:lang w:val="ru-RU" w:eastAsia="ru-RU" w:bidi="ru-RU"/>
    </w:rPr>
  </w:style>
  <w:style w:type="paragraph" w:styleId="ac">
    <w:name w:val="List Paragraph"/>
    <w:basedOn w:val="a"/>
    <w:uiPriority w:val="34"/>
    <w:qFormat/>
    <w:rsid w:val="00A80AA5"/>
    <w:pPr>
      <w:ind w:left="720"/>
      <w:contextualSpacing/>
    </w:pPr>
  </w:style>
  <w:style w:type="character" w:styleId="ad">
    <w:name w:val="Emphasis"/>
    <w:basedOn w:val="a0"/>
    <w:uiPriority w:val="20"/>
    <w:qFormat/>
    <w:rsid w:val="00B35717"/>
    <w:rPr>
      <w:i/>
      <w:iCs/>
    </w:rPr>
  </w:style>
  <w:style w:type="paragraph" w:styleId="ae">
    <w:name w:val="Body Text Indent"/>
    <w:basedOn w:val="a"/>
    <w:link w:val="af"/>
    <w:uiPriority w:val="99"/>
    <w:rsid w:val="00006E67"/>
    <w:pPr>
      <w:tabs>
        <w:tab w:val="left" w:pos="4932"/>
        <w:tab w:val="left" w:pos="5004"/>
      </w:tabs>
      <w:spacing w:after="0" w:line="240" w:lineRule="auto"/>
      <w:ind w:firstLine="720"/>
      <w:jc w:val="both"/>
    </w:pPr>
    <w:rPr>
      <w:rFonts w:ascii="Times New Roman" w:eastAsia="Times New Roman" w:hAnsi="Times New Roman" w:cs="Times New Roman"/>
      <w:bCs/>
      <w:sz w:val="28"/>
      <w:szCs w:val="28"/>
    </w:rPr>
  </w:style>
  <w:style w:type="character" w:customStyle="1" w:styleId="af">
    <w:name w:val="Основной текст с отступом Знак"/>
    <w:basedOn w:val="a0"/>
    <w:link w:val="ae"/>
    <w:uiPriority w:val="99"/>
    <w:rsid w:val="00006E67"/>
    <w:rPr>
      <w:rFonts w:ascii="Times New Roman" w:eastAsia="Times New Roman" w:hAnsi="Times New Roman" w:cs="Times New Roman"/>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C454A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4B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4B92"/>
    <w:rPr>
      <w:rFonts w:ascii="Tahoma" w:hAnsi="Tahoma" w:cs="Tahoma"/>
      <w:sz w:val="16"/>
      <w:szCs w:val="16"/>
    </w:rPr>
  </w:style>
  <w:style w:type="paragraph" w:styleId="a5">
    <w:name w:val="header"/>
    <w:basedOn w:val="a"/>
    <w:link w:val="a6"/>
    <w:uiPriority w:val="99"/>
    <w:unhideWhenUsed/>
    <w:rsid w:val="00F615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527"/>
  </w:style>
  <w:style w:type="paragraph" w:styleId="a7">
    <w:name w:val="footer"/>
    <w:basedOn w:val="a"/>
    <w:link w:val="a8"/>
    <w:uiPriority w:val="99"/>
    <w:unhideWhenUsed/>
    <w:rsid w:val="00F615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527"/>
  </w:style>
  <w:style w:type="table" w:styleId="a9">
    <w:name w:val="Table Grid"/>
    <w:basedOn w:val="a1"/>
    <w:uiPriority w:val="59"/>
    <w:rsid w:val="00DF2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72E34"/>
    <w:pPr>
      <w:widowControl w:val="0"/>
      <w:autoSpaceDE w:val="0"/>
      <w:autoSpaceDN w:val="0"/>
      <w:spacing w:after="0" w:line="240" w:lineRule="auto"/>
    </w:pPr>
    <w:rPr>
      <w:rFonts w:ascii="Calibri" w:eastAsia="Times New Roman" w:hAnsi="Calibri" w:cs="Calibri"/>
      <w:b/>
      <w:szCs w:val="20"/>
    </w:rPr>
  </w:style>
  <w:style w:type="paragraph" w:styleId="aa">
    <w:name w:val="No Spacing"/>
    <w:uiPriority w:val="1"/>
    <w:qFormat/>
    <w:rsid w:val="007B04F3"/>
    <w:pPr>
      <w:spacing w:after="0" w:line="240" w:lineRule="auto"/>
      <w:ind w:left="851" w:firstLine="709"/>
      <w:jc w:val="center"/>
    </w:pPr>
  </w:style>
  <w:style w:type="character" w:customStyle="1" w:styleId="FontStyle22">
    <w:name w:val="Font Style22"/>
    <w:rsid w:val="007B04F3"/>
    <w:rPr>
      <w:rFonts w:ascii="Times New Roman" w:hAnsi="Times New Roman" w:cs="Times New Roman"/>
      <w:sz w:val="26"/>
      <w:szCs w:val="26"/>
    </w:rPr>
  </w:style>
  <w:style w:type="paragraph" w:customStyle="1" w:styleId="1">
    <w:name w:val="Без интервала1"/>
    <w:rsid w:val="007B04F3"/>
    <w:pPr>
      <w:spacing w:after="0" w:line="240" w:lineRule="auto"/>
      <w:ind w:left="851" w:firstLine="709"/>
      <w:jc w:val="center"/>
    </w:pPr>
    <w:rPr>
      <w:rFonts w:ascii="Calibri" w:eastAsia="Times New Roman" w:hAnsi="Calibri" w:cs="Times New Roman"/>
    </w:rPr>
  </w:style>
  <w:style w:type="character" w:customStyle="1" w:styleId="s1">
    <w:name w:val="s1"/>
    <w:basedOn w:val="a0"/>
    <w:uiPriority w:val="99"/>
    <w:rsid w:val="007B04F3"/>
    <w:rPr>
      <w:rFonts w:cs="Times New Roman"/>
    </w:rPr>
  </w:style>
  <w:style w:type="character" w:customStyle="1" w:styleId="FontStyle41">
    <w:name w:val="Font Style41"/>
    <w:basedOn w:val="a0"/>
    <w:rsid w:val="007B04F3"/>
    <w:rPr>
      <w:rFonts w:ascii="Times New Roman" w:hAnsi="Times New Roman" w:cs="Times New Roman"/>
      <w:b/>
      <w:bCs/>
      <w:sz w:val="26"/>
      <w:szCs w:val="26"/>
    </w:rPr>
  </w:style>
  <w:style w:type="character" w:customStyle="1" w:styleId="FontStyle16">
    <w:name w:val="Font Style16"/>
    <w:basedOn w:val="a0"/>
    <w:uiPriority w:val="99"/>
    <w:rsid w:val="007B04F3"/>
    <w:rPr>
      <w:rFonts w:ascii="Times New Roman" w:hAnsi="Times New Roman" w:cs="Times New Roman"/>
      <w:sz w:val="26"/>
      <w:szCs w:val="26"/>
    </w:rPr>
  </w:style>
  <w:style w:type="paragraph" w:customStyle="1" w:styleId="ConsPlusNormal">
    <w:name w:val="ConsPlusNormal"/>
    <w:rsid w:val="007B04F3"/>
    <w:pPr>
      <w:widowControl w:val="0"/>
      <w:autoSpaceDE w:val="0"/>
      <w:autoSpaceDN w:val="0"/>
      <w:spacing w:after="0" w:line="240" w:lineRule="auto"/>
    </w:pPr>
    <w:rPr>
      <w:rFonts w:ascii="Calibri" w:eastAsia="Times New Roman" w:hAnsi="Calibri" w:cs="Calibri"/>
      <w:szCs w:val="20"/>
    </w:rPr>
  </w:style>
  <w:style w:type="character" w:customStyle="1" w:styleId="40">
    <w:name w:val="Заголовок 4 Знак"/>
    <w:basedOn w:val="a0"/>
    <w:link w:val="4"/>
    <w:uiPriority w:val="9"/>
    <w:rsid w:val="00C454A6"/>
    <w:rPr>
      <w:rFonts w:ascii="Times New Roman" w:eastAsia="Times New Roman" w:hAnsi="Times New Roman" w:cs="Times New Roman"/>
      <w:b/>
      <w:bCs/>
      <w:sz w:val="24"/>
      <w:szCs w:val="24"/>
      <w:lang w:eastAsia="ru-RU"/>
    </w:rPr>
  </w:style>
  <w:style w:type="character" w:styleId="ab">
    <w:name w:val="Hyperlink"/>
    <w:basedOn w:val="a0"/>
    <w:uiPriority w:val="99"/>
    <w:unhideWhenUsed/>
    <w:rsid w:val="00C454A6"/>
    <w:rPr>
      <w:color w:val="0000FF"/>
      <w:u w:val="single"/>
    </w:rPr>
  </w:style>
  <w:style w:type="character" w:customStyle="1" w:styleId="FontStyle12">
    <w:name w:val="Font Style12"/>
    <w:uiPriority w:val="99"/>
    <w:rsid w:val="005A56F0"/>
    <w:rPr>
      <w:rFonts w:ascii="Times New Roman" w:hAnsi="Times New Roman" w:cs="Times New Roman"/>
      <w:b/>
      <w:bCs/>
      <w:sz w:val="26"/>
      <w:szCs w:val="26"/>
    </w:rPr>
  </w:style>
  <w:style w:type="character" w:customStyle="1" w:styleId="2">
    <w:name w:val="Основной текст (2)"/>
    <w:rsid w:val="001E28F0"/>
    <w:rPr>
      <w:rFonts w:ascii="Times New Roman" w:eastAsia="Times New Roman" w:hAnsi="Times New Roman" w:cs="Times New Roman"/>
      <w:b w:val="0"/>
      <w:bCs w:val="0"/>
      <w:i w:val="0"/>
      <w:iCs w:val="0"/>
      <w:smallCaps w:val="0"/>
      <w:strike w:val="0"/>
      <w:color w:val="000000"/>
      <w:spacing w:val="0"/>
      <w:w w:val="100"/>
      <w:position w:val="0"/>
      <w:sz w:val="42"/>
      <w:szCs w:val="42"/>
      <w:u w:val="none"/>
      <w:lang w:val="ru-RU" w:eastAsia="ru-RU" w:bidi="ru-RU"/>
    </w:rPr>
  </w:style>
  <w:style w:type="paragraph" w:styleId="ac">
    <w:name w:val="List Paragraph"/>
    <w:basedOn w:val="a"/>
    <w:uiPriority w:val="34"/>
    <w:qFormat/>
    <w:rsid w:val="00A80AA5"/>
    <w:pPr>
      <w:ind w:left="720"/>
      <w:contextualSpacing/>
    </w:pPr>
  </w:style>
  <w:style w:type="character" w:styleId="ad">
    <w:name w:val="Emphasis"/>
    <w:basedOn w:val="a0"/>
    <w:uiPriority w:val="20"/>
    <w:qFormat/>
    <w:rsid w:val="00B35717"/>
    <w:rPr>
      <w:i/>
      <w:iCs/>
    </w:rPr>
  </w:style>
  <w:style w:type="paragraph" w:styleId="ae">
    <w:name w:val="Body Text Indent"/>
    <w:basedOn w:val="a"/>
    <w:link w:val="af"/>
    <w:uiPriority w:val="99"/>
    <w:rsid w:val="00006E67"/>
    <w:pPr>
      <w:tabs>
        <w:tab w:val="left" w:pos="4932"/>
        <w:tab w:val="left" w:pos="5004"/>
      </w:tabs>
      <w:spacing w:after="0" w:line="240" w:lineRule="auto"/>
      <w:ind w:firstLine="720"/>
      <w:jc w:val="both"/>
    </w:pPr>
    <w:rPr>
      <w:rFonts w:ascii="Times New Roman" w:eastAsia="Times New Roman" w:hAnsi="Times New Roman" w:cs="Times New Roman"/>
      <w:bCs/>
      <w:sz w:val="28"/>
      <w:szCs w:val="28"/>
    </w:rPr>
  </w:style>
  <w:style w:type="character" w:customStyle="1" w:styleId="af">
    <w:name w:val="Основной текст с отступом Знак"/>
    <w:basedOn w:val="a0"/>
    <w:link w:val="ae"/>
    <w:uiPriority w:val="99"/>
    <w:rsid w:val="00006E67"/>
    <w:rPr>
      <w:rFonts w:ascii="Times New Roman" w:eastAsia="Times New Roman" w:hAnsi="Times New Roman" w:cs="Times New Roman"/>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8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345</Words>
  <Characters>1970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Hametova</dc:creator>
  <cp:lastModifiedBy>Степаненко Дмитрий Леонидович</cp:lastModifiedBy>
  <cp:revision>16</cp:revision>
  <cp:lastPrinted>2019-09-26T08:17:00Z</cp:lastPrinted>
  <dcterms:created xsi:type="dcterms:W3CDTF">2021-05-27T13:21:00Z</dcterms:created>
  <dcterms:modified xsi:type="dcterms:W3CDTF">2024-12-13T06:06:00Z</dcterms:modified>
</cp:coreProperties>
</file>