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F91" w:rsidRDefault="00A94A81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bookmarkStart w:id="0" w:name="_GoBack"/>
      <w:bookmarkEnd w:id="0"/>
      <w:r w:rsidR="00FF0A9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A2F91" w:rsidRDefault="000A2F91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F91" w:rsidRDefault="000A2F91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F91" w:rsidRPr="002C0C02" w:rsidRDefault="000A2F91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2F91" w:rsidRPr="00C60B94" w:rsidRDefault="000A2F91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2F91" w:rsidRDefault="000A2F91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F91" w:rsidRDefault="000A2F91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F91" w:rsidRPr="00C60B94" w:rsidRDefault="000A2F91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A2F91" w:rsidRDefault="000A2F91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F91" w:rsidRPr="002C0C02" w:rsidRDefault="000A2F91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16697" w:rsidRDefault="00716697" w:rsidP="002C0C02">
      <w:pPr>
        <w:pStyle w:val="ConsPlusTitlePage"/>
        <w:tabs>
          <w:tab w:val="left" w:pos="4253"/>
          <w:tab w:val="left" w:pos="5823"/>
        </w:tabs>
        <w:rPr>
          <w:rFonts w:ascii="Times New Roman" w:hAnsi="Times New Roman" w:cs="Times New Roman"/>
          <w:b/>
          <w:sz w:val="28"/>
          <w:szCs w:val="28"/>
        </w:rPr>
      </w:pPr>
    </w:p>
    <w:p w:rsidR="008E1750" w:rsidRPr="008E1750" w:rsidRDefault="008E1750" w:rsidP="008E1750">
      <w:pPr>
        <w:widowControl w:val="0"/>
        <w:tabs>
          <w:tab w:val="left" w:pos="4253"/>
          <w:tab w:val="left" w:pos="582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1750">
        <w:rPr>
          <w:rFonts w:ascii="Times New Roman" w:eastAsia="Times New Roman" w:hAnsi="Times New Roman"/>
          <w:b/>
          <w:sz w:val="28"/>
          <w:szCs w:val="28"/>
          <w:lang w:eastAsia="ru-RU"/>
        </w:rPr>
        <w:t>О признании утратившим</w:t>
      </w:r>
      <w:r w:rsidR="0019797E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71669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силу</w:t>
      </w:r>
      <w:r w:rsidR="004D48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некоторых постановлений</w:t>
      </w:r>
    </w:p>
    <w:p w:rsidR="008E1750" w:rsidRPr="008E1750" w:rsidRDefault="008E1750" w:rsidP="008E1750">
      <w:pPr>
        <w:widowControl w:val="0"/>
        <w:tabs>
          <w:tab w:val="left" w:pos="4253"/>
          <w:tab w:val="left" w:pos="582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17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города Белгорода </w:t>
      </w:r>
    </w:p>
    <w:p w:rsidR="000A2F91" w:rsidRDefault="000A2F91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A2F91" w:rsidRDefault="000A2F91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0A2F91" w:rsidRPr="00C60B94" w:rsidRDefault="000A2F91" w:rsidP="000A2F91">
      <w:pPr>
        <w:pStyle w:val="ConsPlusTitle"/>
        <w:tabs>
          <w:tab w:val="left" w:pos="5823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0A2F91" w:rsidRDefault="000A5E9D" w:rsidP="000A2F91">
      <w:pPr>
        <w:pStyle w:val="ConsPlusNormal0"/>
        <w:tabs>
          <w:tab w:val="left" w:pos="4536"/>
          <w:tab w:val="left" w:pos="582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0A2F91">
        <w:rPr>
          <w:sz w:val="28"/>
          <w:szCs w:val="28"/>
        </w:rPr>
        <w:t xml:space="preserve"> постановлением </w:t>
      </w:r>
      <w:r w:rsidR="00C55D4A">
        <w:rPr>
          <w:sz w:val="28"/>
          <w:szCs w:val="28"/>
        </w:rPr>
        <w:t xml:space="preserve">Правительства Белгородской области </w:t>
      </w:r>
      <w:r w:rsidR="00B75D3E">
        <w:rPr>
          <w:sz w:val="28"/>
          <w:szCs w:val="28"/>
        </w:rPr>
        <w:t xml:space="preserve">            </w:t>
      </w:r>
      <w:r w:rsidR="000C644B">
        <w:rPr>
          <w:sz w:val="28"/>
          <w:szCs w:val="28"/>
        </w:rPr>
        <w:t>от 18 июля 2022 года</w:t>
      </w:r>
      <w:r w:rsidR="00C55D4A">
        <w:rPr>
          <w:sz w:val="28"/>
          <w:szCs w:val="28"/>
        </w:rPr>
        <w:t xml:space="preserve"> № 431-пп «О порядке разработки и утверждения административных регламентов предоставления государственных услуг                           на территории Белгородской области» </w:t>
      </w:r>
      <w:r w:rsidR="000A2F91">
        <w:rPr>
          <w:b/>
          <w:sz w:val="28"/>
          <w:szCs w:val="28"/>
        </w:rPr>
        <w:t xml:space="preserve">п о с </w:t>
      </w:r>
      <w:proofErr w:type="gramStart"/>
      <w:r w:rsidR="000A2F91">
        <w:rPr>
          <w:b/>
          <w:sz w:val="28"/>
          <w:szCs w:val="28"/>
        </w:rPr>
        <w:t>т</w:t>
      </w:r>
      <w:proofErr w:type="gramEnd"/>
      <w:r w:rsidR="000A2F91">
        <w:rPr>
          <w:b/>
          <w:sz w:val="28"/>
          <w:szCs w:val="28"/>
        </w:rPr>
        <w:t xml:space="preserve"> а н о в л я ю:</w:t>
      </w:r>
    </w:p>
    <w:p w:rsidR="00203286" w:rsidRDefault="000A2F91" w:rsidP="00B75D3E">
      <w:pPr>
        <w:pStyle w:val="ConsPlusTitlePage"/>
        <w:tabs>
          <w:tab w:val="left" w:pos="709"/>
          <w:tab w:val="left" w:pos="5823"/>
        </w:tabs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</w:t>
      </w:r>
      <w:r w:rsidRPr="00B75D3E">
        <w:rPr>
          <w:rFonts w:ascii="Times New Roman" w:hAnsi="Times New Roman" w:cs="Times New Roman"/>
          <w:sz w:val="28"/>
          <w:szCs w:val="28"/>
        </w:rPr>
        <w:t>. </w:t>
      </w:r>
      <w:r w:rsidR="00B75D3E" w:rsidRPr="00B75D3E">
        <w:rPr>
          <w:rFonts w:ascii="Times New Roman" w:eastAsia="Calibri" w:hAnsi="Times New Roman" w:cs="Times New Roman"/>
          <w:sz w:val="28"/>
          <w:szCs w:val="28"/>
          <w:lang w:eastAsia="en-US"/>
        </w:rPr>
        <w:t>Признать утратившим</w:t>
      </w:r>
      <w:r w:rsidR="00203286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B75D3E" w:rsidRPr="00B75D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силу</w:t>
      </w:r>
      <w:r w:rsidR="00203286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203286" w:rsidRDefault="00203286" w:rsidP="0020328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03286">
        <w:rPr>
          <w:rFonts w:ascii="Times New Roman" w:hAnsi="Times New Roman"/>
          <w:sz w:val="28"/>
          <w:szCs w:val="28"/>
        </w:rPr>
        <w:t xml:space="preserve">постановление администрации города Белгорода </w:t>
      </w:r>
      <w:r w:rsidR="000C644B">
        <w:rPr>
          <w:rFonts w:ascii="Times New Roman" w:hAnsi="Times New Roman"/>
          <w:sz w:val="28"/>
          <w:szCs w:val="28"/>
        </w:rPr>
        <w:t>от 31 августа 2015 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3286">
        <w:rPr>
          <w:rFonts w:ascii="Times New Roman" w:hAnsi="Times New Roman"/>
          <w:sz w:val="28"/>
          <w:szCs w:val="28"/>
        </w:rPr>
        <w:t xml:space="preserve">№ 107 «Об утверждении административного регламента по реализации органами местного самоуправления услуг, предоставляемых в рамках переданных полномочий предоставления государственной услуги </w:t>
      </w:r>
      <w:r w:rsidR="00A87919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203286">
        <w:rPr>
          <w:rFonts w:ascii="Times New Roman" w:hAnsi="Times New Roman"/>
          <w:sz w:val="28"/>
          <w:szCs w:val="28"/>
        </w:rPr>
        <w:t>по установлению ежемесячной денежной выплаты в случае рождения (усыновления) третьего ребенка или последующих детей до достиже</w:t>
      </w:r>
      <w:r>
        <w:rPr>
          <w:rFonts w:ascii="Times New Roman" w:hAnsi="Times New Roman"/>
          <w:sz w:val="28"/>
          <w:szCs w:val="28"/>
        </w:rPr>
        <w:t>ния ребенком возраста трех лет»;</w:t>
      </w:r>
    </w:p>
    <w:p w:rsidR="000C644B" w:rsidRDefault="000C644B" w:rsidP="0020328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пункт 9 постановления администрации города Белгорода </w:t>
      </w:r>
      <w:r w:rsidR="00D32886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от 18 февраля 2016 года № 28 «О внесении изменений в постановления администрации города Белгорода от 08.04.2013 г. № 91, от 24.03.2014 г. № 57, </w:t>
      </w:r>
      <w:r w:rsidR="00D32886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от 29.05.2014 г. № 95, от 29.05.2014 г. № 96, от 19.06.2014 г. № 107, </w:t>
      </w:r>
      <w:r w:rsidR="00D32886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от 09.07.2014 г. № 129, от 15.09.2014 г. № 176, от 10.04.2015 г. № 42, </w:t>
      </w:r>
      <w:r w:rsidR="00D32886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>от</w:t>
      </w:r>
      <w:r w:rsidR="00D328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31.08.2015 г. № 107»;</w:t>
      </w:r>
    </w:p>
    <w:p w:rsidR="000C644B" w:rsidRDefault="000C644B" w:rsidP="0020328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32886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 администрации города Белгорода от 15 июня 2016 года </w:t>
      </w:r>
      <w:r w:rsidR="00D32886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№ 88 «О внесении изменений в постановление администрации города Белгорода от 31.08.2015 г. № 107»;</w:t>
      </w:r>
    </w:p>
    <w:p w:rsidR="000C644B" w:rsidRDefault="00376A04" w:rsidP="0020328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пункт 9 постановления администрации города Белгорода</w:t>
      </w:r>
      <w:r w:rsidR="00D32886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от 29 сентября 2017 года «О внесении изменений в постановления администрации города»; </w:t>
      </w:r>
    </w:p>
    <w:p w:rsidR="000A2F91" w:rsidRDefault="00203286" w:rsidP="00B75D3E">
      <w:pPr>
        <w:pStyle w:val="ConsPlusTitlePage"/>
        <w:tabs>
          <w:tab w:val="left" w:pos="709"/>
          <w:tab w:val="left" w:pos="582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- </w:t>
      </w:r>
      <w:r w:rsidR="00B75D3E" w:rsidRPr="00B75D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постановление администрации города Белгорода </w:t>
      </w:r>
      <w:r w:rsidR="00B75D3E">
        <w:rPr>
          <w:rFonts w:ascii="Times New Roman" w:hAnsi="Times New Roman" w:cs="Times New Roman"/>
          <w:sz w:val="28"/>
          <w:szCs w:val="28"/>
        </w:rPr>
        <w:t>от 19 февраля</w:t>
      </w:r>
      <w:r w:rsidR="00376A04">
        <w:rPr>
          <w:rFonts w:ascii="Times New Roman" w:hAnsi="Times New Roman" w:cs="Times New Roman"/>
          <w:sz w:val="28"/>
          <w:szCs w:val="28"/>
        </w:rPr>
        <w:t xml:space="preserve"> 2019 года</w:t>
      </w:r>
      <w:r w:rsidR="0004030F">
        <w:rPr>
          <w:rFonts w:ascii="Times New Roman" w:hAnsi="Times New Roman" w:cs="Times New Roman"/>
          <w:sz w:val="28"/>
          <w:szCs w:val="28"/>
        </w:rPr>
        <w:t xml:space="preserve"> </w:t>
      </w:r>
      <w:r w:rsidR="00B75D3E">
        <w:rPr>
          <w:rFonts w:ascii="Times New Roman" w:hAnsi="Times New Roman" w:cs="Times New Roman"/>
          <w:sz w:val="28"/>
          <w:szCs w:val="28"/>
        </w:rPr>
        <w:t>№ 20</w:t>
      </w:r>
      <w:r w:rsidR="00B75D3E" w:rsidRPr="00B75D3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реализации органами местного самоуправления услуг, предоставляемых в рамках переданных полномочий предоставления государственной услуги «</w:t>
      </w:r>
      <w:r w:rsidR="00B75D3E">
        <w:rPr>
          <w:rFonts w:ascii="Times New Roman" w:hAnsi="Times New Roman" w:cs="Times New Roman"/>
          <w:sz w:val="28"/>
          <w:szCs w:val="28"/>
        </w:rPr>
        <w:t>Предоставление социального пособия на погребение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9797E" w:rsidRDefault="00203286" w:rsidP="0020328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203286">
        <w:rPr>
          <w:rFonts w:ascii="Times New Roman" w:hAnsi="Times New Roman"/>
          <w:sz w:val="28"/>
          <w:szCs w:val="28"/>
        </w:rPr>
        <w:t xml:space="preserve">постановление администрации города Белгорода </w:t>
      </w:r>
      <w:r w:rsidR="00376A04">
        <w:rPr>
          <w:rFonts w:ascii="Times New Roman" w:hAnsi="Times New Roman"/>
          <w:sz w:val="28"/>
          <w:szCs w:val="28"/>
        </w:rPr>
        <w:t>от 23 мая 2019 года</w:t>
      </w:r>
      <w:r>
        <w:rPr>
          <w:rFonts w:ascii="Times New Roman" w:hAnsi="Times New Roman"/>
          <w:sz w:val="28"/>
          <w:szCs w:val="28"/>
        </w:rPr>
        <w:t xml:space="preserve"> № 74</w:t>
      </w:r>
      <w:r w:rsidRPr="00203286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по реализации органами местного самоуправления услуг, предоставляемых в рамках переданных полномочий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«Осуществление ежемесячной денежной выплаты лицам, родившимся в период </w:t>
      </w:r>
      <w:r w:rsidR="00A87919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>с 22 июня 1923 года по 3 сентября 1945 года («Дети войны»)»</w:t>
      </w:r>
      <w:r w:rsidR="0019797E">
        <w:rPr>
          <w:rFonts w:ascii="Times New Roman" w:hAnsi="Times New Roman"/>
          <w:sz w:val="28"/>
          <w:szCs w:val="28"/>
        </w:rPr>
        <w:t>;</w:t>
      </w:r>
    </w:p>
    <w:p w:rsidR="00203286" w:rsidRDefault="0019797E" w:rsidP="0019797E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75D3E">
        <w:rPr>
          <w:rFonts w:ascii="Times New Roman" w:hAnsi="Times New Roman"/>
          <w:sz w:val="28"/>
          <w:szCs w:val="28"/>
        </w:rPr>
        <w:t xml:space="preserve">постановление администрации города Белгорода </w:t>
      </w:r>
      <w:r w:rsidR="00376A04">
        <w:rPr>
          <w:rFonts w:ascii="Times New Roman" w:hAnsi="Times New Roman"/>
          <w:sz w:val="28"/>
          <w:szCs w:val="28"/>
        </w:rPr>
        <w:t>от 24 июня 2019 года</w:t>
      </w:r>
      <w:r>
        <w:rPr>
          <w:rFonts w:ascii="Times New Roman" w:hAnsi="Times New Roman"/>
          <w:sz w:val="28"/>
          <w:szCs w:val="28"/>
        </w:rPr>
        <w:t xml:space="preserve"> № 90</w:t>
      </w:r>
      <w:r w:rsidRPr="00B75D3E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по реализации органами местного самоуправления услуг, предоставляемых в рамках переданных полномочий предоставления государственной услуги «</w:t>
      </w:r>
      <w:r>
        <w:rPr>
          <w:rFonts w:ascii="Times New Roman" w:hAnsi="Times New Roman"/>
          <w:sz w:val="28"/>
          <w:szCs w:val="28"/>
        </w:rPr>
        <w:t>Организация назначения, выплаты и распоряжения средствами регионального материнского (семейного) капитала</w:t>
      </w:r>
      <w:r w:rsidRPr="00B75D3E">
        <w:rPr>
          <w:rFonts w:ascii="Times New Roman" w:hAnsi="Times New Roman"/>
          <w:sz w:val="28"/>
          <w:szCs w:val="28"/>
        </w:rPr>
        <w:t>».</w:t>
      </w:r>
    </w:p>
    <w:p w:rsidR="000A2F91" w:rsidRDefault="000A2F91" w:rsidP="000A2F9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5D3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 Управлению информационной политики администрации города (Абакумова О.С.) обеспечить опубликование настоящего постановления                     в газете «Наш Белгород», сетевом издании «Газета «Наш Белгород» (</w:t>
      </w:r>
      <w:r>
        <w:rPr>
          <w:rFonts w:ascii="Times New Roman" w:hAnsi="Times New Roman"/>
          <w:sz w:val="28"/>
          <w:szCs w:val="28"/>
          <w:lang w:val="en-US"/>
        </w:rPr>
        <w:t>GAZETANB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0A2F91" w:rsidRDefault="00B75D3E" w:rsidP="000A2F91">
      <w:pPr>
        <w:tabs>
          <w:tab w:val="left" w:pos="0"/>
          <w:tab w:val="left" w:pos="1276"/>
        </w:tabs>
        <w:spacing w:after="0" w:line="240" w:lineRule="auto"/>
        <w:ind w:firstLine="712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A2F91">
        <w:rPr>
          <w:rFonts w:ascii="Times New Roman" w:hAnsi="Times New Roman"/>
          <w:sz w:val="28"/>
          <w:szCs w:val="28"/>
        </w:rPr>
        <w:t xml:space="preserve">. Контроль за исполнением постановления возложить на заместителя главы администрации города по социальной политике и образованию                   </w:t>
      </w:r>
      <w:proofErr w:type="spellStart"/>
      <w:r w:rsidR="00A65506">
        <w:rPr>
          <w:rFonts w:ascii="Times New Roman" w:hAnsi="Times New Roman"/>
          <w:sz w:val="28"/>
          <w:szCs w:val="28"/>
        </w:rPr>
        <w:t>Тяпугину</w:t>
      </w:r>
      <w:proofErr w:type="spellEnd"/>
      <w:r w:rsidR="00A65506">
        <w:rPr>
          <w:rFonts w:ascii="Times New Roman" w:hAnsi="Times New Roman"/>
          <w:sz w:val="28"/>
          <w:szCs w:val="28"/>
        </w:rPr>
        <w:t xml:space="preserve"> И.В.</w:t>
      </w:r>
    </w:p>
    <w:p w:rsidR="000A2F91" w:rsidRDefault="000A2F91" w:rsidP="000A2F91">
      <w:pPr>
        <w:pStyle w:val="ConsPlusNormal0"/>
        <w:tabs>
          <w:tab w:val="left" w:pos="5823"/>
        </w:tabs>
        <w:ind w:firstLine="709"/>
        <w:jc w:val="both"/>
        <w:rPr>
          <w:b/>
          <w:sz w:val="28"/>
          <w:szCs w:val="28"/>
        </w:rPr>
      </w:pPr>
    </w:p>
    <w:p w:rsidR="000A2F91" w:rsidRDefault="000A2F91" w:rsidP="000A2F91">
      <w:pPr>
        <w:pStyle w:val="ConsPlusTitle"/>
        <w:widowControl/>
        <w:tabs>
          <w:tab w:val="left" w:pos="4536"/>
          <w:tab w:val="left" w:pos="582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4253"/>
        <w:gridCol w:w="6095"/>
      </w:tblGrid>
      <w:tr w:rsidR="000A2F91" w:rsidTr="00B36769">
        <w:tc>
          <w:tcPr>
            <w:tcW w:w="4253" w:type="dxa"/>
            <w:hideMark/>
          </w:tcPr>
          <w:p w:rsidR="00B36769" w:rsidRDefault="00B36769" w:rsidP="00B36769">
            <w:pPr>
              <w:tabs>
                <w:tab w:val="left" w:pos="5823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Заместитель главы     </w:t>
            </w:r>
          </w:p>
          <w:p w:rsidR="00B36769" w:rsidRDefault="00B36769" w:rsidP="00B36769">
            <w:pPr>
              <w:tabs>
                <w:tab w:val="left" w:pos="5823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</w:t>
            </w:r>
            <w:r w:rsidR="000A2F91">
              <w:rPr>
                <w:rFonts w:ascii="Times New Roman" w:hAnsi="Times New Roman"/>
                <w:b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A2F91">
              <w:rPr>
                <w:rFonts w:ascii="Times New Roman" w:hAnsi="Times New Roman"/>
                <w:b/>
                <w:sz w:val="28"/>
                <w:szCs w:val="28"/>
              </w:rPr>
              <w:t xml:space="preserve">города </w:t>
            </w:r>
          </w:p>
          <w:p w:rsidR="00B36769" w:rsidRDefault="00B36769" w:rsidP="00B36769">
            <w:pPr>
              <w:tabs>
                <w:tab w:val="left" w:pos="5823"/>
              </w:tabs>
              <w:spacing w:after="0" w:line="240" w:lineRule="auto"/>
              <w:ind w:hanging="10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 жилищно-коммунальному </w:t>
            </w:r>
          </w:p>
          <w:p w:rsidR="000A2F91" w:rsidRDefault="00B36769" w:rsidP="00B36769">
            <w:pPr>
              <w:tabs>
                <w:tab w:val="left" w:pos="5823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хозяйству</w:t>
            </w:r>
          </w:p>
        </w:tc>
        <w:tc>
          <w:tcPr>
            <w:tcW w:w="6095" w:type="dxa"/>
          </w:tcPr>
          <w:p w:rsidR="000A2F91" w:rsidRDefault="000A2F91">
            <w:pPr>
              <w:pStyle w:val="ConsPlusTitle"/>
              <w:widowControl/>
              <w:tabs>
                <w:tab w:val="left" w:pos="4536"/>
                <w:tab w:val="left" w:pos="5823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36769" w:rsidRDefault="00B36769">
            <w:pPr>
              <w:pStyle w:val="ConsPlusTitle"/>
              <w:widowControl/>
              <w:tabs>
                <w:tab w:val="left" w:pos="4536"/>
                <w:tab w:val="left" w:pos="5655"/>
                <w:tab w:val="left" w:pos="582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6769" w:rsidRDefault="00B36769">
            <w:pPr>
              <w:pStyle w:val="ConsPlusTitle"/>
              <w:widowControl/>
              <w:tabs>
                <w:tab w:val="left" w:pos="4536"/>
                <w:tab w:val="left" w:pos="5655"/>
                <w:tab w:val="left" w:pos="582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F91" w:rsidRDefault="00B36769" w:rsidP="00B36769">
            <w:pPr>
              <w:pStyle w:val="ConsPlusTitle"/>
              <w:widowControl/>
              <w:tabs>
                <w:tab w:val="left" w:pos="4536"/>
                <w:tab w:val="left" w:pos="5274"/>
                <w:tab w:val="left" w:pos="5655"/>
                <w:tab w:val="left" w:pos="582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В.Г. Голиков</w:t>
            </w:r>
          </w:p>
        </w:tc>
      </w:tr>
    </w:tbl>
    <w:p w:rsidR="00716576" w:rsidRDefault="00716576"/>
    <w:sectPr w:rsidR="00716576" w:rsidSect="00D32886">
      <w:headerReference w:type="default" r:id="rId7"/>
      <w:pgSz w:w="11906" w:h="16838"/>
      <w:pgMar w:top="1021" w:right="567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F0F" w:rsidRDefault="00CD5F0F" w:rsidP="000A2F91">
      <w:pPr>
        <w:spacing w:after="0" w:line="240" w:lineRule="auto"/>
      </w:pPr>
      <w:r>
        <w:separator/>
      </w:r>
    </w:p>
  </w:endnote>
  <w:endnote w:type="continuationSeparator" w:id="0">
    <w:p w:rsidR="00CD5F0F" w:rsidRDefault="00CD5F0F" w:rsidP="000A2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F0F" w:rsidRDefault="00CD5F0F" w:rsidP="000A2F91">
      <w:pPr>
        <w:spacing w:after="0" w:line="240" w:lineRule="auto"/>
      </w:pPr>
      <w:r>
        <w:separator/>
      </w:r>
    </w:p>
  </w:footnote>
  <w:footnote w:type="continuationSeparator" w:id="0">
    <w:p w:rsidR="00CD5F0F" w:rsidRDefault="00CD5F0F" w:rsidP="000A2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2249300"/>
      <w:docPartObj>
        <w:docPartGallery w:val="Page Numbers (Top of Page)"/>
        <w:docPartUnique/>
      </w:docPartObj>
    </w:sdtPr>
    <w:sdtEndPr/>
    <w:sdtContent>
      <w:p w:rsidR="000A2F91" w:rsidRDefault="00D421A8">
        <w:pPr>
          <w:pStyle w:val="a3"/>
          <w:jc w:val="center"/>
        </w:pPr>
        <w:r>
          <w:fldChar w:fldCharType="begin"/>
        </w:r>
        <w:r w:rsidR="000A2F91">
          <w:instrText>PAGE   \* MERGEFORMAT</w:instrText>
        </w:r>
        <w:r>
          <w:fldChar w:fldCharType="separate"/>
        </w:r>
        <w:r w:rsidR="00A94A81">
          <w:rPr>
            <w:noProof/>
          </w:rPr>
          <w:t>2</w:t>
        </w:r>
        <w:r>
          <w:fldChar w:fldCharType="end"/>
        </w:r>
      </w:p>
    </w:sdtContent>
  </w:sdt>
  <w:p w:rsidR="000A2F91" w:rsidRDefault="000A2F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AA4"/>
    <w:rsid w:val="00015916"/>
    <w:rsid w:val="0004030F"/>
    <w:rsid w:val="000A2F91"/>
    <w:rsid w:val="000A5E9D"/>
    <w:rsid w:val="000C644B"/>
    <w:rsid w:val="00143462"/>
    <w:rsid w:val="0017783B"/>
    <w:rsid w:val="0019797E"/>
    <w:rsid w:val="001E0DB4"/>
    <w:rsid w:val="001F5FB7"/>
    <w:rsid w:val="00203286"/>
    <w:rsid w:val="002C0C02"/>
    <w:rsid w:val="00335921"/>
    <w:rsid w:val="00376A04"/>
    <w:rsid w:val="003B5232"/>
    <w:rsid w:val="004D489D"/>
    <w:rsid w:val="00563E29"/>
    <w:rsid w:val="006C6C53"/>
    <w:rsid w:val="00716576"/>
    <w:rsid w:val="00716697"/>
    <w:rsid w:val="007E6E2C"/>
    <w:rsid w:val="00823E68"/>
    <w:rsid w:val="008E1750"/>
    <w:rsid w:val="00A65506"/>
    <w:rsid w:val="00A87919"/>
    <w:rsid w:val="00A94A81"/>
    <w:rsid w:val="00B36769"/>
    <w:rsid w:val="00B75D3E"/>
    <w:rsid w:val="00C55D4A"/>
    <w:rsid w:val="00C60B94"/>
    <w:rsid w:val="00C67AA4"/>
    <w:rsid w:val="00CD5F0F"/>
    <w:rsid w:val="00D11048"/>
    <w:rsid w:val="00D32886"/>
    <w:rsid w:val="00D421A8"/>
    <w:rsid w:val="00E73709"/>
    <w:rsid w:val="00EA0520"/>
    <w:rsid w:val="00FF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BF766"/>
  <w15:docId w15:val="{93689CAD-10B2-46C1-BDB0-0526D42EA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F9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A2F91"/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"/>
    <w:qFormat/>
    <w:rsid w:val="000A2F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0A2F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A2F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2F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2F9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A2F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2F91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A2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2F9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7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09FC5-87ED-4679-8DFB-F0994D224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K310-2</dc:creator>
  <cp:lastModifiedBy>PC311-1</cp:lastModifiedBy>
  <cp:revision>4</cp:revision>
  <cp:lastPrinted>2024-06-27T12:07:00Z</cp:lastPrinted>
  <dcterms:created xsi:type="dcterms:W3CDTF">2025-01-23T06:31:00Z</dcterms:created>
  <dcterms:modified xsi:type="dcterms:W3CDTF">2024-06-13T14:26:00Z</dcterms:modified>
</cp:coreProperties>
</file>