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B93" w:rsidRPr="006459B5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BE631B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9D0723" w:rsidRDefault="009D0723" w:rsidP="000228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7179" w:rsidRDefault="007A7179" w:rsidP="000228E7">
      <w:pPr>
        <w:pStyle w:val="ConsPlusTitle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A7179" w:rsidRDefault="007A7179" w:rsidP="000228E7">
      <w:pPr>
        <w:pStyle w:val="ConsPlusTitle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C7405" w:rsidRPr="003D7746" w:rsidRDefault="00D61E26" w:rsidP="000228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07B3F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разработки, реализации </w:t>
      </w:r>
    </w:p>
    <w:p w:rsidR="00B8655F" w:rsidRPr="00B8655F" w:rsidRDefault="00D61E26" w:rsidP="000228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7B3F">
        <w:rPr>
          <w:rFonts w:ascii="Times New Roman" w:hAnsi="Times New Roman" w:cs="Times New Roman"/>
          <w:sz w:val="28"/>
          <w:szCs w:val="28"/>
        </w:rPr>
        <w:t>и оценки</w:t>
      </w:r>
      <w:r w:rsidR="00CC7405" w:rsidRPr="00B8655F">
        <w:rPr>
          <w:rFonts w:ascii="Times New Roman" w:hAnsi="Times New Roman" w:cs="Times New Roman"/>
          <w:sz w:val="28"/>
          <w:szCs w:val="28"/>
        </w:rPr>
        <w:t xml:space="preserve"> </w:t>
      </w:r>
      <w:r w:rsidRPr="00707B3F">
        <w:rPr>
          <w:rFonts w:ascii="Times New Roman" w:hAnsi="Times New Roman" w:cs="Times New Roman"/>
          <w:sz w:val="28"/>
          <w:szCs w:val="28"/>
        </w:rPr>
        <w:t xml:space="preserve">эффективности реализации </w:t>
      </w:r>
      <w:proofErr w:type="gramStart"/>
      <w:r w:rsidRPr="00707B3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707B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567" w:rsidRPr="00B8655F" w:rsidRDefault="00D61E26" w:rsidP="00276D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7B3F">
        <w:rPr>
          <w:rFonts w:ascii="Times New Roman" w:hAnsi="Times New Roman" w:cs="Times New Roman"/>
          <w:sz w:val="28"/>
          <w:szCs w:val="28"/>
        </w:rPr>
        <w:t>программ</w:t>
      </w:r>
      <w:r w:rsidR="00B8655F" w:rsidRPr="00B8655F">
        <w:rPr>
          <w:rFonts w:ascii="Times New Roman" w:hAnsi="Times New Roman" w:cs="Times New Roman"/>
          <w:sz w:val="28"/>
          <w:szCs w:val="28"/>
        </w:rPr>
        <w:t xml:space="preserve"> </w:t>
      </w:r>
      <w:r w:rsidR="00276D93">
        <w:rPr>
          <w:rFonts w:ascii="Times New Roman" w:hAnsi="Times New Roman" w:cs="Times New Roman"/>
          <w:sz w:val="28"/>
          <w:szCs w:val="28"/>
        </w:rPr>
        <w:t>городского округа «Город Белгород»</w:t>
      </w:r>
    </w:p>
    <w:bookmarkEnd w:id="0"/>
    <w:p w:rsidR="004949EB" w:rsidRPr="00707B3F" w:rsidRDefault="004949EB" w:rsidP="00567B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E26" w:rsidRPr="00707B3F" w:rsidRDefault="00D61E26" w:rsidP="00567B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E26" w:rsidRPr="00707B3F" w:rsidRDefault="00D61E26" w:rsidP="00567B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B3F">
        <w:rPr>
          <w:rFonts w:ascii="Times New Roman" w:hAnsi="Times New Roman" w:cs="Times New Roman"/>
          <w:sz w:val="28"/>
          <w:szCs w:val="28"/>
        </w:rPr>
        <w:t>В соответствии с</w:t>
      </w:r>
      <w:r w:rsidR="000001C3" w:rsidRPr="00707B3F">
        <w:rPr>
          <w:rFonts w:ascii="Times New Roman" w:hAnsi="Times New Roman" w:cs="Times New Roman"/>
          <w:sz w:val="28"/>
          <w:szCs w:val="28"/>
        </w:rPr>
        <w:t xml:space="preserve">о статьей 179 </w:t>
      </w:r>
      <w:r w:rsidRPr="00707B3F">
        <w:rPr>
          <w:rFonts w:ascii="Times New Roman" w:hAnsi="Times New Roman" w:cs="Times New Roman"/>
          <w:sz w:val="28"/>
          <w:szCs w:val="28"/>
        </w:rPr>
        <w:t>Бюджетн</w:t>
      </w:r>
      <w:r w:rsidR="005873AF">
        <w:rPr>
          <w:rFonts w:ascii="Times New Roman" w:hAnsi="Times New Roman" w:cs="Times New Roman"/>
          <w:sz w:val="28"/>
          <w:szCs w:val="28"/>
        </w:rPr>
        <w:t>ого</w:t>
      </w:r>
      <w:r w:rsidRPr="00707B3F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5873AF">
        <w:rPr>
          <w:rFonts w:ascii="Times New Roman" w:hAnsi="Times New Roman" w:cs="Times New Roman"/>
          <w:sz w:val="28"/>
          <w:szCs w:val="28"/>
        </w:rPr>
        <w:t>а</w:t>
      </w:r>
      <w:r w:rsidRPr="00707B3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8">
        <w:r w:rsidRPr="00707B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7B3F">
        <w:rPr>
          <w:rFonts w:ascii="Times New Roman" w:hAnsi="Times New Roman" w:cs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B8655F">
        <w:rPr>
          <w:rFonts w:ascii="Times New Roman" w:hAnsi="Times New Roman" w:cs="Times New Roman"/>
          <w:sz w:val="28"/>
          <w:szCs w:val="28"/>
        </w:rPr>
        <w:t xml:space="preserve">и </w:t>
      </w:r>
      <w:r w:rsidRPr="00707B3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9">
        <w:r w:rsidRPr="00707B3F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707B3F">
        <w:rPr>
          <w:rFonts w:ascii="Times New Roman" w:hAnsi="Times New Roman" w:cs="Times New Roman"/>
          <w:sz w:val="28"/>
          <w:szCs w:val="28"/>
        </w:rPr>
        <w:t xml:space="preserve"> городского округа «Город Белгород»</w:t>
      </w:r>
      <w:r w:rsidR="00D138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389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D1389F">
        <w:rPr>
          <w:rFonts w:ascii="Times New Roman" w:hAnsi="Times New Roman" w:cs="Times New Roman"/>
          <w:b/>
          <w:sz w:val="28"/>
          <w:szCs w:val="28"/>
        </w:rPr>
        <w:t> о с т а н о в л я ю</w:t>
      </w:r>
      <w:r w:rsidR="000001C3" w:rsidRPr="00707B3F">
        <w:rPr>
          <w:rFonts w:ascii="Times New Roman" w:hAnsi="Times New Roman" w:cs="Times New Roman"/>
          <w:sz w:val="28"/>
          <w:szCs w:val="28"/>
        </w:rPr>
        <w:t>:</w:t>
      </w:r>
    </w:p>
    <w:p w:rsidR="000001C3" w:rsidRPr="00707B3F" w:rsidRDefault="000001C3" w:rsidP="0056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B3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0" w:history="1">
        <w:r w:rsidRPr="00707B3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707B3F">
        <w:rPr>
          <w:rFonts w:ascii="Times New Roman" w:hAnsi="Times New Roman" w:cs="Times New Roman"/>
          <w:sz w:val="28"/>
          <w:szCs w:val="28"/>
        </w:rPr>
        <w:t xml:space="preserve"> разработки, реализации и оценки эффективности муниципальных программ городского округа «Город Белгород» (</w:t>
      </w:r>
      <w:r w:rsidR="0056198B">
        <w:rPr>
          <w:rFonts w:ascii="Times New Roman" w:hAnsi="Times New Roman" w:cs="Times New Roman"/>
          <w:sz w:val="28"/>
          <w:szCs w:val="28"/>
        </w:rPr>
        <w:t>приложение 1</w:t>
      </w:r>
      <w:r w:rsidRPr="00707B3F">
        <w:rPr>
          <w:rFonts w:ascii="Times New Roman" w:hAnsi="Times New Roman" w:cs="Times New Roman"/>
          <w:sz w:val="28"/>
          <w:szCs w:val="28"/>
        </w:rPr>
        <w:t>).</w:t>
      </w:r>
    </w:p>
    <w:p w:rsidR="000001C3" w:rsidRDefault="000001C3" w:rsidP="0056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B3F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r:id="rId11" w:history="1">
        <w:r w:rsidRPr="00707B3F">
          <w:rPr>
            <w:rFonts w:ascii="Times New Roman" w:hAnsi="Times New Roman" w:cs="Times New Roman"/>
            <w:sz w:val="28"/>
            <w:szCs w:val="28"/>
          </w:rPr>
          <w:t>Методику</w:t>
        </w:r>
      </w:hyperlink>
      <w:r w:rsidRPr="00707B3F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и оценки вклада муниципальных программ в решение вопросов социально-экономического развития городского округа «Город Белгород» (</w:t>
      </w:r>
      <w:r w:rsidR="0056198B">
        <w:rPr>
          <w:rFonts w:ascii="Times New Roman" w:hAnsi="Times New Roman" w:cs="Times New Roman"/>
          <w:sz w:val="28"/>
          <w:szCs w:val="28"/>
        </w:rPr>
        <w:t>приложение 2</w:t>
      </w:r>
      <w:r w:rsidRPr="00707B3F">
        <w:rPr>
          <w:rFonts w:ascii="Times New Roman" w:hAnsi="Times New Roman" w:cs="Times New Roman"/>
          <w:sz w:val="28"/>
          <w:szCs w:val="28"/>
        </w:rPr>
        <w:t>).</w:t>
      </w:r>
    </w:p>
    <w:p w:rsidR="001371F5" w:rsidRPr="00C34679" w:rsidRDefault="001371F5" w:rsidP="0056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679">
        <w:rPr>
          <w:rFonts w:ascii="Times New Roman" w:hAnsi="Times New Roman" w:cs="Times New Roman"/>
          <w:sz w:val="28"/>
          <w:szCs w:val="28"/>
        </w:rPr>
        <w:t xml:space="preserve">3. </w:t>
      </w:r>
      <w:r w:rsidR="00F05329">
        <w:rPr>
          <w:rFonts w:ascii="Times New Roman" w:hAnsi="Times New Roman" w:cs="Times New Roman"/>
          <w:sz w:val="28"/>
          <w:szCs w:val="28"/>
        </w:rPr>
        <w:t>Признать</w:t>
      </w:r>
      <w:r w:rsidRPr="00C34679">
        <w:rPr>
          <w:rFonts w:ascii="Times New Roman" w:hAnsi="Times New Roman" w:cs="Times New Roman"/>
          <w:sz w:val="28"/>
          <w:szCs w:val="28"/>
        </w:rPr>
        <w:t xml:space="preserve"> утратившими силу </w:t>
      </w:r>
      <w:r w:rsidR="009D0723" w:rsidRPr="00C34679">
        <w:rPr>
          <w:rFonts w:ascii="Times New Roman" w:hAnsi="Times New Roman" w:cs="Times New Roman"/>
          <w:sz w:val="28"/>
          <w:szCs w:val="28"/>
        </w:rPr>
        <w:t xml:space="preserve">с 1 января 2025 года </w:t>
      </w:r>
      <w:r w:rsidRPr="00C34679">
        <w:rPr>
          <w:rFonts w:ascii="Times New Roman" w:hAnsi="Times New Roman" w:cs="Times New Roman"/>
          <w:sz w:val="28"/>
          <w:szCs w:val="28"/>
        </w:rPr>
        <w:t>раздел</w:t>
      </w:r>
      <w:r w:rsidR="0046039B">
        <w:rPr>
          <w:rFonts w:ascii="Times New Roman" w:hAnsi="Times New Roman" w:cs="Times New Roman"/>
          <w:sz w:val="28"/>
          <w:szCs w:val="28"/>
        </w:rPr>
        <w:t>ы</w:t>
      </w:r>
      <w:r w:rsidR="00C34679" w:rsidRPr="00C34679">
        <w:rPr>
          <w:rFonts w:ascii="Times New Roman" w:hAnsi="Times New Roman" w:cs="Times New Roman"/>
          <w:sz w:val="28"/>
          <w:szCs w:val="28"/>
        </w:rPr>
        <w:t xml:space="preserve"> </w:t>
      </w:r>
      <w:r w:rsidRPr="00C34679">
        <w:rPr>
          <w:rFonts w:ascii="Times New Roman" w:hAnsi="Times New Roman" w:cs="Times New Roman"/>
          <w:sz w:val="28"/>
          <w:szCs w:val="28"/>
        </w:rPr>
        <w:t xml:space="preserve"> 1</w:t>
      </w:r>
      <w:r w:rsidR="00276D93">
        <w:rPr>
          <w:rFonts w:ascii="Times New Roman" w:hAnsi="Times New Roman" w:cs="Times New Roman"/>
          <w:sz w:val="28"/>
          <w:szCs w:val="28"/>
        </w:rPr>
        <w:t>.</w:t>
      </w:r>
      <w:r w:rsidR="00C34679" w:rsidRPr="00C34679">
        <w:rPr>
          <w:rFonts w:ascii="Times New Roman" w:hAnsi="Times New Roman" w:cs="Times New Roman"/>
          <w:sz w:val="28"/>
          <w:szCs w:val="28"/>
        </w:rPr>
        <w:t xml:space="preserve"> Общие положения, 2</w:t>
      </w:r>
      <w:r w:rsidR="00276D93">
        <w:rPr>
          <w:rFonts w:ascii="Times New Roman" w:hAnsi="Times New Roman" w:cs="Times New Roman"/>
          <w:sz w:val="28"/>
          <w:szCs w:val="28"/>
        </w:rPr>
        <w:t>.</w:t>
      </w:r>
      <w:r w:rsidR="00C34679" w:rsidRPr="00C34679">
        <w:rPr>
          <w:rFonts w:ascii="Times New Roman" w:hAnsi="Times New Roman" w:cs="Times New Roman"/>
          <w:sz w:val="28"/>
          <w:szCs w:val="28"/>
        </w:rPr>
        <w:t xml:space="preserve"> Требования к содержанию муниципальной программы, 3</w:t>
      </w:r>
      <w:r w:rsidR="00276D93">
        <w:rPr>
          <w:rFonts w:ascii="Times New Roman" w:hAnsi="Times New Roman" w:cs="Times New Roman"/>
          <w:sz w:val="28"/>
          <w:szCs w:val="28"/>
        </w:rPr>
        <w:t>.</w:t>
      </w:r>
      <w:r w:rsidR="00C34679">
        <w:rPr>
          <w:rFonts w:ascii="Times New Roman" w:hAnsi="Times New Roman" w:cs="Times New Roman"/>
          <w:sz w:val="28"/>
          <w:szCs w:val="28"/>
        </w:rPr>
        <w:t> </w:t>
      </w:r>
      <w:r w:rsidR="00C34679" w:rsidRPr="00C34679">
        <w:rPr>
          <w:rFonts w:ascii="Times New Roman" w:hAnsi="Times New Roman" w:cs="Times New Roman"/>
          <w:sz w:val="28"/>
          <w:szCs w:val="28"/>
        </w:rPr>
        <w:t>Разработка и утверждение муниципальных программ, 4</w:t>
      </w:r>
      <w:r w:rsidR="00276D93">
        <w:rPr>
          <w:rFonts w:ascii="Times New Roman" w:hAnsi="Times New Roman" w:cs="Times New Roman"/>
          <w:sz w:val="28"/>
          <w:szCs w:val="28"/>
        </w:rPr>
        <w:t>. </w:t>
      </w:r>
      <w:r w:rsidR="00C34679" w:rsidRPr="00C34679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муниципальных программ, </w:t>
      </w:r>
      <w:r w:rsidRPr="00C34679">
        <w:rPr>
          <w:rFonts w:ascii="Times New Roman" w:hAnsi="Times New Roman" w:cs="Times New Roman"/>
          <w:sz w:val="28"/>
          <w:szCs w:val="28"/>
        </w:rPr>
        <w:t>5</w:t>
      </w:r>
      <w:r w:rsidR="00276D93">
        <w:rPr>
          <w:rFonts w:ascii="Times New Roman" w:hAnsi="Times New Roman" w:cs="Times New Roman"/>
          <w:sz w:val="28"/>
          <w:szCs w:val="28"/>
        </w:rPr>
        <w:t>.</w:t>
      </w:r>
      <w:r w:rsidR="00C34679" w:rsidRPr="00C34679">
        <w:rPr>
          <w:rFonts w:ascii="Times New Roman" w:hAnsi="Times New Roman" w:cs="Times New Roman"/>
          <w:sz w:val="28"/>
          <w:szCs w:val="28"/>
        </w:rPr>
        <w:t xml:space="preserve"> Внесение изменений и дополнений в муниципальные программы </w:t>
      </w:r>
      <w:r w:rsidRPr="00C34679">
        <w:rPr>
          <w:rFonts w:ascii="Times New Roman" w:hAnsi="Times New Roman" w:cs="Times New Roman"/>
          <w:sz w:val="28"/>
          <w:szCs w:val="28"/>
        </w:rPr>
        <w:t xml:space="preserve"> Порядка разработки, реализации и оценки эффективности муниципальных программ городского округа «Город Белгород», утвержденного постановлением администрации города Белгорода от 23 декабря 2013 года № 265</w:t>
      </w:r>
      <w:r w:rsidR="0046039B">
        <w:rPr>
          <w:rFonts w:ascii="Times New Roman" w:hAnsi="Times New Roman" w:cs="Times New Roman"/>
          <w:sz w:val="28"/>
          <w:szCs w:val="28"/>
        </w:rPr>
        <w:t xml:space="preserve"> «О порядке разработки, реализации и оценки эффективности муниципальных программ»,</w:t>
      </w:r>
      <w:r w:rsidR="00276D93">
        <w:rPr>
          <w:rFonts w:ascii="Times New Roman" w:hAnsi="Times New Roman" w:cs="Times New Roman"/>
          <w:sz w:val="28"/>
          <w:szCs w:val="28"/>
        </w:rPr>
        <w:t xml:space="preserve"> и приложения 1 – </w:t>
      </w:r>
      <w:r w:rsidR="00C34679" w:rsidRPr="00C34679">
        <w:rPr>
          <w:rFonts w:ascii="Times New Roman" w:hAnsi="Times New Roman" w:cs="Times New Roman"/>
          <w:sz w:val="28"/>
          <w:szCs w:val="28"/>
        </w:rPr>
        <w:t xml:space="preserve">5 к </w:t>
      </w:r>
      <w:r w:rsidR="00276D93">
        <w:rPr>
          <w:rFonts w:ascii="Times New Roman" w:hAnsi="Times New Roman" w:cs="Times New Roman"/>
          <w:sz w:val="28"/>
          <w:szCs w:val="28"/>
        </w:rPr>
        <w:t>настоящему</w:t>
      </w:r>
      <w:r w:rsidR="00C34679" w:rsidRPr="00C34679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Pr="00C34679">
        <w:rPr>
          <w:rFonts w:ascii="Times New Roman" w:hAnsi="Times New Roman" w:cs="Times New Roman"/>
          <w:sz w:val="28"/>
          <w:szCs w:val="28"/>
        </w:rPr>
        <w:t>.</w:t>
      </w:r>
    </w:p>
    <w:p w:rsidR="007B10F8" w:rsidRPr="00707B3F" w:rsidRDefault="001371F5" w:rsidP="007B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001C3" w:rsidRPr="00707B3F">
        <w:rPr>
          <w:rFonts w:ascii="Times New Roman" w:hAnsi="Times New Roman" w:cs="Times New Roman"/>
          <w:sz w:val="28"/>
          <w:szCs w:val="28"/>
        </w:rPr>
        <w:t xml:space="preserve">. </w:t>
      </w:r>
      <w:r w:rsidR="00F05329">
        <w:rPr>
          <w:rFonts w:ascii="Times New Roman" w:hAnsi="Times New Roman" w:cs="Times New Roman"/>
          <w:sz w:val="28"/>
          <w:szCs w:val="28"/>
        </w:rPr>
        <w:t>Признать</w:t>
      </w:r>
      <w:r w:rsidR="007B10F8" w:rsidRPr="00707B3F">
        <w:rPr>
          <w:rFonts w:ascii="Times New Roman" w:hAnsi="Times New Roman" w:cs="Times New Roman"/>
          <w:sz w:val="28"/>
          <w:szCs w:val="28"/>
        </w:rPr>
        <w:t xml:space="preserve"> утратившими силу </w:t>
      </w:r>
      <w:r w:rsidR="007B10F8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 xml:space="preserve">мая </w:t>
      </w:r>
      <w:r w:rsidR="007B10F8">
        <w:rPr>
          <w:rFonts w:ascii="Times New Roman" w:hAnsi="Times New Roman" w:cs="Times New Roman"/>
          <w:sz w:val="28"/>
          <w:szCs w:val="28"/>
        </w:rPr>
        <w:t>202</w:t>
      </w:r>
      <w:r w:rsidR="007E7F21">
        <w:rPr>
          <w:rFonts w:ascii="Times New Roman" w:hAnsi="Times New Roman" w:cs="Times New Roman"/>
          <w:sz w:val="28"/>
          <w:szCs w:val="28"/>
        </w:rPr>
        <w:t>5</w:t>
      </w:r>
      <w:r w:rsidR="007B10F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B10F8" w:rsidRPr="00707B3F">
        <w:rPr>
          <w:rFonts w:ascii="Times New Roman" w:hAnsi="Times New Roman" w:cs="Times New Roman"/>
          <w:sz w:val="28"/>
          <w:szCs w:val="28"/>
        </w:rPr>
        <w:t>постановления администрации города Белгорода:</w:t>
      </w:r>
    </w:p>
    <w:p w:rsidR="007B10F8" w:rsidRDefault="00276D93" w:rsidP="0056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59B5" w:rsidRPr="00707B3F">
        <w:rPr>
          <w:rFonts w:ascii="Times New Roman" w:hAnsi="Times New Roman" w:cs="Times New Roman"/>
          <w:sz w:val="28"/>
          <w:szCs w:val="28"/>
        </w:rPr>
        <w:t>от</w:t>
      </w:r>
      <w:r w:rsidR="00567BD4">
        <w:rPr>
          <w:rFonts w:ascii="Times New Roman" w:hAnsi="Times New Roman" w:cs="Times New Roman"/>
          <w:sz w:val="28"/>
          <w:szCs w:val="28"/>
        </w:rPr>
        <w:t> </w:t>
      </w:r>
      <w:r w:rsidR="006459B5" w:rsidRPr="00707B3F">
        <w:rPr>
          <w:rFonts w:ascii="Times New Roman" w:hAnsi="Times New Roman" w:cs="Times New Roman"/>
          <w:sz w:val="28"/>
          <w:szCs w:val="28"/>
        </w:rPr>
        <w:t>23</w:t>
      </w:r>
      <w:r w:rsidR="00567BD4">
        <w:rPr>
          <w:rFonts w:ascii="Times New Roman" w:hAnsi="Times New Roman" w:cs="Times New Roman"/>
          <w:sz w:val="28"/>
          <w:szCs w:val="28"/>
        </w:rPr>
        <w:t> </w:t>
      </w:r>
      <w:r w:rsidR="006459B5" w:rsidRPr="00707B3F">
        <w:rPr>
          <w:rFonts w:ascii="Times New Roman" w:hAnsi="Times New Roman" w:cs="Times New Roman"/>
          <w:sz w:val="28"/>
          <w:szCs w:val="28"/>
        </w:rPr>
        <w:t>декабря 2013 года № 265 «О порядке разработки, реализации и оценки эффективности муниципальных программ»</w:t>
      </w:r>
      <w:r w:rsidR="007B10F8">
        <w:rPr>
          <w:rFonts w:ascii="Times New Roman" w:hAnsi="Times New Roman" w:cs="Times New Roman"/>
          <w:sz w:val="28"/>
          <w:szCs w:val="28"/>
        </w:rPr>
        <w:t>;</w:t>
      </w:r>
      <w:r w:rsidR="00D13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F21" w:rsidRDefault="00276D93" w:rsidP="0056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E7F21" w:rsidRPr="00707B3F">
        <w:rPr>
          <w:rFonts w:ascii="Times New Roman" w:hAnsi="Times New Roman" w:cs="Times New Roman"/>
          <w:sz w:val="28"/>
          <w:szCs w:val="28"/>
        </w:rPr>
        <w:t>от 3 июня 2015 года №</w:t>
      </w:r>
      <w:r w:rsidR="007E7F21">
        <w:rPr>
          <w:rFonts w:ascii="Times New Roman" w:hAnsi="Times New Roman" w:cs="Times New Roman"/>
          <w:sz w:val="28"/>
          <w:szCs w:val="28"/>
        </w:rPr>
        <w:t> 65 «</w:t>
      </w:r>
      <w:r w:rsidR="007E7F21" w:rsidRPr="007E7F21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Белгорода от 23 декабря 2013 года </w:t>
      </w:r>
      <w:r w:rsidR="007E7F21">
        <w:rPr>
          <w:rFonts w:ascii="Times New Roman" w:hAnsi="Times New Roman" w:cs="Times New Roman"/>
          <w:sz w:val="28"/>
          <w:szCs w:val="28"/>
        </w:rPr>
        <w:t xml:space="preserve">№ </w:t>
      </w:r>
      <w:r w:rsidR="007E7F21" w:rsidRPr="007E7F21">
        <w:rPr>
          <w:rFonts w:ascii="Times New Roman" w:hAnsi="Times New Roman" w:cs="Times New Roman"/>
          <w:sz w:val="28"/>
          <w:szCs w:val="28"/>
        </w:rPr>
        <w:t xml:space="preserve">265 </w:t>
      </w:r>
      <w:r w:rsidR="007E7F21">
        <w:rPr>
          <w:rFonts w:ascii="Times New Roman" w:hAnsi="Times New Roman" w:cs="Times New Roman"/>
          <w:sz w:val="28"/>
          <w:szCs w:val="28"/>
        </w:rPr>
        <w:t>«</w:t>
      </w:r>
      <w:r w:rsidR="007E7F21" w:rsidRPr="007E7F21">
        <w:rPr>
          <w:rFonts w:ascii="Times New Roman" w:hAnsi="Times New Roman" w:cs="Times New Roman"/>
          <w:sz w:val="28"/>
          <w:szCs w:val="28"/>
        </w:rPr>
        <w:t>О порядке разработки, реализации и оценки эффективности муниципальных программ</w:t>
      </w:r>
      <w:r w:rsidR="007E7F21">
        <w:rPr>
          <w:rFonts w:ascii="Times New Roman" w:hAnsi="Times New Roman" w:cs="Times New Roman"/>
          <w:sz w:val="28"/>
          <w:szCs w:val="28"/>
        </w:rPr>
        <w:t>»;</w:t>
      </w:r>
    </w:p>
    <w:p w:rsidR="007E7F21" w:rsidRDefault="00276D93" w:rsidP="0056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F21" w:rsidRPr="00707B3F">
        <w:rPr>
          <w:rFonts w:ascii="Times New Roman" w:hAnsi="Times New Roman" w:cs="Times New Roman"/>
          <w:sz w:val="28"/>
          <w:szCs w:val="28"/>
        </w:rPr>
        <w:t>от</w:t>
      </w:r>
      <w:r w:rsidR="007E7F21">
        <w:rPr>
          <w:rFonts w:ascii="Times New Roman" w:hAnsi="Times New Roman" w:cs="Times New Roman"/>
          <w:sz w:val="28"/>
          <w:szCs w:val="28"/>
        </w:rPr>
        <w:t> </w:t>
      </w:r>
      <w:r w:rsidR="007E7F21" w:rsidRPr="00707B3F">
        <w:rPr>
          <w:rFonts w:ascii="Times New Roman" w:hAnsi="Times New Roman" w:cs="Times New Roman"/>
          <w:sz w:val="28"/>
          <w:szCs w:val="28"/>
        </w:rPr>
        <w:t>29</w:t>
      </w:r>
      <w:r w:rsidR="007E7F21">
        <w:rPr>
          <w:rFonts w:ascii="Times New Roman" w:hAnsi="Times New Roman" w:cs="Times New Roman"/>
          <w:sz w:val="28"/>
          <w:szCs w:val="28"/>
        </w:rPr>
        <w:t> </w:t>
      </w:r>
      <w:r w:rsidR="007E7F21" w:rsidRPr="00707B3F">
        <w:rPr>
          <w:rFonts w:ascii="Times New Roman" w:hAnsi="Times New Roman" w:cs="Times New Roman"/>
          <w:sz w:val="28"/>
          <w:szCs w:val="28"/>
        </w:rPr>
        <w:t>июня</w:t>
      </w:r>
      <w:r w:rsidR="007E7F21">
        <w:rPr>
          <w:rFonts w:ascii="Times New Roman" w:hAnsi="Times New Roman" w:cs="Times New Roman"/>
          <w:sz w:val="28"/>
          <w:szCs w:val="28"/>
        </w:rPr>
        <w:t> </w:t>
      </w:r>
      <w:r w:rsidR="007E7F21" w:rsidRPr="00707B3F">
        <w:rPr>
          <w:rFonts w:ascii="Times New Roman" w:hAnsi="Times New Roman" w:cs="Times New Roman"/>
          <w:sz w:val="28"/>
          <w:szCs w:val="28"/>
        </w:rPr>
        <w:t>2016</w:t>
      </w:r>
      <w:r w:rsidR="007E7F21">
        <w:rPr>
          <w:rFonts w:ascii="Times New Roman" w:hAnsi="Times New Roman" w:cs="Times New Roman"/>
          <w:sz w:val="28"/>
          <w:szCs w:val="28"/>
        </w:rPr>
        <w:t> </w:t>
      </w:r>
      <w:r w:rsidR="007E7F21" w:rsidRPr="00707B3F">
        <w:rPr>
          <w:rFonts w:ascii="Times New Roman" w:hAnsi="Times New Roman" w:cs="Times New Roman"/>
          <w:sz w:val="28"/>
          <w:szCs w:val="28"/>
        </w:rPr>
        <w:t>года № 109</w:t>
      </w:r>
      <w:r w:rsidR="007E7F21">
        <w:rPr>
          <w:rFonts w:ascii="Times New Roman" w:hAnsi="Times New Roman" w:cs="Times New Roman"/>
          <w:sz w:val="28"/>
          <w:szCs w:val="28"/>
        </w:rPr>
        <w:t>,</w:t>
      </w:r>
      <w:r w:rsidR="007E7F21" w:rsidRPr="00707B3F">
        <w:rPr>
          <w:rFonts w:ascii="Times New Roman" w:hAnsi="Times New Roman" w:cs="Times New Roman"/>
          <w:sz w:val="28"/>
          <w:szCs w:val="28"/>
        </w:rPr>
        <w:t xml:space="preserve"> от 24 января 2017 года № 11</w:t>
      </w:r>
      <w:r w:rsidR="007E7F21">
        <w:rPr>
          <w:rFonts w:ascii="Times New Roman" w:hAnsi="Times New Roman" w:cs="Times New Roman"/>
          <w:sz w:val="28"/>
          <w:szCs w:val="28"/>
        </w:rPr>
        <w:t xml:space="preserve">, </w:t>
      </w:r>
      <w:r w:rsidR="007E7F21" w:rsidRPr="00707B3F">
        <w:rPr>
          <w:rFonts w:ascii="Times New Roman" w:hAnsi="Times New Roman" w:cs="Times New Roman"/>
          <w:sz w:val="28"/>
          <w:szCs w:val="28"/>
        </w:rPr>
        <w:t xml:space="preserve"> от 11 августа 2017</w:t>
      </w:r>
      <w:r w:rsidR="007E7F21">
        <w:rPr>
          <w:rFonts w:ascii="Times New Roman" w:hAnsi="Times New Roman" w:cs="Times New Roman"/>
          <w:sz w:val="28"/>
          <w:szCs w:val="28"/>
        </w:rPr>
        <w:t> </w:t>
      </w:r>
      <w:r w:rsidR="007E7F21" w:rsidRPr="00707B3F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7E7F21">
        <w:rPr>
          <w:rFonts w:ascii="Times New Roman" w:hAnsi="Times New Roman" w:cs="Times New Roman"/>
          <w:sz w:val="28"/>
          <w:szCs w:val="28"/>
        </w:rPr>
        <w:t xml:space="preserve">172, </w:t>
      </w:r>
      <w:r w:rsidR="007E7F21" w:rsidRPr="00707B3F">
        <w:rPr>
          <w:rFonts w:ascii="Times New Roman" w:hAnsi="Times New Roman" w:cs="Times New Roman"/>
          <w:sz w:val="28"/>
          <w:szCs w:val="28"/>
        </w:rPr>
        <w:t>от 11 сентября 2018 года №</w:t>
      </w:r>
      <w:r w:rsidR="007E7F21">
        <w:rPr>
          <w:rFonts w:ascii="Times New Roman" w:hAnsi="Times New Roman" w:cs="Times New Roman"/>
          <w:sz w:val="28"/>
          <w:szCs w:val="28"/>
        </w:rPr>
        <w:t> </w:t>
      </w:r>
      <w:r w:rsidR="007E7F21" w:rsidRPr="00707B3F">
        <w:rPr>
          <w:rFonts w:ascii="Times New Roman" w:hAnsi="Times New Roman" w:cs="Times New Roman"/>
          <w:sz w:val="28"/>
          <w:szCs w:val="28"/>
        </w:rPr>
        <w:t>137</w:t>
      </w:r>
      <w:r w:rsidR="007E7F21">
        <w:rPr>
          <w:rFonts w:ascii="Times New Roman" w:hAnsi="Times New Roman" w:cs="Times New Roman"/>
          <w:sz w:val="28"/>
          <w:szCs w:val="28"/>
        </w:rPr>
        <w:t>,</w:t>
      </w:r>
      <w:r w:rsidR="007E7F21" w:rsidRPr="00707B3F">
        <w:rPr>
          <w:rFonts w:ascii="Times New Roman" w:hAnsi="Times New Roman" w:cs="Times New Roman"/>
          <w:sz w:val="28"/>
          <w:szCs w:val="28"/>
        </w:rPr>
        <w:t xml:space="preserve"> </w:t>
      </w:r>
      <w:r w:rsidR="007E7F21">
        <w:rPr>
          <w:rFonts w:ascii="Times New Roman" w:hAnsi="Times New Roman" w:cs="Times New Roman"/>
          <w:sz w:val="28"/>
          <w:szCs w:val="28"/>
        </w:rPr>
        <w:t xml:space="preserve"> </w:t>
      </w:r>
      <w:r w:rsidR="007E7F21" w:rsidRPr="00707B3F">
        <w:rPr>
          <w:rFonts w:ascii="Times New Roman" w:hAnsi="Times New Roman" w:cs="Times New Roman"/>
          <w:sz w:val="28"/>
          <w:szCs w:val="28"/>
        </w:rPr>
        <w:t xml:space="preserve">от 15 марта 2019 года </w:t>
      </w:r>
      <w:r w:rsidR="007E7F2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7F21" w:rsidRPr="00707B3F">
        <w:rPr>
          <w:rFonts w:ascii="Times New Roman" w:hAnsi="Times New Roman" w:cs="Times New Roman"/>
          <w:sz w:val="28"/>
          <w:szCs w:val="28"/>
        </w:rPr>
        <w:t>№ 30</w:t>
      </w:r>
      <w:r w:rsidR="007E7F21">
        <w:rPr>
          <w:rFonts w:ascii="Times New Roman" w:hAnsi="Times New Roman" w:cs="Times New Roman"/>
          <w:sz w:val="28"/>
          <w:szCs w:val="28"/>
        </w:rPr>
        <w:t xml:space="preserve">, </w:t>
      </w:r>
      <w:r w:rsidR="007E7F21" w:rsidRPr="00707B3F">
        <w:rPr>
          <w:rFonts w:ascii="Times New Roman" w:hAnsi="Times New Roman" w:cs="Times New Roman"/>
          <w:sz w:val="28"/>
          <w:szCs w:val="28"/>
        </w:rPr>
        <w:t xml:space="preserve"> от 12 марта 2021 года № 62</w:t>
      </w:r>
      <w:r w:rsidR="007E7F21">
        <w:rPr>
          <w:rFonts w:ascii="Times New Roman" w:hAnsi="Times New Roman" w:cs="Times New Roman"/>
          <w:sz w:val="28"/>
          <w:szCs w:val="28"/>
        </w:rPr>
        <w:t xml:space="preserve">, </w:t>
      </w:r>
      <w:r w:rsidR="007E7F21" w:rsidRPr="00707B3F">
        <w:rPr>
          <w:rFonts w:ascii="Times New Roman" w:hAnsi="Times New Roman" w:cs="Times New Roman"/>
          <w:sz w:val="28"/>
          <w:szCs w:val="28"/>
        </w:rPr>
        <w:t>от 16 мая 2022 года № 93</w:t>
      </w:r>
      <w:r w:rsidR="007E7F21">
        <w:rPr>
          <w:rFonts w:ascii="Times New Roman" w:hAnsi="Times New Roman" w:cs="Times New Roman"/>
          <w:sz w:val="28"/>
          <w:szCs w:val="28"/>
        </w:rPr>
        <w:t xml:space="preserve"> «</w:t>
      </w:r>
      <w:r w:rsidR="007E7F21" w:rsidRPr="007E7F21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Белгорода от</w:t>
      </w:r>
      <w:r w:rsidR="007E7F21">
        <w:rPr>
          <w:rFonts w:ascii="Times New Roman" w:hAnsi="Times New Roman" w:cs="Times New Roman"/>
          <w:sz w:val="28"/>
          <w:szCs w:val="28"/>
        </w:rPr>
        <w:t xml:space="preserve"> </w:t>
      </w:r>
      <w:r w:rsidR="007E7F21" w:rsidRPr="007E7F21">
        <w:rPr>
          <w:rFonts w:ascii="Times New Roman" w:hAnsi="Times New Roman" w:cs="Times New Roman"/>
          <w:sz w:val="28"/>
          <w:szCs w:val="28"/>
        </w:rPr>
        <w:t xml:space="preserve">23 декабря 2013 года </w:t>
      </w:r>
      <w:r w:rsidR="007E7F21">
        <w:rPr>
          <w:rFonts w:ascii="Times New Roman" w:hAnsi="Times New Roman" w:cs="Times New Roman"/>
          <w:sz w:val="28"/>
          <w:szCs w:val="28"/>
        </w:rPr>
        <w:t>№</w:t>
      </w:r>
      <w:r w:rsidR="007E7F21" w:rsidRPr="007E7F21">
        <w:rPr>
          <w:rFonts w:ascii="Times New Roman" w:hAnsi="Times New Roman" w:cs="Times New Roman"/>
          <w:sz w:val="28"/>
          <w:szCs w:val="28"/>
        </w:rPr>
        <w:t xml:space="preserve"> 265</w:t>
      </w:r>
      <w:r w:rsidR="007E7F2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371F5" w:rsidRDefault="009D0723" w:rsidP="009D07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723">
        <w:rPr>
          <w:rFonts w:ascii="Times New Roman" w:hAnsi="Times New Roman" w:cs="Times New Roman"/>
          <w:sz w:val="28"/>
          <w:szCs w:val="28"/>
        </w:rPr>
        <w:t>5</w:t>
      </w:r>
      <w:r w:rsidR="00F252A2" w:rsidRPr="009D07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371F5" w:rsidRPr="009D072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1 января 2025 года и применяется к правоотношениям, возникающим при разработке муниципальных программ </w:t>
      </w:r>
      <w:r w:rsidRPr="009D072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«Город Белгород», планируемых к реализации с 1 января 2025 года.</w:t>
      </w:r>
      <w:r w:rsidRPr="00B86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8655F" w:rsidRPr="004C5FEC" w:rsidRDefault="009D0723" w:rsidP="0056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8655F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>. Управлению информационной политики администрации города (Абакумова О.С.) обеспечить опубликование настоящего постановления                  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D22567" w:rsidRPr="004C5FEC" w:rsidRDefault="009D0723" w:rsidP="00567B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22567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D22567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</w:t>
      </w:r>
      <w:r w:rsidR="007E46B2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="007E46B2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2567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</w:t>
      </w:r>
      <w:r w:rsidR="007E46B2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D22567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постановления возложить на </w:t>
      </w:r>
      <w:r w:rsidR="000025D9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руководителя аппарата </w:t>
      </w:r>
      <w:r w:rsidR="00D22567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города</w:t>
      </w:r>
      <w:r w:rsidR="00E67348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67348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>Бодякову</w:t>
      </w:r>
      <w:proofErr w:type="spellEnd"/>
      <w:r w:rsidR="00E67348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Н.О</w:t>
      </w:r>
      <w:r w:rsidR="000025D9" w:rsidRPr="004C5FE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C14EB" w:rsidRPr="004C5FEC" w:rsidRDefault="00AC14EB" w:rsidP="00567BD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830117" w:rsidRPr="004C5FEC" w:rsidRDefault="00830117" w:rsidP="00567BD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tbl>
      <w:tblPr>
        <w:tblW w:w="10065" w:type="dxa"/>
        <w:tblInd w:w="-318" w:type="dxa"/>
        <w:tblLook w:val="0000" w:firstRow="0" w:lastRow="0" w:firstColumn="0" w:lastColumn="0" w:noHBand="0" w:noVBand="0"/>
      </w:tblPr>
      <w:tblGrid>
        <w:gridCol w:w="3970"/>
        <w:gridCol w:w="6095"/>
      </w:tblGrid>
      <w:tr w:rsidR="004C5FEC" w:rsidRPr="004C5FEC" w:rsidTr="0030732A">
        <w:trPr>
          <w:trHeight w:val="683"/>
        </w:trPr>
        <w:tc>
          <w:tcPr>
            <w:tcW w:w="3970" w:type="dxa"/>
          </w:tcPr>
          <w:p w:rsidR="007F54C0" w:rsidRDefault="003D7746" w:rsidP="007F54C0">
            <w:pPr>
              <w:widowControl w:val="0"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5873A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30117" w:rsidRPr="004C5FE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Г</w:t>
            </w:r>
            <w:r w:rsidR="00EB115A" w:rsidRPr="004C5FE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лав</w:t>
            </w:r>
            <w:r w:rsidR="00830117" w:rsidRPr="004C5FE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а</w:t>
            </w:r>
            <w:r w:rsidR="00EB115A" w:rsidRPr="004C5FE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администрации </w:t>
            </w:r>
            <w:r w:rsidR="007F54C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</w:t>
            </w:r>
          </w:p>
          <w:p w:rsidR="00EB115A" w:rsidRPr="004C5FEC" w:rsidRDefault="007F54C0" w:rsidP="007F54C0">
            <w:pPr>
              <w:widowControl w:val="0"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</w:t>
            </w:r>
            <w:r w:rsidR="003D77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EB115A" w:rsidRPr="004C5FE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города </w:t>
            </w:r>
            <w:r w:rsidR="00830117" w:rsidRPr="004C5FE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Белгорода</w:t>
            </w:r>
          </w:p>
        </w:tc>
        <w:tc>
          <w:tcPr>
            <w:tcW w:w="6095" w:type="dxa"/>
          </w:tcPr>
          <w:p w:rsidR="00EB115A" w:rsidRPr="004C5FEC" w:rsidRDefault="00EB115A" w:rsidP="00567BD4">
            <w:pPr>
              <w:widowControl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EB115A" w:rsidRPr="004C5FEC" w:rsidRDefault="00830117" w:rsidP="00567BD4">
            <w:pPr>
              <w:widowControl w:val="0"/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C5FE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В.В. Демидов</w:t>
            </w:r>
          </w:p>
        </w:tc>
      </w:tr>
    </w:tbl>
    <w:p w:rsidR="00BE631B" w:rsidRPr="00901EE9" w:rsidRDefault="00BE631B" w:rsidP="00901EE9">
      <w:pPr>
        <w:pStyle w:val="ConsPlusNormal"/>
        <w:jc w:val="both"/>
        <w:rPr>
          <w:rFonts w:ascii="Times New Roman" w:hAnsi="Times New Roman" w:cs="Times New Roman"/>
          <w:sz w:val="4"/>
          <w:szCs w:val="4"/>
        </w:rPr>
      </w:pPr>
    </w:p>
    <w:sectPr w:rsidR="00BE631B" w:rsidRPr="00901EE9" w:rsidSect="000228E7">
      <w:headerReference w:type="default" r:id="rId12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FA1" w:rsidRDefault="00064FA1" w:rsidP="00952FCC">
      <w:pPr>
        <w:spacing w:after="0" w:line="240" w:lineRule="auto"/>
      </w:pPr>
      <w:r>
        <w:separator/>
      </w:r>
    </w:p>
  </w:endnote>
  <w:endnote w:type="continuationSeparator" w:id="0">
    <w:p w:rsidR="00064FA1" w:rsidRDefault="00064FA1" w:rsidP="0095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FA1" w:rsidRDefault="00064FA1" w:rsidP="00952FCC">
      <w:pPr>
        <w:spacing w:after="0" w:line="240" w:lineRule="auto"/>
      </w:pPr>
      <w:r>
        <w:separator/>
      </w:r>
    </w:p>
  </w:footnote>
  <w:footnote w:type="continuationSeparator" w:id="0">
    <w:p w:rsidR="00064FA1" w:rsidRDefault="00064FA1" w:rsidP="0095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899545"/>
      <w:docPartObj>
        <w:docPartGallery w:val="Page Numbers (Top of Page)"/>
        <w:docPartUnique/>
      </w:docPartObj>
    </w:sdtPr>
    <w:sdtEndPr/>
    <w:sdtContent>
      <w:p w:rsidR="00952FCC" w:rsidRDefault="00952F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FC8">
          <w:rPr>
            <w:noProof/>
          </w:rPr>
          <w:t>2</w:t>
        </w:r>
        <w:r>
          <w:fldChar w:fldCharType="end"/>
        </w:r>
      </w:p>
    </w:sdtContent>
  </w:sdt>
  <w:p w:rsidR="00952FCC" w:rsidRDefault="00952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67"/>
    <w:rsid w:val="000001C3"/>
    <w:rsid w:val="000025D9"/>
    <w:rsid w:val="00007570"/>
    <w:rsid w:val="00011B4C"/>
    <w:rsid w:val="000228E7"/>
    <w:rsid w:val="0002778B"/>
    <w:rsid w:val="000329F0"/>
    <w:rsid w:val="00034F2E"/>
    <w:rsid w:val="00036F5D"/>
    <w:rsid w:val="0004178C"/>
    <w:rsid w:val="0005557D"/>
    <w:rsid w:val="00064FA1"/>
    <w:rsid w:val="00072240"/>
    <w:rsid w:val="000734E8"/>
    <w:rsid w:val="000A3140"/>
    <w:rsid w:val="000A5676"/>
    <w:rsid w:val="000B17C4"/>
    <w:rsid w:val="000B575A"/>
    <w:rsid w:val="000D222C"/>
    <w:rsid w:val="000D2565"/>
    <w:rsid w:val="000D3325"/>
    <w:rsid w:val="000E3925"/>
    <w:rsid w:val="000E656D"/>
    <w:rsid w:val="000E6A4B"/>
    <w:rsid w:val="001154F5"/>
    <w:rsid w:val="001371F5"/>
    <w:rsid w:val="001602E9"/>
    <w:rsid w:val="001A496B"/>
    <w:rsid w:val="001A61B7"/>
    <w:rsid w:val="001B4777"/>
    <w:rsid w:val="001D3E5C"/>
    <w:rsid w:val="001D551C"/>
    <w:rsid w:val="00207EAF"/>
    <w:rsid w:val="00210E58"/>
    <w:rsid w:val="00213C06"/>
    <w:rsid w:val="002302C9"/>
    <w:rsid w:val="002511B3"/>
    <w:rsid w:val="00276D93"/>
    <w:rsid w:val="00286BA1"/>
    <w:rsid w:val="00286FAD"/>
    <w:rsid w:val="0029136F"/>
    <w:rsid w:val="00294BB9"/>
    <w:rsid w:val="002A68B1"/>
    <w:rsid w:val="002A728A"/>
    <w:rsid w:val="002B035D"/>
    <w:rsid w:val="002B3682"/>
    <w:rsid w:val="002B7EB5"/>
    <w:rsid w:val="002E4137"/>
    <w:rsid w:val="002E7FE0"/>
    <w:rsid w:val="002F369F"/>
    <w:rsid w:val="002F688C"/>
    <w:rsid w:val="00302585"/>
    <w:rsid w:val="003751F1"/>
    <w:rsid w:val="00376EC4"/>
    <w:rsid w:val="00384501"/>
    <w:rsid w:val="003927A9"/>
    <w:rsid w:val="00394D71"/>
    <w:rsid w:val="003B276A"/>
    <w:rsid w:val="003D7746"/>
    <w:rsid w:val="003E252D"/>
    <w:rsid w:val="003E7741"/>
    <w:rsid w:val="003F7C08"/>
    <w:rsid w:val="00401C8D"/>
    <w:rsid w:val="00402CED"/>
    <w:rsid w:val="0040420D"/>
    <w:rsid w:val="004154D9"/>
    <w:rsid w:val="00422432"/>
    <w:rsid w:val="00435AC3"/>
    <w:rsid w:val="0043612C"/>
    <w:rsid w:val="00441847"/>
    <w:rsid w:val="00447267"/>
    <w:rsid w:val="0046039B"/>
    <w:rsid w:val="004949EB"/>
    <w:rsid w:val="004A3544"/>
    <w:rsid w:val="004C20B6"/>
    <w:rsid w:val="004C5FEC"/>
    <w:rsid w:val="004C7438"/>
    <w:rsid w:val="004E33F0"/>
    <w:rsid w:val="004E3AC5"/>
    <w:rsid w:val="004E536E"/>
    <w:rsid w:val="00512B0C"/>
    <w:rsid w:val="00514755"/>
    <w:rsid w:val="0056198B"/>
    <w:rsid w:val="005637FE"/>
    <w:rsid w:val="00567BD4"/>
    <w:rsid w:val="00577CEB"/>
    <w:rsid w:val="005873AF"/>
    <w:rsid w:val="005B0F46"/>
    <w:rsid w:val="005B2EBD"/>
    <w:rsid w:val="005B3CFB"/>
    <w:rsid w:val="005B63EC"/>
    <w:rsid w:val="005C0C1B"/>
    <w:rsid w:val="005C776B"/>
    <w:rsid w:val="005D1075"/>
    <w:rsid w:val="005E51DC"/>
    <w:rsid w:val="006013C2"/>
    <w:rsid w:val="0064445E"/>
    <w:rsid w:val="006459B5"/>
    <w:rsid w:val="00660A8E"/>
    <w:rsid w:val="00662562"/>
    <w:rsid w:val="00665C17"/>
    <w:rsid w:val="00672496"/>
    <w:rsid w:val="006A5BB4"/>
    <w:rsid w:val="006B4181"/>
    <w:rsid w:val="006C3E23"/>
    <w:rsid w:val="006E2708"/>
    <w:rsid w:val="006F2479"/>
    <w:rsid w:val="006F24A6"/>
    <w:rsid w:val="00707B3F"/>
    <w:rsid w:val="00710228"/>
    <w:rsid w:val="00710840"/>
    <w:rsid w:val="00714908"/>
    <w:rsid w:val="00740CDC"/>
    <w:rsid w:val="00764540"/>
    <w:rsid w:val="00765AA5"/>
    <w:rsid w:val="00782F87"/>
    <w:rsid w:val="00787182"/>
    <w:rsid w:val="00787529"/>
    <w:rsid w:val="007A7179"/>
    <w:rsid w:val="007B10F8"/>
    <w:rsid w:val="007B58A9"/>
    <w:rsid w:val="007D60AE"/>
    <w:rsid w:val="007E46B2"/>
    <w:rsid w:val="007E4959"/>
    <w:rsid w:val="007E4F90"/>
    <w:rsid w:val="007E7F21"/>
    <w:rsid w:val="007F54C0"/>
    <w:rsid w:val="007F655C"/>
    <w:rsid w:val="007F7A17"/>
    <w:rsid w:val="00803741"/>
    <w:rsid w:val="008147E6"/>
    <w:rsid w:val="00826B89"/>
    <w:rsid w:val="00830117"/>
    <w:rsid w:val="00852E95"/>
    <w:rsid w:val="008712A2"/>
    <w:rsid w:val="008748F9"/>
    <w:rsid w:val="008767CF"/>
    <w:rsid w:val="00877F50"/>
    <w:rsid w:val="008A0C88"/>
    <w:rsid w:val="008B022B"/>
    <w:rsid w:val="008C6474"/>
    <w:rsid w:val="008D1C4B"/>
    <w:rsid w:val="008D591C"/>
    <w:rsid w:val="008F11A0"/>
    <w:rsid w:val="008F76E7"/>
    <w:rsid w:val="00901EE9"/>
    <w:rsid w:val="00905D7B"/>
    <w:rsid w:val="00952FCC"/>
    <w:rsid w:val="00957070"/>
    <w:rsid w:val="009628D5"/>
    <w:rsid w:val="009652CC"/>
    <w:rsid w:val="00965638"/>
    <w:rsid w:val="00975B42"/>
    <w:rsid w:val="00977E20"/>
    <w:rsid w:val="009812C4"/>
    <w:rsid w:val="00982137"/>
    <w:rsid w:val="00985ADA"/>
    <w:rsid w:val="009A2149"/>
    <w:rsid w:val="009A3B79"/>
    <w:rsid w:val="009A7136"/>
    <w:rsid w:val="009B1B81"/>
    <w:rsid w:val="009C1F03"/>
    <w:rsid w:val="009C61A5"/>
    <w:rsid w:val="009C63E3"/>
    <w:rsid w:val="009D0723"/>
    <w:rsid w:val="00A0148C"/>
    <w:rsid w:val="00A06221"/>
    <w:rsid w:val="00A26D93"/>
    <w:rsid w:val="00A27B1D"/>
    <w:rsid w:val="00A31500"/>
    <w:rsid w:val="00A3589E"/>
    <w:rsid w:val="00A430F6"/>
    <w:rsid w:val="00A50A83"/>
    <w:rsid w:val="00A51AB9"/>
    <w:rsid w:val="00A536C6"/>
    <w:rsid w:val="00A63898"/>
    <w:rsid w:val="00A7521F"/>
    <w:rsid w:val="00A824C1"/>
    <w:rsid w:val="00AC14EB"/>
    <w:rsid w:val="00AC457F"/>
    <w:rsid w:val="00AC7BC6"/>
    <w:rsid w:val="00AD6366"/>
    <w:rsid w:val="00AE172D"/>
    <w:rsid w:val="00AF0FC8"/>
    <w:rsid w:val="00AF379B"/>
    <w:rsid w:val="00B11D7F"/>
    <w:rsid w:val="00B306B3"/>
    <w:rsid w:val="00B41254"/>
    <w:rsid w:val="00B4534D"/>
    <w:rsid w:val="00B47C46"/>
    <w:rsid w:val="00B627DB"/>
    <w:rsid w:val="00B8655F"/>
    <w:rsid w:val="00BA7546"/>
    <w:rsid w:val="00BC2792"/>
    <w:rsid w:val="00BE2765"/>
    <w:rsid w:val="00BE631B"/>
    <w:rsid w:val="00BE6850"/>
    <w:rsid w:val="00BF1019"/>
    <w:rsid w:val="00BF32C2"/>
    <w:rsid w:val="00C34679"/>
    <w:rsid w:val="00C34F22"/>
    <w:rsid w:val="00C41E18"/>
    <w:rsid w:val="00C829C8"/>
    <w:rsid w:val="00CB03F4"/>
    <w:rsid w:val="00CC0273"/>
    <w:rsid w:val="00CC0385"/>
    <w:rsid w:val="00CC5164"/>
    <w:rsid w:val="00CC54D4"/>
    <w:rsid w:val="00CC606F"/>
    <w:rsid w:val="00CC648E"/>
    <w:rsid w:val="00CC6632"/>
    <w:rsid w:val="00CC7405"/>
    <w:rsid w:val="00CE63D9"/>
    <w:rsid w:val="00D05E6F"/>
    <w:rsid w:val="00D1389F"/>
    <w:rsid w:val="00D16F70"/>
    <w:rsid w:val="00D175F6"/>
    <w:rsid w:val="00D22567"/>
    <w:rsid w:val="00D32A64"/>
    <w:rsid w:val="00D431AC"/>
    <w:rsid w:val="00D61E26"/>
    <w:rsid w:val="00D635CC"/>
    <w:rsid w:val="00D75ED6"/>
    <w:rsid w:val="00D771DA"/>
    <w:rsid w:val="00D77737"/>
    <w:rsid w:val="00D84BF4"/>
    <w:rsid w:val="00DB3F7B"/>
    <w:rsid w:val="00DB7054"/>
    <w:rsid w:val="00DC65B5"/>
    <w:rsid w:val="00DF50D1"/>
    <w:rsid w:val="00E25F33"/>
    <w:rsid w:val="00E41B53"/>
    <w:rsid w:val="00E43A68"/>
    <w:rsid w:val="00E46145"/>
    <w:rsid w:val="00E67348"/>
    <w:rsid w:val="00E71829"/>
    <w:rsid w:val="00EB115A"/>
    <w:rsid w:val="00EC43A6"/>
    <w:rsid w:val="00ED421C"/>
    <w:rsid w:val="00EE2AC3"/>
    <w:rsid w:val="00F0474E"/>
    <w:rsid w:val="00F05329"/>
    <w:rsid w:val="00F07ED0"/>
    <w:rsid w:val="00F1296B"/>
    <w:rsid w:val="00F20FA4"/>
    <w:rsid w:val="00F252A2"/>
    <w:rsid w:val="00F54E47"/>
    <w:rsid w:val="00F70202"/>
    <w:rsid w:val="00F76288"/>
    <w:rsid w:val="00FB24E9"/>
    <w:rsid w:val="00FE1052"/>
    <w:rsid w:val="00FE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5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FCC"/>
  </w:style>
  <w:style w:type="paragraph" w:styleId="a5">
    <w:name w:val="footer"/>
    <w:basedOn w:val="a"/>
    <w:link w:val="a6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FCC"/>
  </w:style>
  <w:style w:type="paragraph" w:styleId="a7">
    <w:name w:val="No Spacing"/>
    <w:uiPriority w:val="1"/>
    <w:qFormat/>
    <w:rsid w:val="007F7A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6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3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5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FCC"/>
  </w:style>
  <w:style w:type="paragraph" w:styleId="a5">
    <w:name w:val="footer"/>
    <w:basedOn w:val="a"/>
    <w:link w:val="a6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FCC"/>
  </w:style>
  <w:style w:type="paragraph" w:styleId="a7">
    <w:name w:val="No Spacing"/>
    <w:uiPriority w:val="1"/>
    <w:qFormat/>
    <w:rsid w:val="007F7A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6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3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83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04&amp;n=86573&amp;dst=10037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404&amp;n=86573&amp;dst=100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67&amp;n=8975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D4212-4D76-417C-92CE-58AF2AEE8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Слободчикова Елена Михайловна</dc:creator>
  <cp:lastModifiedBy>Казлитина Анна Федоровна</cp:lastModifiedBy>
  <cp:revision>2</cp:revision>
  <cp:lastPrinted>2024-08-02T08:31:00Z</cp:lastPrinted>
  <dcterms:created xsi:type="dcterms:W3CDTF">2024-10-11T06:40:00Z</dcterms:created>
  <dcterms:modified xsi:type="dcterms:W3CDTF">2024-10-11T06:40:00Z</dcterms:modified>
</cp:coreProperties>
</file>