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F11F8" w14:textId="77777777" w:rsidR="00354E04" w:rsidRPr="00F97E38" w:rsidRDefault="00354E04" w:rsidP="00917F07">
      <w:pPr>
        <w:jc w:val="center"/>
        <w:rPr>
          <w:sz w:val="28"/>
          <w:szCs w:val="28"/>
        </w:rPr>
      </w:pPr>
      <w:r>
        <w:rPr>
          <w:noProof/>
          <w:sz w:val="2"/>
        </w:rPr>
        <w:drawing>
          <wp:inline distT="0" distB="0" distL="0" distR="0" wp14:anchorId="750C68B6" wp14:editId="7819F404">
            <wp:extent cx="771525" cy="838200"/>
            <wp:effectExtent l="0" t="0" r="9525" b="0"/>
            <wp:docPr id="1379516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4BAE" w14:textId="77777777" w:rsidR="00354E04" w:rsidRPr="00F97E38" w:rsidRDefault="00354E04" w:rsidP="00917F07">
      <w:pPr>
        <w:jc w:val="center"/>
        <w:rPr>
          <w:sz w:val="28"/>
          <w:szCs w:val="28"/>
        </w:rPr>
      </w:pPr>
    </w:p>
    <w:p w14:paraId="08014455" w14:textId="77777777" w:rsidR="00354E04" w:rsidRPr="00A60A76" w:rsidRDefault="00354E04" w:rsidP="00917F07">
      <w:pPr>
        <w:jc w:val="center"/>
        <w:rPr>
          <w:b/>
          <w:bCs/>
          <w:sz w:val="32"/>
        </w:rPr>
      </w:pPr>
      <w:r w:rsidRPr="00A60A76">
        <w:rPr>
          <w:b/>
          <w:bCs/>
          <w:sz w:val="32"/>
        </w:rPr>
        <w:t xml:space="preserve">БЕЛГОРОДСКАЯ ГОРОДСКАЯ ТЕРРИТОРИАЛЬНАЯ </w:t>
      </w:r>
    </w:p>
    <w:p w14:paraId="33A71692" w14:textId="77777777" w:rsidR="00354E04" w:rsidRPr="00A60A76" w:rsidRDefault="00354E04" w:rsidP="00917F07">
      <w:pPr>
        <w:jc w:val="center"/>
        <w:rPr>
          <w:b/>
          <w:bCs/>
          <w:sz w:val="32"/>
        </w:rPr>
      </w:pPr>
      <w:r w:rsidRPr="00A60A76">
        <w:rPr>
          <w:b/>
          <w:bCs/>
          <w:sz w:val="32"/>
        </w:rPr>
        <w:t>ИЗБИРАТЕЛЬНАЯ КОМИССИЯ</w:t>
      </w:r>
    </w:p>
    <w:p w14:paraId="17BA0887" w14:textId="77777777" w:rsidR="00917F07" w:rsidRPr="00A60A76" w:rsidRDefault="00917F07" w:rsidP="00917F07">
      <w:pPr>
        <w:keepNext/>
        <w:keepLines/>
        <w:jc w:val="center"/>
        <w:outlineLvl w:val="0"/>
        <w:rPr>
          <w:sz w:val="28"/>
          <w:szCs w:val="28"/>
        </w:rPr>
      </w:pPr>
    </w:p>
    <w:p w14:paraId="60ED5551" w14:textId="77777777" w:rsidR="00124F95" w:rsidRPr="00A60A76" w:rsidRDefault="00124F95" w:rsidP="00917F07">
      <w:pPr>
        <w:keepNext/>
        <w:keepLines/>
        <w:jc w:val="center"/>
        <w:outlineLvl w:val="0"/>
        <w:rPr>
          <w:b/>
          <w:bCs/>
          <w:sz w:val="32"/>
          <w:szCs w:val="32"/>
        </w:rPr>
      </w:pPr>
      <w:r w:rsidRPr="00A60A76">
        <w:rPr>
          <w:b/>
          <w:sz w:val="32"/>
          <w:szCs w:val="32"/>
        </w:rPr>
        <w:t>ПОСТАНОВЛЕНИЕ</w:t>
      </w:r>
    </w:p>
    <w:p w14:paraId="48FF6411" w14:textId="77777777" w:rsidR="00354E04" w:rsidRPr="00493980" w:rsidRDefault="00354E04" w:rsidP="00917F07">
      <w:pPr>
        <w:rPr>
          <w:sz w:val="26"/>
          <w:szCs w:val="26"/>
        </w:rPr>
      </w:pPr>
    </w:p>
    <w:p w14:paraId="08AECE19" w14:textId="5C30E8F0" w:rsidR="00354E04" w:rsidRPr="00473F26" w:rsidRDefault="00354E04" w:rsidP="00917F07">
      <w:pPr>
        <w:rPr>
          <w:sz w:val="28"/>
          <w:szCs w:val="28"/>
        </w:rPr>
      </w:pPr>
      <w:r w:rsidRPr="00473F26">
        <w:rPr>
          <w:sz w:val="28"/>
          <w:szCs w:val="28"/>
        </w:rPr>
        <w:t xml:space="preserve">от </w:t>
      </w:r>
      <w:r w:rsidR="003475DE">
        <w:rPr>
          <w:sz w:val="28"/>
          <w:szCs w:val="28"/>
        </w:rPr>
        <w:t>1</w:t>
      </w:r>
      <w:r w:rsidR="00530F61">
        <w:rPr>
          <w:sz w:val="28"/>
          <w:szCs w:val="28"/>
        </w:rPr>
        <w:t>2</w:t>
      </w:r>
      <w:r w:rsidRPr="00473F26">
        <w:rPr>
          <w:sz w:val="28"/>
          <w:szCs w:val="28"/>
        </w:rPr>
        <w:t xml:space="preserve"> сентября 202</w:t>
      </w:r>
      <w:r w:rsidR="00473F26" w:rsidRPr="00473F26">
        <w:rPr>
          <w:sz w:val="28"/>
          <w:szCs w:val="28"/>
        </w:rPr>
        <w:t>4</w:t>
      </w:r>
      <w:r w:rsidRPr="00473F26">
        <w:rPr>
          <w:sz w:val="28"/>
          <w:szCs w:val="28"/>
        </w:rPr>
        <w:t xml:space="preserve"> года</w:t>
      </w:r>
      <w:r w:rsidRPr="00473F26">
        <w:rPr>
          <w:sz w:val="28"/>
          <w:szCs w:val="28"/>
        </w:rPr>
        <w:tab/>
      </w:r>
      <w:r w:rsidRPr="00473F26">
        <w:rPr>
          <w:sz w:val="28"/>
          <w:szCs w:val="28"/>
        </w:rPr>
        <w:tab/>
      </w:r>
      <w:r w:rsidRPr="00473F26">
        <w:rPr>
          <w:sz w:val="28"/>
          <w:szCs w:val="28"/>
        </w:rPr>
        <w:tab/>
      </w:r>
      <w:r w:rsidRPr="00473F26">
        <w:rPr>
          <w:sz w:val="28"/>
          <w:szCs w:val="28"/>
        </w:rPr>
        <w:tab/>
      </w:r>
      <w:r w:rsidRPr="00473F26">
        <w:rPr>
          <w:sz w:val="28"/>
          <w:szCs w:val="28"/>
        </w:rPr>
        <w:tab/>
      </w:r>
      <w:r w:rsidRPr="00473F26">
        <w:rPr>
          <w:sz w:val="28"/>
          <w:szCs w:val="28"/>
        </w:rPr>
        <w:tab/>
      </w:r>
      <w:r w:rsidRPr="00473F26">
        <w:rPr>
          <w:sz w:val="28"/>
          <w:szCs w:val="28"/>
        </w:rPr>
        <w:tab/>
        <w:t xml:space="preserve">№ </w:t>
      </w:r>
      <w:r w:rsidR="00A60A76">
        <w:rPr>
          <w:sz w:val="28"/>
          <w:szCs w:val="28"/>
        </w:rPr>
        <w:t>89/875-1</w:t>
      </w:r>
    </w:p>
    <w:p w14:paraId="0937FA76" w14:textId="77777777" w:rsidR="00D86034" w:rsidRPr="00A60A76" w:rsidRDefault="00D86034" w:rsidP="00917F07">
      <w:pPr>
        <w:pStyle w:val="a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</w:tblGrid>
      <w:tr w:rsidR="00D86034" w:rsidRPr="00A60A76" w14:paraId="0F90B5FF" w14:textId="77777777" w:rsidTr="00917F07">
        <w:tc>
          <w:tcPr>
            <w:tcW w:w="5353" w:type="dxa"/>
          </w:tcPr>
          <w:p w14:paraId="43903D69" w14:textId="3C6BCD5C" w:rsidR="00D86034" w:rsidRPr="00A60A76" w:rsidRDefault="00D2799E" w:rsidP="00917F07">
            <w:pPr>
              <w:pStyle w:val="11"/>
              <w:jc w:val="both"/>
              <w:rPr>
                <w:i w:val="0"/>
                <w:iCs w:val="0"/>
                <w:sz w:val="26"/>
                <w:szCs w:val="26"/>
              </w:rPr>
            </w:pPr>
            <w:r w:rsidRPr="00A60A76">
              <w:rPr>
                <w:i w:val="0"/>
                <w:iCs w:val="0"/>
                <w:sz w:val="26"/>
                <w:szCs w:val="26"/>
              </w:rPr>
              <w:t xml:space="preserve">О жалобах и обращениях, </w:t>
            </w:r>
            <w:bookmarkStart w:id="0" w:name="_Hlk145293042"/>
            <w:r w:rsidRPr="00A60A76">
              <w:rPr>
                <w:i w:val="0"/>
                <w:iCs w:val="0"/>
                <w:sz w:val="26"/>
                <w:szCs w:val="26"/>
              </w:rPr>
              <w:t xml:space="preserve">поступивших в </w:t>
            </w:r>
            <w:r w:rsidR="00354E04" w:rsidRPr="00A60A76">
              <w:rPr>
                <w:i w:val="0"/>
                <w:iCs w:val="0"/>
                <w:sz w:val="26"/>
                <w:szCs w:val="26"/>
              </w:rPr>
              <w:t>Белгородскую городскую территориальную избирательную комиссию</w:t>
            </w:r>
            <w:r w:rsidRPr="00A60A76">
              <w:rPr>
                <w:i w:val="0"/>
                <w:iCs w:val="0"/>
                <w:sz w:val="26"/>
                <w:szCs w:val="26"/>
              </w:rPr>
              <w:t>, участковые комиссии избирательных участков в период подготовки и проведения</w:t>
            </w:r>
            <w:r w:rsidR="00D86034" w:rsidRPr="00A60A76">
              <w:rPr>
                <w:i w:val="0"/>
                <w:iCs w:val="0"/>
                <w:sz w:val="26"/>
                <w:szCs w:val="26"/>
              </w:rPr>
              <w:t xml:space="preserve"> </w:t>
            </w:r>
            <w:bookmarkStart w:id="1" w:name="_Hlk175834747"/>
            <w:r w:rsidR="00473F26" w:rsidRPr="00A60A76">
              <w:rPr>
                <w:i w:val="0"/>
                <w:iCs w:val="0"/>
                <w:sz w:val="26"/>
                <w:szCs w:val="26"/>
              </w:rPr>
              <w:t>дополнительных выборов депутата Белгородского городского Совета седьмого созыва по одномандатному избирательному округу №14</w:t>
            </w:r>
            <w:bookmarkEnd w:id="0"/>
            <w:bookmarkEnd w:id="1"/>
          </w:p>
        </w:tc>
      </w:tr>
    </w:tbl>
    <w:p w14:paraId="247CE9DB" w14:textId="77777777" w:rsidR="002A271D" w:rsidRPr="00A60A76" w:rsidRDefault="002A271D" w:rsidP="00917F07">
      <w:pPr>
        <w:ind w:firstLine="851"/>
        <w:jc w:val="both"/>
        <w:rPr>
          <w:sz w:val="26"/>
          <w:szCs w:val="26"/>
        </w:rPr>
      </w:pPr>
    </w:p>
    <w:p w14:paraId="67243E30" w14:textId="0AFAF488" w:rsidR="00711B6C" w:rsidRPr="00A60A76" w:rsidRDefault="0097024F" w:rsidP="00917F0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>В</w:t>
      </w:r>
      <w:r w:rsidR="00855FFB" w:rsidRPr="00A60A76">
        <w:rPr>
          <w:sz w:val="26"/>
          <w:szCs w:val="26"/>
        </w:rPr>
        <w:t xml:space="preserve"> </w:t>
      </w:r>
      <w:r w:rsidR="00354E04" w:rsidRPr="00A60A76">
        <w:rPr>
          <w:sz w:val="26"/>
          <w:szCs w:val="26"/>
        </w:rPr>
        <w:t xml:space="preserve">период подготовки и проведения </w:t>
      </w:r>
      <w:r w:rsidR="00473F26" w:rsidRPr="00A60A76">
        <w:rPr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354E04" w:rsidRPr="00A60A76">
        <w:rPr>
          <w:sz w:val="26"/>
          <w:szCs w:val="26"/>
        </w:rPr>
        <w:t xml:space="preserve"> </w:t>
      </w:r>
      <w:r w:rsidR="00473F26" w:rsidRPr="00A60A76">
        <w:rPr>
          <w:sz w:val="26"/>
          <w:szCs w:val="26"/>
        </w:rPr>
        <w:t>08</w:t>
      </w:r>
      <w:r w:rsidR="00354E04" w:rsidRPr="00A60A76">
        <w:rPr>
          <w:sz w:val="26"/>
          <w:szCs w:val="26"/>
        </w:rPr>
        <w:t xml:space="preserve"> сентября 202</w:t>
      </w:r>
      <w:r w:rsidR="00473F26" w:rsidRPr="00A60A76">
        <w:rPr>
          <w:sz w:val="26"/>
          <w:szCs w:val="26"/>
        </w:rPr>
        <w:t>4</w:t>
      </w:r>
      <w:r w:rsidR="00354E04" w:rsidRPr="00A60A76">
        <w:rPr>
          <w:sz w:val="26"/>
          <w:szCs w:val="26"/>
        </w:rPr>
        <w:t xml:space="preserve"> года </w:t>
      </w:r>
      <w:r w:rsidRPr="00A60A76">
        <w:rPr>
          <w:sz w:val="26"/>
          <w:szCs w:val="26"/>
        </w:rPr>
        <w:t xml:space="preserve">в </w:t>
      </w:r>
      <w:r w:rsidR="00354E04" w:rsidRPr="00A60A76">
        <w:rPr>
          <w:sz w:val="26"/>
          <w:szCs w:val="26"/>
        </w:rPr>
        <w:t>Белгородскую городскую территориальную избирательную комиссию</w:t>
      </w:r>
      <w:r w:rsidRPr="00A60A76">
        <w:rPr>
          <w:sz w:val="26"/>
          <w:szCs w:val="26"/>
        </w:rPr>
        <w:t xml:space="preserve"> </w:t>
      </w:r>
      <w:r w:rsidR="00855FFB" w:rsidRPr="00A60A76">
        <w:rPr>
          <w:sz w:val="26"/>
          <w:szCs w:val="26"/>
        </w:rPr>
        <w:t xml:space="preserve">поступило </w:t>
      </w:r>
      <w:r w:rsidR="00811BD6" w:rsidRPr="00A60A76">
        <w:rPr>
          <w:sz w:val="26"/>
          <w:szCs w:val="26"/>
        </w:rPr>
        <w:t>3</w:t>
      </w:r>
      <w:r w:rsidR="0017131B" w:rsidRPr="00A60A76">
        <w:rPr>
          <w:sz w:val="26"/>
          <w:szCs w:val="26"/>
        </w:rPr>
        <w:t> </w:t>
      </w:r>
      <w:r w:rsidR="00855FFB" w:rsidRPr="00A60A76">
        <w:rPr>
          <w:sz w:val="26"/>
          <w:szCs w:val="26"/>
        </w:rPr>
        <w:t>обращени</w:t>
      </w:r>
      <w:r w:rsidR="000059C5" w:rsidRPr="00A60A76">
        <w:rPr>
          <w:sz w:val="26"/>
          <w:szCs w:val="26"/>
        </w:rPr>
        <w:t>я</w:t>
      </w:r>
      <w:r w:rsidR="00855FFB" w:rsidRPr="00A60A76">
        <w:rPr>
          <w:sz w:val="26"/>
          <w:szCs w:val="26"/>
        </w:rPr>
        <w:t xml:space="preserve"> от избирателей</w:t>
      </w:r>
      <w:r w:rsidR="00CA3C66" w:rsidRPr="00A60A76">
        <w:rPr>
          <w:sz w:val="26"/>
          <w:szCs w:val="26"/>
        </w:rPr>
        <w:t xml:space="preserve"> и </w:t>
      </w:r>
      <w:r w:rsidR="00235982" w:rsidRPr="00A60A76">
        <w:rPr>
          <w:sz w:val="26"/>
          <w:szCs w:val="26"/>
        </w:rPr>
        <w:t>кандидатов</w:t>
      </w:r>
      <w:r w:rsidR="00CA3C66" w:rsidRPr="00A60A76">
        <w:rPr>
          <w:sz w:val="26"/>
          <w:szCs w:val="26"/>
        </w:rPr>
        <w:t>, в том числе в дн</w:t>
      </w:r>
      <w:r w:rsidR="006406CF" w:rsidRPr="00A60A76">
        <w:rPr>
          <w:sz w:val="26"/>
          <w:szCs w:val="26"/>
        </w:rPr>
        <w:t>и</w:t>
      </w:r>
      <w:r w:rsidR="00CA3C66" w:rsidRPr="00A60A76">
        <w:rPr>
          <w:sz w:val="26"/>
          <w:szCs w:val="26"/>
        </w:rPr>
        <w:t xml:space="preserve"> голосования и до </w:t>
      </w:r>
      <w:bookmarkStart w:id="2" w:name="_Hlk51939560"/>
      <w:r w:rsidR="00CA3C66" w:rsidRPr="00A60A76">
        <w:rPr>
          <w:sz w:val="26"/>
          <w:szCs w:val="26"/>
        </w:rPr>
        <w:t>установления итогов голосования</w:t>
      </w:r>
      <w:bookmarkEnd w:id="2"/>
      <w:r w:rsidR="00CA3C66" w:rsidRPr="00A60A76">
        <w:rPr>
          <w:sz w:val="26"/>
          <w:szCs w:val="26"/>
        </w:rPr>
        <w:t xml:space="preserve"> </w:t>
      </w:r>
      <w:r w:rsidR="00124F95" w:rsidRPr="00A60A76">
        <w:rPr>
          <w:sz w:val="26"/>
          <w:szCs w:val="26"/>
        </w:rPr>
        <w:t>-</w:t>
      </w:r>
      <w:r w:rsidR="00CA3C66" w:rsidRPr="00A60A76">
        <w:rPr>
          <w:sz w:val="26"/>
          <w:szCs w:val="26"/>
        </w:rPr>
        <w:t xml:space="preserve"> </w:t>
      </w:r>
      <w:r w:rsidR="00811BD6" w:rsidRPr="00A60A76">
        <w:rPr>
          <w:sz w:val="26"/>
          <w:szCs w:val="26"/>
        </w:rPr>
        <w:t>1</w:t>
      </w:r>
      <w:r w:rsidR="00CA3C66" w:rsidRPr="00A60A76">
        <w:rPr>
          <w:sz w:val="26"/>
          <w:szCs w:val="26"/>
        </w:rPr>
        <w:t xml:space="preserve"> обращени</w:t>
      </w:r>
      <w:r w:rsidR="00811BD6" w:rsidRPr="00A60A76">
        <w:rPr>
          <w:sz w:val="26"/>
          <w:szCs w:val="26"/>
        </w:rPr>
        <w:t>е</w:t>
      </w:r>
      <w:r w:rsidR="00CA3C66" w:rsidRPr="00A60A76">
        <w:rPr>
          <w:sz w:val="26"/>
          <w:szCs w:val="26"/>
        </w:rPr>
        <w:t>.</w:t>
      </w:r>
      <w:r w:rsidR="00C53B89" w:rsidRPr="00A60A76">
        <w:rPr>
          <w:sz w:val="26"/>
          <w:szCs w:val="26"/>
        </w:rPr>
        <w:t xml:space="preserve"> Все обращения поступили из Избирательной комиссии Белг</w:t>
      </w:r>
      <w:r w:rsidR="001B1E9E" w:rsidRPr="00A60A76">
        <w:rPr>
          <w:sz w:val="26"/>
          <w:szCs w:val="26"/>
        </w:rPr>
        <w:t>ородской области, в том числе 1 </w:t>
      </w:r>
      <w:r w:rsidR="00C53B89" w:rsidRPr="00A60A76">
        <w:rPr>
          <w:sz w:val="26"/>
          <w:szCs w:val="26"/>
        </w:rPr>
        <w:t>обращение из Центральной избирательной комиссии Российской Федерации.</w:t>
      </w:r>
    </w:p>
    <w:p w14:paraId="7472AA26" w14:textId="6477FCF6" w:rsidR="00CA3C66" w:rsidRPr="00A60A76" w:rsidRDefault="00A165C7" w:rsidP="00917F0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 xml:space="preserve">Анализ рассмотренных обращений свидетельствует, что </w:t>
      </w:r>
      <w:r w:rsidR="00C8245F" w:rsidRPr="00A60A76">
        <w:rPr>
          <w:sz w:val="26"/>
          <w:szCs w:val="26"/>
        </w:rPr>
        <w:t xml:space="preserve">из </w:t>
      </w:r>
      <w:r w:rsidR="00811BD6" w:rsidRPr="00A60A76">
        <w:rPr>
          <w:sz w:val="26"/>
          <w:szCs w:val="26"/>
        </w:rPr>
        <w:t>3</w:t>
      </w:r>
      <w:r w:rsidR="00C8245F" w:rsidRPr="00A60A76">
        <w:rPr>
          <w:sz w:val="26"/>
          <w:szCs w:val="26"/>
        </w:rPr>
        <w:t> обращений,</w:t>
      </w:r>
      <w:r w:rsidRPr="00A60A76">
        <w:rPr>
          <w:sz w:val="26"/>
          <w:szCs w:val="26"/>
        </w:rPr>
        <w:t xml:space="preserve"> поступивших в период подготовки к </w:t>
      </w:r>
      <w:r w:rsidR="00473F26" w:rsidRPr="00A60A76">
        <w:rPr>
          <w:sz w:val="26"/>
          <w:szCs w:val="26"/>
        </w:rPr>
        <w:t>дополнительным выборам депутата Белгородского городского Совета седьмого созыва по одномандатному избирательному округу №14</w:t>
      </w:r>
      <w:r w:rsidR="00F63AE9" w:rsidRPr="00A60A76">
        <w:rPr>
          <w:sz w:val="26"/>
          <w:szCs w:val="26"/>
        </w:rPr>
        <w:t>,</w:t>
      </w:r>
      <w:r w:rsidR="008401AD" w:rsidRPr="00A60A76">
        <w:rPr>
          <w:sz w:val="26"/>
          <w:szCs w:val="26"/>
        </w:rPr>
        <w:t xml:space="preserve"> в день голосования</w:t>
      </w:r>
      <w:r w:rsidRPr="00A60A76">
        <w:rPr>
          <w:sz w:val="26"/>
          <w:szCs w:val="26"/>
        </w:rPr>
        <w:t xml:space="preserve"> </w:t>
      </w:r>
      <w:r w:rsidR="00B93522" w:rsidRPr="00A60A76">
        <w:rPr>
          <w:sz w:val="26"/>
          <w:szCs w:val="26"/>
        </w:rPr>
        <w:t xml:space="preserve">и до </w:t>
      </w:r>
      <w:r w:rsidR="00F63AE9" w:rsidRPr="00A60A76">
        <w:rPr>
          <w:sz w:val="26"/>
          <w:szCs w:val="26"/>
        </w:rPr>
        <w:t>установления итогов голосования</w:t>
      </w:r>
      <w:r w:rsidR="00530F61" w:rsidRPr="00A60A76">
        <w:rPr>
          <w:sz w:val="26"/>
          <w:szCs w:val="26"/>
        </w:rPr>
        <w:t>, все 3</w:t>
      </w:r>
      <w:r w:rsidR="00C716B8" w:rsidRPr="00A60A76">
        <w:rPr>
          <w:sz w:val="26"/>
          <w:szCs w:val="26"/>
        </w:rPr>
        <w:t xml:space="preserve"> носили разъяснительный и информационный характер</w:t>
      </w:r>
      <w:r w:rsidR="00235982" w:rsidRPr="00A60A76">
        <w:rPr>
          <w:sz w:val="26"/>
          <w:szCs w:val="26"/>
        </w:rPr>
        <w:t>.</w:t>
      </w:r>
    </w:p>
    <w:p w14:paraId="23545C79" w14:textId="78C5F80C" w:rsidR="006C2099" w:rsidRPr="00A60A76" w:rsidRDefault="0097024F" w:rsidP="00917F0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>С</w:t>
      </w:r>
      <w:r w:rsidR="003664E1" w:rsidRPr="00A60A76">
        <w:rPr>
          <w:sz w:val="26"/>
          <w:szCs w:val="26"/>
        </w:rPr>
        <w:t xml:space="preserve"> </w:t>
      </w:r>
      <w:r w:rsidR="002444CB" w:rsidRPr="00A60A76">
        <w:rPr>
          <w:sz w:val="26"/>
          <w:szCs w:val="26"/>
        </w:rPr>
        <w:t>обращ</w:t>
      </w:r>
      <w:r w:rsidR="003664E1" w:rsidRPr="00A60A76">
        <w:rPr>
          <w:sz w:val="26"/>
          <w:szCs w:val="26"/>
        </w:rPr>
        <w:t xml:space="preserve">ениями при подготовке и </w:t>
      </w:r>
      <w:r w:rsidR="00483DCE" w:rsidRPr="00A60A76">
        <w:rPr>
          <w:sz w:val="26"/>
          <w:szCs w:val="26"/>
        </w:rPr>
        <w:t xml:space="preserve">проведении </w:t>
      </w:r>
      <w:r w:rsidR="00473F26" w:rsidRPr="00A60A76">
        <w:rPr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B301D0" w:rsidRPr="00A60A76">
        <w:rPr>
          <w:sz w:val="26"/>
          <w:szCs w:val="26"/>
        </w:rPr>
        <w:t xml:space="preserve"> </w:t>
      </w:r>
      <w:r w:rsidR="003664E1" w:rsidRPr="00A60A76">
        <w:rPr>
          <w:sz w:val="26"/>
          <w:szCs w:val="26"/>
        </w:rPr>
        <w:t xml:space="preserve">в </w:t>
      </w:r>
      <w:r w:rsidR="00A978AE" w:rsidRPr="00A60A76">
        <w:rPr>
          <w:sz w:val="26"/>
          <w:szCs w:val="26"/>
        </w:rPr>
        <w:t>Белгородскую территориальную избирательную комиссию</w:t>
      </w:r>
      <w:r w:rsidR="003664E1" w:rsidRPr="00A60A76">
        <w:rPr>
          <w:sz w:val="26"/>
          <w:szCs w:val="26"/>
        </w:rPr>
        <w:t xml:space="preserve"> обращались </w:t>
      </w:r>
      <w:r w:rsidR="009A18C9" w:rsidRPr="00A60A76">
        <w:rPr>
          <w:sz w:val="26"/>
          <w:szCs w:val="26"/>
        </w:rPr>
        <w:t xml:space="preserve">следующие </w:t>
      </w:r>
      <w:r w:rsidR="003664E1" w:rsidRPr="00A60A76">
        <w:rPr>
          <w:sz w:val="26"/>
          <w:szCs w:val="26"/>
        </w:rPr>
        <w:t xml:space="preserve">участники избирательного процесса: </w:t>
      </w:r>
      <w:r w:rsidR="00B301D0" w:rsidRPr="00A60A76">
        <w:rPr>
          <w:sz w:val="26"/>
          <w:szCs w:val="26"/>
        </w:rPr>
        <w:t>кандидаты</w:t>
      </w:r>
      <w:r w:rsidR="008111D5" w:rsidRPr="00A60A76">
        <w:rPr>
          <w:sz w:val="26"/>
          <w:szCs w:val="26"/>
        </w:rPr>
        <w:t xml:space="preserve"> </w:t>
      </w:r>
      <w:r w:rsidR="00F86108" w:rsidRPr="00A60A76">
        <w:rPr>
          <w:sz w:val="26"/>
          <w:szCs w:val="26"/>
        </w:rPr>
        <w:t xml:space="preserve">– </w:t>
      </w:r>
      <w:r w:rsidR="00C53B89" w:rsidRPr="00A60A76">
        <w:rPr>
          <w:sz w:val="26"/>
          <w:szCs w:val="26"/>
        </w:rPr>
        <w:t>1</w:t>
      </w:r>
      <w:r w:rsidR="00F86108" w:rsidRPr="00A60A76">
        <w:rPr>
          <w:sz w:val="26"/>
          <w:szCs w:val="26"/>
        </w:rPr>
        <w:t xml:space="preserve">; </w:t>
      </w:r>
      <w:r w:rsidR="003205DD" w:rsidRPr="00A60A76">
        <w:rPr>
          <w:sz w:val="26"/>
          <w:szCs w:val="26"/>
        </w:rPr>
        <w:t xml:space="preserve">иные субъекты - </w:t>
      </w:r>
      <w:r w:rsidR="00C53B89" w:rsidRPr="00A60A76">
        <w:rPr>
          <w:sz w:val="26"/>
          <w:szCs w:val="26"/>
        </w:rPr>
        <w:t>2</w:t>
      </w:r>
      <w:r w:rsidR="00F86108" w:rsidRPr="00A60A76">
        <w:rPr>
          <w:sz w:val="26"/>
          <w:szCs w:val="26"/>
        </w:rPr>
        <w:t>.</w:t>
      </w:r>
    </w:p>
    <w:p w14:paraId="6CDC671E" w14:textId="6F703ED3" w:rsidR="008B0677" w:rsidRPr="00A60A76" w:rsidRDefault="008B0677" w:rsidP="00917F0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 xml:space="preserve">Все обращения, поступившие в </w:t>
      </w:r>
      <w:r w:rsidR="00A978AE" w:rsidRPr="00A60A76">
        <w:rPr>
          <w:sz w:val="26"/>
          <w:szCs w:val="26"/>
        </w:rPr>
        <w:t>Белгородскую городскую территориальную избирательную комиссию</w:t>
      </w:r>
      <w:r w:rsidRPr="00A60A76">
        <w:rPr>
          <w:sz w:val="26"/>
          <w:szCs w:val="26"/>
        </w:rPr>
        <w:t>, рассмотрены в установленные законом сроки</w:t>
      </w:r>
      <w:r w:rsidR="003475DE" w:rsidRPr="00A60A76">
        <w:rPr>
          <w:sz w:val="26"/>
          <w:szCs w:val="26"/>
        </w:rPr>
        <w:t>,</w:t>
      </w:r>
      <w:r w:rsidR="001136A7" w:rsidRPr="00A60A76">
        <w:rPr>
          <w:sz w:val="26"/>
          <w:szCs w:val="26"/>
        </w:rPr>
        <w:t xml:space="preserve"> ответы по ним направлены заявителям по электронной почте</w:t>
      </w:r>
      <w:r w:rsidRPr="00A60A76">
        <w:rPr>
          <w:sz w:val="26"/>
          <w:szCs w:val="26"/>
        </w:rPr>
        <w:t>.</w:t>
      </w:r>
    </w:p>
    <w:p w14:paraId="16B77EA6" w14:textId="6A305A35" w:rsidR="001136A7" w:rsidRPr="00A60A76" w:rsidRDefault="001136A7" w:rsidP="001136A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>Обращений (жалоб), связанных с нарушением избирательного законодательства</w:t>
      </w:r>
      <w:r w:rsidR="00530F61" w:rsidRPr="00A60A76">
        <w:rPr>
          <w:sz w:val="26"/>
          <w:szCs w:val="26"/>
        </w:rPr>
        <w:t>,</w:t>
      </w:r>
      <w:r w:rsidRPr="00A60A76">
        <w:rPr>
          <w:sz w:val="26"/>
          <w:szCs w:val="26"/>
        </w:rPr>
        <w:t xml:space="preserve"> в Белгородскую городскую территориальную избирательную комиссию и в участковые избирательные комиссии не поступило.</w:t>
      </w:r>
    </w:p>
    <w:p w14:paraId="5E6CDA24" w14:textId="3628190B" w:rsidR="00CD5284" w:rsidRPr="00A60A76" w:rsidRDefault="00DE4E9D" w:rsidP="00917F0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lastRenderedPageBreak/>
        <w:t xml:space="preserve">Нарушений избирательного законодательства существенного характера, которые могли повлиять на определение достоверности волеизъявления избирателей и повлечь признание результатов голосования на </w:t>
      </w:r>
      <w:r w:rsidR="00473F26" w:rsidRPr="00A60A76">
        <w:rPr>
          <w:sz w:val="26"/>
          <w:szCs w:val="26"/>
        </w:rPr>
        <w:t>дополнительных выборах депутата Белгородского городского Совета седьмого созыва по одномандатному избирательному округу №14</w:t>
      </w:r>
      <w:r w:rsidR="000059C5" w:rsidRPr="00A60A76">
        <w:rPr>
          <w:sz w:val="26"/>
          <w:szCs w:val="26"/>
        </w:rPr>
        <w:t xml:space="preserve"> </w:t>
      </w:r>
      <w:r w:rsidR="00473F26" w:rsidRPr="00A60A76">
        <w:rPr>
          <w:sz w:val="26"/>
          <w:szCs w:val="26"/>
        </w:rPr>
        <w:t>8</w:t>
      </w:r>
      <w:r w:rsidR="00933436" w:rsidRPr="00A60A76">
        <w:rPr>
          <w:sz w:val="26"/>
          <w:szCs w:val="26"/>
        </w:rPr>
        <w:t xml:space="preserve"> сентября 202</w:t>
      </w:r>
      <w:r w:rsidR="00473F26" w:rsidRPr="00A60A76">
        <w:rPr>
          <w:sz w:val="26"/>
          <w:szCs w:val="26"/>
        </w:rPr>
        <w:t>4</w:t>
      </w:r>
      <w:r w:rsidR="00933436" w:rsidRPr="00A60A76">
        <w:rPr>
          <w:sz w:val="26"/>
          <w:szCs w:val="26"/>
        </w:rPr>
        <w:t xml:space="preserve"> года </w:t>
      </w:r>
      <w:proofErr w:type="gramStart"/>
      <w:r w:rsidR="00433E33" w:rsidRPr="00A60A76">
        <w:rPr>
          <w:sz w:val="26"/>
          <w:szCs w:val="26"/>
        </w:rPr>
        <w:t>недействительными</w:t>
      </w:r>
      <w:proofErr w:type="gramEnd"/>
      <w:r w:rsidR="00F274E6" w:rsidRPr="00A60A76">
        <w:rPr>
          <w:sz w:val="26"/>
          <w:szCs w:val="26"/>
        </w:rPr>
        <w:t>,</w:t>
      </w:r>
      <w:r w:rsidR="00433E33" w:rsidRPr="00A60A76">
        <w:rPr>
          <w:sz w:val="26"/>
          <w:szCs w:val="26"/>
        </w:rPr>
        <w:t xml:space="preserve"> </w:t>
      </w:r>
      <w:r w:rsidRPr="00A60A76">
        <w:rPr>
          <w:sz w:val="26"/>
          <w:szCs w:val="26"/>
        </w:rPr>
        <w:t>допущено не было.</w:t>
      </w:r>
    </w:p>
    <w:p w14:paraId="10F974D1" w14:textId="0C4AF6AE" w:rsidR="00D86034" w:rsidRPr="00A60A76" w:rsidRDefault="004A23E3" w:rsidP="00917F07">
      <w:pPr>
        <w:ind w:firstLine="709"/>
        <w:jc w:val="both"/>
        <w:rPr>
          <w:b/>
          <w:spacing w:val="20"/>
          <w:sz w:val="26"/>
          <w:szCs w:val="26"/>
        </w:rPr>
      </w:pPr>
      <w:r w:rsidRPr="00A60A76">
        <w:rPr>
          <w:sz w:val="26"/>
          <w:szCs w:val="26"/>
        </w:rPr>
        <w:t xml:space="preserve">На основании </w:t>
      </w:r>
      <w:proofErr w:type="gramStart"/>
      <w:r w:rsidRPr="00A60A76">
        <w:rPr>
          <w:sz w:val="26"/>
          <w:szCs w:val="26"/>
        </w:rPr>
        <w:t>вышеизложенного</w:t>
      </w:r>
      <w:proofErr w:type="gramEnd"/>
      <w:r w:rsidR="00D86034" w:rsidRPr="00A60A76">
        <w:rPr>
          <w:sz w:val="26"/>
          <w:szCs w:val="26"/>
        </w:rPr>
        <w:t xml:space="preserve">, </w:t>
      </w:r>
      <w:r w:rsidR="00A978AE" w:rsidRPr="00A60A76">
        <w:rPr>
          <w:sz w:val="26"/>
          <w:szCs w:val="26"/>
        </w:rPr>
        <w:t xml:space="preserve">Белгородская городская территориальная избирательная комиссия </w:t>
      </w:r>
      <w:r w:rsidR="00D86034" w:rsidRPr="00A60A76">
        <w:rPr>
          <w:b/>
          <w:sz w:val="26"/>
          <w:szCs w:val="26"/>
        </w:rPr>
        <w:t>постановляет</w:t>
      </w:r>
      <w:r w:rsidR="00D86034" w:rsidRPr="00A60A76">
        <w:rPr>
          <w:b/>
          <w:spacing w:val="20"/>
          <w:sz w:val="26"/>
          <w:szCs w:val="26"/>
        </w:rPr>
        <w:t>:</w:t>
      </w:r>
    </w:p>
    <w:p w14:paraId="4D033251" w14:textId="5B7EDBEE" w:rsidR="00D86034" w:rsidRPr="00A60A76" w:rsidRDefault="00B34847" w:rsidP="00917F0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 xml:space="preserve">Принять к сведению информацию </w:t>
      </w:r>
      <w:r w:rsidR="00167E41" w:rsidRPr="00A60A76">
        <w:rPr>
          <w:sz w:val="26"/>
          <w:szCs w:val="26"/>
        </w:rPr>
        <w:t xml:space="preserve">о жалобах и обращениях, </w:t>
      </w:r>
      <w:r w:rsidR="00A978AE" w:rsidRPr="00A60A76">
        <w:rPr>
          <w:sz w:val="26"/>
          <w:szCs w:val="26"/>
        </w:rPr>
        <w:t xml:space="preserve">поступивших в Белгородскую городскую территориальную избирательную комиссию, участковые комиссии избирательных участков в период подготовки и проведения </w:t>
      </w:r>
      <w:r w:rsidR="00473F26" w:rsidRPr="00A60A76">
        <w:rPr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A978AE" w:rsidRPr="00A60A76">
        <w:rPr>
          <w:sz w:val="26"/>
          <w:szCs w:val="26"/>
        </w:rPr>
        <w:t xml:space="preserve"> </w:t>
      </w:r>
      <w:r w:rsidR="00473F26" w:rsidRPr="00A60A76">
        <w:rPr>
          <w:sz w:val="26"/>
          <w:szCs w:val="26"/>
        </w:rPr>
        <w:t>8</w:t>
      </w:r>
      <w:r w:rsidR="00A978AE" w:rsidRPr="00A60A76">
        <w:rPr>
          <w:sz w:val="26"/>
          <w:szCs w:val="26"/>
        </w:rPr>
        <w:t xml:space="preserve"> сентября 202</w:t>
      </w:r>
      <w:r w:rsidR="00473F26" w:rsidRPr="00A60A76">
        <w:rPr>
          <w:sz w:val="26"/>
          <w:szCs w:val="26"/>
        </w:rPr>
        <w:t>4</w:t>
      </w:r>
      <w:r w:rsidR="00A978AE" w:rsidRPr="00A60A76">
        <w:rPr>
          <w:sz w:val="26"/>
          <w:szCs w:val="26"/>
        </w:rPr>
        <w:t xml:space="preserve"> года</w:t>
      </w:r>
      <w:r w:rsidR="00F564A1" w:rsidRPr="00A60A76">
        <w:rPr>
          <w:sz w:val="26"/>
          <w:szCs w:val="26"/>
        </w:rPr>
        <w:t>.</w:t>
      </w:r>
    </w:p>
    <w:p w14:paraId="0EAE36B4" w14:textId="20BDE411" w:rsidR="00E258B3" w:rsidRPr="00A60A76" w:rsidRDefault="00E258B3" w:rsidP="00917F0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 xml:space="preserve">Признать, что нарушений избирательного законодательства существенного характера, которые могли повлиять на определение достоверности волеизъявления избирателей и повлечь признание результатов голосования на </w:t>
      </w:r>
      <w:r w:rsidR="00473F26" w:rsidRPr="00A60A76">
        <w:rPr>
          <w:sz w:val="26"/>
          <w:szCs w:val="26"/>
        </w:rPr>
        <w:t>дополнительных выборах депутата Белгородского городского Совета седьмого созыва по одномандатному избирательному округу №14</w:t>
      </w:r>
      <w:r w:rsidR="00530F61" w:rsidRPr="00A60A76">
        <w:rPr>
          <w:sz w:val="26"/>
          <w:szCs w:val="26"/>
        </w:rPr>
        <w:t xml:space="preserve"> </w:t>
      </w:r>
      <w:r w:rsidR="00473F26" w:rsidRPr="00A60A76">
        <w:rPr>
          <w:sz w:val="26"/>
          <w:szCs w:val="26"/>
        </w:rPr>
        <w:t>8</w:t>
      </w:r>
      <w:r w:rsidR="001B1E9E" w:rsidRPr="00A60A76">
        <w:rPr>
          <w:sz w:val="26"/>
          <w:szCs w:val="26"/>
        </w:rPr>
        <w:t> </w:t>
      </w:r>
      <w:r w:rsidR="00000F1F" w:rsidRPr="00A60A76">
        <w:rPr>
          <w:sz w:val="26"/>
          <w:szCs w:val="26"/>
        </w:rPr>
        <w:t>сентября 202</w:t>
      </w:r>
      <w:r w:rsidR="00473F26" w:rsidRPr="00A60A76">
        <w:rPr>
          <w:sz w:val="26"/>
          <w:szCs w:val="26"/>
        </w:rPr>
        <w:t>4</w:t>
      </w:r>
      <w:r w:rsidR="00000F1F" w:rsidRPr="00A60A76">
        <w:rPr>
          <w:sz w:val="26"/>
          <w:szCs w:val="26"/>
        </w:rPr>
        <w:t xml:space="preserve"> года </w:t>
      </w:r>
      <w:r w:rsidR="00433E33" w:rsidRPr="00A60A76">
        <w:rPr>
          <w:sz w:val="26"/>
          <w:szCs w:val="26"/>
        </w:rPr>
        <w:t>недействительными</w:t>
      </w:r>
      <w:r w:rsidR="00F274E6" w:rsidRPr="00A60A76">
        <w:rPr>
          <w:sz w:val="26"/>
          <w:szCs w:val="26"/>
        </w:rPr>
        <w:t>,</w:t>
      </w:r>
      <w:r w:rsidR="00433E33" w:rsidRPr="00A60A76">
        <w:rPr>
          <w:sz w:val="26"/>
          <w:szCs w:val="26"/>
        </w:rPr>
        <w:t xml:space="preserve"> </w:t>
      </w:r>
      <w:r w:rsidRPr="00A60A76">
        <w:rPr>
          <w:sz w:val="26"/>
          <w:szCs w:val="26"/>
        </w:rPr>
        <w:t>допущено не было.</w:t>
      </w:r>
    </w:p>
    <w:p w14:paraId="706324A6" w14:textId="0EF64B4E" w:rsidR="001D3F99" w:rsidRPr="00A60A76" w:rsidRDefault="001136A7" w:rsidP="00917F07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>3</w:t>
      </w:r>
      <w:r w:rsidR="001D3F99" w:rsidRPr="00A60A76">
        <w:rPr>
          <w:sz w:val="26"/>
          <w:szCs w:val="26"/>
        </w:rPr>
        <w:t xml:space="preserve">. </w:t>
      </w:r>
      <w:proofErr w:type="gramStart"/>
      <w:r w:rsidR="001D3F99" w:rsidRPr="00A60A76">
        <w:rPr>
          <w:sz w:val="26"/>
          <w:szCs w:val="26"/>
        </w:rPr>
        <w:t>Разместить</w:t>
      </w:r>
      <w:proofErr w:type="gramEnd"/>
      <w:r w:rsidR="001D3F99" w:rsidRPr="00A60A76">
        <w:rPr>
          <w:sz w:val="26"/>
          <w:szCs w:val="26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14:paraId="4BF3CABE" w14:textId="1D068564" w:rsidR="00D86034" w:rsidRPr="00A60A76" w:rsidRDefault="001136A7" w:rsidP="00917F07">
      <w:pPr>
        <w:ind w:firstLine="709"/>
        <w:jc w:val="both"/>
        <w:rPr>
          <w:sz w:val="26"/>
          <w:szCs w:val="26"/>
        </w:rPr>
      </w:pPr>
      <w:r w:rsidRPr="00A60A76">
        <w:rPr>
          <w:sz w:val="26"/>
          <w:szCs w:val="26"/>
        </w:rPr>
        <w:t>4</w:t>
      </w:r>
      <w:r w:rsidR="001D3F99" w:rsidRPr="00A60A76">
        <w:rPr>
          <w:sz w:val="26"/>
          <w:szCs w:val="26"/>
        </w:rPr>
        <w:t xml:space="preserve">. </w:t>
      </w:r>
      <w:proofErr w:type="gramStart"/>
      <w:r w:rsidR="00D86034" w:rsidRPr="00A60A76">
        <w:rPr>
          <w:sz w:val="26"/>
          <w:szCs w:val="26"/>
        </w:rPr>
        <w:t>Контроль за</w:t>
      </w:r>
      <w:proofErr w:type="gramEnd"/>
      <w:r w:rsidR="00D86034" w:rsidRPr="00A60A76">
        <w:rPr>
          <w:sz w:val="26"/>
          <w:szCs w:val="26"/>
        </w:rPr>
        <w:t xml:space="preserve"> исполнением настоящего постановления возложить на </w:t>
      </w:r>
      <w:r w:rsidR="007E2276" w:rsidRPr="00A60A76">
        <w:rPr>
          <w:sz w:val="26"/>
          <w:szCs w:val="26"/>
        </w:rPr>
        <w:t>заместителя председателя</w:t>
      </w:r>
      <w:r w:rsidR="00D86034" w:rsidRPr="00A60A76">
        <w:rPr>
          <w:sz w:val="26"/>
          <w:szCs w:val="26"/>
        </w:rPr>
        <w:t xml:space="preserve"> </w:t>
      </w:r>
      <w:r w:rsidR="00000F1F" w:rsidRPr="00A60A76">
        <w:rPr>
          <w:sz w:val="26"/>
          <w:szCs w:val="26"/>
        </w:rPr>
        <w:t>Белгородской городской территориальной избирательной комиссии</w:t>
      </w:r>
      <w:r w:rsidR="00D86034" w:rsidRPr="00A60A76">
        <w:rPr>
          <w:sz w:val="26"/>
          <w:szCs w:val="26"/>
        </w:rPr>
        <w:t xml:space="preserve"> </w:t>
      </w:r>
      <w:r w:rsidR="00E16362" w:rsidRPr="00A60A76">
        <w:rPr>
          <w:sz w:val="26"/>
          <w:szCs w:val="26"/>
        </w:rPr>
        <w:t>Д.В.</w:t>
      </w:r>
      <w:r w:rsidR="00917F07" w:rsidRPr="00A60A76">
        <w:rPr>
          <w:sz w:val="26"/>
          <w:szCs w:val="26"/>
        </w:rPr>
        <w:t xml:space="preserve"> </w:t>
      </w:r>
      <w:r w:rsidR="00E16362" w:rsidRPr="00A60A76">
        <w:rPr>
          <w:sz w:val="26"/>
          <w:szCs w:val="26"/>
        </w:rPr>
        <w:t>Сиротенко</w:t>
      </w:r>
      <w:r w:rsidR="00D86034" w:rsidRPr="00A60A76">
        <w:rPr>
          <w:sz w:val="26"/>
          <w:szCs w:val="26"/>
        </w:rPr>
        <w:t>.</w:t>
      </w:r>
    </w:p>
    <w:p w14:paraId="62B5A9B2" w14:textId="77777777" w:rsidR="00D86034" w:rsidRPr="00A60A76" w:rsidRDefault="00D86034" w:rsidP="00917F07">
      <w:pPr>
        <w:ind w:left="708"/>
        <w:rPr>
          <w:sz w:val="26"/>
          <w:szCs w:val="26"/>
        </w:rPr>
      </w:pPr>
    </w:p>
    <w:p w14:paraId="5883C000" w14:textId="77777777" w:rsidR="001B1E9E" w:rsidRPr="00A60A76" w:rsidRDefault="001B1E9E" w:rsidP="00917F07">
      <w:pPr>
        <w:ind w:left="708"/>
        <w:rPr>
          <w:sz w:val="26"/>
          <w:szCs w:val="26"/>
        </w:rPr>
      </w:pPr>
    </w:p>
    <w:p w14:paraId="51699B7D" w14:textId="77777777" w:rsidR="001B1E9E" w:rsidRPr="00A60A76" w:rsidRDefault="001B1E9E" w:rsidP="00917F07">
      <w:pPr>
        <w:ind w:left="708"/>
        <w:rPr>
          <w:sz w:val="26"/>
          <w:szCs w:val="26"/>
        </w:rPr>
      </w:pPr>
    </w:p>
    <w:p w14:paraId="5C93A1DD" w14:textId="77777777" w:rsidR="00917F07" w:rsidRPr="00A60A76" w:rsidRDefault="00917F07" w:rsidP="00917F07">
      <w:pPr>
        <w:ind w:firstLine="709"/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>Председатель</w:t>
      </w:r>
    </w:p>
    <w:p w14:paraId="26B59233" w14:textId="77777777" w:rsidR="00917F07" w:rsidRPr="00A60A76" w:rsidRDefault="00917F07" w:rsidP="00917F07">
      <w:pPr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 xml:space="preserve">Белгородской городской </w:t>
      </w:r>
    </w:p>
    <w:p w14:paraId="1EB66C1F" w14:textId="77777777" w:rsidR="00917F07" w:rsidRPr="00A60A76" w:rsidRDefault="00917F07" w:rsidP="00917F07">
      <w:pPr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 xml:space="preserve">       территориальной</w:t>
      </w:r>
    </w:p>
    <w:p w14:paraId="575EA093" w14:textId="77777777" w:rsidR="00917F07" w:rsidRPr="00A60A76" w:rsidRDefault="00917F07" w:rsidP="00917F07">
      <w:pPr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>избирательной комиссии</w:t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  <w:t xml:space="preserve">     Л.Н. Калабина</w:t>
      </w:r>
    </w:p>
    <w:p w14:paraId="644313E6" w14:textId="77777777" w:rsidR="00917F07" w:rsidRPr="00A60A76" w:rsidRDefault="00917F07" w:rsidP="00917F07">
      <w:pPr>
        <w:rPr>
          <w:b/>
          <w:bCs/>
          <w:sz w:val="26"/>
          <w:szCs w:val="26"/>
        </w:rPr>
      </w:pPr>
    </w:p>
    <w:p w14:paraId="7C5F38FD" w14:textId="77777777" w:rsidR="00917F07" w:rsidRPr="00A60A76" w:rsidRDefault="00917F07" w:rsidP="00917F07">
      <w:pPr>
        <w:ind w:firstLine="851"/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>Секретарь</w:t>
      </w:r>
    </w:p>
    <w:p w14:paraId="6C1A4B54" w14:textId="77777777" w:rsidR="00917F07" w:rsidRPr="00A60A76" w:rsidRDefault="00917F07" w:rsidP="00917F07">
      <w:pPr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 xml:space="preserve">Белгородской городской </w:t>
      </w:r>
    </w:p>
    <w:p w14:paraId="47C8B473" w14:textId="77777777" w:rsidR="00917F07" w:rsidRPr="00A60A76" w:rsidRDefault="00917F07" w:rsidP="00917F07">
      <w:pPr>
        <w:rPr>
          <w:b/>
          <w:bCs/>
          <w:sz w:val="26"/>
          <w:szCs w:val="26"/>
        </w:rPr>
      </w:pPr>
      <w:r w:rsidRPr="00A60A76">
        <w:rPr>
          <w:b/>
          <w:bCs/>
          <w:sz w:val="26"/>
          <w:szCs w:val="26"/>
        </w:rPr>
        <w:t xml:space="preserve">       территориальной</w:t>
      </w:r>
    </w:p>
    <w:p w14:paraId="79BF7F02" w14:textId="77777777" w:rsidR="00917F07" w:rsidRPr="00A60A76" w:rsidRDefault="00917F07" w:rsidP="00917F07">
      <w:pPr>
        <w:rPr>
          <w:sz w:val="26"/>
          <w:szCs w:val="26"/>
        </w:rPr>
      </w:pPr>
      <w:r w:rsidRPr="00A60A76">
        <w:rPr>
          <w:b/>
          <w:bCs/>
          <w:sz w:val="26"/>
          <w:szCs w:val="26"/>
        </w:rPr>
        <w:t>избирательной комиссии</w:t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</w:r>
      <w:r w:rsidRPr="00A60A76">
        <w:rPr>
          <w:b/>
          <w:bCs/>
          <w:sz w:val="26"/>
          <w:szCs w:val="26"/>
        </w:rPr>
        <w:tab/>
        <w:t xml:space="preserve">     Н.И. Овчарова</w:t>
      </w:r>
      <w:bookmarkStart w:id="3" w:name="_GoBack"/>
      <w:bookmarkEnd w:id="3"/>
    </w:p>
    <w:sectPr w:rsidR="00917F07" w:rsidRPr="00A60A76" w:rsidSect="00917F0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E0B8" w14:textId="77777777" w:rsidR="004014C7" w:rsidRDefault="004014C7">
      <w:r>
        <w:separator/>
      </w:r>
    </w:p>
  </w:endnote>
  <w:endnote w:type="continuationSeparator" w:id="0">
    <w:p w14:paraId="398738D6" w14:textId="77777777" w:rsidR="004014C7" w:rsidRDefault="0040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3593A" w14:textId="77777777" w:rsidR="004014C7" w:rsidRDefault="004014C7">
      <w:r>
        <w:separator/>
      </w:r>
    </w:p>
  </w:footnote>
  <w:footnote w:type="continuationSeparator" w:id="0">
    <w:p w14:paraId="69B240DE" w14:textId="77777777" w:rsidR="004014C7" w:rsidRDefault="00401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FE21" w14:textId="77777777" w:rsidR="00D11BAB" w:rsidRDefault="00D11BA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352934" w14:textId="77777777" w:rsidR="00D11BAB" w:rsidRDefault="00D11B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1E38" w14:textId="77777777" w:rsidR="00D11BAB" w:rsidRDefault="00D11BAB">
    <w:pPr>
      <w:pStyle w:val="a5"/>
      <w:framePr w:wrap="around" w:vAnchor="text" w:hAnchor="margin" w:xAlign="center" w:y="1"/>
      <w:rPr>
        <w:rStyle w:val="a8"/>
        <w:sz w:val="20"/>
      </w:rPr>
    </w:pP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PAGE  </w:instrText>
    </w:r>
    <w:r>
      <w:rPr>
        <w:rStyle w:val="a8"/>
        <w:sz w:val="20"/>
      </w:rPr>
      <w:fldChar w:fldCharType="separate"/>
    </w:r>
    <w:r w:rsidR="008E5E81">
      <w:rPr>
        <w:rStyle w:val="a8"/>
        <w:noProof/>
        <w:sz w:val="20"/>
      </w:rPr>
      <w:t>2</w:t>
    </w:r>
    <w:r>
      <w:rPr>
        <w:rStyle w:val="a8"/>
        <w:sz w:val="20"/>
      </w:rPr>
      <w:fldChar w:fldCharType="end"/>
    </w:r>
  </w:p>
  <w:p w14:paraId="7EE1F400" w14:textId="77777777" w:rsidR="00D11BAB" w:rsidRDefault="00D11BAB" w:rsidP="00917F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4D39"/>
    <w:multiLevelType w:val="hybridMultilevel"/>
    <w:tmpl w:val="A92C8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4"/>
    <w:rsid w:val="00000F1F"/>
    <w:rsid w:val="000059C5"/>
    <w:rsid w:val="0003065D"/>
    <w:rsid w:val="00031098"/>
    <w:rsid w:val="00051770"/>
    <w:rsid w:val="00052DA9"/>
    <w:rsid w:val="00071CE3"/>
    <w:rsid w:val="000751AF"/>
    <w:rsid w:val="00085B88"/>
    <w:rsid w:val="000900AF"/>
    <w:rsid w:val="000A015A"/>
    <w:rsid w:val="000B6624"/>
    <w:rsid w:val="000B7164"/>
    <w:rsid w:val="000C4EB2"/>
    <w:rsid w:val="000C62CD"/>
    <w:rsid w:val="000D1C72"/>
    <w:rsid w:val="000D238D"/>
    <w:rsid w:val="000D73ED"/>
    <w:rsid w:val="00101585"/>
    <w:rsid w:val="00101FF7"/>
    <w:rsid w:val="001136A7"/>
    <w:rsid w:val="00124F95"/>
    <w:rsid w:val="00131C74"/>
    <w:rsid w:val="00155830"/>
    <w:rsid w:val="00167E00"/>
    <w:rsid w:val="00167E41"/>
    <w:rsid w:val="00170812"/>
    <w:rsid w:val="0017131B"/>
    <w:rsid w:val="001B1E9E"/>
    <w:rsid w:val="001C31C5"/>
    <w:rsid w:val="001C47E3"/>
    <w:rsid w:val="001C7391"/>
    <w:rsid w:val="001D3F99"/>
    <w:rsid w:val="001D712E"/>
    <w:rsid w:val="001D72B3"/>
    <w:rsid w:val="00227636"/>
    <w:rsid w:val="00235982"/>
    <w:rsid w:val="00236DA4"/>
    <w:rsid w:val="002444CB"/>
    <w:rsid w:val="00247C77"/>
    <w:rsid w:val="00263792"/>
    <w:rsid w:val="002A1DAA"/>
    <w:rsid w:val="002A271D"/>
    <w:rsid w:val="002C07F5"/>
    <w:rsid w:val="002D1439"/>
    <w:rsid w:val="002D6652"/>
    <w:rsid w:val="002F4237"/>
    <w:rsid w:val="00303C86"/>
    <w:rsid w:val="003205DD"/>
    <w:rsid w:val="003475DE"/>
    <w:rsid w:val="00354E04"/>
    <w:rsid w:val="003664E1"/>
    <w:rsid w:val="00373BB1"/>
    <w:rsid w:val="003B6CFC"/>
    <w:rsid w:val="003C62B3"/>
    <w:rsid w:val="003D25C6"/>
    <w:rsid w:val="004014C7"/>
    <w:rsid w:val="00405359"/>
    <w:rsid w:val="00415B7C"/>
    <w:rsid w:val="00433E33"/>
    <w:rsid w:val="00472783"/>
    <w:rsid w:val="00473F26"/>
    <w:rsid w:val="0047457E"/>
    <w:rsid w:val="00483DCE"/>
    <w:rsid w:val="0048493D"/>
    <w:rsid w:val="004A23E3"/>
    <w:rsid w:val="004A3328"/>
    <w:rsid w:val="004B5E88"/>
    <w:rsid w:val="004F4A00"/>
    <w:rsid w:val="00500CD1"/>
    <w:rsid w:val="00527A5B"/>
    <w:rsid w:val="00530F61"/>
    <w:rsid w:val="00535C61"/>
    <w:rsid w:val="0054664A"/>
    <w:rsid w:val="00554C19"/>
    <w:rsid w:val="00555261"/>
    <w:rsid w:val="0059727E"/>
    <w:rsid w:val="005A3116"/>
    <w:rsid w:val="005E3BD0"/>
    <w:rsid w:val="006164EC"/>
    <w:rsid w:val="006406CF"/>
    <w:rsid w:val="0066432B"/>
    <w:rsid w:val="006C2099"/>
    <w:rsid w:val="006C5AEC"/>
    <w:rsid w:val="00711B6C"/>
    <w:rsid w:val="00737EF6"/>
    <w:rsid w:val="00744971"/>
    <w:rsid w:val="00754338"/>
    <w:rsid w:val="00786345"/>
    <w:rsid w:val="007E0937"/>
    <w:rsid w:val="007E2276"/>
    <w:rsid w:val="008111D5"/>
    <w:rsid w:val="00811BD6"/>
    <w:rsid w:val="008401AD"/>
    <w:rsid w:val="008423C9"/>
    <w:rsid w:val="00855FFB"/>
    <w:rsid w:val="008631D6"/>
    <w:rsid w:val="00886613"/>
    <w:rsid w:val="00897344"/>
    <w:rsid w:val="008A7D35"/>
    <w:rsid w:val="008B0677"/>
    <w:rsid w:val="008E5E81"/>
    <w:rsid w:val="008F26EB"/>
    <w:rsid w:val="00903A07"/>
    <w:rsid w:val="00907EDF"/>
    <w:rsid w:val="00913ADE"/>
    <w:rsid w:val="00917F07"/>
    <w:rsid w:val="00933436"/>
    <w:rsid w:val="00954A74"/>
    <w:rsid w:val="0096158A"/>
    <w:rsid w:val="0097024F"/>
    <w:rsid w:val="00993535"/>
    <w:rsid w:val="009A18C9"/>
    <w:rsid w:val="009B0442"/>
    <w:rsid w:val="009B4C64"/>
    <w:rsid w:val="009F5E58"/>
    <w:rsid w:val="009F6493"/>
    <w:rsid w:val="00A110E7"/>
    <w:rsid w:val="00A165C7"/>
    <w:rsid w:val="00A60A76"/>
    <w:rsid w:val="00A73C77"/>
    <w:rsid w:val="00A83024"/>
    <w:rsid w:val="00A978AE"/>
    <w:rsid w:val="00AA3114"/>
    <w:rsid w:val="00AA6D53"/>
    <w:rsid w:val="00AF3B31"/>
    <w:rsid w:val="00B16C39"/>
    <w:rsid w:val="00B23EA7"/>
    <w:rsid w:val="00B301D0"/>
    <w:rsid w:val="00B3321B"/>
    <w:rsid w:val="00B34847"/>
    <w:rsid w:val="00B56753"/>
    <w:rsid w:val="00B779F2"/>
    <w:rsid w:val="00B93522"/>
    <w:rsid w:val="00BB4F5B"/>
    <w:rsid w:val="00BC3902"/>
    <w:rsid w:val="00BD0B27"/>
    <w:rsid w:val="00BD647F"/>
    <w:rsid w:val="00BE5F7A"/>
    <w:rsid w:val="00C033ED"/>
    <w:rsid w:val="00C217E6"/>
    <w:rsid w:val="00C37FD6"/>
    <w:rsid w:val="00C51B92"/>
    <w:rsid w:val="00C53B89"/>
    <w:rsid w:val="00C716B8"/>
    <w:rsid w:val="00C81B55"/>
    <w:rsid w:val="00C8245F"/>
    <w:rsid w:val="00C82B8F"/>
    <w:rsid w:val="00CA20E0"/>
    <w:rsid w:val="00CA3C66"/>
    <w:rsid w:val="00CB1533"/>
    <w:rsid w:val="00CB2A75"/>
    <w:rsid w:val="00CC32F7"/>
    <w:rsid w:val="00CD5284"/>
    <w:rsid w:val="00D11BAB"/>
    <w:rsid w:val="00D2799E"/>
    <w:rsid w:val="00D31449"/>
    <w:rsid w:val="00D37165"/>
    <w:rsid w:val="00D76098"/>
    <w:rsid w:val="00D834A8"/>
    <w:rsid w:val="00D85340"/>
    <w:rsid w:val="00D86034"/>
    <w:rsid w:val="00D87028"/>
    <w:rsid w:val="00DA0624"/>
    <w:rsid w:val="00DB44A9"/>
    <w:rsid w:val="00DC59C7"/>
    <w:rsid w:val="00DE312A"/>
    <w:rsid w:val="00DE4E9D"/>
    <w:rsid w:val="00DE6671"/>
    <w:rsid w:val="00E16362"/>
    <w:rsid w:val="00E258B3"/>
    <w:rsid w:val="00E35AD3"/>
    <w:rsid w:val="00E61D59"/>
    <w:rsid w:val="00E65008"/>
    <w:rsid w:val="00E80077"/>
    <w:rsid w:val="00E931D5"/>
    <w:rsid w:val="00EA5A59"/>
    <w:rsid w:val="00F1161E"/>
    <w:rsid w:val="00F22C9E"/>
    <w:rsid w:val="00F243D4"/>
    <w:rsid w:val="00F274E6"/>
    <w:rsid w:val="00F557D5"/>
    <w:rsid w:val="00F564A1"/>
    <w:rsid w:val="00F63AE9"/>
    <w:rsid w:val="00F76BD0"/>
    <w:rsid w:val="00F86108"/>
    <w:rsid w:val="00F87844"/>
    <w:rsid w:val="00F923C5"/>
    <w:rsid w:val="00F9285F"/>
    <w:rsid w:val="00FA3FAA"/>
    <w:rsid w:val="00FA4195"/>
    <w:rsid w:val="00FB3262"/>
    <w:rsid w:val="00FB424B"/>
    <w:rsid w:val="00FC4ADF"/>
    <w:rsid w:val="00FC727A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3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4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D86034"/>
    <w:pPr>
      <w:keepNext/>
      <w:ind w:firstLine="142"/>
      <w:jc w:val="center"/>
      <w:outlineLvl w:val="4"/>
    </w:pPr>
    <w:rPr>
      <w:rFonts w:ascii="Peterburg" w:eastAsia="Arial Unicode MS" w:hAnsi="Peterburg" w:cs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86034"/>
    <w:rPr>
      <w:rFonts w:ascii="Peterburg" w:eastAsia="Arial Unicode MS" w:hAnsi="Peterburg" w:cs="Arial Unicode MS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D86034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rsid w:val="00D86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D8603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D86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a"/>
    <w:link w:val="a7"/>
    <w:qFormat/>
    <w:rsid w:val="00D86034"/>
    <w:pPr>
      <w:jc w:val="center"/>
    </w:pPr>
    <w:rPr>
      <w:b/>
      <w:bCs/>
      <w:i/>
      <w:iCs/>
      <w:sz w:val="36"/>
      <w:szCs w:val="20"/>
    </w:rPr>
  </w:style>
  <w:style w:type="character" w:customStyle="1" w:styleId="a7">
    <w:name w:val="Название Знак"/>
    <w:link w:val="11"/>
    <w:rsid w:val="00D86034"/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character" w:styleId="a8">
    <w:name w:val="page number"/>
    <w:basedOn w:val="a0"/>
    <w:rsid w:val="00D86034"/>
  </w:style>
  <w:style w:type="paragraph" w:customStyle="1" w:styleId="14-15">
    <w:name w:val="14-15"/>
    <w:basedOn w:val="a"/>
    <w:rsid w:val="00D86034"/>
    <w:pPr>
      <w:spacing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6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1D3F9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917F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7F0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4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D86034"/>
    <w:pPr>
      <w:keepNext/>
      <w:ind w:firstLine="142"/>
      <w:jc w:val="center"/>
      <w:outlineLvl w:val="4"/>
    </w:pPr>
    <w:rPr>
      <w:rFonts w:ascii="Peterburg" w:eastAsia="Arial Unicode MS" w:hAnsi="Peterburg" w:cs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86034"/>
    <w:rPr>
      <w:rFonts w:ascii="Peterburg" w:eastAsia="Arial Unicode MS" w:hAnsi="Peterburg" w:cs="Arial Unicode MS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D86034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rsid w:val="00D86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D8603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D86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a"/>
    <w:link w:val="a7"/>
    <w:qFormat/>
    <w:rsid w:val="00D86034"/>
    <w:pPr>
      <w:jc w:val="center"/>
    </w:pPr>
    <w:rPr>
      <w:b/>
      <w:bCs/>
      <w:i/>
      <w:iCs/>
      <w:sz w:val="36"/>
      <w:szCs w:val="20"/>
    </w:rPr>
  </w:style>
  <w:style w:type="character" w:customStyle="1" w:styleId="a7">
    <w:name w:val="Название Знак"/>
    <w:link w:val="11"/>
    <w:rsid w:val="00D86034"/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character" w:styleId="a8">
    <w:name w:val="page number"/>
    <w:basedOn w:val="a0"/>
    <w:rsid w:val="00D86034"/>
  </w:style>
  <w:style w:type="paragraph" w:customStyle="1" w:styleId="14-15">
    <w:name w:val="14-15"/>
    <w:basedOn w:val="a"/>
    <w:rsid w:val="00D86034"/>
    <w:pPr>
      <w:spacing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6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1D3F9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917F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7F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7559-3894-4312-AB70-80E77F7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27</cp:revision>
  <cp:lastPrinted>2024-09-13T05:25:00Z</cp:lastPrinted>
  <dcterms:created xsi:type="dcterms:W3CDTF">2020-09-28T07:27:00Z</dcterms:created>
  <dcterms:modified xsi:type="dcterms:W3CDTF">2024-09-16T06:04:00Z</dcterms:modified>
</cp:coreProperties>
</file>