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F9" w:rsidRDefault="00AE5FF9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977" w:rsidRDefault="00F90977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P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84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D01784" w:rsidRP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7" w:rsidRPr="00D01784" w:rsidRDefault="00F90977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84">
        <w:rPr>
          <w:rFonts w:ascii="Times New Roman" w:hAnsi="Times New Roman" w:cs="Times New Roman"/>
          <w:b/>
          <w:sz w:val="28"/>
          <w:szCs w:val="28"/>
        </w:rPr>
        <w:t>«О ходе реализации муниципальных программ городского округа «Город Белгород» и оценке их эффективности по итогам 201</w:t>
      </w:r>
      <w:r w:rsidR="00546A72">
        <w:rPr>
          <w:rFonts w:ascii="Times New Roman" w:hAnsi="Times New Roman" w:cs="Times New Roman"/>
          <w:b/>
          <w:sz w:val="28"/>
          <w:szCs w:val="28"/>
        </w:rPr>
        <w:t>6</w:t>
      </w:r>
      <w:r w:rsidRPr="00D0178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30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Нормативная правовая база по вопросам разработки, реализации и оценки эффективности  муниципальных программ </w:t>
      </w:r>
    </w:p>
    <w:p w:rsidR="00D01784" w:rsidRPr="001F1E30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30">
        <w:rPr>
          <w:rFonts w:ascii="Times New Roman" w:hAnsi="Times New Roman" w:cs="Times New Roman"/>
          <w:b/>
          <w:sz w:val="28"/>
          <w:szCs w:val="28"/>
        </w:rPr>
        <w:t>городского округа «Город Белгород»</w:t>
      </w: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деятельности органов местного самоуправления городского округа «Город Белгород» и формирования бюджета городского округа «Город Белгород» в программном формате осуществлялась реализация 1</w:t>
      </w:r>
      <w:r w:rsidR="00546A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D01784" w:rsidRDefault="00D01784" w:rsidP="00D0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сформированы по отраслевому принципу в соответствии с перечнем муниципальных программ городского округа «Город Белгород», утвержденным </w:t>
      </w:r>
      <w:r w:rsidRPr="00753862">
        <w:rPr>
          <w:rFonts w:ascii="Times New Roman" w:hAnsi="Times New Roman" w:cs="Times New Roman"/>
          <w:b/>
          <w:sz w:val="28"/>
          <w:szCs w:val="28"/>
        </w:rPr>
        <w:t>постановлением администрации города от 07 июля 2014 года № 126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6506">
        <w:rPr>
          <w:rFonts w:ascii="Times New Roman" w:hAnsi="Times New Roman" w:cs="Times New Roman"/>
          <w:sz w:val="28"/>
          <w:szCs w:val="28"/>
        </w:rPr>
        <w:t xml:space="preserve"> Ведомственная структура принадлежности муниципальных программ представлена ниже.</w:t>
      </w:r>
    </w:p>
    <w:p w:rsidR="00A26506" w:rsidRDefault="00DB3462" w:rsidP="00645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C1FE41" wp14:editId="24784D67">
            <wp:extent cx="5769454" cy="450298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243" t="5808" r="10420" b="12885"/>
                    <a:stretch/>
                  </pic:blipFill>
                  <pic:spPr bwMode="auto">
                    <a:xfrm>
                      <a:off x="0" y="0"/>
                      <a:ext cx="5768317" cy="4502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862" w:rsidRPr="00D01784" w:rsidRDefault="00753862" w:rsidP="007538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784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645A1F">
        <w:rPr>
          <w:rFonts w:ascii="Times New Roman" w:eastAsia="Calibri" w:hAnsi="Times New Roman" w:cs="Times New Roman"/>
          <w:sz w:val="28"/>
          <w:szCs w:val="28"/>
        </w:rPr>
        <w:t>организационно-штатными изменениями в структуре администрации города Белгорода в 2016 году завершена реализация муниципальных программ: «Информатизация муниципального управления на 2015-2020 годы» и «Муниципальное управление и развитие солидарного общества на 2015-2020 годы»</w:t>
      </w:r>
      <w:r w:rsidRPr="00D01784">
        <w:rPr>
          <w:rFonts w:ascii="Times New Roman" w:eastAsia="Calibri" w:hAnsi="Times New Roman" w:cs="Times New Roman"/>
          <w:sz w:val="28"/>
          <w:szCs w:val="28"/>
        </w:rPr>
        <w:t>.</w:t>
      </w:r>
      <w:r w:rsidR="00645A1F">
        <w:rPr>
          <w:rFonts w:ascii="Times New Roman" w:eastAsia="Calibri" w:hAnsi="Times New Roman" w:cs="Times New Roman"/>
          <w:sz w:val="28"/>
          <w:szCs w:val="28"/>
        </w:rPr>
        <w:t xml:space="preserve"> Мероприятия данных программ, начиная с 2017 года, реализуются в рамках программ: «Муниципальное управление и развитие муниципальной кадровой политики городского округа «Город Белгород» на 2017-2020 годы» и «Развитие солидарного общества и информационного пространства городского округа «Город Белгород» на </w:t>
      </w:r>
      <w:r w:rsidR="00645A1F">
        <w:rPr>
          <w:rFonts w:ascii="Times New Roman" w:eastAsia="Calibri" w:hAnsi="Times New Roman" w:cs="Times New Roman"/>
          <w:sz w:val="28"/>
          <w:szCs w:val="28"/>
        </w:rPr>
        <w:lastRenderedPageBreak/>
        <w:t>2017</w:t>
      </w:r>
      <w:r w:rsidR="00DB3462">
        <w:rPr>
          <w:rFonts w:ascii="Times New Roman" w:eastAsia="Calibri" w:hAnsi="Times New Roman" w:cs="Times New Roman"/>
          <w:sz w:val="28"/>
          <w:szCs w:val="28"/>
        </w:rPr>
        <w:t>-</w:t>
      </w:r>
      <w:r w:rsidR="00645A1F">
        <w:rPr>
          <w:rFonts w:ascii="Times New Roman" w:eastAsia="Calibri" w:hAnsi="Times New Roman" w:cs="Times New Roman"/>
          <w:sz w:val="28"/>
          <w:szCs w:val="28"/>
        </w:rPr>
        <w:t>2020 годы». Соответствующие изменения внесены в нормативную правовую базу администрации города Белгорода.</w:t>
      </w:r>
    </w:p>
    <w:p w:rsidR="00753862" w:rsidRDefault="00753862" w:rsidP="007538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муниципальных программ направлена на достижение приоритетных целей и задач социально-экономического развития, установленных Стратегией развития города </w:t>
      </w:r>
      <w:r w:rsidR="00DB3462">
        <w:rPr>
          <w:rFonts w:ascii="Times New Roman" w:eastAsia="Calibri" w:hAnsi="Times New Roman" w:cs="Times New Roman"/>
          <w:sz w:val="28"/>
          <w:szCs w:val="28"/>
        </w:rPr>
        <w:t xml:space="preserve">Белгорода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2025 года. Муниципальные программы являются составной частью Плана мероприятий органов местного самоуправления по реализации Стратегии развития города </w:t>
      </w:r>
      <w:r w:rsidR="00DB3462">
        <w:rPr>
          <w:rFonts w:ascii="Times New Roman" w:eastAsia="Calibri" w:hAnsi="Times New Roman" w:cs="Times New Roman"/>
          <w:sz w:val="28"/>
          <w:szCs w:val="28"/>
        </w:rPr>
        <w:t xml:space="preserve">Белгорода </w:t>
      </w:r>
      <w:r>
        <w:rPr>
          <w:rFonts w:ascii="Times New Roman" w:eastAsia="Calibri" w:hAnsi="Times New Roman" w:cs="Times New Roman"/>
          <w:sz w:val="28"/>
          <w:szCs w:val="28"/>
        </w:rPr>
        <w:t>до 2025 года на 201</w:t>
      </w:r>
      <w:r w:rsidR="00645A1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-20</w:t>
      </w:r>
      <w:r w:rsidR="00645A1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годы. </w:t>
      </w:r>
    </w:p>
    <w:p w:rsidR="00753862" w:rsidRDefault="00753862" w:rsidP="0075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862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города от 23 декабря 2013 года </w:t>
      </w:r>
      <w:r w:rsidR="00DB34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53862">
        <w:rPr>
          <w:rFonts w:ascii="Times New Roman" w:hAnsi="Times New Roman" w:cs="Times New Roman"/>
          <w:b/>
          <w:sz w:val="28"/>
          <w:szCs w:val="28"/>
        </w:rPr>
        <w:t>№</w:t>
      </w:r>
      <w:r w:rsidR="00DB3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862">
        <w:rPr>
          <w:rFonts w:ascii="Times New Roman" w:hAnsi="Times New Roman" w:cs="Times New Roman"/>
          <w:b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="009E62AC">
        <w:rPr>
          <w:rFonts w:ascii="Times New Roman" w:hAnsi="Times New Roman" w:cs="Times New Roman"/>
          <w:sz w:val="28"/>
          <w:szCs w:val="28"/>
        </w:rPr>
        <w:t>соответствующих редакциях</w:t>
      </w:r>
      <w:r>
        <w:rPr>
          <w:rFonts w:ascii="Times New Roman" w:hAnsi="Times New Roman" w:cs="Times New Roman"/>
          <w:sz w:val="28"/>
          <w:szCs w:val="28"/>
        </w:rPr>
        <w:t>) утверждены:</w:t>
      </w:r>
    </w:p>
    <w:p w:rsidR="00753862" w:rsidRDefault="00753862" w:rsidP="0075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разработки, реализации и оценки эффективности муниципальных программ (далее – Порядок);</w:t>
      </w:r>
    </w:p>
    <w:p w:rsidR="00753862" w:rsidRDefault="00753862" w:rsidP="0075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Методика оценки эффективности реализации муниципальных программ и оценки вклада муниципальных программ в решение вопросов социально-экономического развития городского округа (далее – Методика).</w:t>
      </w:r>
    </w:p>
    <w:p w:rsidR="00753862" w:rsidRDefault="00753862" w:rsidP="007538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названным Порядком ответственными исполнителями муниципальных программ являются структурные подразделения администрации города, которые осуществляют мониторинг реализации программ. Ответственный исполнитель также осуществляют координацию ответственных за мониторинг реализации подпрограмм муниципальной программы. </w:t>
      </w:r>
    </w:p>
    <w:p w:rsidR="00753862" w:rsidRDefault="00753862" w:rsidP="00D01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Оценку эффективности реализации муниципальных программ по итогам года осуществляет управление организационно-контрольной и аналитической работы.</w:t>
      </w:r>
    </w:p>
    <w:p w:rsidR="001F1E30" w:rsidRDefault="001F1E30" w:rsidP="00D01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E30" w:rsidRDefault="001F1E30" w:rsidP="001F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Сведения о достижении показателей </w:t>
      </w:r>
      <w:r w:rsidR="00B552D0">
        <w:rPr>
          <w:rFonts w:ascii="Times New Roman" w:hAnsi="Times New Roman" w:cs="Times New Roman"/>
          <w:b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b/>
          <w:sz w:val="28"/>
          <w:szCs w:val="28"/>
        </w:rPr>
        <w:t>и выполнении расходных обязательств, связанных с реализацией муниципальных программ городского округа «Город Белгород» в 201</w:t>
      </w:r>
      <w:r w:rsidR="009E62A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F1E30" w:rsidRDefault="001F1E30" w:rsidP="001F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30" w:rsidRDefault="001F1E30" w:rsidP="001F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000B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оценка эффективности реализации </w:t>
      </w:r>
      <w:r w:rsidR="00DB346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11 муниципальных программ.</w:t>
      </w:r>
    </w:p>
    <w:p w:rsidR="00DB3462" w:rsidRDefault="001F1E30" w:rsidP="001F1E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Методике </w:t>
      </w:r>
      <w:r w:rsidRPr="001F1E30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муниципальных программ и подпрограмм проводится </w:t>
      </w:r>
      <w:r w:rsidR="00DB3462">
        <w:rPr>
          <w:rFonts w:ascii="Times New Roman" w:hAnsi="Times New Roman" w:cs="Times New Roman"/>
          <w:sz w:val="28"/>
          <w:szCs w:val="28"/>
        </w:rPr>
        <w:t xml:space="preserve">в соответствии с отчетами о ходе реализации муниципальных программ, представленными ответственными исполнителями, </w:t>
      </w:r>
      <w:r w:rsidRPr="001F1E30">
        <w:rPr>
          <w:rFonts w:ascii="Times New Roman" w:hAnsi="Times New Roman" w:cs="Times New Roman"/>
          <w:sz w:val="28"/>
          <w:szCs w:val="28"/>
        </w:rPr>
        <w:t>на основании 3-х критериев, их весовых значений и балльных оценок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3462" w:rsidRDefault="00DB3462" w:rsidP="001F1E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1F1E30">
        <w:rPr>
          <w:rFonts w:ascii="Times New Roman" w:hAnsi="Times New Roman" w:cs="Times New Roman"/>
          <w:sz w:val="28"/>
          <w:szCs w:val="28"/>
        </w:rPr>
        <w:t>тепень выполнения программных мероприятий (</w:t>
      </w:r>
      <w:r w:rsidR="001F1E30">
        <w:rPr>
          <w:rFonts w:ascii="Times New Roman" w:hAnsi="Times New Roman" w:cs="Times New Roman"/>
          <w:i/>
          <w:sz w:val="28"/>
          <w:szCs w:val="28"/>
        </w:rPr>
        <w:t>весовой коэффициент – 0,2</w:t>
      </w:r>
      <w:r w:rsidR="001F1E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F1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462" w:rsidRDefault="00DB3462" w:rsidP="001F1E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1F1E30">
        <w:rPr>
          <w:rFonts w:ascii="Times New Roman" w:hAnsi="Times New Roman" w:cs="Times New Roman"/>
          <w:sz w:val="28"/>
          <w:szCs w:val="28"/>
        </w:rPr>
        <w:t>остижение показателей результата муниципальной программы (</w:t>
      </w:r>
      <w:r w:rsidR="001F1E30">
        <w:rPr>
          <w:rFonts w:ascii="Times New Roman" w:hAnsi="Times New Roman" w:cs="Times New Roman"/>
          <w:i/>
          <w:sz w:val="28"/>
          <w:szCs w:val="28"/>
        </w:rPr>
        <w:t>весовой коэффициент – 0,5</w:t>
      </w:r>
      <w:r w:rsidR="001F1E3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C1DE6" w:rsidRDefault="00DB3462" w:rsidP="002C1DE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1F1E30">
        <w:rPr>
          <w:rFonts w:ascii="Times New Roman" w:hAnsi="Times New Roman" w:cs="Times New Roman"/>
          <w:sz w:val="28"/>
          <w:szCs w:val="28"/>
        </w:rPr>
        <w:t>беспечение финансирования и привлечение дополнительных финансовых сре</w:t>
      </w:r>
      <w:proofErr w:type="gramStart"/>
      <w:r w:rsidR="001F1E3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F1E30">
        <w:rPr>
          <w:rFonts w:ascii="Times New Roman" w:hAnsi="Times New Roman" w:cs="Times New Roman"/>
          <w:sz w:val="28"/>
          <w:szCs w:val="28"/>
        </w:rPr>
        <w:t>я реализации программных мероприятий (</w:t>
      </w:r>
      <w:r w:rsidR="001F1E30">
        <w:rPr>
          <w:rFonts w:ascii="Times New Roman" w:hAnsi="Times New Roman" w:cs="Times New Roman"/>
          <w:i/>
          <w:sz w:val="28"/>
          <w:szCs w:val="28"/>
        </w:rPr>
        <w:t>весовой коэффициент – 0,3</w:t>
      </w:r>
      <w:r w:rsidR="001F1E3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При оценке реализации муниципальных программ по данному критерию анализируется</w:t>
      </w:r>
      <w:r w:rsidR="002C1DE6">
        <w:rPr>
          <w:rFonts w:ascii="Times New Roman" w:hAnsi="Times New Roman" w:cs="Times New Roman"/>
          <w:sz w:val="28"/>
          <w:szCs w:val="28"/>
        </w:rPr>
        <w:t>:</w:t>
      </w:r>
    </w:p>
    <w:p w:rsidR="001F1E30" w:rsidRDefault="002C1DE6" w:rsidP="002C1DE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3462">
        <w:rPr>
          <w:rFonts w:ascii="Times New Roman" w:hAnsi="Times New Roman" w:cs="Times New Roman"/>
          <w:sz w:val="28"/>
          <w:szCs w:val="28"/>
        </w:rPr>
        <w:t xml:space="preserve"> </w:t>
      </w:r>
      <w:r w:rsidR="00651C45">
        <w:rPr>
          <w:rFonts w:ascii="Times New Roman" w:hAnsi="Times New Roman" w:cs="Times New Roman"/>
          <w:sz w:val="28"/>
          <w:szCs w:val="28"/>
        </w:rPr>
        <w:t xml:space="preserve">плановый и фактический объем привлеченных бюджетных средств, в том числе вышестоящих бюджетов (на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Совета депутатов города Белгорода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бюджете на 2016 год),</w:t>
      </w:r>
    </w:p>
    <w:p w:rsidR="002C1DE6" w:rsidRDefault="002C1DE6" w:rsidP="002C1DE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плановый и фактический объем привлеченных внебюджетных средств (плановый – на основании постановления администрации города об утверждении муниципальной программы, фактический – на основании данных отчета о ходе реализации муниципальной программы).</w:t>
      </w:r>
    </w:p>
    <w:p w:rsidR="001F1E30" w:rsidRDefault="002C1DE6" w:rsidP="001F1E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1F1E30">
        <w:rPr>
          <w:rFonts w:ascii="Times New Roman" w:hAnsi="Times New Roman" w:cs="Times New Roman"/>
          <w:sz w:val="28"/>
          <w:szCs w:val="28"/>
        </w:rPr>
        <w:t xml:space="preserve"> итоговой оценки делается вывод об эффективности реализации муниципальной программы: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4961"/>
      </w:tblGrid>
      <w:tr w:rsidR="001F1E30" w:rsidTr="001F1E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1F1E30" w:rsidP="001F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3-х баллов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1F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неэффективная реализация</w:t>
            </w:r>
          </w:p>
        </w:tc>
      </w:tr>
      <w:tr w:rsidR="001F1E30" w:rsidTr="001F1E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1F1E30" w:rsidP="001F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баллов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1F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эффективность</w:t>
            </w:r>
          </w:p>
        </w:tc>
      </w:tr>
      <w:tr w:rsidR="001F1E30" w:rsidTr="001F1E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1F1E30" w:rsidP="001F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баллов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1F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 реализация</w:t>
            </w:r>
          </w:p>
        </w:tc>
      </w:tr>
      <w:tr w:rsidR="001F1E30" w:rsidTr="001F1E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1F1E30" w:rsidP="001F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 баллов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1F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степень эффективности</w:t>
            </w:r>
          </w:p>
        </w:tc>
      </w:tr>
    </w:tbl>
    <w:p w:rsidR="00A26506" w:rsidRDefault="006C3A2F" w:rsidP="00D0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исполнения программных мероприятий оценивается по фактическому их выполнению.</w:t>
      </w:r>
    </w:p>
    <w:p w:rsidR="006C3A2F" w:rsidRDefault="006C3A2F" w:rsidP="00D0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 запланирована реализация </w:t>
      </w:r>
      <w:r w:rsidR="007F69AF">
        <w:rPr>
          <w:rFonts w:ascii="Times New Roman" w:hAnsi="Times New Roman" w:cs="Times New Roman"/>
          <w:sz w:val="28"/>
          <w:szCs w:val="28"/>
        </w:rPr>
        <w:t>176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из них выполнено </w:t>
      </w:r>
      <w:r w:rsidR="002C1D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9AF">
        <w:rPr>
          <w:rFonts w:ascii="Times New Roman" w:hAnsi="Times New Roman" w:cs="Times New Roman"/>
          <w:sz w:val="28"/>
          <w:szCs w:val="28"/>
        </w:rPr>
        <w:t>149</w:t>
      </w:r>
      <w:r w:rsidR="002C1DE6">
        <w:rPr>
          <w:rFonts w:ascii="Times New Roman" w:hAnsi="Times New Roman" w:cs="Times New Roman"/>
          <w:sz w:val="28"/>
          <w:szCs w:val="28"/>
        </w:rPr>
        <w:t xml:space="preserve"> (85%)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A2F" w:rsidRDefault="006C3A2F" w:rsidP="00D0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7F69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проанализированы значения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69A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="007F69A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11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F69AF" w:rsidRPr="007F69AF">
        <w:rPr>
          <w:rFonts w:ascii="Times New Roman" w:hAnsi="Times New Roman" w:cs="Times New Roman"/>
          <w:i/>
          <w:sz w:val="28"/>
          <w:szCs w:val="28"/>
        </w:rPr>
        <w:t>70 показателей</w:t>
      </w:r>
      <w:r w:rsidR="007F6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конечного результата и </w:t>
      </w:r>
      <w:r w:rsidR="007F69AF">
        <w:rPr>
          <w:rFonts w:ascii="Times New Roman" w:hAnsi="Times New Roman" w:cs="Times New Roman"/>
          <w:i/>
          <w:sz w:val="28"/>
          <w:szCs w:val="28"/>
        </w:rPr>
        <w:t xml:space="preserve">251 </w:t>
      </w:r>
      <w:r>
        <w:rPr>
          <w:rFonts w:ascii="Times New Roman" w:hAnsi="Times New Roman" w:cs="Times New Roman"/>
          <w:i/>
          <w:sz w:val="28"/>
          <w:szCs w:val="28"/>
        </w:rPr>
        <w:t>показатели эффективности реализации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B018F">
        <w:rPr>
          <w:rFonts w:ascii="Times New Roman" w:hAnsi="Times New Roman" w:cs="Times New Roman"/>
          <w:sz w:val="28"/>
          <w:szCs w:val="28"/>
        </w:rPr>
        <w:t>2</w:t>
      </w:r>
      <w:r w:rsidR="007F69AF">
        <w:rPr>
          <w:rFonts w:ascii="Times New Roman" w:hAnsi="Times New Roman" w:cs="Times New Roman"/>
          <w:sz w:val="28"/>
          <w:szCs w:val="28"/>
        </w:rPr>
        <w:t>26</w:t>
      </w:r>
      <w:r w:rsidRPr="00DB018F">
        <w:rPr>
          <w:rFonts w:ascii="Times New Roman" w:hAnsi="Times New Roman" w:cs="Times New Roman"/>
          <w:sz w:val="28"/>
          <w:szCs w:val="28"/>
        </w:rPr>
        <w:t xml:space="preserve"> из них (</w:t>
      </w:r>
      <w:r w:rsidR="007F69AF">
        <w:rPr>
          <w:rFonts w:ascii="Times New Roman" w:hAnsi="Times New Roman" w:cs="Times New Roman"/>
          <w:sz w:val="28"/>
          <w:szCs w:val="28"/>
        </w:rPr>
        <w:t>70,4</w:t>
      </w:r>
      <w:r w:rsidRPr="00DB018F">
        <w:rPr>
          <w:rFonts w:ascii="Times New Roman" w:hAnsi="Times New Roman" w:cs="Times New Roman"/>
          <w:sz w:val="28"/>
          <w:szCs w:val="28"/>
        </w:rPr>
        <w:t xml:space="preserve">%) достигли запланированного годового значения, значения </w:t>
      </w:r>
      <w:r w:rsidR="007F69AF">
        <w:rPr>
          <w:rFonts w:ascii="Times New Roman" w:hAnsi="Times New Roman" w:cs="Times New Roman"/>
          <w:sz w:val="28"/>
          <w:szCs w:val="28"/>
        </w:rPr>
        <w:t>29</w:t>
      </w:r>
      <w:r w:rsidRPr="00DB018F">
        <w:rPr>
          <w:rFonts w:ascii="Times New Roman" w:hAnsi="Times New Roman" w:cs="Times New Roman"/>
          <w:sz w:val="28"/>
          <w:szCs w:val="28"/>
        </w:rPr>
        <w:t xml:space="preserve"> показателей (</w:t>
      </w:r>
      <w:r w:rsidR="007F69AF">
        <w:rPr>
          <w:rFonts w:ascii="Times New Roman" w:hAnsi="Times New Roman" w:cs="Times New Roman"/>
          <w:sz w:val="28"/>
          <w:szCs w:val="28"/>
        </w:rPr>
        <w:t>9,0</w:t>
      </w:r>
      <w:r w:rsidRPr="00DB018F">
        <w:rPr>
          <w:rFonts w:ascii="Times New Roman" w:hAnsi="Times New Roman" w:cs="Times New Roman"/>
          <w:sz w:val="28"/>
          <w:szCs w:val="28"/>
        </w:rPr>
        <w:t xml:space="preserve">%) равны 0, </w:t>
      </w:r>
      <w:r w:rsidR="007F69AF">
        <w:rPr>
          <w:rFonts w:ascii="Times New Roman" w:hAnsi="Times New Roman" w:cs="Times New Roman"/>
          <w:sz w:val="28"/>
          <w:szCs w:val="28"/>
        </w:rPr>
        <w:t>66</w:t>
      </w:r>
      <w:r w:rsidRPr="00DB018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B018F" w:rsidRPr="00DB018F">
        <w:rPr>
          <w:rFonts w:ascii="Times New Roman" w:hAnsi="Times New Roman" w:cs="Times New Roman"/>
          <w:sz w:val="28"/>
          <w:szCs w:val="28"/>
        </w:rPr>
        <w:t>ей</w:t>
      </w:r>
      <w:r w:rsidRPr="00DB018F">
        <w:rPr>
          <w:rFonts w:ascii="Times New Roman" w:hAnsi="Times New Roman" w:cs="Times New Roman"/>
          <w:sz w:val="28"/>
          <w:szCs w:val="28"/>
        </w:rPr>
        <w:t xml:space="preserve"> выполнены с небольшим</w:t>
      </w:r>
      <w:r>
        <w:rPr>
          <w:rFonts w:ascii="Times New Roman" w:hAnsi="Times New Roman" w:cs="Times New Roman"/>
          <w:sz w:val="28"/>
          <w:szCs w:val="28"/>
        </w:rPr>
        <w:t xml:space="preserve"> отклонением от плана.</w:t>
      </w:r>
    </w:p>
    <w:p w:rsidR="00310FE2" w:rsidRDefault="007F69AF" w:rsidP="0031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556FCD">
            <wp:extent cx="5986732" cy="432183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914" cy="4340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2D0" w:rsidRDefault="009718DA" w:rsidP="00B552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расходов муниципальных программ преобладают внебюджетные источники финансирования – </w:t>
      </w:r>
      <w:r w:rsidR="004D799A">
        <w:rPr>
          <w:rFonts w:ascii="Times New Roman" w:hAnsi="Times New Roman" w:cs="Times New Roman"/>
          <w:sz w:val="28"/>
          <w:szCs w:val="28"/>
        </w:rPr>
        <w:t>42,4</w:t>
      </w:r>
      <w:r>
        <w:rPr>
          <w:rFonts w:ascii="Times New Roman" w:hAnsi="Times New Roman" w:cs="Times New Roman"/>
          <w:sz w:val="28"/>
          <w:szCs w:val="28"/>
        </w:rPr>
        <w:t xml:space="preserve">%, средства бюджета городского округа «Город Белгород», областного и федерального бюджетов составляют соответственно </w:t>
      </w:r>
      <w:r w:rsidR="004D799A">
        <w:rPr>
          <w:rFonts w:ascii="Times New Roman" w:hAnsi="Times New Roman" w:cs="Times New Roman"/>
          <w:sz w:val="28"/>
          <w:szCs w:val="28"/>
        </w:rPr>
        <w:t>25,3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4D799A">
        <w:rPr>
          <w:rFonts w:ascii="Times New Roman" w:hAnsi="Times New Roman" w:cs="Times New Roman"/>
          <w:sz w:val="28"/>
          <w:szCs w:val="28"/>
        </w:rPr>
        <w:t>24,1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4D799A">
        <w:rPr>
          <w:rFonts w:ascii="Times New Roman" w:hAnsi="Times New Roman" w:cs="Times New Roman"/>
          <w:sz w:val="28"/>
          <w:szCs w:val="28"/>
        </w:rPr>
        <w:t>8,2</w:t>
      </w:r>
      <w:r w:rsidR="00912991">
        <w:rPr>
          <w:rFonts w:ascii="Times New Roman" w:hAnsi="Times New Roman" w:cs="Times New Roman"/>
          <w:sz w:val="28"/>
          <w:szCs w:val="28"/>
        </w:rPr>
        <w:t>%:</w:t>
      </w:r>
    </w:p>
    <w:p w:rsidR="009718DA" w:rsidRDefault="004D799A" w:rsidP="009129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1C3FD0" wp14:editId="369CC22B">
            <wp:extent cx="5477773" cy="439084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0598" t="7985" r="11146" b="10707"/>
                    <a:stretch/>
                  </pic:blipFill>
                  <pic:spPr bwMode="auto">
                    <a:xfrm>
                      <a:off x="0" y="0"/>
                      <a:ext cx="5483241" cy="4395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2D0" w:rsidRPr="00B552D0" w:rsidRDefault="00B552D0" w:rsidP="00B552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D0">
        <w:rPr>
          <w:rFonts w:ascii="Times New Roman" w:hAnsi="Times New Roman" w:cs="Times New Roman"/>
          <w:sz w:val="28"/>
          <w:szCs w:val="28"/>
        </w:rPr>
        <w:t xml:space="preserve">Финансирование программ из разных источников составило более </w:t>
      </w:r>
      <w:r w:rsidR="00912991">
        <w:rPr>
          <w:rFonts w:ascii="Times New Roman" w:hAnsi="Times New Roman" w:cs="Times New Roman"/>
          <w:sz w:val="28"/>
          <w:szCs w:val="28"/>
        </w:rPr>
        <w:t>15,5</w:t>
      </w:r>
      <w:r w:rsidRPr="00B552D0">
        <w:rPr>
          <w:rFonts w:ascii="Times New Roman" w:hAnsi="Times New Roman" w:cs="Times New Roman"/>
          <w:sz w:val="28"/>
          <w:szCs w:val="28"/>
        </w:rPr>
        <w:t xml:space="preserve"> млрд. рублей (</w:t>
      </w:r>
      <w:r w:rsidR="00912991">
        <w:rPr>
          <w:rFonts w:ascii="Times New Roman" w:hAnsi="Times New Roman" w:cs="Times New Roman"/>
          <w:sz w:val="28"/>
          <w:szCs w:val="28"/>
        </w:rPr>
        <w:t>15 556,1</w:t>
      </w:r>
      <w:r w:rsidRPr="00B552D0">
        <w:rPr>
          <w:rFonts w:ascii="Times New Roman" w:hAnsi="Times New Roman" w:cs="Times New Roman"/>
          <w:sz w:val="28"/>
          <w:szCs w:val="28"/>
        </w:rPr>
        <w:t xml:space="preserve"> млн. руб.) при запланированном годовом объеме </w:t>
      </w:r>
      <w:r w:rsidR="00912991">
        <w:rPr>
          <w:rFonts w:ascii="Times New Roman" w:hAnsi="Times New Roman" w:cs="Times New Roman"/>
          <w:sz w:val="28"/>
          <w:szCs w:val="28"/>
        </w:rPr>
        <w:t>20,7</w:t>
      </w:r>
      <w:r w:rsidRPr="00B552D0">
        <w:rPr>
          <w:rFonts w:ascii="Times New Roman" w:hAnsi="Times New Roman" w:cs="Times New Roman"/>
          <w:sz w:val="28"/>
          <w:szCs w:val="28"/>
        </w:rPr>
        <w:t xml:space="preserve"> млрд. руб. (</w:t>
      </w:r>
      <w:r w:rsidR="00912991">
        <w:rPr>
          <w:rFonts w:ascii="Times New Roman" w:hAnsi="Times New Roman" w:cs="Times New Roman"/>
          <w:sz w:val="28"/>
          <w:szCs w:val="28"/>
        </w:rPr>
        <w:t>20 752,5</w:t>
      </w:r>
      <w:r w:rsidRPr="00B552D0">
        <w:rPr>
          <w:rFonts w:ascii="Times New Roman" w:hAnsi="Times New Roman" w:cs="Times New Roman"/>
          <w:sz w:val="28"/>
          <w:szCs w:val="28"/>
        </w:rPr>
        <w:t xml:space="preserve"> млн. руб.). То есть освоение денежных средств по состоянию на 1 января 201</w:t>
      </w:r>
      <w:r w:rsidR="002D209D">
        <w:rPr>
          <w:rFonts w:ascii="Times New Roman" w:hAnsi="Times New Roman" w:cs="Times New Roman"/>
          <w:sz w:val="28"/>
          <w:szCs w:val="28"/>
        </w:rPr>
        <w:t>7</w:t>
      </w:r>
      <w:r w:rsidRPr="00B552D0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912991">
        <w:rPr>
          <w:rFonts w:ascii="Times New Roman" w:hAnsi="Times New Roman" w:cs="Times New Roman"/>
          <w:sz w:val="28"/>
          <w:szCs w:val="28"/>
        </w:rPr>
        <w:t>75</w:t>
      </w:r>
      <w:r w:rsidRPr="00B552D0">
        <w:rPr>
          <w:rFonts w:ascii="Times New Roman" w:hAnsi="Times New Roman" w:cs="Times New Roman"/>
          <w:sz w:val="28"/>
          <w:szCs w:val="28"/>
        </w:rPr>
        <w:t xml:space="preserve">%. Объем средств, предусмотренных на реализацию муниципальных программ за счет всех источников финансирования, в расчете на 1 жителя города составил </w:t>
      </w:r>
      <w:r w:rsidR="00912991">
        <w:rPr>
          <w:rFonts w:ascii="Times New Roman" w:hAnsi="Times New Roman" w:cs="Times New Roman"/>
          <w:sz w:val="28"/>
          <w:szCs w:val="28"/>
        </w:rPr>
        <w:t xml:space="preserve">  </w:t>
      </w:r>
      <w:r w:rsidR="002D209D">
        <w:rPr>
          <w:rFonts w:ascii="Times New Roman" w:hAnsi="Times New Roman" w:cs="Times New Roman"/>
          <w:sz w:val="28"/>
          <w:szCs w:val="28"/>
        </w:rPr>
        <w:t xml:space="preserve">       </w:t>
      </w:r>
      <w:r w:rsidR="00912991">
        <w:rPr>
          <w:rFonts w:ascii="Times New Roman" w:hAnsi="Times New Roman" w:cs="Times New Roman"/>
          <w:sz w:val="28"/>
          <w:szCs w:val="28"/>
        </w:rPr>
        <w:t>39,8</w:t>
      </w:r>
      <w:r w:rsidRPr="00B552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552D0" w:rsidRDefault="00B552D0" w:rsidP="00B552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D0">
        <w:rPr>
          <w:rFonts w:ascii="Times New Roman" w:hAnsi="Times New Roman" w:cs="Times New Roman"/>
          <w:sz w:val="28"/>
          <w:szCs w:val="28"/>
        </w:rPr>
        <w:t xml:space="preserve">Освоение средств бюджета городского округа «Город Белгород» составило </w:t>
      </w:r>
      <w:r w:rsidR="00912991">
        <w:rPr>
          <w:rFonts w:ascii="Times New Roman" w:hAnsi="Times New Roman" w:cs="Times New Roman"/>
          <w:sz w:val="28"/>
          <w:szCs w:val="28"/>
        </w:rPr>
        <w:t>90,8</w:t>
      </w:r>
      <w:r w:rsidRPr="00B552D0">
        <w:rPr>
          <w:rFonts w:ascii="Times New Roman" w:hAnsi="Times New Roman" w:cs="Times New Roman"/>
          <w:sz w:val="28"/>
          <w:szCs w:val="28"/>
        </w:rPr>
        <w:t xml:space="preserve">%, федерального и регионального бюджетов – </w:t>
      </w:r>
      <w:r w:rsidR="00912991">
        <w:rPr>
          <w:rFonts w:ascii="Times New Roman" w:hAnsi="Times New Roman" w:cs="Times New Roman"/>
          <w:sz w:val="28"/>
          <w:szCs w:val="28"/>
        </w:rPr>
        <w:t>96,2</w:t>
      </w:r>
      <w:r w:rsidRPr="00B552D0">
        <w:rPr>
          <w:rFonts w:ascii="Times New Roman" w:hAnsi="Times New Roman" w:cs="Times New Roman"/>
          <w:sz w:val="28"/>
          <w:szCs w:val="28"/>
        </w:rPr>
        <w:t>% и 98,</w:t>
      </w:r>
      <w:r w:rsidR="00912991">
        <w:rPr>
          <w:rFonts w:ascii="Times New Roman" w:hAnsi="Times New Roman" w:cs="Times New Roman"/>
          <w:sz w:val="28"/>
          <w:szCs w:val="28"/>
        </w:rPr>
        <w:t>3</w:t>
      </w:r>
      <w:r w:rsidRPr="00B552D0">
        <w:rPr>
          <w:rFonts w:ascii="Times New Roman" w:hAnsi="Times New Roman" w:cs="Times New Roman"/>
          <w:sz w:val="28"/>
          <w:szCs w:val="28"/>
        </w:rPr>
        <w:t xml:space="preserve">% соответственно, иных источников финансирования – </w:t>
      </w:r>
      <w:r w:rsidR="00912991">
        <w:rPr>
          <w:rFonts w:ascii="Times New Roman" w:hAnsi="Times New Roman" w:cs="Times New Roman"/>
          <w:sz w:val="28"/>
          <w:szCs w:val="28"/>
        </w:rPr>
        <w:t>58,5</w:t>
      </w:r>
      <w:r w:rsidRPr="00B552D0">
        <w:rPr>
          <w:rFonts w:ascii="Times New Roman" w:hAnsi="Times New Roman" w:cs="Times New Roman"/>
          <w:sz w:val="28"/>
          <w:szCs w:val="28"/>
        </w:rPr>
        <w:t>%.</w:t>
      </w:r>
    </w:p>
    <w:p w:rsidR="00B552D0" w:rsidRDefault="00B552D0" w:rsidP="00B552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D0">
        <w:rPr>
          <w:rFonts w:ascii="Times New Roman" w:hAnsi="Times New Roman" w:cs="Times New Roman"/>
          <w:sz w:val="28"/>
          <w:szCs w:val="28"/>
        </w:rPr>
        <w:t>Наибольший объем привлеченных внебюджетных сре</w:t>
      </w:r>
      <w:proofErr w:type="gramStart"/>
      <w:r w:rsidRPr="00B552D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552D0">
        <w:rPr>
          <w:rFonts w:ascii="Times New Roman" w:hAnsi="Times New Roman" w:cs="Times New Roman"/>
          <w:sz w:val="28"/>
          <w:szCs w:val="28"/>
        </w:rPr>
        <w:t xml:space="preserve">иходится на программы: </w:t>
      </w:r>
      <w:r w:rsidR="008B314F" w:rsidRPr="00B552D0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жителей города Белгорода на 2015-2020 годы»</w:t>
      </w:r>
      <w:r w:rsidR="00E94E1C">
        <w:rPr>
          <w:rFonts w:ascii="Times New Roman" w:hAnsi="Times New Roman" w:cs="Times New Roman"/>
          <w:sz w:val="28"/>
          <w:szCs w:val="28"/>
        </w:rPr>
        <w:t xml:space="preserve"> (</w:t>
      </w:r>
      <w:r w:rsidR="001C53DA">
        <w:rPr>
          <w:rFonts w:ascii="Times New Roman" w:hAnsi="Times New Roman" w:cs="Times New Roman"/>
          <w:i/>
          <w:sz w:val="28"/>
          <w:szCs w:val="28"/>
        </w:rPr>
        <w:t>5 347,4</w:t>
      </w:r>
      <w:r w:rsidR="00E94E1C" w:rsidRPr="00E94E1C">
        <w:rPr>
          <w:rFonts w:ascii="Times New Roman" w:hAnsi="Times New Roman" w:cs="Times New Roman"/>
          <w:i/>
          <w:sz w:val="28"/>
          <w:szCs w:val="28"/>
        </w:rPr>
        <w:t xml:space="preserve"> млн. руб.</w:t>
      </w:r>
      <w:r w:rsidR="002D209D">
        <w:rPr>
          <w:rFonts w:ascii="Times New Roman" w:hAnsi="Times New Roman" w:cs="Times New Roman"/>
          <w:i/>
          <w:sz w:val="28"/>
          <w:szCs w:val="28"/>
        </w:rPr>
        <w:t>, или 81%</w:t>
      </w:r>
      <w:r w:rsidR="00E94E1C">
        <w:rPr>
          <w:rFonts w:ascii="Times New Roman" w:hAnsi="Times New Roman" w:cs="Times New Roman"/>
          <w:sz w:val="28"/>
          <w:szCs w:val="28"/>
        </w:rPr>
        <w:t>)</w:t>
      </w:r>
      <w:r w:rsidR="008B314F" w:rsidRPr="00B552D0">
        <w:rPr>
          <w:rFonts w:ascii="Times New Roman" w:hAnsi="Times New Roman" w:cs="Times New Roman"/>
          <w:sz w:val="28"/>
          <w:szCs w:val="28"/>
        </w:rPr>
        <w:t xml:space="preserve">, </w:t>
      </w:r>
      <w:r w:rsidR="001C53DA" w:rsidRPr="00B552D0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на 2015-2020 годы»</w:t>
      </w:r>
      <w:r w:rsidR="001C53DA">
        <w:rPr>
          <w:rFonts w:ascii="Times New Roman" w:hAnsi="Times New Roman" w:cs="Times New Roman"/>
          <w:sz w:val="28"/>
          <w:szCs w:val="28"/>
        </w:rPr>
        <w:t xml:space="preserve"> (</w:t>
      </w:r>
      <w:r w:rsidR="001C53DA">
        <w:rPr>
          <w:rFonts w:ascii="Times New Roman" w:hAnsi="Times New Roman" w:cs="Times New Roman"/>
          <w:i/>
          <w:sz w:val="28"/>
          <w:szCs w:val="28"/>
        </w:rPr>
        <w:t>733,2</w:t>
      </w:r>
      <w:r w:rsidR="001C53DA" w:rsidRPr="00E94E1C">
        <w:rPr>
          <w:rFonts w:ascii="Times New Roman" w:hAnsi="Times New Roman" w:cs="Times New Roman"/>
          <w:i/>
          <w:sz w:val="28"/>
          <w:szCs w:val="28"/>
        </w:rPr>
        <w:t xml:space="preserve"> млн. руб.</w:t>
      </w:r>
      <w:r w:rsidR="002D209D">
        <w:rPr>
          <w:rFonts w:ascii="Times New Roman" w:hAnsi="Times New Roman" w:cs="Times New Roman"/>
          <w:i/>
          <w:sz w:val="28"/>
          <w:szCs w:val="28"/>
        </w:rPr>
        <w:t>,      или 11,1%</w:t>
      </w:r>
      <w:r w:rsidR="001C53DA">
        <w:rPr>
          <w:rFonts w:ascii="Times New Roman" w:hAnsi="Times New Roman" w:cs="Times New Roman"/>
          <w:sz w:val="28"/>
          <w:szCs w:val="28"/>
        </w:rPr>
        <w:t xml:space="preserve">), </w:t>
      </w:r>
      <w:r w:rsidRPr="00B552D0">
        <w:rPr>
          <w:rFonts w:ascii="Times New Roman" w:hAnsi="Times New Roman" w:cs="Times New Roman"/>
          <w:sz w:val="28"/>
          <w:szCs w:val="28"/>
        </w:rPr>
        <w:t>«Развитие образования городского округа «Город Белгород» на 2015-2020 годы»</w:t>
      </w:r>
      <w:r w:rsidR="001C53DA">
        <w:rPr>
          <w:rFonts w:ascii="Times New Roman" w:hAnsi="Times New Roman" w:cs="Times New Roman"/>
          <w:sz w:val="28"/>
          <w:szCs w:val="28"/>
        </w:rPr>
        <w:t xml:space="preserve"> </w:t>
      </w:r>
      <w:r w:rsidR="00E94E1C">
        <w:rPr>
          <w:rFonts w:ascii="Times New Roman" w:hAnsi="Times New Roman" w:cs="Times New Roman"/>
          <w:sz w:val="28"/>
          <w:szCs w:val="28"/>
        </w:rPr>
        <w:t>(</w:t>
      </w:r>
      <w:r w:rsidR="001C53DA">
        <w:rPr>
          <w:rFonts w:ascii="Times New Roman" w:hAnsi="Times New Roman" w:cs="Times New Roman"/>
          <w:i/>
          <w:sz w:val="28"/>
          <w:szCs w:val="28"/>
        </w:rPr>
        <w:t>290,9</w:t>
      </w:r>
      <w:r w:rsidR="00E94E1C" w:rsidRPr="00E94E1C">
        <w:rPr>
          <w:rFonts w:ascii="Times New Roman" w:hAnsi="Times New Roman" w:cs="Times New Roman"/>
          <w:i/>
          <w:sz w:val="28"/>
          <w:szCs w:val="28"/>
        </w:rPr>
        <w:t xml:space="preserve"> млн. руб.</w:t>
      </w:r>
      <w:r w:rsidR="002D209D">
        <w:rPr>
          <w:rFonts w:ascii="Times New Roman" w:hAnsi="Times New Roman" w:cs="Times New Roman"/>
          <w:i/>
          <w:sz w:val="28"/>
          <w:szCs w:val="28"/>
        </w:rPr>
        <w:t>, или 4,41%</w:t>
      </w:r>
      <w:r w:rsidR="00E94E1C">
        <w:rPr>
          <w:rFonts w:ascii="Times New Roman" w:hAnsi="Times New Roman" w:cs="Times New Roman"/>
          <w:sz w:val="28"/>
          <w:szCs w:val="28"/>
        </w:rPr>
        <w:t>)</w:t>
      </w:r>
      <w:r w:rsidR="009B1395">
        <w:rPr>
          <w:rFonts w:ascii="Times New Roman" w:hAnsi="Times New Roman" w:cs="Times New Roman"/>
          <w:sz w:val="28"/>
          <w:szCs w:val="28"/>
        </w:rPr>
        <w:t>:</w:t>
      </w:r>
      <w:r w:rsidR="008B314F" w:rsidRPr="008B3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977" w:rsidRDefault="002D209D" w:rsidP="001C53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433A234" wp14:editId="1D9488E1">
            <wp:extent cx="5417389" cy="3614468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6534" r="11000" b="12704"/>
                    <a:stretch/>
                  </pic:blipFill>
                  <pic:spPr bwMode="auto">
                    <a:xfrm>
                      <a:off x="0" y="0"/>
                      <a:ext cx="5420773" cy="3616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14F" w:rsidRDefault="00535726" w:rsidP="009B13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94E1C">
        <w:rPr>
          <w:rFonts w:ascii="Times New Roman" w:hAnsi="Times New Roman" w:cs="Times New Roman"/>
          <w:sz w:val="28"/>
          <w:szCs w:val="28"/>
        </w:rPr>
        <w:t xml:space="preserve">ольше всего федеральных и областных средств </w:t>
      </w:r>
      <w:r w:rsidR="009B1395">
        <w:rPr>
          <w:rFonts w:ascii="Times New Roman" w:hAnsi="Times New Roman" w:cs="Times New Roman"/>
          <w:sz w:val="28"/>
          <w:szCs w:val="28"/>
        </w:rPr>
        <w:t>использовано</w:t>
      </w:r>
      <w:r w:rsidR="00E94E1C">
        <w:rPr>
          <w:rFonts w:ascii="Times New Roman" w:hAnsi="Times New Roman" w:cs="Times New Roman"/>
          <w:sz w:val="28"/>
          <w:szCs w:val="28"/>
        </w:rPr>
        <w:t xml:space="preserve"> на реализацию программ:</w:t>
      </w:r>
      <w:r w:rsidR="00715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9E0">
        <w:rPr>
          <w:rFonts w:ascii="Times New Roman" w:hAnsi="Times New Roman" w:cs="Times New Roman"/>
          <w:sz w:val="28"/>
          <w:szCs w:val="28"/>
        </w:rPr>
        <w:t>«Развитие образования городского округа «Город Белгород» на 2015-2020 годы» (</w:t>
      </w:r>
      <w:r w:rsidR="009B1395">
        <w:rPr>
          <w:rFonts w:ascii="Times New Roman" w:hAnsi="Times New Roman" w:cs="Times New Roman"/>
          <w:i/>
          <w:sz w:val="28"/>
          <w:szCs w:val="28"/>
        </w:rPr>
        <w:t>3 087,5</w:t>
      </w:r>
      <w:r w:rsidR="00526545">
        <w:rPr>
          <w:rFonts w:ascii="Times New Roman" w:hAnsi="Times New Roman" w:cs="Times New Roman"/>
          <w:i/>
          <w:sz w:val="28"/>
          <w:szCs w:val="28"/>
        </w:rPr>
        <w:t xml:space="preserve"> млн. руб. или 61,5%</w:t>
      </w:r>
      <w:r w:rsidR="007159E0">
        <w:rPr>
          <w:rFonts w:ascii="Times New Roman" w:hAnsi="Times New Roman" w:cs="Times New Roman"/>
          <w:sz w:val="28"/>
          <w:szCs w:val="28"/>
        </w:rPr>
        <w:t>), «Социальная поддержка населения города Белгорода на 2015-2020 годы» (</w:t>
      </w:r>
      <w:r w:rsidR="007159E0" w:rsidRPr="007159E0">
        <w:rPr>
          <w:rFonts w:ascii="Times New Roman" w:hAnsi="Times New Roman" w:cs="Times New Roman"/>
          <w:i/>
          <w:sz w:val="28"/>
          <w:szCs w:val="28"/>
        </w:rPr>
        <w:t>1</w:t>
      </w:r>
      <w:r w:rsidR="009B1395">
        <w:rPr>
          <w:rFonts w:ascii="Times New Roman" w:hAnsi="Times New Roman" w:cs="Times New Roman"/>
          <w:i/>
          <w:sz w:val="28"/>
          <w:szCs w:val="28"/>
        </w:rPr>
        <w:t> 460,6</w:t>
      </w:r>
      <w:r w:rsidR="007159E0" w:rsidRPr="007159E0">
        <w:rPr>
          <w:rFonts w:ascii="Times New Roman" w:hAnsi="Times New Roman" w:cs="Times New Roman"/>
          <w:i/>
          <w:sz w:val="28"/>
          <w:szCs w:val="28"/>
        </w:rPr>
        <w:t xml:space="preserve"> млн. руб.</w:t>
      </w:r>
      <w:r w:rsidR="00526545">
        <w:rPr>
          <w:rFonts w:ascii="Times New Roman" w:hAnsi="Times New Roman" w:cs="Times New Roman"/>
          <w:i/>
          <w:sz w:val="28"/>
          <w:szCs w:val="28"/>
        </w:rPr>
        <w:t xml:space="preserve"> или 29,1%</w:t>
      </w:r>
      <w:r w:rsidR="007159E0">
        <w:rPr>
          <w:rFonts w:ascii="Times New Roman" w:hAnsi="Times New Roman" w:cs="Times New Roman"/>
          <w:sz w:val="28"/>
          <w:szCs w:val="28"/>
        </w:rPr>
        <w:t xml:space="preserve">), </w:t>
      </w:r>
      <w:r w:rsidR="009B1395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жителей города Белгорода на 2015-2020 годы» (221,7 млн. руб.</w:t>
      </w:r>
      <w:r w:rsidR="00526545">
        <w:rPr>
          <w:rFonts w:ascii="Times New Roman" w:hAnsi="Times New Roman" w:cs="Times New Roman"/>
          <w:sz w:val="28"/>
          <w:szCs w:val="28"/>
        </w:rPr>
        <w:t xml:space="preserve"> или 4,42%</w:t>
      </w:r>
      <w:r w:rsidR="009B1395">
        <w:rPr>
          <w:rFonts w:ascii="Times New Roman" w:hAnsi="Times New Roman" w:cs="Times New Roman"/>
          <w:sz w:val="28"/>
          <w:szCs w:val="28"/>
        </w:rPr>
        <w:t>), «Р</w:t>
      </w:r>
      <w:r w:rsidR="007159E0">
        <w:rPr>
          <w:rFonts w:ascii="Times New Roman" w:hAnsi="Times New Roman" w:cs="Times New Roman"/>
          <w:sz w:val="28"/>
          <w:szCs w:val="28"/>
        </w:rPr>
        <w:t xml:space="preserve">азвитие жилищно-коммунального хозяйства городского округа «Город Белгород» </w:t>
      </w:r>
      <w:r w:rsidR="00526545">
        <w:rPr>
          <w:rFonts w:ascii="Times New Roman" w:hAnsi="Times New Roman" w:cs="Times New Roman"/>
          <w:sz w:val="28"/>
          <w:szCs w:val="28"/>
        </w:rPr>
        <w:t xml:space="preserve">    </w:t>
      </w:r>
      <w:r w:rsidR="007159E0">
        <w:rPr>
          <w:rFonts w:ascii="Times New Roman" w:hAnsi="Times New Roman" w:cs="Times New Roman"/>
          <w:sz w:val="28"/>
          <w:szCs w:val="28"/>
        </w:rPr>
        <w:t xml:space="preserve">на 2015-2020 годы» </w:t>
      </w:r>
      <w:r w:rsidR="009B1395">
        <w:rPr>
          <w:rFonts w:ascii="Times New Roman" w:hAnsi="Times New Roman" w:cs="Times New Roman"/>
          <w:sz w:val="28"/>
          <w:szCs w:val="28"/>
        </w:rPr>
        <w:t xml:space="preserve"> </w:t>
      </w:r>
      <w:r w:rsidR="007159E0">
        <w:rPr>
          <w:rFonts w:ascii="Times New Roman" w:hAnsi="Times New Roman" w:cs="Times New Roman"/>
          <w:sz w:val="28"/>
          <w:szCs w:val="28"/>
        </w:rPr>
        <w:t>(</w:t>
      </w:r>
      <w:r w:rsidR="009B1395">
        <w:rPr>
          <w:rFonts w:ascii="Times New Roman" w:hAnsi="Times New Roman" w:cs="Times New Roman"/>
          <w:i/>
          <w:sz w:val="28"/>
          <w:szCs w:val="28"/>
        </w:rPr>
        <w:t>200,2</w:t>
      </w:r>
      <w:r w:rsidR="007159E0" w:rsidRPr="007159E0">
        <w:rPr>
          <w:rFonts w:ascii="Times New Roman" w:hAnsi="Times New Roman" w:cs="Times New Roman"/>
          <w:i/>
          <w:sz w:val="28"/>
          <w:szCs w:val="28"/>
        </w:rPr>
        <w:t xml:space="preserve"> млн. руб.</w:t>
      </w:r>
      <w:r w:rsidR="00526545">
        <w:rPr>
          <w:rFonts w:ascii="Times New Roman" w:hAnsi="Times New Roman" w:cs="Times New Roman"/>
          <w:i/>
          <w:sz w:val="28"/>
          <w:szCs w:val="28"/>
        </w:rPr>
        <w:t xml:space="preserve"> или 3,99%</w:t>
      </w:r>
      <w:r w:rsidR="009B1395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E94E1C" w:rsidRDefault="00526545" w:rsidP="005357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8B4FB3" wp14:editId="427A67C6">
            <wp:extent cx="5865962" cy="365760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6715" r="1273" b="16334"/>
                    <a:stretch/>
                  </pic:blipFill>
                  <pic:spPr bwMode="auto">
                    <a:xfrm>
                      <a:off x="0" y="0"/>
                      <a:ext cx="5864803" cy="3656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51A" w:rsidRDefault="005B551A" w:rsidP="005B5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Результаты оценки эффективности реализации муниципальных программ городского округа «Город Белгород» в 201</w:t>
      </w:r>
      <w:r w:rsidR="00961EA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551A" w:rsidRDefault="005B551A" w:rsidP="005B5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51A" w:rsidRDefault="005B551A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проведенной оценки эффективности реализации муниципальных программ свидетельствуют, что все муниципальные программы городского округа «Город Белгород» в 201</w:t>
      </w:r>
      <w:r w:rsidR="00961E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реализовывались эффективно с балльными оценками в диапазоне значений от </w:t>
      </w:r>
      <w:r w:rsidR="00961EAB">
        <w:rPr>
          <w:rFonts w:ascii="Times New Roman" w:hAnsi="Times New Roman" w:cs="Times New Roman"/>
          <w:sz w:val="28"/>
          <w:szCs w:val="28"/>
        </w:rPr>
        <w:t>5,72</w:t>
      </w:r>
      <w:r w:rsidR="001F7240">
        <w:rPr>
          <w:rFonts w:ascii="Times New Roman" w:hAnsi="Times New Roman" w:cs="Times New Roman"/>
          <w:sz w:val="28"/>
          <w:szCs w:val="28"/>
        </w:rPr>
        <w:t xml:space="preserve"> до 9,4 баллов:</w:t>
      </w:r>
    </w:p>
    <w:p w:rsidR="00115D92" w:rsidRDefault="00115D92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992"/>
        <w:gridCol w:w="1083"/>
        <w:gridCol w:w="1404"/>
        <w:gridCol w:w="1026"/>
        <w:gridCol w:w="1722"/>
      </w:tblGrid>
      <w:tr w:rsidR="001F7240" w:rsidRPr="00115D92" w:rsidTr="001F7240">
        <w:trPr>
          <w:trHeight w:val="373"/>
          <w:tblHeader/>
        </w:trPr>
        <w:tc>
          <w:tcPr>
            <w:tcW w:w="3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115D92" w:rsidRDefault="001F7240" w:rsidP="00172AA2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Программа, подпрограмма</w:t>
            </w:r>
            <w:r w:rsidRPr="00115D9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115D92" w:rsidRDefault="001F7240" w:rsidP="001F7240">
            <w:pPr>
              <w:spacing w:after="0"/>
              <w:ind w:left="-76" w:righ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Общая оценка</w:t>
            </w:r>
            <w:r w:rsidRPr="00115D9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  <w:p w:rsidR="001F7240" w:rsidRPr="00115D92" w:rsidRDefault="001F7240" w:rsidP="001F7240">
            <w:pPr>
              <w:spacing w:after="0"/>
              <w:ind w:left="-76" w:righ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(баллы)</w:t>
            </w:r>
            <w:r w:rsidRPr="00115D92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115D92" w:rsidRDefault="001F7240" w:rsidP="0017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 том числе по критериям:</w:t>
            </w:r>
          </w:p>
        </w:tc>
        <w:tc>
          <w:tcPr>
            <w:tcW w:w="17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7240" w:rsidRPr="00115D92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Вывод об эффективности реализации программ, подпрограмм</w:t>
            </w:r>
          </w:p>
        </w:tc>
      </w:tr>
      <w:tr w:rsidR="001F7240" w:rsidRPr="00115D92" w:rsidTr="001F7240">
        <w:trPr>
          <w:trHeight w:val="1119"/>
          <w:tblHeader/>
        </w:trPr>
        <w:tc>
          <w:tcPr>
            <w:tcW w:w="3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240" w:rsidRPr="00115D92" w:rsidRDefault="001F7240" w:rsidP="00172A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240" w:rsidRPr="00115D92" w:rsidRDefault="001F7240" w:rsidP="00172A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115D92" w:rsidRDefault="001F7240" w:rsidP="00172AA2">
            <w:pPr>
              <w:spacing w:after="0"/>
              <w:ind w:left="-76" w:right="-76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115D92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выполне-ние</w:t>
            </w:r>
            <w:proofErr w:type="spellEnd"/>
            <w:proofErr w:type="gramEnd"/>
            <w:r w:rsidRPr="00115D92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115D92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меропри-ятий</w:t>
            </w:r>
            <w:proofErr w:type="spellEnd"/>
            <w:r w:rsidRPr="00115D92">
              <w:rPr>
                <w:rFonts w:ascii="Calibri" w:eastAsia="Calibri" w:hAnsi="Calibri" w:cs="Times New Roman"/>
                <w:i/>
                <w:i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115D92" w:rsidRDefault="001F7240" w:rsidP="00172AA2">
            <w:pPr>
              <w:spacing w:after="0"/>
              <w:ind w:left="-76" w:righ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достижение показателей результата</w:t>
            </w:r>
            <w:r w:rsidRPr="00115D92">
              <w:rPr>
                <w:rFonts w:ascii="Calibri" w:eastAsia="Calibri" w:hAnsi="Calibri" w:cs="Times New Roman"/>
                <w:i/>
                <w:i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115D92" w:rsidRDefault="001F7240" w:rsidP="00172AA2">
            <w:pPr>
              <w:spacing w:after="0"/>
              <w:ind w:left="-76" w:right="-76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115D92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финанси-рование</w:t>
            </w:r>
            <w:proofErr w:type="spellEnd"/>
            <w:proofErr w:type="gramEnd"/>
            <w:r w:rsidRPr="00115D92">
              <w:rPr>
                <w:rFonts w:ascii="Calibri" w:eastAsia="Calibri" w:hAnsi="Calibri" w:cs="Times New Roman"/>
                <w:i/>
                <w:i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7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115D92" w:rsidRDefault="001F7240" w:rsidP="00172AA2">
            <w:pPr>
              <w:spacing w:after="0"/>
              <w:ind w:left="-76" w:righ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</w:p>
        </w:tc>
      </w:tr>
      <w:tr w:rsidR="001F7240" w:rsidRPr="00115D92" w:rsidTr="00961EAB">
        <w:trPr>
          <w:trHeight w:val="5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115D92" w:rsidRDefault="001F7240" w:rsidP="00172AA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Повышение инвестиционной привлекательности города и формирование благоприятного предпринимательского климата  на 2015-2020 годы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8,00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115D92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</w:t>
            </w:r>
          </w:p>
        </w:tc>
      </w:tr>
      <w:tr w:rsidR="001F7240" w:rsidRPr="00115D92" w:rsidTr="00115D92">
        <w:trPr>
          <w:trHeight w:val="75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экономического потенциала города Белгорода на 2015-2020 годы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8,00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115D92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</w:tc>
      </w:tr>
      <w:tr w:rsidR="001F7240" w:rsidRPr="00115D92" w:rsidTr="001F7240">
        <w:trPr>
          <w:trHeight w:val="974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 xml:space="preserve">Развитие торговли, услуг и туризма в городе Белгороде на 2015-2020 годы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8,12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115D92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1F7240" w:rsidRPr="00115D92" w:rsidTr="00961EAB">
        <w:trPr>
          <w:trHeight w:val="4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115D92" w:rsidRDefault="001F7240" w:rsidP="00172AA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Развитие жилищно-коммунального хозяйства города Белгорода  на 2015-2020 годы</w:t>
            </w:r>
            <w:r w:rsidRPr="00115D92"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8,06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2,46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115D92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с высокой степенью эффективности</w:t>
            </w:r>
          </w:p>
        </w:tc>
      </w:tr>
      <w:tr w:rsidR="001F7240" w:rsidRPr="00115D92" w:rsidTr="001F7240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Содержание и ремонт жилищного фонда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8,86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2,46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115D92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1F7240" w:rsidRPr="00115D92" w:rsidTr="00115D92">
        <w:trPr>
          <w:trHeight w:val="49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7,02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115D92" w:rsidRDefault="001F7240" w:rsidP="00DC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Реализуется </w:t>
            </w:r>
            <w:r w:rsidR="00DC7B07"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</w:t>
            </w:r>
          </w:p>
        </w:tc>
      </w:tr>
      <w:tr w:rsidR="001F7240" w:rsidRPr="00115D92" w:rsidTr="001F7240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Благоустройство территории городского округа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9,40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115D92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1F7240" w:rsidRPr="00115D92" w:rsidTr="00961EAB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115D92" w:rsidRDefault="001F7240" w:rsidP="00172AA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Развитие дорожно-транспортной инфраструктуры города Белгорода на 2015-2020 годы</w:t>
            </w:r>
            <w:r w:rsidRPr="00115D92"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5,72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115D92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</w:t>
            </w:r>
          </w:p>
        </w:tc>
      </w:tr>
      <w:tr w:rsidR="001F7240" w:rsidRPr="00115D92" w:rsidTr="00115D92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Строительство, реконструкция, ремонт и содержание улично-дорожной сети города и искусственных сооружений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8,52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115D92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1F7240" w:rsidRPr="00115D92" w:rsidTr="001F7240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9,22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D92" w:rsidRPr="00115D92" w:rsidRDefault="001F7240" w:rsidP="0011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1F7240" w:rsidRPr="00115D92" w:rsidTr="001F7240">
        <w:trPr>
          <w:trHeight w:val="36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lastRenderedPageBreak/>
              <w:t xml:space="preserve">Инженерное обустройство и строительство автомобильных дорог и тротуаров в микрорайонах массовой застройки ИЖС </w:t>
            </w:r>
            <w:proofErr w:type="spellStart"/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г</w:t>
            </w:r>
            <w:proofErr w:type="gramStart"/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.Б</w:t>
            </w:r>
            <w:proofErr w:type="gramEnd"/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елгорода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0,3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115D92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неэффективно</w:t>
            </w:r>
          </w:p>
        </w:tc>
      </w:tr>
      <w:tr w:rsidR="001F7240" w:rsidRPr="00115D92" w:rsidTr="001F7240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Совершенствование транспортной системы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7,20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115D92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</w:tc>
      </w:tr>
      <w:tr w:rsidR="001F7240" w:rsidRPr="00115D92" w:rsidTr="00961EAB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115D92" w:rsidRDefault="001F7240" w:rsidP="00172AA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Обеспечение доступным и комфортным жильем жителей города Белгорода на 2015-2020 годы</w:t>
            </w:r>
            <w:r w:rsidRPr="00115D92"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7,70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3,10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115D92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</w:t>
            </w:r>
          </w:p>
        </w:tc>
      </w:tr>
      <w:tr w:rsidR="001F7240" w:rsidRPr="00115D92" w:rsidTr="00F75406">
        <w:trPr>
          <w:trHeight w:val="52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Стимулирование развития жилищного строительства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7,70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3,10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115D92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Реализуется эффективно</w:t>
            </w:r>
          </w:p>
        </w:tc>
      </w:tr>
      <w:tr w:rsidR="001F7240" w:rsidRPr="00115D92" w:rsidTr="00961EAB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115D92" w:rsidRDefault="001F7240" w:rsidP="00172AA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Развитие образования городского округа «Город Белгород» на 2015-2020 годы</w:t>
            </w:r>
            <w:r w:rsidRPr="00115D92"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DC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DC7B07"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115D92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с высокой степенью эффективности</w:t>
            </w:r>
          </w:p>
        </w:tc>
      </w:tr>
      <w:tr w:rsidR="001F7240" w:rsidRPr="00115D92" w:rsidTr="001F7240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8,92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115D92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1F7240" w:rsidRPr="00115D92" w:rsidTr="001F7240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общего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8,92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115D92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1F7240" w:rsidRPr="00115D92" w:rsidTr="001F7240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1F7240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8,92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F7240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115D92" w:rsidRDefault="001F7240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961EAB" w:rsidRPr="00115D92" w:rsidTr="001F7240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Организация оздоровительного отдыха детей и подростков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DC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DC7B07"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E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DC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DC7B07" w:rsidRPr="00115D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E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961EAB" w:rsidRPr="00115D92" w:rsidTr="00961EAB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61EAB" w:rsidRPr="00115D92" w:rsidRDefault="00961EAB" w:rsidP="00172AA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Социальная поддержка населения города Белгорода на 2015-2020 годы</w:t>
            </w:r>
            <w:r w:rsidRPr="00115D92"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9,00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с высокой степенью эффективности</w:t>
            </w:r>
          </w:p>
        </w:tc>
      </w:tr>
      <w:tr w:rsidR="00961EAB" w:rsidRPr="00115D92" w:rsidTr="001F7240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Социальная поддержка отдельных категорий 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9,00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961EAB" w:rsidRPr="00115D92" w:rsidTr="001F7240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Пожизненное содержание одиноких престарелых граждан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10,00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961EAB" w:rsidRPr="00115D92" w:rsidTr="001F7240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lastRenderedPageBreak/>
              <w:t>Сохранение и укрепление семейных ценностей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9,00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961EAB" w:rsidRPr="00115D92" w:rsidTr="00961EAB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61EAB" w:rsidRPr="00115D92" w:rsidRDefault="00961EAB" w:rsidP="00172AA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Развитие культуры и искусства городского округа «Город Белгород» на 2015-2020 годы</w:t>
            </w:r>
            <w:r w:rsidRPr="00115D92"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9,40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4,40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3,00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с высокой степенью эффективности</w:t>
            </w:r>
          </w:p>
        </w:tc>
      </w:tr>
      <w:tr w:rsidR="00961EAB" w:rsidRPr="00115D92" w:rsidTr="001F7240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муниципальных библиотек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8,92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4,40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2,52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961EAB" w:rsidRPr="00115D92" w:rsidTr="00F75406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411CF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 xml:space="preserve">Развитие </w:t>
            </w:r>
            <w:r w:rsidR="00411CF9"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культурно-досуговой деятельности и народного творчества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9,52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5,00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2,52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961EAB" w:rsidRPr="00115D92" w:rsidTr="001F7240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411CF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 xml:space="preserve">Развитие </w:t>
            </w:r>
            <w:r w:rsidR="00411CF9"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дополнительного образования детей в сфере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10,00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5,00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3,00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961EAB" w:rsidRPr="00115D92" w:rsidTr="001F7240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 xml:space="preserve">Сохранение и популяризация </w:t>
            </w:r>
            <w:proofErr w:type="gramStart"/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культурного-исторического</w:t>
            </w:r>
            <w:proofErr w:type="gramEnd"/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 xml:space="preserve">  наследия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9,52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5,00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2,52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961EAB" w:rsidRPr="00115D92" w:rsidTr="00961EAB">
        <w:trPr>
          <w:trHeight w:val="60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61EAB" w:rsidRPr="00115D92" w:rsidRDefault="00961EAB" w:rsidP="00172AA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«Спорт для всех»  на 2015-2020 годы</w:t>
            </w:r>
            <w:r w:rsidRPr="00115D92"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9,00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4,00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3,00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с высокой степенью эффективности</w:t>
            </w:r>
          </w:p>
        </w:tc>
      </w:tr>
      <w:tr w:rsidR="00961EAB" w:rsidRPr="00115D92" w:rsidTr="001F7240">
        <w:trPr>
          <w:trHeight w:val="60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физической культуры и массового спорта в городе Белгороде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8,92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4,40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2,52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</w:tc>
      </w:tr>
      <w:tr w:rsidR="00961EAB" w:rsidRPr="00115D92" w:rsidTr="001F7240">
        <w:trPr>
          <w:trHeight w:val="60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системы подготовки спортивного резерва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9,40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4,40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3,00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961EAB" w:rsidRPr="00115D92" w:rsidTr="00961EAB">
        <w:trPr>
          <w:trHeight w:val="697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61EAB" w:rsidRPr="00115D92" w:rsidRDefault="00961EAB" w:rsidP="00172AA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Обеспечение безопасности жизнедеятельности населения на территории городского округа «Город Белгород» на 2015-2020 годы</w:t>
            </w:r>
            <w:r w:rsidRPr="00115D92"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7,04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3,10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2,94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DC7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Реализуется </w:t>
            </w:r>
            <w:r w:rsidR="00DC7B07"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</w:t>
            </w:r>
          </w:p>
        </w:tc>
      </w:tr>
      <w:tr w:rsidR="00961EAB" w:rsidRPr="00115D92" w:rsidTr="00115D92">
        <w:trPr>
          <w:trHeight w:val="548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Профилактика преступлений и правонарушений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7,10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3,10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3,00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</w:tc>
      </w:tr>
      <w:tr w:rsidR="00961EAB" w:rsidRPr="00115D92" w:rsidTr="001F7240">
        <w:trPr>
          <w:trHeight w:val="697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9,00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1,60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4,40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3,00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961EAB" w:rsidRPr="00115D92" w:rsidTr="001F7240">
        <w:trPr>
          <w:trHeight w:val="5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6,96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3,50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2,46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</w:tc>
      </w:tr>
      <w:tr w:rsidR="00961EAB" w:rsidRPr="00115D92" w:rsidTr="00DC7B07">
        <w:trPr>
          <w:trHeight w:val="80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61EAB" w:rsidRPr="00115D92" w:rsidRDefault="00961EAB" w:rsidP="00EF08D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Муниципальное управление и развитие солидарного общества на 2015-20</w:t>
            </w:r>
            <w:r w:rsidR="00EF08D9"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16</w:t>
            </w: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 годы</w:t>
            </w:r>
            <w:r w:rsidRPr="00115D92"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7,22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kern w:val="24"/>
                <w:lang w:eastAsia="ru-RU"/>
              </w:rPr>
              <w:t>1,60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3,10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2,52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DC7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Реализуется </w:t>
            </w:r>
            <w:r w:rsidR="00DC7B07"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</w:t>
            </w:r>
          </w:p>
        </w:tc>
      </w:tr>
      <w:tr w:rsidR="00961EAB" w:rsidRPr="00115D92" w:rsidTr="00DC7B07">
        <w:trPr>
          <w:trHeight w:val="78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общественного самоуправления на территории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6,62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DC7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kern w:val="24"/>
                <w:lang w:eastAsia="ru-RU"/>
              </w:rPr>
              <w:t>1,</w:t>
            </w:r>
            <w:r w:rsidR="00DC7B07" w:rsidRPr="00115D92">
              <w:rPr>
                <w:rFonts w:ascii="Times New Roman" w:eastAsia="Calibri" w:hAnsi="Times New Roman" w:cs="Times New Roman"/>
                <w:kern w:val="24"/>
                <w:lang w:eastAsia="ru-RU"/>
              </w:rPr>
              <w:t>0</w:t>
            </w:r>
            <w:r w:rsidRPr="00115D92">
              <w:rPr>
                <w:rFonts w:ascii="Times New Roman" w:eastAsia="Calibri" w:hAnsi="Times New Roman" w:cs="Times New Roman"/>
                <w:kern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3,10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2,52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</w:tc>
      </w:tr>
      <w:tr w:rsidR="00961EAB" w:rsidRPr="00115D92" w:rsidTr="001F7240">
        <w:trPr>
          <w:trHeight w:val="100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Молодежь – Белому городу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9,40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kern w:val="24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4,40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3,00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961EAB" w:rsidRPr="00115D92" w:rsidTr="001F7240">
        <w:trPr>
          <w:trHeight w:val="100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Поддержка социальной активности пожилых граждан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10,00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kern w:val="24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5,00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3,00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961EAB" w:rsidRPr="00115D92" w:rsidTr="001F7240">
        <w:trPr>
          <w:trHeight w:val="100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Формирование и развитие системы муниципального управления и кадровой политики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9,60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kern w:val="24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4,60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3,00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961EAB" w:rsidRPr="00115D92" w:rsidTr="001F7240">
        <w:trPr>
          <w:trHeight w:val="100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Улучшение качества информационного пространства и развития коммуникаций в городе Белгороде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9,60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kern w:val="24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4,60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3,00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961EAB" w:rsidRPr="00115D92" w:rsidTr="001F7240">
        <w:trPr>
          <w:trHeight w:val="100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961EAB" w:rsidP="00172AA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международного и межрегионального сотрудничества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8,92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kern w:val="24"/>
                <w:lang w:eastAsia="ru-RU"/>
              </w:rPr>
              <w:t>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4,40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2,52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DC7B07" w:rsidP="0017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с высокой степенью эффективности</w:t>
            </w:r>
          </w:p>
        </w:tc>
      </w:tr>
      <w:tr w:rsidR="00961EAB" w:rsidRPr="00115D92" w:rsidTr="00115D92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61EAB" w:rsidRPr="00115D92" w:rsidRDefault="00961EAB" w:rsidP="00EF08D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Информатизация муниципального управления на 2015-20</w:t>
            </w:r>
            <w:r w:rsidR="00EF08D9"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16</w:t>
            </w:r>
            <w:r w:rsidRPr="00115D92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 годы</w:t>
            </w:r>
            <w:r w:rsidRPr="00115D92"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7,50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3,50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961EAB" w:rsidRPr="00115D92" w:rsidRDefault="00411CF9" w:rsidP="0017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3,00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EAB" w:rsidRPr="00115D92" w:rsidRDefault="00961EAB" w:rsidP="00DC7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</w:pPr>
            <w:r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Реализуется </w:t>
            </w:r>
            <w:r w:rsidR="00DC7B07" w:rsidRPr="00115D92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</w:t>
            </w:r>
          </w:p>
        </w:tc>
      </w:tr>
    </w:tbl>
    <w:p w:rsidR="001F7240" w:rsidRDefault="001F7240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E57" w:rsidRDefault="003E6E57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проведенной оценки эффективности реализации муниципальных программ городского округа «Город Белгород» по итогам 2016 года сформирован рейтинг эффективности реализации муниципальных программ:</w:t>
      </w:r>
    </w:p>
    <w:p w:rsidR="00115D92" w:rsidRDefault="00115D92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92" w:rsidRDefault="00115D92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92" w:rsidRDefault="00115D92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92" w:rsidRDefault="00115D92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92" w:rsidRDefault="00115D92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92" w:rsidRDefault="00115D92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92" w:rsidRDefault="00115D92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92" w:rsidRDefault="00115D92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92" w:rsidRDefault="00115D92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E6E57" w:rsidTr="00526545">
        <w:tc>
          <w:tcPr>
            <w:tcW w:w="2943" w:type="dxa"/>
          </w:tcPr>
          <w:p w:rsidR="003E6E57" w:rsidRPr="00115D92" w:rsidRDefault="003E6E57" w:rsidP="00115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 в рейтинге</w:t>
            </w:r>
            <w:r w:rsidR="00115D92" w:rsidRPr="0011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5D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115D92" w:rsidRPr="0011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5D92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115D92" w:rsidRPr="00115D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15D92">
              <w:rPr>
                <w:rFonts w:ascii="Times New Roman" w:hAnsi="Times New Roman" w:cs="Times New Roman"/>
                <w:b/>
                <w:sz w:val="28"/>
                <w:szCs w:val="28"/>
              </w:rPr>
              <w:t>во баллов</w:t>
            </w:r>
          </w:p>
          <w:p w:rsidR="00115D92" w:rsidRPr="00115D92" w:rsidRDefault="00115D92" w:rsidP="00115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3E6E57" w:rsidRPr="00115D92" w:rsidRDefault="003E6E57" w:rsidP="00115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</w:tr>
      <w:tr w:rsidR="003E6E57" w:rsidTr="00526545">
        <w:tc>
          <w:tcPr>
            <w:tcW w:w="2943" w:type="dxa"/>
          </w:tcPr>
          <w:p w:rsidR="003E6E57" w:rsidRDefault="003E6E57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/ 9,40</w:t>
            </w:r>
          </w:p>
        </w:tc>
        <w:tc>
          <w:tcPr>
            <w:tcW w:w="6628" w:type="dxa"/>
          </w:tcPr>
          <w:p w:rsidR="003E6E57" w:rsidRDefault="003E6E57" w:rsidP="00115D9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культуры и искусства городского округа «Город Белгород» на 2015-2020 годы</w:t>
            </w:r>
          </w:p>
          <w:p w:rsidR="00115D92" w:rsidRPr="00115D92" w:rsidRDefault="00115D92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57" w:rsidTr="00526545">
        <w:tc>
          <w:tcPr>
            <w:tcW w:w="2943" w:type="dxa"/>
          </w:tcPr>
          <w:p w:rsidR="003E6E57" w:rsidRDefault="003E6E57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/ 9,00</w:t>
            </w:r>
          </w:p>
        </w:tc>
        <w:tc>
          <w:tcPr>
            <w:tcW w:w="6628" w:type="dxa"/>
          </w:tcPr>
          <w:p w:rsidR="003E6E57" w:rsidRDefault="003E6E57" w:rsidP="00115D9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поддержка населения города Белгорода на 2015-2020 годы</w:t>
            </w:r>
          </w:p>
          <w:p w:rsidR="00115D92" w:rsidRPr="00115D92" w:rsidRDefault="00115D92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57" w:rsidTr="00526545">
        <w:tc>
          <w:tcPr>
            <w:tcW w:w="2943" w:type="dxa"/>
          </w:tcPr>
          <w:p w:rsidR="003E6E57" w:rsidRDefault="003E6E57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/ 9,00</w:t>
            </w:r>
          </w:p>
        </w:tc>
        <w:tc>
          <w:tcPr>
            <w:tcW w:w="6628" w:type="dxa"/>
          </w:tcPr>
          <w:p w:rsidR="003E6E57" w:rsidRDefault="003E6E57" w:rsidP="00115D9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«Спорт для всех»  на 2015-2020 годы</w:t>
            </w:r>
          </w:p>
          <w:p w:rsidR="00115D92" w:rsidRPr="00115D92" w:rsidRDefault="00115D92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57" w:rsidTr="00526545">
        <w:tc>
          <w:tcPr>
            <w:tcW w:w="2943" w:type="dxa"/>
          </w:tcPr>
          <w:p w:rsidR="003E6E57" w:rsidRDefault="003E6E57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/ 8,52</w:t>
            </w:r>
          </w:p>
        </w:tc>
        <w:tc>
          <w:tcPr>
            <w:tcW w:w="6628" w:type="dxa"/>
          </w:tcPr>
          <w:p w:rsidR="003E6E57" w:rsidRDefault="003E6E57" w:rsidP="00115D9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образования городского округа «Город Белгород» на 2015-2020 годы</w:t>
            </w:r>
          </w:p>
          <w:p w:rsidR="00115D92" w:rsidRPr="00115D92" w:rsidRDefault="00115D92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57" w:rsidTr="00526545">
        <w:tc>
          <w:tcPr>
            <w:tcW w:w="2943" w:type="dxa"/>
          </w:tcPr>
          <w:p w:rsidR="003E6E57" w:rsidRDefault="003E6E57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/ 8,06</w:t>
            </w:r>
          </w:p>
        </w:tc>
        <w:tc>
          <w:tcPr>
            <w:tcW w:w="6628" w:type="dxa"/>
          </w:tcPr>
          <w:p w:rsidR="003E6E57" w:rsidRDefault="003E6E57" w:rsidP="00115D9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жилищно-коммунального хозяйства города Белгорода  на 2015-2020 годы</w:t>
            </w:r>
          </w:p>
          <w:p w:rsidR="00115D92" w:rsidRPr="00115D92" w:rsidRDefault="00115D92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57" w:rsidTr="00526545">
        <w:tc>
          <w:tcPr>
            <w:tcW w:w="2943" w:type="dxa"/>
          </w:tcPr>
          <w:p w:rsidR="003E6E57" w:rsidRDefault="003E6E57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5D92">
              <w:rPr>
                <w:rFonts w:ascii="Times New Roman" w:hAnsi="Times New Roman" w:cs="Times New Roman"/>
                <w:sz w:val="28"/>
                <w:szCs w:val="28"/>
              </w:rPr>
              <w:t xml:space="preserve"> / 8,00</w:t>
            </w:r>
          </w:p>
        </w:tc>
        <w:tc>
          <w:tcPr>
            <w:tcW w:w="6628" w:type="dxa"/>
          </w:tcPr>
          <w:p w:rsidR="003E6E57" w:rsidRDefault="00115D92" w:rsidP="00115D9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Повышение инвестиционной привлекательности города и формирование благоприятного предпринимательского климата  на 2015-2020 годы</w:t>
            </w:r>
          </w:p>
          <w:p w:rsidR="00115D92" w:rsidRPr="00115D92" w:rsidRDefault="00115D92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57" w:rsidTr="00526545">
        <w:tc>
          <w:tcPr>
            <w:tcW w:w="2943" w:type="dxa"/>
          </w:tcPr>
          <w:p w:rsidR="003E6E57" w:rsidRDefault="003E6E57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5D92">
              <w:rPr>
                <w:rFonts w:ascii="Times New Roman" w:hAnsi="Times New Roman" w:cs="Times New Roman"/>
                <w:sz w:val="28"/>
                <w:szCs w:val="28"/>
              </w:rPr>
              <w:t xml:space="preserve"> / 7,70</w:t>
            </w:r>
          </w:p>
        </w:tc>
        <w:tc>
          <w:tcPr>
            <w:tcW w:w="6628" w:type="dxa"/>
          </w:tcPr>
          <w:p w:rsidR="003E6E57" w:rsidRDefault="00115D92" w:rsidP="00115D9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Обеспечение доступным и комфортным жильем жителей города Белгорода на 2015-2020 годы</w:t>
            </w:r>
          </w:p>
          <w:p w:rsidR="00115D92" w:rsidRPr="00115D92" w:rsidRDefault="00115D92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57" w:rsidTr="00526545">
        <w:tc>
          <w:tcPr>
            <w:tcW w:w="2943" w:type="dxa"/>
          </w:tcPr>
          <w:p w:rsidR="003E6E57" w:rsidRDefault="003E6E57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5D92">
              <w:rPr>
                <w:rFonts w:ascii="Times New Roman" w:hAnsi="Times New Roman" w:cs="Times New Roman"/>
                <w:sz w:val="28"/>
                <w:szCs w:val="28"/>
              </w:rPr>
              <w:t xml:space="preserve"> / 7,50</w:t>
            </w:r>
          </w:p>
        </w:tc>
        <w:tc>
          <w:tcPr>
            <w:tcW w:w="6628" w:type="dxa"/>
          </w:tcPr>
          <w:p w:rsidR="003E6E57" w:rsidRDefault="00115D92" w:rsidP="00115D9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Информатизация муниципального управления на 2015-2016 годы</w:t>
            </w:r>
          </w:p>
          <w:p w:rsidR="00115D92" w:rsidRPr="00115D92" w:rsidRDefault="00115D92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57" w:rsidTr="00526545">
        <w:tc>
          <w:tcPr>
            <w:tcW w:w="2943" w:type="dxa"/>
          </w:tcPr>
          <w:p w:rsidR="003E6E57" w:rsidRDefault="003E6E57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5D92">
              <w:rPr>
                <w:rFonts w:ascii="Times New Roman" w:hAnsi="Times New Roman" w:cs="Times New Roman"/>
                <w:sz w:val="28"/>
                <w:szCs w:val="28"/>
              </w:rPr>
              <w:t xml:space="preserve"> / 7,22</w:t>
            </w:r>
          </w:p>
        </w:tc>
        <w:tc>
          <w:tcPr>
            <w:tcW w:w="6628" w:type="dxa"/>
          </w:tcPr>
          <w:p w:rsidR="003E6E57" w:rsidRPr="00115D92" w:rsidRDefault="00115D92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управление и развитие солидарного общества на 2015-2016 годы</w:t>
            </w:r>
          </w:p>
        </w:tc>
      </w:tr>
      <w:tr w:rsidR="003E6E57" w:rsidTr="00526545">
        <w:tc>
          <w:tcPr>
            <w:tcW w:w="2943" w:type="dxa"/>
          </w:tcPr>
          <w:p w:rsidR="003E6E57" w:rsidRDefault="003E6E57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5D92">
              <w:rPr>
                <w:rFonts w:ascii="Times New Roman" w:hAnsi="Times New Roman" w:cs="Times New Roman"/>
                <w:sz w:val="28"/>
                <w:szCs w:val="28"/>
              </w:rPr>
              <w:t xml:space="preserve"> / 7,04</w:t>
            </w:r>
          </w:p>
        </w:tc>
        <w:tc>
          <w:tcPr>
            <w:tcW w:w="6628" w:type="dxa"/>
          </w:tcPr>
          <w:p w:rsidR="003E6E57" w:rsidRDefault="00115D92" w:rsidP="00115D9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Обеспечение безопасности жизнедеятельности населения на территории городского округа «Город Белгород» на 2015-2020 годы</w:t>
            </w:r>
          </w:p>
          <w:p w:rsidR="00115D92" w:rsidRPr="00115D92" w:rsidRDefault="00115D92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57" w:rsidTr="00526545">
        <w:tc>
          <w:tcPr>
            <w:tcW w:w="2943" w:type="dxa"/>
          </w:tcPr>
          <w:p w:rsidR="003E6E57" w:rsidRDefault="003E6E57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15D92">
              <w:rPr>
                <w:rFonts w:ascii="Times New Roman" w:hAnsi="Times New Roman" w:cs="Times New Roman"/>
                <w:sz w:val="28"/>
                <w:szCs w:val="28"/>
              </w:rPr>
              <w:t xml:space="preserve"> / 5,72</w:t>
            </w:r>
          </w:p>
        </w:tc>
        <w:tc>
          <w:tcPr>
            <w:tcW w:w="6628" w:type="dxa"/>
          </w:tcPr>
          <w:p w:rsidR="003E6E57" w:rsidRPr="00115D92" w:rsidRDefault="00115D92" w:rsidP="0011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D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дорожно-транспортной инфраструктуры города Белгорода на 2015-2020 годы</w:t>
            </w:r>
          </w:p>
        </w:tc>
      </w:tr>
    </w:tbl>
    <w:p w:rsidR="003E6E57" w:rsidRDefault="003E6E57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40" w:rsidRPr="005B551A" w:rsidRDefault="001F7240" w:rsidP="005B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эффективного управления муниципальными программами городского округа для проведения </w:t>
      </w:r>
      <w:r w:rsidR="00115D92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их реализации ответственными исполнителями совместно с соисполнителями ежегодно утверждаются планы реализации муниципальных программ, которые предусматривают детализацию мероприятий, проектов в рамках программ с разбивкой объемов финансирования и достижения показателей результата. </w:t>
      </w:r>
    </w:p>
    <w:p w:rsidR="001F7240" w:rsidRDefault="001F7240" w:rsidP="001F72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92" w:rsidRDefault="00115D92" w:rsidP="001F7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92" w:rsidRDefault="00115D92" w:rsidP="001F7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92" w:rsidRDefault="00115D92" w:rsidP="001F7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92" w:rsidRDefault="00115D92" w:rsidP="001F7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240" w:rsidRPr="001F7240" w:rsidRDefault="001F7240" w:rsidP="001F7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О ходе реализации муниципальных программ </w:t>
      </w:r>
    </w:p>
    <w:p w:rsidR="00D01784" w:rsidRDefault="001F7240" w:rsidP="001F7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40">
        <w:rPr>
          <w:rFonts w:ascii="Times New Roman" w:hAnsi="Times New Roman" w:cs="Times New Roman"/>
          <w:b/>
          <w:sz w:val="28"/>
          <w:szCs w:val="28"/>
        </w:rPr>
        <w:t>городского округа «Город Белгород» в 201</w:t>
      </w:r>
      <w:r w:rsidR="00115D92">
        <w:rPr>
          <w:rFonts w:ascii="Times New Roman" w:hAnsi="Times New Roman" w:cs="Times New Roman"/>
          <w:b/>
          <w:sz w:val="28"/>
          <w:szCs w:val="28"/>
        </w:rPr>
        <w:t>6</w:t>
      </w:r>
      <w:r w:rsidRPr="001F724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F7240" w:rsidRDefault="001F7240" w:rsidP="001F7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E8B" w:rsidRDefault="00413E8B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545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FF7D73">
        <w:rPr>
          <w:rFonts w:ascii="Times New Roman" w:hAnsi="Times New Roman" w:cs="Times New Roman"/>
          <w:b/>
          <w:sz w:val="28"/>
          <w:szCs w:val="28"/>
        </w:rPr>
        <w:t>«Повышение инвестиционной привлекательности города и формирование благоприятного предпринимательского климата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12 ноября 2014 года № 233. </w:t>
      </w:r>
    </w:p>
    <w:p w:rsidR="00413E8B" w:rsidRDefault="00413E8B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экономического развития.</w:t>
      </w:r>
    </w:p>
    <w:p w:rsidR="00413E8B" w:rsidRDefault="00413E8B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2-х подпрограмм:</w:t>
      </w:r>
    </w:p>
    <w:p w:rsidR="00413E8B" w:rsidRDefault="00413E8B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экономического потенциала города Белгорода на 2015-2020 годы;</w:t>
      </w:r>
    </w:p>
    <w:p w:rsidR="00413E8B" w:rsidRDefault="00413E8B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торговли, услуг и туризма в городе Белгороде на 2015-2020 годы.</w:t>
      </w:r>
    </w:p>
    <w:p w:rsidR="001F7240" w:rsidRDefault="00413E8B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413E8B" w:rsidRDefault="00413E8B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инфраструктуры поддержки предпринимательства и создание благоприятной среды для функционирования малых и средних предприятий, в том числе инновационных;</w:t>
      </w:r>
    </w:p>
    <w:p w:rsidR="00413E8B" w:rsidRDefault="00413E8B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инвестиционного климата в городе Белгороде и достижение устойчивого социально-экономического развития за счет эффективной инвестиционной политики;</w:t>
      </w:r>
    </w:p>
    <w:p w:rsidR="00413E8B" w:rsidRDefault="00413E8B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конъюнктуры рынка услуг в сфере торговли, общественного питания, бытового обслуживания и туризма;</w:t>
      </w:r>
    </w:p>
    <w:p w:rsidR="00413E8B" w:rsidRDefault="00413E8B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обслуживание и формирование положительного имиджа предприятий сферы торговли, общественного питания, бытового обслуживания и туризма;</w:t>
      </w:r>
    </w:p>
    <w:p w:rsidR="00413E8B" w:rsidRDefault="00413E8B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информированности населения города в сфере товаров, услуг и защиты прав потребителей.</w:t>
      </w:r>
    </w:p>
    <w:p w:rsidR="00413E8B" w:rsidRDefault="00FF7D73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</w:t>
      </w:r>
      <w:r w:rsidR="003D5B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значения </w:t>
      </w:r>
      <w:r w:rsidR="003D5B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545">
        <w:rPr>
          <w:rFonts w:ascii="Times New Roman" w:hAnsi="Times New Roman" w:cs="Times New Roman"/>
          <w:sz w:val="28"/>
          <w:szCs w:val="28"/>
        </w:rPr>
        <w:t xml:space="preserve">(41,7%) </w:t>
      </w:r>
      <w:r w:rsidR="003D5B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достигли запланированного уровня. Из 1</w:t>
      </w:r>
      <w:r w:rsidR="003D5B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 9</w:t>
      </w:r>
      <w:r w:rsidR="00526545">
        <w:rPr>
          <w:rFonts w:ascii="Times New Roman" w:hAnsi="Times New Roman" w:cs="Times New Roman"/>
          <w:sz w:val="28"/>
          <w:szCs w:val="28"/>
        </w:rPr>
        <w:t xml:space="preserve"> (81,8%)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значений, </w:t>
      </w:r>
      <w:r w:rsidR="00526545">
        <w:rPr>
          <w:rFonts w:ascii="Times New Roman" w:hAnsi="Times New Roman" w:cs="Times New Roman"/>
          <w:sz w:val="28"/>
          <w:szCs w:val="28"/>
        </w:rPr>
        <w:t xml:space="preserve"> </w:t>
      </w:r>
      <w:r w:rsidR="003D5B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D5BA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рав</w:t>
      </w:r>
      <w:r w:rsidR="00526545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FF7D73" w:rsidRDefault="00FF7D73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3D5BA1">
        <w:rPr>
          <w:rFonts w:ascii="Times New Roman" w:hAnsi="Times New Roman" w:cs="Times New Roman"/>
          <w:sz w:val="28"/>
          <w:szCs w:val="28"/>
        </w:rPr>
        <w:t>97,89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F7D73" w:rsidRDefault="00FF7D73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3D5BA1">
        <w:rPr>
          <w:rFonts w:ascii="Times New Roman" w:hAnsi="Times New Roman" w:cs="Times New Roman"/>
          <w:sz w:val="28"/>
          <w:szCs w:val="28"/>
        </w:rPr>
        <w:t>13 473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98,</w:t>
      </w:r>
      <w:r w:rsidR="003D5B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от запланированного объема (средства бюджета городского округа «Город Белгород»).</w:t>
      </w:r>
    </w:p>
    <w:p w:rsidR="00FF7D73" w:rsidRDefault="00FF7D73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3D5B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итоговой оценкой </w:t>
      </w:r>
      <w:r w:rsidR="003D5B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3D5BA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D73" w:rsidRDefault="006A2A6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F7D7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FF7D73" w:rsidRPr="00FF7D73">
        <w:rPr>
          <w:rFonts w:ascii="Times New Roman" w:hAnsi="Times New Roman" w:cs="Times New Roman"/>
          <w:b/>
          <w:sz w:val="28"/>
          <w:szCs w:val="28"/>
        </w:rPr>
        <w:t>«</w:t>
      </w:r>
      <w:r w:rsidR="00FF7D73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города Белгорода на 2015-2020 годы</w:t>
      </w:r>
      <w:r w:rsidR="00FF7D73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FF7D73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06 ноября 2014 года № 219. </w:t>
      </w:r>
    </w:p>
    <w:p w:rsidR="00FF7D73" w:rsidRDefault="00FF7D7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городского хозяйства.</w:t>
      </w:r>
    </w:p>
    <w:p w:rsidR="00FF7D73" w:rsidRDefault="00FF7D7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4-х подпрограмм, в том числе 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FF7D73" w:rsidRDefault="00FF7D7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Содержание и ремонт жилищного фонда города Белгорода;</w:t>
      </w:r>
    </w:p>
    <w:p w:rsidR="00FF7D73" w:rsidRDefault="00FF7D7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FF7D73" w:rsidRDefault="00FF7D7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городского округа;</w:t>
      </w:r>
    </w:p>
    <w:p w:rsidR="00FF7D73" w:rsidRDefault="00FF7D7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реализации муниципальной программы</w:t>
      </w:r>
      <w:r w:rsidR="00BB5CF4"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FF7D73" w:rsidRDefault="00FF7D73" w:rsidP="0040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05B">
        <w:rPr>
          <w:rFonts w:ascii="Times New Roman" w:hAnsi="Times New Roman" w:cs="Times New Roman"/>
          <w:sz w:val="28"/>
          <w:szCs w:val="28"/>
        </w:rPr>
        <w:t xml:space="preserve">обеспечение содержания и ремонта муниципального жилищного фонда; </w:t>
      </w:r>
    </w:p>
    <w:p w:rsidR="0040105B" w:rsidRDefault="0040105B" w:rsidP="0040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проведения капитального ремонта общего имущества в многоквартирных домах;</w:t>
      </w:r>
    </w:p>
    <w:p w:rsidR="0040105B" w:rsidRDefault="0040105B" w:rsidP="0040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оценки фактических параметров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объектам энергопотребления;</w:t>
      </w:r>
    </w:p>
    <w:p w:rsidR="0040105B" w:rsidRDefault="0040105B" w:rsidP="0040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энергетической эффективности в жилищном фонде;</w:t>
      </w:r>
    </w:p>
    <w:p w:rsidR="0040105B" w:rsidRDefault="0040105B" w:rsidP="0040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выявления, постановки на учет и организация управления бесхозяйных объектов, используемых для передачи энергетических ресурсов;</w:t>
      </w:r>
    </w:p>
    <w:p w:rsidR="0040105B" w:rsidRDefault="0040105B" w:rsidP="0040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восстановления, сохранности зеленых насаждений, правильного и своевременного ухода за ними;</w:t>
      </w:r>
    </w:p>
    <w:p w:rsidR="0040105B" w:rsidRDefault="0040105B" w:rsidP="0040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искусственного освещения улиц, дворовых территорий городского округа и обеспечение функционирования объектов наружного освещения;</w:t>
      </w:r>
    </w:p>
    <w:p w:rsidR="0040105B" w:rsidRDefault="0040105B" w:rsidP="0040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придомовых территорий многоквартирных домов;</w:t>
      </w:r>
    </w:p>
    <w:p w:rsidR="0040105B" w:rsidRDefault="0040105B" w:rsidP="0040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архитектурно-художественного облика города, размещение и содержание малых архитектурных форм;</w:t>
      </w:r>
    </w:p>
    <w:p w:rsidR="0040105B" w:rsidRDefault="0040105B" w:rsidP="0040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массового отдыха жителей города и организация обустройства мест массового отдыха населения;</w:t>
      </w:r>
    </w:p>
    <w:p w:rsidR="0040105B" w:rsidRDefault="0040105B" w:rsidP="0040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и содержание на территории городского округа мест захоронения, организация ритуальных услуг;</w:t>
      </w:r>
    </w:p>
    <w:p w:rsidR="0040105B" w:rsidRDefault="0040105B" w:rsidP="0040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утилизации бытовых и промышленных отходов.</w:t>
      </w:r>
    </w:p>
    <w:p w:rsidR="00FF7D73" w:rsidRDefault="00FF7D7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</w:t>
      </w:r>
      <w:r w:rsidR="003D5B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значения </w:t>
      </w:r>
      <w:r w:rsidR="003D5BA1">
        <w:rPr>
          <w:rFonts w:ascii="Times New Roman" w:hAnsi="Times New Roman" w:cs="Times New Roman"/>
          <w:sz w:val="28"/>
          <w:szCs w:val="28"/>
        </w:rPr>
        <w:t>9</w:t>
      </w:r>
      <w:r w:rsidR="006A2A63">
        <w:rPr>
          <w:rFonts w:ascii="Times New Roman" w:hAnsi="Times New Roman" w:cs="Times New Roman"/>
          <w:sz w:val="28"/>
          <w:szCs w:val="28"/>
        </w:rPr>
        <w:t xml:space="preserve"> (47,4%)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запланированного уровня. Из </w:t>
      </w:r>
      <w:r w:rsidR="00911AF2">
        <w:rPr>
          <w:rFonts w:ascii="Times New Roman" w:hAnsi="Times New Roman" w:cs="Times New Roman"/>
          <w:sz w:val="28"/>
          <w:szCs w:val="28"/>
        </w:rPr>
        <w:t>3</w:t>
      </w:r>
      <w:r w:rsidR="003D5B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 </w:t>
      </w:r>
      <w:r w:rsidR="00911AF2">
        <w:rPr>
          <w:rFonts w:ascii="Times New Roman" w:hAnsi="Times New Roman" w:cs="Times New Roman"/>
          <w:sz w:val="28"/>
          <w:szCs w:val="28"/>
        </w:rPr>
        <w:t>2</w:t>
      </w:r>
      <w:r w:rsidR="003D5B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A63">
        <w:rPr>
          <w:rFonts w:ascii="Times New Roman" w:hAnsi="Times New Roman" w:cs="Times New Roman"/>
          <w:sz w:val="28"/>
          <w:szCs w:val="28"/>
        </w:rPr>
        <w:t xml:space="preserve">(67,6%) </w:t>
      </w:r>
      <w:r>
        <w:rPr>
          <w:rFonts w:ascii="Times New Roman" w:hAnsi="Times New Roman" w:cs="Times New Roman"/>
          <w:sz w:val="28"/>
          <w:szCs w:val="28"/>
        </w:rPr>
        <w:t>достигли запланированных значений</w:t>
      </w:r>
      <w:r w:rsidR="006A2A63">
        <w:rPr>
          <w:rFonts w:ascii="Times New Roman" w:hAnsi="Times New Roman" w:cs="Times New Roman"/>
          <w:sz w:val="28"/>
          <w:szCs w:val="28"/>
        </w:rPr>
        <w:t>, 3 показателя равны 0 (8,1%)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3D5BA1">
        <w:rPr>
          <w:rFonts w:ascii="Times New Roman" w:hAnsi="Times New Roman" w:cs="Times New Roman"/>
          <w:sz w:val="28"/>
          <w:szCs w:val="28"/>
        </w:rPr>
        <w:t>81,99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F7D73" w:rsidRDefault="00FF7D7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3D5BA1">
        <w:rPr>
          <w:rFonts w:ascii="Times New Roman" w:hAnsi="Times New Roman" w:cs="Times New Roman"/>
          <w:sz w:val="28"/>
          <w:szCs w:val="28"/>
        </w:rPr>
        <w:t>1 498 633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D5BA1">
        <w:rPr>
          <w:rFonts w:ascii="Times New Roman" w:hAnsi="Times New Roman" w:cs="Times New Roman"/>
          <w:sz w:val="28"/>
          <w:szCs w:val="28"/>
        </w:rPr>
        <w:t>58,1</w:t>
      </w:r>
      <w:r>
        <w:rPr>
          <w:rFonts w:ascii="Times New Roman" w:hAnsi="Times New Roman" w:cs="Times New Roman"/>
          <w:sz w:val="28"/>
          <w:szCs w:val="28"/>
        </w:rPr>
        <w:t>% от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 xml:space="preserve">, из них за счет средств областного бюджета </w:t>
      </w:r>
      <w:r w:rsidR="003D5BA1">
        <w:rPr>
          <w:rFonts w:ascii="Times New Roman" w:hAnsi="Times New Roman" w:cs="Times New Roman"/>
          <w:sz w:val="28"/>
          <w:szCs w:val="28"/>
        </w:rPr>
        <w:t xml:space="preserve">       200 214</w:t>
      </w:r>
      <w:r w:rsidR="00911AF2">
        <w:rPr>
          <w:rFonts w:ascii="Times New Roman" w:hAnsi="Times New Roman" w:cs="Times New Roman"/>
          <w:sz w:val="28"/>
          <w:szCs w:val="28"/>
        </w:rPr>
        <w:t xml:space="preserve"> тыс. руб. (99,</w:t>
      </w:r>
      <w:r w:rsidR="003D5BA1">
        <w:rPr>
          <w:rFonts w:ascii="Times New Roman" w:hAnsi="Times New Roman" w:cs="Times New Roman"/>
          <w:sz w:val="28"/>
          <w:szCs w:val="28"/>
        </w:rPr>
        <w:t>9</w:t>
      </w:r>
      <w:r w:rsidR="00911AF2">
        <w:rPr>
          <w:rFonts w:ascii="Times New Roman" w:hAnsi="Times New Roman" w:cs="Times New Roman"/>
          <w:sz w:val="28"/>
          <w:szCs w:val="28"/>
        </w:rPr>
        <w:t>%</w:t>
      </w:r>
      <w:r w:rsidR="003D5BA1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- </w:t>
      </w:r>
      <w:r w:rsidR="003D5BA1">
        <w:rPr>
          <w:rFonts w:ascii="Times New Roman" w:hAnsi="Times New Roman" w:cs="Times New Roman"/>
          <w:sz w:val="28"/>
          <w:szCs w:val="28"/>
        </w:rPr>
        <w:t>565 250</w:t>
      </w:r>
      <w:r w:rsidR="00911AF2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3D5BA1">
        <w:rPr>
          <w:rFonts w:ascii="Times New Roman" w:hAnsi="Times New Roman" w:cs="Times New Roman"/>
          <w:sz w:val="28"/>
          <w:szCs w:val="28"/>
        </w:rPr>
        <w:t>93,3</w:t>
      </w:r>
      <w:r w:rsidR="00911AF2">
        <w:rPr>
          <w:rFonts w:ascii="Times New Roman" w:hAnsi="Times New Roman" w:cs="Times New Roman"/>
          <w:sz w:val="28"/>
          <w:szCs w:val="28"/>
        </w:rPr>
        <w:t>%</w:t>
      </w:r>
      <w:r w:rsidR="003D5BA1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 xml:space="preserve">), за счет иных источников финансирования – </w:t>
      </w:r>
      <w:r w:rsidR="003D5BA1">
        <w:rPr>
          <w:rFonts w:ascii="Times New Roman" w:hAnsi="Times New Roman" w:cs="Times New Roman"/>
          <w:sz w:val="28"/>
          <w:szCs w:val="28"/>
        </w:rPr>
        <w:t xml:space="preserve">     733 169</w:t>
      </w:r>
      <w:r w:rsidR="00911AF2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3D5BA1">
        <w:rPr>
          <w:rFonts w:ascii="Times New Roman" w:hAnsi="Times New Roman" w:cs="Times New Roman"/>
          <w:sz w:val="28"/>
          <w:szCs w:val="28"/>
        </w:rPr>
        <w:t>41,1</w:t>
      </w:r>
      <w:r w:rsidR="00911AF2">
        <w:rPr>
          <w:rFonts w:ascii="Times New Roman" w:hAnsi="Times New Roman" w:cs="Times New Roman"/>
          <w:sz w:val="28"/>
          <w:szCs w:val="28"/>
        </w:rPr>
        <w:t>%</w:t>
      </w:r>
      <w:r w:rsidR="003D5BA1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7D73" w:rsidRPr="001F7240" w:rsidRDefault="00FF7D73" w:rsidP="00FF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3D5B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</w:t>
      </w:r>
      <w:r w:rsidR="00F75406">
        <w:rPr>
          <w:rFonts w:ascii="Times New Roman" w:hAnsi="Times New Roman" w:cs="Times New Roman"/>
          <w:sz w:val="28"/>
          <w:szCs w:val="28"/>
        </w:rPr>
        <w:t xml:space="preserve">реализация с </w:t>
      </w:r>
      <w:r w:rsidR="00911AF2">
        <w:rPr>
          <w:rFonts w:ascii="Times New Roman" w:hAnsi="Times New Roman" w:cs="Times New Roman"/>
          <w:sz w:val="28"/>
          <w:szCs w:val="28"/>
        </w:rPr>
        <w:t>высокой степен</w:t>
      </w:r>
      <w:r w:rsidR="00F75406">
        <w:rPr>
          <w:rFonts w:ascii="Times New Roman" w:hAnsi="Times New Roman" w:cs="Times New Roman"/>
          <w:sz w:val="28"/>
          <w:szCs w:val="28"/>
        </w:rPr>
        <w:t>ью</w:t>
      </w:r>
      <w:r w:rsidR="00911AF2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F754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итогов</w:t>
      </w:r>
      <w:r w:rsidR="00F7540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75406">
        <w:rPr>
          <w:rFonts w:ascii="Times New Roman" w:hAnsi="Times New Roman" w:cs="Times New Roman"/>
          <w:sz w:val="28"/>
          <w:szCs w:val="28"/>
        </w:rPr>
        <w:t xml:space="preserve">а </w:t>
      </w:r>
      <w:r w:rsidR="003D5B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BA1">
        <w:rPr>
          <w:rFonts w:ascii="Times New Roman" w:hAnsi="Times New Roman" w:cs="Times New Roman"/>
          <w:sz w:val="28"/>
          <w:szCs w:val="28"/>
        </w:rPr>
        <w:t>8,06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911AF2">
        <w:rPr>
          <w:rFonts w:ascii="Times New Roman" w:hAnsi="Times New Roman" w:cs="Times New Roman"/>
          <w:sz w:val="28"/>
          <w:szCs w:val="28"/>
        </w:rPr>
        <w:t>ов</w:t>
      </w:r>
      <w:r w:rsidR="00F754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1D2" w:rsidRDefault="006A2A63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E745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1D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011D2" w:rsidRPr="00FF7D73">
        <w:rPr>
          <w:rFonts w:ascii="Times New Roman" w:hAnsi="Times New Roman" w:cs="Times New Roman"/>
          <w:b/>
          <w:sz w:val="28"/>
          <w:szCs w:val="28"/>
        </w:rPr>
        <w:t>«</w:t>
      </w:r>
      <w:r w:rsidR="00D011D2">
        <w:rPr>
          <w:rFonts w:ascii="Times New Roman" w:hAnsi="Times New Roman" w:cs="Times New Roman"/>
          <w:b/>
          <w:sz w:val="28"/>
          <w:szCs w:val="28"/>
        </w:rPr>
        <w:t>Развитие дорожно-транспортной инфраструктуры города Белгорода на 2015-2020 годы</w:t>
      </w:r>
      <w:r w:rsidR="00D011D2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D011D2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11 ноября 2014 года № 231. 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городского хозяйства.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4-х подпрограмм: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Строительство, реконструкция, ремонт и содержание улично-дорожной сети города и искусственных сооружений;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движения;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Инженерное обустройство и строительство автомобильных дорог и тротуаров в микрорайонах массовой застройки ИЖС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транспортной системы города Белгорода.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строительства, реконструкции, ремонта и содержания улично-дорожной сети города, искусственных сооружений и объектов внешнего благоустройства;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модернизация пешеходных дорожек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веломаршрутов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и содержание технических средств регулирования дорожного движения: светофорных объектов, автоматизированной системы управления дорожным движением;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и содержание технических средств регулирования дорожного движения: дорожных знаков;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согласование проекта организации дорожного движения, внесение в него изменений;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строительства автомобильных дорог и тротуаров;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строительства сети коммуникаций;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транспортного обслуживания населения;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парковочной инфраструктуры города.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8A52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значения </w:t>
      </w:r>
      <w:r w:rsidR="00E745B3">
        <w:rPr>
          <w:rFonts w:ascii="Times New Roman" w:hAnsi="Times New Roman" w:cs="Times New Roman"/>
          <w:sz w:val="28"/>
          <w:szCs w:val="28"/>
        </w:rPr>
        <w:t>3 (75%)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запланированного уровня. Из </w:t>
      </w:r>
      <w:r w:rsidR="008A52A2">
        <w:rPr>
          <w:rFonts w:ascii="Times New Roman" w:hAnsi="Times New Roman" w:cs="Times New Roman"/>
          <w:sz w:val="28"/>
          <w:szCs w:val="28"/>
        </w:rPr>
        <w:t>2</w:t>
      </w:r>
      <w:r w:rsidR="003D5B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 </w:t>
      </w:r>
      <w:r w:rsidR="008A52A2">
        <w:rPr>
          <w:rFonts w:ascii="Times New Roman" w:hAnsi="Times New Roman" w:cs="Times New Roman"/>
          <w:sz w:val="28"/>
          <w:szCs w:val="28"/>
        </w:rPr>
        <w:t>1</w:t>
      </w:r>
      <w:r w:rsidR="003D5B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 w:rsidR="008A52A2">
        <w:rPr>
          <w:rFonts w:ascii="Times New Roman" w:hAnsi="Times New Roman" w:cs="Times New Roman"/>
          <w:sz w:val="28"/>
          <w:szCs w:val="28"/>
        </w:rPr>
        <w:t xml:space="preserve">, значения 9 </w:t>
      </w:r>
      <w:r w:rsidR="00E745B3">
        <w:rPr>
          <w:rFonts w:ascii="Times New Roman" w:hAnsi="Times New Roman" w:cs="Times New Roman"/>
          <w:sz w:val="28"/>
          <w:szCs w:val="28"/>
        </w:rPr>
        <w:t xml:space="preserve">(64,3%) </w:t>
      </w:r>
      <w:r w:rsidR="008A52A2">
        <w:rPr>
          <w:rFonts w:ascii="Times New Roman" w:hAnsi="Times New Roman" w:cs="Times New Roman"/>
          <w:sz w:val="28"/>
          <w:szCs w:val="28"/>
        </w:rPr>
        <w:t>показателей равны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25318D">
        <w:rPr>
          <w:rFonts w:ascii="Times New Roman" w:hAnsi="Times New Roman" w:cs="Times New Roman"/>
          <w:sz w:val="28"/>
          <w:szCs w:val="28"/>
        </w:rPr>
        <w:t>62,44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011D2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25318D">
        <w:rPr>
          <w:rFonts w:ascii="Times New Roman" w:hAnsi="Times New Roman" w:cs="Times New Roman"/>
          <w:sz w:val="28"/>
          <w:szCs w:val="28"/>
        </w:rPr>
        <w:t>729 751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5318D">
        <w:rPr>
          <w:rFonts w:ascii="Times New Roman" w:hAnsi="Times New Roman" w:cs="Times New Roman"/>
          <w:sz w:val="28"/>
          <w:szCs w:val="28"/>
        </w:rPr>
        <w:t>58,9</w:t>
      </w:r>
      <w:r>
        <w:rPr>
          <w:rFonts w:ascii="Times New Roman" w:hAnsi="Times New Roman" w:cs="Times New Roman"/>
          <w:sz w:val="28"/>
          <w:szCs w:val="28"/>
        </w:rPr>
        <w:t>% запланированного объема, из них за счет средств областного бюджета</w:t>
      </w:r>
      <w:r w:rsidR="0025318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18D">
        <w:rPr>
          <w:rFonts w:ascii="Times New Roman" w:hAnsi="Times New Roman" w:cs="Times New Roman"/>
          <w:sz w:val="28"/>
          <w:szCs w:val="28"/>
        </w:rPr>
        <w:t xml:space="preserve">         49 631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8A52A2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- </w:t>
      </w:r>
      <w:r w:rsidR="0025318D">
        <w:rPr>
          <w:rFonts w:ascii="Times New Roman" w:hAnsi="Times New Roman" w:cs="Times New Roman"/>
          <w:sz w:val="28"/>
          <w:szCs w:val="28"/>
        </w:rPr>
        <w:t>667 120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531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5318D">
        <w:rPr>
          <w:rFonts w:ascii="Times New Roman" w:hAnsi="Times New Roman" w:cs="Times New Roman"/>
          <w:sz w:val="28"/>
          <w:szCs w:val="28"/>
        </w:rPr>
        <w:t>78,6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25318D">
        <w:rPr>
          <w:rFonts w:ascii="Times New Roman" w:hAnsi="Times New Roman" w:cs="Times New Roman"/>
          <w:spacing w:val="-4"/>
          <w:sz w:val="28"/>
          <w:szCs w:val="28"/>
        </w:rPr>
        <w:t xml:space="preserve">за счет иных источников финансирования – </w:t>
      </w:r>
      <w:r w:rsidR="0025318D" w:rsidRPr="0025318D">
        <w:rPr>
          <w:rFonts w:ascii="Times New Roman" w:hAnsi="Times New Roman" w:cs="Times New Roman"/>
          <w:spacing w:val="-4"/>
          <w:sz w:val="28"/>
          <w:szCs w:val="28"/>
        </w:rPr>
        <w:t xml:space="preserve">13 000 </w:t>
      </w:r>
      <w:r w:rsidRPr="0025318D">
        <w:rPr>
          <w:rFonts w:ascii="Times New Roman" w:hAnsi="Times New Roman" w:cs="Times New Roman"/>
          <w:spacing w:val="-4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9573D">
        <w:rPr>
          <w:rFonts w:ascii="Times New Roman" w:hAnsi="Times New Roman" w:cs="Times New Roman"/>
          <w:sz w:val="28"/>
          <w:szCs w:val="28"/>
        </w:rPr>
        <w:t>0</w:t>
      </w:r>
      <w:r w:rsidR="0025318D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011D2" w:rsidRPr="001F7240" w:rsidRDefault="00D011D2" w:rsidP="00D0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2531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</w:t>
      </w:r>
      <w:r w:rsidR="005160A3">
        <w:rPr>
          <w:rFonts w:ascii="Times New Roman" w:hAnsi="Times New Roman" w:cs="Times New Roman"/>
          <w:sz w:val="28"/>
          <w:szCs w:val="28"/>
        </w:rPr>
        <w:t>эффективная</w:t>
      </w:r>
      <w:r>
        <w:rPr>
          <w:rFonts w:ascii="Times New Roman" w:hAnsi="Times New Roman" w:cs="Times New Roman"/>
          <w:sz w:val="28"/>
          <w:szCs w:val="28"/>
        </w:rPr>
        <w:t xml:space="preserve"> с итоговой оценкой </w:t>
      </w:r>
      <w:r w:rsidR="0025318D">
        <w:rPr>
          <w:rFonts w:ascii="Times New Roman" w:hAnsi="Times New Roman" w:cs="Times New Roman"/>
          <w:sz w:val="28"/>
          <w:szCs w:val="28"/>
        </w:rPr>
        <w:t>5,72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2531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41B" w:rsidRDefault="0039241B" w:rsidP="0039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41B" w:rsidRDefault="00E745B3" w:rsidP="0039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39241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9241B" w:rsidRPr="00FF7D73">
        <w:rPr>
          <w:rFonts w:ascii="Times New Roman" w:hAnsi="Times New Roman" w:cs="Times New Roman"/>
          <w:b/>
          <w:sz w:val="28"/>
          <w:szCs w:val="28"/>
        </w:rPr>
        <w:t>«</w:t>
      </w:r>
      <w:r w:rsidR="0039241B">
        <w:rPr>
          <w:rFonts w:ascii="Times New Roman" w:hAnsi="Times New Roman" w:cs="Times New Roman"/>
          <w:b/>
          <w:sz w:val="28"/>
          <w:szCs w:val="28"/>
        </w:rPr>
        <w:t>Обеспечение доступным и комфортным жильем жителей города Белгорода на 2015-2020 годы</w:t>
      </w:r>
      <w:r w:rsidR="0039241B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39241B">
        <w:rPr>
          <w:rFonts w:ascii="Times New Roman" w:hAnsi="Times New Roman" w:cs="Times New Roman"/>
          <w:sz w:val="28"/>
          <w:szCs w:val="28"/>
        </w:rPr>
        <w:t xml:space="preserve"> </w:t>
      </w:r>
      <w:r w:rsidR="0039241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постановлением администрации города от 07 ноября 2014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1B">
        <w:rPr>
          <w:rFonts w:ascii="Times New Roman" w:hAnsi="Times New Roman" w:cs="Times New Roman"/>
          <w:sz w:val="28"/>
          <w:szCs w:val="28"/>
        </w:rPr>
        <w:t xml:space="preserve">№ 222. </w:t>
      </w:r>
    </w:p>
    <w:p w:rsidR="0039241B" w:rsidRDefault="0039241B" w:rsidP="0039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строительства и архитектуры.</w:t>
      </w:r>
    </w:p>
    <w:p w:rsidR="0039241B" w:rsidRDefault="0039241B" w:rsidP="0039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2-х подпрограмм, в том числе 1</w:t>
      </w:r>
      <w:r w:rsidRPr="00392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39241B" w:rsidRDefault="0039241B" w:rsidP="0039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развития жилищного строительства;</w:t>
      </w:r>
    </w:p>
    <w:p w:rsidR="0039241B" w:rsidRDefault="0039241B" w:rsidP="0039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реализации муниципальной программы.</w:t>
      </w:r>
    </w:p>
    <w:p w:rsidR="0039241B" w:rsidRDefault="0039241B" w:rsidP="0039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39241B" w:rsidRDefault="0039241B" w:rsidP="002D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83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2D4B83" w:rsidRDefault="002D4B83" w:rsidP="002D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массового строительства жилья, в том числе жилья экономического класса;</w:t>
      </w:r>
    </w:p>
    <w:p w:rsidR="002D4B83" w:rsidRDefault="002D4B83" w:rsidP="002D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ликвидации аварийного жилья и переселение граждан, освоение 10 кварталов в рамках развития застроенных территорий;</w:t>
      </w:r>
    </w:p>
    <w:p w:rsidR="002D4B83" w:rsidRDefault="002D4B83" w:rsidP="002D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градостроительной деятельности.</w:t>
      </w:r>
    </w:p>
    <w:p w:rsidR="0039241B" w:rsidRDefault="0025318D" w:rsidP="0039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39241B">
        <w:rPr>
          <w:rFonts w:ascii="Times New Roman" w:hAnsi="Times New Roman" w:cs="Times New Roman"/>
          <w:sz w:val="28"/>
          <w:szCs w:val="28"/>
        </w:rPr>
        <w:t>4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9241B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745B3">
        <w:rPr>
          <w:rFonts w:ascii="Times New Roman" w:hAnsi="Times New Roman" w:cs="Times New Roman"/>
          <w:sz w:val="28"/>
          <w:szCs w:val="28"/>
        </w:rPr>
        <w:t xml:space="preserve"> (50%) </w:t>
      </w:r>
      <w:r>
        <w:rPr>
          <w:rFonts w:ascii="Times New Roman" w:hAnsi="Times New Roman" w:cs="Times New Roman"/>
          <w:sz w:val="28"/>
          <w:szCs w:val="28"/>
        </w:rPr>
        <w:t xml:space="preserve">достигли запланированного уровня. </w:t>
      </w:r>
      <w:r w:rsidR="0039241B">
        <w:rPr>
          <w:rFonts w:ascii="Times New Roman" w:hAnsi="Times New Roman" w:cs="Times New Roman"/>
          <w:sz w:val="28"/>
          <w:szCs w:val="28"/>
        </w:rPr>
        <w:t xml:space="preserve">Из </w:t>
      </w:r>
      <w:r w:rsidR="007A4B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9241B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9241B">
        <w:rPr>
          <w:rFonts w:ascii="Times New Roman" w:hAnsi="Times New Roman" w:cs="Times New Roman"/>
          <w:sz w:val="28"/>
          <w:szCs w:val="28"/>
        </w:rPr>
        <w:t xml:space="preserve"> </w:t>
      </w:r>
      <w:r w:rsidR="004C727A">
        <w:rPr>
          <w:rFonts w:ascii="Times New Roman" w:hAnsi="Times New Roman" w:cs="Times New Roman"/>
          <w:sz w:val="28"/>
          <w:szCs w:val="28"/>
        </w:rPr>
        <w:t xml:space="preserve">(55,6%) </w:t>
      </w:r>
      <w:r w:rsidR="0039241B">
        <w:rPr>
          <w:rFonts w:ascii="Times New Roman" w:hAnsi="Times New Roman" w:cs="Times New Roman"/>
          <w:sz w:val="28"/>
          <w:szCs w:val="28"/>
        </w:rPr>
        <w:t xml:space="preserve">достигли запланированных значений, значения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9241B">
        <w:rPr>
          <w:rFonts w:ascii="Times New Roman" w:hAnsi="Times New Roman" w:cs="Times New Roman"/>
          <w:sz w:val="28"/>
          <w:szCs w:val="28"/>
        </w:rPr>
        <w:t xml:space="preserve"> </w:t>
      </w:r>
      <w:r w:rsidR="004C727A">
        <w:rPr>
          <w:rFonts w:ascii="Times New Roman" w:hAnsi="Times New Roman" w:cs="Times New Roman"/>
          <w:sz w:val="28"/>
          <w:szCs w:val="28"/>
        </w:rPr>
        <w:t xml:space="preserve">(11,1%) </w:t>
      </w:r>
      <w:r w:rsidR="0039241B">
        <w:rPr>
          <w:rFonts w:ascii="Times New Roman" w:hAnsi="Times New Roman" w:cs="Times New Roman"/>
          <w:sz w:val="28"/>
          <w:szCs w:val="28"/>
        </w:rPr>
        <w:t>показателей равны 0.</w:t>
      </w:r>
    </w:p>
    <w:p w:rsidR="0039241B" w:rsidRDefault="0039241B" w:rsidP="0039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25318D">
        <w:rPr>
          <w:rFonts w:ascii="Times New Roman" w:hAnsi="Times New Roman" w:cs="Times New Roman"/>
          <w:sz w:val="28"/>
          <w:szCs w:val="28"/>
        </w:rPr>
        <w:t>75,77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9241B" w:rsidRDefault="0039241B" w:rsidP="0039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25318D">
        <w:rPr>
          <w:rFonts w:ascii="Times New Roman" w:hAnsi="Times New Roman" w:cs="Times New Roman"/>
          <w:sz w:val="28"/>
          <w:szCs w:val="28"/>
        </w:rPr>
        <w:t>5 662 225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5318D">
        <w:rPr>
          <w:rFonts w:ascii="Times New Roman" w:hAnsi="Times New Roman" w:cs="Times New Roman"/>
          <w:sz w:val="28"/>
          <w:szCs w:val="28"/>
        </w:rPr>
        <w:t>65,5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за счет средств </w:t>
      </w:r>
      <w:r w:rsidR="007A4BB3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25318D">
        <w:rPr>
          <w:rFonts w:ascii="Times New Roman" w:hAnsi="Times New Roman" w:cs="Times New Roman"/>
          <w:sz w:val="28"/>
          <w:szCs w:val="28"/>
        </w:rPr>
        <w:t>177 996</w:t>
      </w:r>
      <w:r w:rsidR="007A4BB3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25318D">
        <w:rPr>
          <w:rFonts w:ascii="Times New Roman" w:hAnsi="Times New Roman" w:cs="Times New Roman"/>
          <w:sz w:val="28"/>
          <w:szCs w:val="28"/>
        </w:rPr>
        <w:t>91,9</w:t>
      </w:r>
      <w:r w:rsidR="007A4BB3"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7A4BB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2531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18D">
        <w:rPr>
          <w:rFonts w:ascii="Times New Roman" w:hAnsi="Times New Roman" w:cs="Times New Roman"/>
          <w:sz w:val="28"/>
          <w:szCs w:val="28"/>
        </w:rPr>
        <w:t>43 661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25318D">
        <w:rPr>
          <w:rFonts w:ascii="Times New Roman" w:hAnsi="Times New Roman" w:cs="Times New Roman"/>
          <w:sz w:val="28"/>
          <w:szCs w:val="28"/>
        </w:rPr>
        <w:t>97</w:t>
      </w:r>
      <w:r w:rsidR="00F774E3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- </w:t>
      </w:r>
      <w:r w:rsidR="00053157">
        <w:rPr>
          <w:rFonts w:ascii="Times New Roman" w:hAnsi="Times New Roman" w:cs="Times New Roman"/>
          <w:sz w:val="28"/>
          <w:szCs w:val="28"/>
        </w:rPr>
        <w:t>93 173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053157">
        <w:rPr>
          <w:rFonts w:ascii="Times New Roman" w:hAnsi="Times New Roman" w:cs="Times New Roman"/>
          <w:sz w:val="28"/>
          <w:szCs w:val="28"/>
        </w:rPr>
        <w:t>95,0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иных источников финансирования – </w:t>
      </w:r>
      <w:r w:rsidR="00053157">
        <w:rPr>
          <w:rFonts w:ascii="Times New Roman" w:hAnsi="Times New Roman" w:cs="Times New Roman"/>
          <w:sz w:val="28"/>
          <w:szCs w:val="28"/>
        </w:rPr>
        <w:t xml:space="preserve">    5 347 395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="00053157">
        <w:rPr>
          <w:rFonts w:ascii="Times New Roman" w:hAnsi="Times New Roman" w:cs="Times New Roman"/>
          <w:sz w:val="28"/>
          <w:szCs w:val="28"/>
        </w:rPr>
        <w:t>64,3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9241B" w:rsidRPr="001F7240" w:rsidRDefault="0039241B" w:rsidP="0039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0531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итоговой оценкой </w:t>
      </w:r>
      <w:r w:rsidR="00F774E3">
        <w:rPr>
          <w:rFonts w:ascii="Times New Roman" w:hAnsi="Times New Roman" w:cs="Times New Roman"/>
          <w:sz w:val="28"/>
          <w:szCs w:val="28"/>
        </w:rPr>
        <w:t>7,</w:t>
      </w:r>
      <w:r w:rsidR="000531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05315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AA2" w:rsidRDefault="004C727A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72AA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72AA2" w:rsidRPr="00FF7D73">
        <w:rPr>
          <w:rFonts w:ascii="Times New Roman" w:hAnsi="Times New Roman" w:cs="Times New Roman"/>
          <w:b/>
          <w:sz w:val="28"/>
          <w:szCs w:val="28"/>
        </w:rPr>
        <w:t>«</w:t>
      </w:r>
      <w:r w:rsidR="00172AA2">
        <w:rPr>
          <w:rFonts w:ascii="Times New Roman" w:hAnsi="Times New Roman" w:cs="Times New Roman"/>
          <w:b/>
          <w:sz w:val="28"/>
          <w:szCs w:val="28"/>
        </w:rPr>
        <w:t>Развитие образования городского округа «Город Белгород» на 2015-2020 годы</w:t>
      </w:r>
      <w:r w:rsidR="00172AA2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172AA2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11 ноября 2014 года № 230. 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образования администрации города.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5-ти подпрограмм, в том числе 1</w:t>
      </w:r>
      <w:r w:rsidRPr="00392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дошкольного образования;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общего образования;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дополнительного образования;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оздоровительного отдыха детей и подростков;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реализации муниципальной программы.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подпрограмм направлена на решение следующих задач: 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государственных гарантий доступности качественного дошкольного образования в соответствии с требованиями федерального государственного образовательного стандарта дошкольного образования;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сети дошкольных организаций;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функционирования дошкольных организаций для предоставления качественных услуг дошкольного образования и (или) услуг по присмотру и уходу за детьми;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гарантий доступности общего образования;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и развитие сети общего образования;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условий, обеспечивающих качество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освоения основных образовательных программ </w:t>
      </w:r>
      <w:r w:rsidR="00ED7EAC">
        <w:rPr>
          <w:rFonts w:ascii="Times New Roman" w:hAnsi="Times New Roman" w:cs="Times New Roman"/>
          <w:sz w:val="28"/>
          <w:szCs w:val="28"/>
        </w:rPr>
        <w:t>уровней общего образования</w:t>
      </w:r>
      <w:proofErr w:type="gramEnd"/>
      <w:r w:rsidR="00ED7EA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федеральных государственных образовательных стандартов;</w:t>
      </w:r>
    </w:p>
    <w:p w:rsidR="00ED7EAC" w:rsidRDefault="00ED7EAC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поддержки отдельных категорий учащихся;</w:t>
      </w:r>
    </w:p>
    <w:p w:rsidR="00ED7EAC" w:rsidRDefault="00ED7EAC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обеспечения доступности услуг дополнительного образования;</w:t>
      </w:r>
    </w:p>
    <w:p w:rsidR="00ED7EAC" w:rsidRDefault="00ED7EAC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детей с повышенными образовательными потребностями;</w:t>
      </w:r>
    </w:p>
    <w:p w:rsidR="00ED7EAC" w:rsidRDefault="00ED7EAC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качественного отдыха и оздоровления детей;</w:t>
      </w:r>
    </w:p>
    <w:p w:rsidR="00ED7EAC" w:rsidRDefault="00ED7EAC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отдыха, оздоровления и занятости детей.</w:t>
      </w:r>
    </w:p>
    <w:p w:rsidR="00172AA2" w:rsidRDefault="00ED7EAC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53157">
        <w:rPr>
          <w:rFonts w:ascii="Times New Roman" w:hAnsi="Times New Roman" w:cs="Times New Roman"/>
          <w:sz w:val="28"/>
          <w:szCs w:val="28"/>
        </w:rPr>
        <w:t>7</w:t>
      </w:r>
      <w:r w:rsidR="00172AA2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72AA2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 w:rsidR="000531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27A">
        <w:rPr>
          <w:rFonts w:ascii="Times New Roman" w:hAnsi="Times New Roman" w:cs="Times New Roman"/>
          <w:sz w:val="28"/>
          <w:szCs w:val="28"/>
        </w:rPr>
        <w:t xml:space="preserve"> (42,9%) </w:t>
      </w:r>
      <w:r>
        <w:rPr>
          <w:rFonts w:ascii="Times New Roman" w:hAnsi="Times New Roman" w:cs="Times New Roman"/>
          <w:sz w:val="28"/>
          <w:szCs w:val="28"/>
        </w:rPr>
        <w:t>достигли плановых значений</w:t>
      </w:r>
      <w:r w:rsidR="00172AA2">
        <w:rPr>
          <w:rFonts w:ascii="Times New Roman" w:hAnsi="Times New Roman" w:cs="Times New Roman"/>
          <w:sz w:val="28"/>
          <w:szCs w:val="28"/>
        </w:rPr>
        <w:t xml:space="preserve">. Из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53157">
        <w:rPr>
          <w:rFonts w:ascii="Times New Roman" w:hAnsi="Times New Roman" w:cs="Times New Roman"/>
          <w:sz w:val="28"/>
          <w:szCs w:val="28"/>
        </w:rPr>
        <w:t>6</w:t>
      </w:r>
      <w:r w:rsidR="00172AA2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="00053157">
        <w:rPr>
          <w:rFonts w:ascii="Times New Roman" w:hAnsi="Times New Roman" w:cs="Times New Roman"/>
          <w:sz w:val="28"/>
          <w:szCs w:val="28"/>
        </w:rPr>
        <w:t xml:space="preserve">31 </w:t>
      </w:r>
      <w:r w:rsidR="00DF2569">
        <w:rPr>
          <w:rFonts w:ascii="Times New Roman" w:hAnsi="Times New Roman" w:cs="Times New Roman"/>
          <w:sz w:val="28"/>
          <w:szCs w:val="28"/>
        </w:rPr>
        <w:t xml:space="preserve">(86,1%) </w:t>
      </w:r>
      <w:r w:rsidR="00172AA2">
        <w:rPr>
          <w:rFonts w:ascii="Times New Roman" w:hAnsi="Times New Roman" w:cs="Times New Roman"/>
          <w:sz w:val="28"/>
          <w:szCs w:val="28"/>
        </w:rPr>
        <w:t>достиг</w:t>
      </w:r>
      <w:r w:rsidR="00053157">
        <w:rPr>
          <w:rFonts w:ascii="Times New Roman" w:hAnsi="Times New Roman" w:cs="Times New Roman"/>
          <w:sz w:val="28"/>
          <w:szCs w:val="28"/>
        </w:rPr>
        <w:t>ли</w:t>
      </w:r>
      <w:r w:rsidR="00172AA2">
        <w:rPr>
          <w:rFonts w:ascii="Times New Roman" w:hAnsi="Times New Roman" w:cs="Times New Roman"/>
          <w:sz w:val="28"/>
          <w:szCs w:val="28"/>
        </w:rPr>
        <w:t xml:space="preserve"> запланированных значений.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053157">
        <w:rPr>
          <w:rFonts w:ascii="Times New Roman" w:hAnsi="Times New Roman" w:cs="Times New Roman"/>
          <w:sz w:val="28"/>
          <w:szCs w:val="28"/>
        </w:rPr>
        <w:t>97,80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053157">
        <w:rPr>
          <w:rFonts w:ascii="Times New Roman" w:hAnsi="Times New Roman" w:cs="Times New Roman"/>
          <w:sz w:val="28"/>
          <w:szCs w:val="28"/>
        </w:rPr>
        <w:t>5 182 335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53157">
        <w:rPr>
          <w:rFonts w:ascii="Times New Roman" w:hAnsi="Times New Roman" w:cs="Times New Roman"/>
          <w:sz w:val="28"/>
          <w:szCs w:val="28"/>
        </w:rPr>
        <w:t>96,30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за счет средств федерального бюджета – </w:t>
      </w:r>
      <w:r w:rsidR="00053157">
        <w:rPr>
          <w:rFonts w:ascii="Times New Roman" w:hAnsi="Times New Roman" w:cs="Times New Roman"/>
          <w:sz w:val="28"/>
          <w:szCs w:val="28"/>
        </w:rPr>
        <w:t>467 884</w:t>
      </w:r>
      <w:r w:rsidR="00ED7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05315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областного бюджета </w:t>
      </w:r>
      <w:r w:rsidR="00ED7E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157">
        <w:rPr>
          <w:rFonts w:ascii="Times New Roman" w:hAnsi="Times New Roman" w:cs="Times New Roman"/>
          <w:sz w:val="28"/>
          <w:szCs w:val="28"/>
        </w:rPr>
        <w:t>2 619 587</w:t>
      </w:r>
      <w:r>
        <w:rPr>
          <w:rFonts w:ascii="Times New Roman" w:hAnsi="Times New Roman" w:cs="Times New Roman"/>
          <w:sz w:val="28"/>
          <w:szCs w:val="28"/>
        </w:rPr>
        <w:t xml:space="preserve"> тыс. руб. (98,</w:t>
      </w:r>
      <w:r w:rsidR="000531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- </w:t>
      </w:r>
      <w:r w:rsidR="00ED7EAC">
        <w:rPr>
          <w:rFonts w:ascii="Times New Roman" w:hAnsi="Times New Roman" w:cs="Times New Roman"/>
          <w:sz w:val="28"/>
          <w:szCs w:val="28"/>
        </w:rPr>
        <w:t>1</w:t>
      </w:r>
      <w:r w:rsidR="00053157">
        <w:rPr>
          <w:rFonts w:ascii="Times New Roman" w:hAnsi="Times New Roman" w:cs="Times New Roman"/>
          <w:sz w:val="28"/>
          <w:szCs w:val="28"/>
        </w:rPr>
        <w:t> 803 967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05315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53157">
        <w:rPr>
          <w:rFonts w:ascii="Times New Roman" w:hAnsi="Times New Roman" w:cs="Times New Roman"/>
          <w:sz w:val="28"/>
          <w:szCs w:val="28"/>
        </w:rPr>
        <w:t>92,4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53157">
        <w:rPr>
          <w:rFonts w:ascii="Times New Roman" w:hAnsi="Times New Roman" w:cs="Times New Roman"/>
          <w:spacing w:val="-4"/>
          <w:sz w:val="28"/>
          <w:szCs w:val="28"/>
        </w:rPr>
        <w:t xml:space="preserve">за счет иных источников финансирования – </w:t>
      </w:r>
      <w:r w:rsidR="00053157" w:rsidRPr="00053157">
        <w:rPr>
          <w:rFonts w:ascii="Times New Roman" w:hAnsi="Times New Roman" w:cs="Times New Roman"/>
          <w:spacing w:val="-4"/>
          <w:sz w:val="28"/>
          <w:szCs w:val="28"/>
        </w:rPr>
        <w:t>290 897</w:t>
      </w:r>
      <w:r w:rsidRPr="00053157">
        <w:rPr>
          <w:rFonts w:ascii="Times New Roman" w:hAnsi="Times New Roman" w:cs="Times New Roman"/>
          <w:spacing w:val="-4"/>
          <w:sz w:val="28"/>
          <w:szCs w:val="28"/>
        </w:rPr>
        <w:t xml:space="preserve"> тыс</w:t>
      </w:r>
      <w:proofErr w:type="gramEnd"/>
      <w:r w:rsidRPr="00053157">
        <w:rPr>
          <w:rFonts w:ascii="Times New Roman" w:hAnsi="Times New Roman" w:cs="Times New Roman"/>
          <w:spacing w:val="-4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3157">
        <w:rPr>
          <w:rFonts w:ascii="Times New Roman" w:hAnsi="Times New Roman" w:cs="Times New Roman"/>
          <w:sz w:val="28"/>
          <w:szCs w:val="28"/>
        </w:rPr>
        <w:t>98,8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72AA2" w:rsidRDefault="00172AA2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0531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</w:t>
      </w:r>
      <w:r w:rsidR="00F75406">
        <w:rPr>
          <w:rFonts w:ascii="Times New Roman" w:hAnsi="Times New Roman" w:cs="Times New Roman"/>
          <w:sz w:val="28"/>
          <w:szCs w:val="28"/>
        </w:rPr>
        <w:t xml:space="preserve"> реализация с высокой </w:t>
      </w:r>
      <w:r w:rsidR="00ED7EAC">
        <w:rPr>
          <w:rFonts w:ascii="Times New Roman" w:hAnsi="Times New Roman" w:cs="Times New Roman"/>
          <w:sz w:val="28"/>
          <w:szCs w:val="28"/>
        </w:rPr>
        <w:t>степен</w:t>
      </w:r>
      <w:r w:rsidR="00F75406">
        <w:rPr>
          <w:rFonts w:ascii="Times New Roman" w:hAnsi="Times New Roman" w:cs="Times New Roman"/>
          <w:sz w:val="28"/>
          <w:szCs w:val="28"/>
        </w:rPr>
        <w:t>ью</w:t>
      </w:r>
      <w:r w:rsidR="00ED7EAC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4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итогов</w:t>
      </w:r>
      <w:r w:rsidR="00F7540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75406">
        <w:rPr>
          <w:rFonts w:ascii="Times New Roman" w:hAnsi="Times New Roman" w:cs="Times New Roman"/>
          <w:sz w:val="28"/>
          <w:szCs w:val="28"/>
        </w:rPr>
        <w:t xml:space="preserve">а </w:t>
      </w:r>
      <w:r w:rsidR="00053157">
        <w:rPr>
          <w:rFonts w:ascii="Times New Roman" w:hAnsi="Times New Roman" w:cs="Times New Roman"/>
          <w:sz w:val="28"/>
          <w:szCs w:val="28"/>
        </w:rPr>
        <w:t>–</w:t>
      </w:r>
      <w:r w:rsidR="00F75406">
        <w:rPr>
          <w:rFonts w:ascii="Times New Roman" w:hAnsi="Times New Roman" w:cs="Times New Roman"/>
          <w:sz w:val="28"/>
          <w:szCs w:val="28"/>
        </w:rPr>
        <w:t xml:space="preserve"> </w:t>
      </w:r>
      <w:r w:rsidR="00053157">
        <w:rPr>
          <w:rFonts w:ascii="Times New Roman" w:hAnsi="Times New Roman" w:cs="Times New Roman"/>
          <w:sz w:val="28"/>
          <w:szCs w:val="28"/>
        </w:rPr>
        <w:t>8,52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053157">
        <w:rPr>
          <w:rFonts w:ascii="Times New Roman" w:hAnsi="Times New Roman" w:cs="Times New Roman"/>
          <w:sz w:val="28"/>
          <w:szCs w:val="28"/>
        </w:rPr>
        <w:t>а</w:t>
      </w:r>
      <w:r w:rsidR="00F754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EAC" w:rsidRDefault="00ED7EAC" w:rsidP="0017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EAC" w:rsidRDefault="00DF2569" w:rsidP="00ED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ED7EAC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D7EAC" w:rsidRPr="00FF7D73">
        <w:rPr>
          <w:rFonts w:ascii="Times New Roman" w:hAnsi="Times New Roman" w:cs="Times New Roman"/>
          <w:b/>
          <w:sz w:val="28"/>
          <w:szCs w:val="28"/>
        </w:rPr>
        <w:t>«</w:t>
      </w:r>
      <w:r w:rsidR="00ED7EAC"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 города Белгорода на 2015-2020 годы</w:t>
      </w:r>
      <w:r w:rsidR="00ED7EAC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ED7EAC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02 октября 2014 года № 185. </w:t>
      </w:r>
    </w:p>
    <w:p w:rsidR="00ED7EAC" w:rsidRDefault="00ED7EAC" w:rsidP="00ED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управление </w:t>
      </w:r>
      <w:r w:rsidR="009C6C79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ED7EAC" w:rsidRDefault="00ED7EAC" w:rsidP="00ED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9C6C79">
        <w:rPr>
          <w:rFonts w:ascii="Times New Roman" w:hAnsi="Times New Roman" w:cs="Times New Roman"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подпрограмм, в том числе 1</w:t>
      </w:r>
      <w:r w:rsidRPr="00392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ED7EAC" w:rsidRDefault="00ED7EAC" w:rsidP="00ED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C79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EAC" w:rsidRDefault="00ED7EAC" w:rsidP="00ED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6C79">
        <w:rPr>
          <w:rFonts w:ascii="Times New Roman" w:hAnsi="Times New Roman" w:cs="Times New Roman"/>
          <w:sz w:val="28"/>
          <w:szCs w:val="28"/>
        </w:rPr>
        <w:t>Пожизненное содержание  одиноких престарелых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EAC" w:rsidRDefault="00ED7EAC" w:rsidP="00ED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C79">
        <w:rPr>
          <w:rFonts w:ascii="Times New Roman" w:hAnsi="Times New Roman" w:cs="Times New Roman"/>
          <w:sz w:val="28"/>
          <w:szCs w:val="28"/>
        </w:rPr>
        <w:t>Сохранение и укрепление семейных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EAC" w:rsidRDefault="00ED7EAC" w:rsidP="00ED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C79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программы.</w:t>
      </w:r>
    </w:p>
    <w:p w:rsidR="00ED7EAC" w:rsidRDefault="00ED7EAC" w:rsidP="00ED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ED7EAC" w:rsidRDefault="00ED7EAC" w:rsidP="009C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C79">
        <w:rPr>
          <w:rFonts w:ascii="Times New Roman" w:hAnsi="Times New Roman" w:cs="Times New Roman"/>
          <w:sz w:val="28"/>
          <w:szCs w:val="28"/>
        </w:rPr>
        <w:t>развитие дополнительных мер социальной поддержки жителей города;</w:t>
      </w:r>
    </w:p>
    <w:p w:rsidR="009C6C79" w:rsidRDefault="009C6C79" w:rsidP="009C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социально-экономической устойчивости семьи и детей;</w:t>
      </w:r>
    </w:p>
    <w:p w:rsidR="009C6C79" w:rsidRDefault="009C6C79" w:rsidP="009C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поддержка детей-сирот, детей, оставшихся без попечения родителей, в том числе устройство их в семьи;</w:t>
      </w:r>
    </w:p>
    <w:p w:rsidR="009C6C79" w:rsidRDefault="009C6C79" w:rsidP="009C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социально ориентированных некоммерческих организаций города;</w:t>
      </w:r>
    </w:p>
    <w:p w:rsidR="009C6C79" w:rsidRDefault="009C6C79" w:rsidP="009C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реабилитации и социальной интеграции инвалидов;</w:t>
      </w:r>
    </w:p>
    <w:p w:rsidR="009C6C79" w:rsidRDefault="009C6C79" w:rsidP="009C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условий для оказания услуг по договорам пожизненного содержания с иждивением;</w:t>
      </w:r>
    </w:p>
    <w:p w:rsidR="009C6C79" w:rsidRDefault="009C6C79" w:rsidP="009C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семейных ценностей.</w:t>
      </w:r>
    </w:p>
    <w:p w:rsidR="00ED7EAC" w:rsidRDefault="00ED7EAC" w:rsidP="00ED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C6C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</w:t>
      </w:r>
      <w:r w:rsidR="000531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569">
        <w:rPr>
          <w:rFonts w:ascii="Times New Roman" w:hAnsi="Times New Roman" w:cs="Times New Roman"/>
          <w:sz w:val="28"/>
          <w:szCs w:val="28"/>
        </w:rPr>
        <w:t xml:space="preserve">(50%) </w:t>
      </w:r>
      <w:r>
        <w:rPr>
          <w:rFonts w:ascii="Times New Roman" w:hAnsi="Times New Roman" w:cs="Times New Roman"/>
          <w:sz w:val="28"/>
          <w:szCs w:val="28"/>
        </w:rPr>
        <w:t>достигли плановых значений</w:t>
      </w:r>
      <w:r w:rsidR="00053157">
        <w:rPr>
          <w:rFonts w:ascii="Times New Roman" w:hAnsi="Times New Roman" w:cs="Times New Roman"/>
          <w:sz w:val="28"/>
          <w:szCs w:val="28"/>
        </w:rPr>
        <w:t xml:space="preserve">, 1 </w:t>
      </w:r>
      <w:r w:rsidR="00DF256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F2569">
        <w:rPr>
          <w:rFonts w:ascii="Times New Roman" w:hAnsi="Times New Roman" w:cs="Times New Roman"/>
          <w:sz w:val="28"/>
          <w:szCs w:val="28"/>
        </w:rPr>
        <w:t xml:space="preserve">16,7%) </w:t>
      </w:r>
      <w:r w:rsidR="000531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53157">
        <w:rPr>
          <w:rFonts w:ascii="Times New Roman" w:hAnsi="Times New Roman" w:cs="Times New Roman"/>
          <w:sz w:val="28"/>
          <w:szCs w:val="28"/>
        </w:rPr>
        <w:t>казатель не выполнен</w:t>
      </w:r>
      <w:r>
        <w:rPr>
          <w:rFonts w:ascii="Times New Roman" w:hAnsi="Times New Roman" w:cs="Times New Roman"/>
          <w:sz w:val="28"/>
          <w:szCs w:val="28"/>
        </w:rPr>
        <w:t xml:space="preserve">. Из </w:t>
      </w:r>
      <w:r w:rsidR="009C6C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="0086629E">
        <w:rPr>
          <w:rFonts w:ascii="Times New Roman" w:hAnsi="Times New Roman" w:cs="Times New Roman"/>
          <w:sz w:val="28"/>
          <w:szCs w:val="28"/>
        </w:rPr>
        <w:t>8</w:t>
      </w:r>
      <w:r w:rsidR="00DF2569">
        <w:rPr>
          <w:rFonts w:ascii="Times New Roman" w:hAnsi="Times New Roman" w:cs="Times New Roman"/>
          <w:sz w:val="28"/>
          <w:szCs w:val="28"/>
        </w:rPr>
        <w:t xml:space="preserve"> (88,9%)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значений.</w:t>
      </w:r>
    </w:p>
    <w:p w:rsidR="00ED7EAC" w:rsidRDefault="00ED7EAC" w:rsidP="00ED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86629E">
        <w:rPr>
          <w:rFonts w:ascii="Times New Roman" w:hAnsi="Times New Roman" w:cs="Times New Roman"/>
          <w:sz w:val="28"/>
          <w:szCs w:val="28"/>
        </w:rPr>
        <w:t>93,04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D7EAC" w:rsidRDefault="00ED7EAC" w:rsidP="00ED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86629E">
        <w:rPr>
          <w:rFonts w:ascii="Times New Roman" w:hAnsi="Times New Roman" w:cs="Times New Roman"/>
          <w:sz w:val="28"/>
          <w:szCs w:val="28"/>
        </w:rPr>
        <w:t>1 516 122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6629E">
        <w:rPr>
          <w:rFonts w:ascii="Times New Roman" w:hAnsi="Times New Roman" w:cs="Times New Roman"/>
          <w:sz w:val="28"/>
          <w:szCs w:val="28"/>
        </w:rPr>
        <w:t>96,6</w:t>
      </w:r>
      <w:r>
        <w:rPr>
          <w:rFonts w:ascii="Times New Roman" w:hAnsi="Times New Roman" w:cs="Times New Roman"/>
          <w:sz w:val="28"/>
          <w:szCs w:val="28"/>
        </w:rPr>
        <w:t xml:space="preserve">%  запланированного объема, из них за счет средств федерального бюджета – </w:t>
      </w:r>
      <w:r w:rsidR="0086629E">
        <w:rPr>
          <w:rFonts w:ascii="Times New Roman" w:hAnsi="Times New Roman" w:cs="Times New Roman"/>
          <w:sz w:val="28"/>
          <w:szCs w:val="28"/>
        </w:rPr>
        <w:t>632 784</w:t>
      </w:r>
      <w:r>
        <w:rPr>
          <w:rFonts w:ascii="Times New Roman" w:hAnsi="Times New Roman" w:cs="Times New Roman"/>
          <w:sz w:val="28"/>
          <w:szCs w:val="28"/>
        </w:rPr>
        <w:t xml:space="preserve">  тыс. руб. (</w:t>
      </w:r>
      <w:r w:rsidR="0086629E">
        <w:rPr>
          <w:rFonts w:ascii="Times New Roman" w:hAnsi="Times New Roman" w:cs="Times New Roman"/>
          <w:sz w:val="28"/>
          <w:szCs w:val="28"/>
        </w:rPr>
        <w:t>94,9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областного бюджета – </w:t>
      </w:r>
      <w:r w:rsidR="0086629E">
        <w:rPr>
          <w:rFonts w:ascii="Times New Roman" w:hAnsi="Times New Roman" w:cs="Times New Roman"/>
          <w:sz w:val="28"/>
          <w:szCs w:val="28"/>
        </w:rPr>
        <w:t>827 847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86629E">
        <w:rPr>
          <w:rFonts w:ascii="Times New Roman" w:hAnsi="Times New Roman" w:cs="Times New Roman"/>
          <w:sz w:val="28"/>
          <w:szCs w:val="28"/>
        </w:rPr>
        <w:t>98,0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- </w:t>
      </w:r>
      <w:r w:rsidR="0086629E">
        <w:rPr>
          <w:rFonts w:ascii="Times New Roman" w:hAnsi="Times New Roman" w:cs="Times New Roman"/>
          <w:sz w:val="28"/>
          <w:szCs w:val="28"/>
        </w:rPr>
        <w:t>55 491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86629E">
        <w:rPr>
          <w:rFonts w:ascii="Times New Roman" w:hAnsi="Times New Roman" w:cs="Times New Roman"/>
          <w:sz w:val="28"/>
          <w:szCs w:val="28"/>
        </w:rPr>
        <w:t>95,1</w:t>
      </w:r>
      <w:r w:rsidR="00345199"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3451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EAC" w:rsidRPr="001F7240" w:rsidRDefault="00ED7EAC" w:rsidP="00ED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8662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</w:t>
      </w:r>
      <w:r w:rsidR="00F75406">
        <w:rPr>
          <w:rFonts w:ascii="Times New Roman" w:hAnsi="Times New Roman" w:cs="Times New Roman"/>
          <w:sz w:val="28"/>
          <w:szCs w:val="28"/>
        </w:rPr>
        <w:t xml:space="preserve">реализация с </w:t>
      </w:r>
      <w:r>
        <w:rPr>
          <w:rFonts w:ascii="Times New Roman" w:hAnsi="Times New Roman" w:cs="Times New Roman"/>
          <w:sz w:val="28"/>
          <w:szCs w:val="28"/>
        </w:rPr>
        <w:t>высокой степен</w:t>
      </w:r>
      <w:r w:rsidR="00F75406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F754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итогов</w:t>
      </w:r>
      <w:r w:rsidR="00F7540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75406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9,0 баллов</w:t>
      </w:r>
      <w:r w:rsidR="00F754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1F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199" w:rsidRDefault="00DF2569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34519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45199" w:rsidRPr="00FF7D73">
        <w:rPr>
          <w:rFonts w:ascii="Times New Roman" w:hAnsi="Times New Roman" w:cs="Times New Roman"/>
          <w:b/>
          <w:sz w:val="28"/>
          <w:szCs w:val="28"/>
        </w:rPr>
        <w:t>«</w:t>
      </w:r>
      <w:r w:rsidR="00345199">
        <w:rPr>
          <w:rFonts w:ascii="Times New Roman" w:hAnsi="Times New Roman" w:cs="Times New Roman"/>
          <w:b/>
          <w:sz w:val="28"/>
          <w:szCs w:val="28"/>
        </w:rPr>
        <w:t>Развитие культуры и искусства городского округа «Город Белгород» на 2015-2020 годы</w:t>
      </w:r>
      <w:r w:rsidR="00345199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345199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06 ноября 2014 года № 220. </w:t>
      </w:r>
    </w:p>
    <w:p w:rsidR="00345199" w:rsidRDefault="00345199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культуры администрации города.</w:t>
      </w:r>
    </w:p>
    <w:p w:rsidR="00345199" w:rsidRDefault="00345199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5-ти подпрограмм, в том числе 1</w:t>
      </w:r>
      <w:r w:rsidRPr="00392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345199" w:rsidRDefault="00345199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муниципальных библиотек городского округа «Город Белгород»;</w:t>
      </w:r>
    </w:p>
    <w:p w:rsidR="00345199" w:rsidRDefault="00345199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культурно-досуговой деятельности и народного творчества;</w:t>
      </w:r>
    </w:p>
    <w:p w:rsidR="00345199" w:rsidRDefault="00345199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дополнительного образования детей в сфере культуры;</w:t>
      </w:r>
    </w:p>
    <w:p w:rsidR="00345199" w:rsidRDefault="00345199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популяризация культурно-исторического наследия;</w:t>
      </w:r>
    </w:p>
    <w:p w:rsidR="00345199" w:rsidRDefault="00345199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реализации муниципальной программы.</w:t>
      </w:r>
    </w:p>
    <w:p w:rsidR="00345199" w:rsidRDefault="00345199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345199" w:rsidRDefault="00345199" w:rsidP="00D5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1538">
        <w:rPr>
          <w:rFonts w:ascii="Times New Roman" w:hAnsi="Times New Roman" w:cs="Times New Roman"/>
          <w:sz w:val="28"/>
          <w:szCs w:val="28"/>
        </w:rPr>
        <w:t>обеспечение доступа населения города Белгорода к культурно-досуговым услугам, развитие народного творчества;</w:t>
      </w:r>
    </w:p>
    <w:p w:rsidR="00D51538" w:rsidRDefault="00D51538" w:rsidP="00D5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повышения качества услуг культурно-досуговых учреждений;</w:t>
      </w:r>
    </w:p>
    <w:p w:rsidR="00D51538" w:rsidRDefault="00D51538" w:rsidP="00D5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дополнительного образования детей в сфере культуры;</w:t>
      </w:r>
    </w:p>
    <w:p w:rsidR="00D51538" w:rsidRDefault="00D51538" w:rsidP="00D5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выявления и развития одаренных детей;</w:t>
      </w:r>
    </w:p>
    <w:p w:rsidR="00D51538" w:rsidRDefault="00D51538" w:rsidP="00D5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1DE">
        <w:rPr>
          <w:rFonts w:ascii="Times New Roman" w:hAnsi="Times New Roman" w:cs="Times New Roman"/>
          <w:sz w:val="28"/>
          <w:szCs w:val="28"/>
        </w:rPr>
        <w:t>обеспечение доступа населения города Белгорода к библиотечно-информационным ресурсам;</w:t>
      </w:r>
    </w:p>
    <w:p w:rsidR="000521DE" w:rsidRDefault="000521DE" w:rsidP="00D5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комплектования и сохранности фондов муниципальных библиотек;</w:t>
      </w:r>
    </w:p>
    <w:p w:rsidR="000521DE" w:rsidRDefault="000521DE" w:rsidP="00D5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повышения качества муниципальных услуг в сфере библиотечного обслуживания;</w:t>
      </w:r>
    </w:p>
    <w:p w:rsidR="000521DE" w:rsidRDefault="000521DE" w:rsidP="00D5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сохранение, использование и популяризация объектов культурного наследия, находящихся в собственности городского округа «Город Белгород»;</w:t>
      </w:r>
    </w:p>
    <w:p w:rsidR="000521DE" w:rsidRDefault="000521DE" w:rsidP="00D5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охраны объектов культурного наследия местного (муниципального) значения, расположенных на территории городского округа «Город Белгород»;</w:t>
      </w:r>
    </w:p>
    <w:p w:rsidR="000521DE" w:rsidRDefault="000521DE" w:rsidP="00D5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увековечение памяти о важнейших исторических событиях, выдающихся личностях, формирование историко-архитектурного облика города;</w:t>
      </w:r>
    </w:p>
    <w:p w:rsidR="000521DE" w:rsidRDefault="000521DE" w:rsidP="00D5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доступа населения городского округа «Город Белгород» к музейным предметам и коллекциям, образцам изобразительного искусства, декоративно-прикладного творчества.</w:t>
      </w:r>
    </w:p>
    <w:p w:rsidR="00345199" w:rsidRDefault="0086629E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345199">
        <w:rPr>
          <w:rFonts w:ascii="Times New Roman" w:hAnsi="Times New Roman" w:cs="Times New Roman"/>
          <w:sz w:val="28"/>
          <w:szCs w:val="28"/>
        </w:rPr>
        <w:t xml:space="preserve"> 6 показателей конечного результата  достигли плановых значений. Из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345199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="000521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D41EF">
        <w:rPr>
          <w:rFonts w:ascii="Times New Roman" w:hAnsi="Times New Roman" w:cs="Times New Roman"/>
          <w:sz w:val="28"/>
          <w:szCs w:val="28"/>
        </w:rPr>
        <w:t xml:space="preserve"> (82,4%)</w:t>
      </w:r>
      <w:r w:rsidR="00345199"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значений.</w:t>
      </w:r>
    </w:p>
    <w:p w:rsidR="00345199" w:rsidRDefault="00345199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0521DE">
        <w:rPr>
          <w:rFonts w:ascii="Times New Roman" w:hAnsi="Times New Roman" w:cs="Times New Roman"/>
          <w:sz w:val="28"/>
          <w:szCs w:val="28"/>
        </w:rPr>
        <w:t>99,2</w:t>
      </w:r>
      <w:r w:rsidR="008662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45199" w:rsidRDefault="00345199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86629E">
        <w:rPr>
          <w:rFonts w:ascii="Times New Roman" w:hAnsi="Times New Roman" w:cs="Times New Roman"/>
          <w:sz w:val="28"/>
          <w:szCs w:val="28"/>
        </w:rPr>
        <w:t>432 597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6629E">
        <w:rPr>
          <w:rFonts w:ascii="Times New Roman" w:hAnsi="Times New Roman" w:cs="Times New Roman"/>
          <w:sz w:val="28"/>
          <w:szCs w:val="28"/>
        </w:rPr>
        <w:t>97,1</w:t>
      </w:r>
      <w:r>
        <w:rPr>
          <w:rFonts w:ascii="Times New Roman" w:hAnsi="Times New Roman" w:cs="Times New Roman"/>
          <w:sz w:val="28"/>
          <w:szCs w:val="28"/>
        </w:rPr>
        <w:t xml:space="preserve">%  запланированного объема, из них за счет средств федерального бюджета – </w:t>
      </w:r>
      <w:r w:rsidR="000521DE">
        <w:rPr>
          <w:rFonts w:ascii="Times New Roman" w:hAnsi="Times New Roman" w:cs="Times New Roman"/>
          <w:sz w:val="28"/>
          <w:szCs w:val="28"/>
        </w:rPr>
        <w:t>11</w:t>
      </w:r>
      <w:r w:rsidR="008662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тыс. руб. (</w:t>
      </w:r>
      <w:r w:rsidR="000521DE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- </w:t>
      </w:r>
      <w:r w:rsidR="0086629E">
        <w:rPr>
          <w:rFonts w:ascii="Times New Roman" w:hAnsi="Times New Roman" w:cs="Times New Roman"/>
          <w:sz w:val="28"/>
          <w:szCs w:val="28"/>
        </w:rPr>
        <w:t>395 769</w:t>
      </w:r>
      <w:r w:rsidR="004D4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8662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6629E">
        <w:rPr>
          <w:rFonts w:ascii="Times New Roman" w:hAnsi="Times New Roman" w:cs="Times New Roman"/>
          <w:sz w:val="28"/>
          <w:szCs w:val="28"/>
        </w:rPr>
        <w:t>95,8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45199" w:rsidRDefault="00345199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8662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</w:t>
      </w:r>
      <w:r w:rsidR="00F75406">
        <w:rPr>
          <w:rFonts w:ascii="Times New Roman" w:hAnsi="Times New Roman" w:cs="Times New Roman"/>
          <w:sz w:val="28"/>
          <w:szCs w:val="28"/>
        </w:rPr>
        <w:t xml:space="preserve">реализация с </w:t>
      </w:r>
      <w:r>
        <w:rPr>
          <w:rFonts w:ascii="Times New Roman" w:hAnsi="Times New Roman" w:cs="Times New Roman"/>
          <w:sz w:val="28"/>
          <w:szCs w:val="28"/>
        </w:rPr>
        <w:t>высокой степен</w:t>
      </w:r>
      <w:r w:rsidR="00F75406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F754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итогов</w:t>
      </w:r>
      <w:r w:rsidR="00F7540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75406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9,</w:t>
      </w:r>
      <w:r w:rsidR="0035670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35670D">
        <w:rPr>
          <w:rFonts w:ascii="Times New Roman" w:hAnsi="Times New Roman" w:cs="Times New Roman"/>
          <w:sz w:val="28"/>
          <w:szCs w:val="28"/>
        </w:rPr>
        <w:t>а</w:t>
      </w:r>
      <w:r w:rsidR="00F754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6B7" w:rsidRDefault="004026B7" w:rsidP="0034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B7" w:rsidRDefault="000D41EF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4026B7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026B7" w:rsidRPr="00FF7D73">
        <w:rPr>
          <w:rFonts w:ascii="Times New Roman" w:hAnsi="Times New Roman" w:cs="Times New Roman"/>
          <w:b/>
          <w:sz w:val="28"/>
          <w:szCs w:val="28"/>
        </w:rPr>
        <w:t>«</w:t>
      </w:r>
      <w:r w:rsidR="004026B7">
        <w:rPr>
          <w:rFonts w:ascii="Times New Roman" w:hAnsi="Times New Roman" w:cs="Times New Roman"/>
          <w:b/>
          <w:sz w:val="28"/>
          <w:szCs w:val="28"/>
        </w:rPr>
        <w:t>Спорт для всех» на 2015-2020 годы</w:t>
      </w:r>
      <w:r w:rsidR="004026B7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4026B7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12 ноября 2014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26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6B7">
        <w:rPr>
          <w:rFonts w:ascii="Times New Roman" w:hAnsi="Times New Roman" w:cs="Times New Roman"/>
          <w:sz w:val="28"/>
          <w:szCs w:val="28"/>
        </w:rPr>
        <w:t xml:space="preserve">232. </w:t>
      </w:r>
    </w:p>
    <w:p w:rsidR="004026B7" w:rsidRDefault="004026B7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по физической культуре и спорту администрации города.</w:t>
      </w:r>
    </w:p>
    <w:p w:rsidR="004026B7" w:rsidRDefault="004026B7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3-х подпрограмм, в том числе 1</w:t>
      </w:r>
      <w:r w:rsidRPr="00392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4026B7" w:rsidRDefault="004026B7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физической культуры</w:t>
      </w:r>
      <w:r w:rsidR="0086629E">
        <w:rPr>
          <w:rFonts w:ascii="Times New Roman" w:hAnsi="Times New Roman" w:cs="Times New Roman"/>
          <w:sz w:val="28"/>
          <w:szCs w:val="28"/>
        </w:rPr>
        <w:t>, школьного</w:t>
      </w:r>
      <w:r>
        <w:rPr>
          <w:rFonts w:ascii="Times New Roman" w:hAnsi="Times New Roman" w:cs="Times New Roman"/>
          <w:sz w:val="28"/>
          <w:szCs w:val="28"/>
        </w:rPr>
        <w:t xml:space="preserve"> и массового спорта в городе Белгороде;</w:t>
      </w:r>
    </w:p>
    <w:p w:rsidR="004026B7" w:rsidRDefault="004026B7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подготовки спортивного резерва;</w:t>
      </w:r>
    </w:p>
    <w:p w:rsidR="004026B7" w:rsidRDefault="004026B7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реализации муниципальной программы.</w:t>
      </w:r>
    </w:p>
    <w:p w:rsidR="004026B7" w:rsidRDefault="004026B7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4026B7" w:rsidRDefault="004026B7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физкультурно-оздоровительных мероприятий для жителей города Белгорода с охватом всех возрастных групп и социальных категорий населения;</w:t>
      </w:r>
    </w:p>
    <w:p w:rsidR="004026B7" w:rsidRDefault="004026B7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инфраструктуры физической культуры и спорта;</w:t>
      </w:r>
    </w:p>
    <w:p w:rsidR="004026B7" w:rsidRDefault="004026B7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дополнительного образования детей в сфере физической культуры и спорта;</w:t>
      </w:r>
    </w:p>
    <w:p w:rsidR="004026B7" w:rsidRDefault="004026B7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подготовки спортивного резерва.</w:t>
      </w:r>
    </w:p>
    <w:p w:rsidR="004026B7" w:rsidRDefault="004026B7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3D5F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</w:t>
      </w:r>
      <w:r w:rsidR="003D5F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1EF">
        <w:rPr>
          <w:rFonts w:ascii="Times New Roman" w:hAnsi="Times New Roman" w:cs="Times New Roman"/>
          <w:sz w:val="28"/>
          <w:szCs w:val="28"/>
        </w:rPr>
        <w:t xml:space="preserve">(75%) </w:t>
      </w:r>
      <w:r>
        <w:rPr>
          <w:rFonts w:ascii="Times New Roman" w:hAnsi="Times New Roman" w:cs="Times New Roman"/>
          <w:sz w:val="28"/>
          <w:szCs w:val="28"/>
        </w:rPr>
        <w:t>достиг</w:t>
      </w:r>
      <w:r w:rsidR="003D5F5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планового значения. Из </w:t>
      </w:r>
      <w:r w:rsidR="003D5F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="003D5F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1EF">
        <w:rPr>
          <w:rFonts w:ascii="Times New Roman" w:hAnsi="Times New Roman" w:cs="Times New Roman"/>
          <w:sz w:val="28"/>
          <w:szCs w:val="28"/>
        </w:rPr>
        <w:t xml:space="preserve">(71,4%) </w:t>
      </w:r>
      <w:r>
        <w:rPr>
          <w:rFonts w:ascii="Times New Roman" w:hAnsi="Times New Roman" w:cs="Times New Roman"/>
          <w:sz w:val="28"/>
          <w:szCs w:val="28"/>
        </w:rPr>
        <w:t>достигли запланированных значений.</w:t>
      </w:r>
    </w:p>
    <w:p w:rsidR="004026B7" w:rsidRDefault="004026B7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3D5F5F">
        <w:rPr>
          <w:rFonts w:ascii="Times New Roman" w:hAnsi="Times New Roman" w:cs="Times New Roman"/>
          <w:sz w:val="28"/>
          <w:szCs w:val="28"/>
        </w:rPr>
        <w:t>98,66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026B7" w:rsidRDefault="004026B7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3D5F5F">
        <w:rPr>
          <w:rFonts w:ascii="Times New Roman" w:hAnsi="Times New Roman" w:cs="Times New Roman"/>
          <w:sz w:val="28"/>
          <w:szCs w:val="28"/>
        </w:rPr>
        <w:t>135 1725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D5F5F">
        <w:rPr>
          <w:rFonts w:ascii="Times New Roman" w:hAnsi="Times New Roman" w:cs="Times New Roman"/>
          <w:sz w:val="28"/>
          <w:szCs w:val="28"/>
        </w:rPr>
        <w:t>98,2</w:t>
      </w:r>
      <w:r>
        <w:rPr>
          <w:rFonts w:ascii="Times New Roman" w:hAnsi="Times New Roman" w:cs="Times New Roman"/>
          <w:sz w:val="28"/>
          <w:szCs w:val="28"/>
        </w:rPr>
        <w:t>%</w:t>
      </w:r>
      <w:r w:rsidR="001D26D9">
        <w:rPr>
          <w:rFonts w:ascii="Times New Roman" w:hAnsi="Times New Roman" w:cs="Times New Roman"/>
          <w:sz w:val="28"/>
          <w:szCs w:val="28"/>
        </w:rPr>
        <w:t xml:space="preserve"> запланированного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3D5F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городского округа «Город Белгород»</w:t>
      </w:r>
      <w:r w:rsidR="003D5F5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6B7" w:rsidRDefault="004026B7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3D5F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</w:t>
      </w:r>
      <w:r w:rsidR="00F75406">
        <w:rPr>
          <w:rFonts w:ascii="Times New Roman" w:hAnsi="Times New Roman" w:cs="Times New Roman"/>
          <w:sz w:val="28"/>
          <w:szCs w:val="28"/>
        </w:rPr>
        <w:t xml:space="preserve">реализация с </w:t>
      </w:r>
      <w:r>
        <w:rPr>
          <w:rFonts w:ascii="Times New Roman" w:hAnsi="Times New Roman" w:cs="Times New Roman"/>
          <w:sz w:val="28"/>
          <w:szCs w:val="28"/>
        </w:rPr>
        <w:t>высокой степен</w:t>
      </w:r>
      <w:r w:rsidR="00F75406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F754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итогов</w:t>
      </w:r>
      <w:r w:rsidR="00F7540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75406">
        <w:rPr>
          <w:rFonts w:ascii="Times New Roman" w:hAnsi="Times New Roman" w:cs="Times New Roman"/>
          <w:sz w:val="28"/>
          <w:szCs w:val="28"/>
        </w:rPr>
        <w:t xml:space="preserve">а </w:t>
      </w:r>
      <w:r w:rsidR="003D5F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5F">
        <w:rPr>
          <w:rFonts w:ascii="Times New Roman" w:hAnsi="Times New Roman" w:cs="Times New Roman"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3D5F5F">
        <w:rPr>
          <w:rFonts w:ascii="Times New Roman" w:hAnsi="Times New Roman" w:cs="Times New Roman"/>
          <w:sz w:val="28"/>
          <w:szCs w:val="28"/>
        </w:rPr>
        <w:t>ов</w:t>
      </w:r>
      <w:r w:rsidR="00F754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40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6D9" w:rsidRDefault="000D41EF" w:rsidP="001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1D26D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D26D9" w:rsidRPr="00FF7D73">
        <w:rPr>
          <w:rFonts w:ascii="Times New Roman" w:hAnsi="Times New Roman" w:cs="Times New Roman"/>
          <w:b/>
          <w:sz w:val="28"/>
          <w:szCs w:val="28"/>
        </w:rPr>
        <w:t>«</w:t>
      </w:r>
      <w:r w:rsidR="001D26D9">
        <w:rPr>
          <w:rFonts w:ascii="Times New Roman" w:hAnsi="Times New Roman" w:cs="Times New Roman"/>
          <w:b/>
          <w:sz w:val="28"/>
          <w:szCs w:val="28"/>
        </w:rPr>
        <w:t>Обеспечение безопасности жизнедеятельности на территории городского округа «Город Белгород» на 2015-2020 годы</w:t>
      </w:r>
      <w:r w:rsidR="001D26D9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1D26D9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10 ноября 2014 года № 227. </w:t>
      </w:r>
    </w:p>
    <w:p w:rsidR="001D26D9" w:rsidRDefault="001D26D9" w:rsidP="001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комитет обеспечения безопасности жизнедеятельности населения.</w:t>
      </w:r>
    </w:p>
    <w:p w:rsidR="001D26D9" w:rsidRDefault="001D26D9" w:rsidP="001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CF11C5">
        <w:rPr>
          <w:rFonts w:ascii="Times New Roman" w:hAnsi="Times New Roman" w:cs="Times New Roman"/>
          <w:sz w:val="28"/>
          <w:szCs w:val="28"/>
        </w:rPr>
        <w:t>3-х</w:t>
      </w:r>
      <w:r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1D26D9" w:rsidRDefault="001D26D9" w:rsidP="00CF1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1C5">
        <w:rPr>
          <w:rFonts w:ascii="Times New Roman" w:hAnsi="Times New Roman" w:cs="Times New Roman"/>
          <w:sz w:val="28"/>
          <w:szCs w:val="28"/>
        </w:rPr>
        <w:t>Профилактика преступлений и правонарушений;</w:t>
      </w:r>
    </w:p>
    <w:p w:rsidR="00CF11C5" w:rsidRDefault="00CF11C5" w:rsidP="00CF1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и смягчение последствий чрезвычайных ситуаций природного и техногенного характера, пожарная безопасность и защита населения;</w:t>
      </w:r>
    </w:p>
    <w:p w:rsidR="00CF11C5" w:rsidRDefault="00CF11C5" w:rsidP="00CF1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окружающей среды.</w:t>
      </w:r>
    </w:p>
    <w:p w:rsidR="001D26D9" w:rsidRDefault="001D26D9" w:rsidP="001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1D26D9" w:rsidRDefault="001D26D9" w:rsidP="0013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BE">
        <w:rPr>
          <w:rFonts w:ascii="Times New Roman" w:hAnsi="Times New Roman" w:cs="Times New Roman"/>
          <w:sz w:val="28"/>
          <w:szCs w:val="28"/>
        </w:rPr>
        <w:t>организация и проведение комплекса мероприятий, направленных на профилактику терроризма, снижение уличной и рецидивной преступности, гибели граждан от преступных посягательств и ДТП;</w:t>
      </w:r>
    </w:p>
    <w:p w:rsidR="001301BE" w:rsidRDefault="001301BE" w:rsidP="0013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реализация комплекса мер по популяризации в обществе здорового образа жизни и формированию негативного отношения к немедицинскому потреблению наркотиков;</w:t>
      </w:r>
    </w:p>
    <w:p w:rsidR="001301BE" w:rsidRDefault="001301BE" w:rsidP="0013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в области гражданской обороны, чрезвычайных ситуаций и пожарной безопасности;</w:t>
      </w:r>
    </w:p>
    <w:p w:rsidR="001301BE" w:rsidRDefault="001301BE" w:rsidP="0013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снижение рисков и смягчение последствий чрезвычайных ситуаций природного и техногенного характера;</w:t>
      </w:r>
    </w:p>
    <w:p w:rsidR="001301BE" w:rsidRDefault="001301BE" w:rsidP="0013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пожарной безопасности и защита населения и территории города;</w:t>
      </w:r>
    </w:p>
    <w:p w:rsidR="001301BE" w:rsidRDefault="001301BE" w:rsidP="0013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людей на водных объектах, охрана их жизни и здоровья;</w:t>
      </w:r>
    </w:p>
    <w:p w:rsidR="001301BE" w:rsidRDefault="001301BE" w:rsidP="0013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потенциальных рисков, связанных с неблагоприятным влиянием экологических факторов;</w:t>
      </w:r>
    </w:p>
    <w:p w:rsidR="001301BE" w:rsidRDefault="001301BE" w:rsidP="0013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отлов и временное содержание безнадзорных животных в пансионате;</w:t>
      </w:r>
    </w:p>
    <w:p w:rsidR="001301BE" w:rsidRDefault="001301BE" w:rsidP="0013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персональной экологической безопасности граждан,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поведения, совершенствование системы экологического просвещения, воспитания и образования. </w:t>
      </w:r>
    </w:p>
    <w:p w:rsidR="001D26D9" w:rsidRDefault="001D26D9" w:rsidP="001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3D5F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</w:t>
      </w:r>
      <w:r w:rsidR="003D5F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1EF">
        <w:rPr>
          <w:rFonts w:ascii="Times New Roman" w:hAnsi="Times New Roman" w:cs="Times New Roman"/>
          <w:sz w:val="28"/>
          <w:szCs w:val="28"/>
        </w:rPr>
        <w:t xml:space="preserve">(60%) </w:t>
      </w:r>
      <w:r>
        <w:rPr>
          <w:rFonts w:ascii="Times New Roman" w:hAnsi="Times New Roman" w:cs="Times New Roman"/>
          <w:sz w:val="28"/>
          <w:szCs w:val="28"/>
        </w:rPr>
        <w:t xml:space="preserve">достигли плановых значений. Из </w:t>
      </w:r>
      <w:r w:rsidR="003A211E">
        <w:rPr>
          <w:rFonts w:ascii="Times New Roman" w:hAnsi="Times New Roman" w:cs="Times New Roman"/>
          <w:sz w:val="28"/>
          <w:szCs w:val="28"/>
        </w:rPr>
        <w:t>3</w:t>
      </w:r>
      <w:r w:rsidR="003D5F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D5F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программных мероприятий 1</w:t>
      </w:r>
      <w:r w:rsidR="003A211E">
        <w:rPr>
          <w:rFonts w:ascii="Times New Roman" w:hAnsi="Times New Roman" w:cs="Times New Roman"/>
          <w:sz w:val="28"/>
          <w:szCs w:val="28"/>
        </w:rPr>
        <w:t>8</w:t>
      </w:r>
      <w:r w:rsidR="000D41EF">
        <w:rPr>
          <w:rFonts w:ascii="Times New Roman" w:hAnsi="Times New Roman" w:cs="Times New Roman"/>
          <w:sz w:val="28"/>
          <w:szCs w:val="28"/>
        </w:rPr>
        <w:t xml:space="preserve"> (</w:t>
      </w:r>
      <w:r w:rsidR="001D6731">
        <w:rPr>
          <w:rFonts w:ascii="Times New Roman" w:hAnsi="Times New Roman" w:cs="Times New Roman"/>
          <w:sz w:val="28"/>
          <w:szCs w:val="28"/>
        </w:rPr>
        <w:t>58,1%)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 w:rsidR="003A211E">
        <w:rPr>
          <w:rFonts w:ascii="Times New Roman" w:hAnsi="Times New Roman" w:cs="Times New Roman"/>
          <w:sz w:val="28"/>
          <w:szCs w:val="28"/>
        </w:rPr>
        <w:t xml:space="preserve">, значения </w:t>
      </w:r>
      <w:r w:rsidR="003D5F5F">
        <w:rPr>
          <w:rFonts w:ascii="Times New Roman" w:hAnsi="Times New Roman" w:cs="Times New Roman"/>
          <w:sz w:val="28"/>
          <w:szCs w:val="28"/>
        </w:rPr>
        <w:t>2</w:t>
      </w:r>
      <w:r w:rsidR="003A211E">
        <w:rPr>
          <w:rFonts w:ascii="Times New Roman" w:hAnsi="Times New Roman" w:cs="Times New Roman"/>
          <w:sz w:val="28"/>
          <w:szCs w:val="28"/>
        </w:rPr>
        <w:t xml:space="preserve"> </w:t>
      </w:r>
      <w:r w:rsidR="001D6731">
        <w:rPr>
          <w:rFonts w:ascii="Times New Roman" w:hAnsi="Times New Roman" w:cs="Times New Roman"/>
          <w:sz w:val="28"/>
          <w:szCs w:val="28"/>
        </w:rPr>
        <w:t xml:space="preserve">(6,5%) </w:t>
      </w:r>
      <w:r w:rsidR="003A211E">
        <w:rPr>
          <w:rFonts w:ascii="Times New Roman" w:hAnsi="Times New Roman" w:cs="Times New Roman"/>
          <w:sz w:val="28"/>
          <w:szCs w:val="28"/>
        </w:rPr>
        <w:t>показателей равны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1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3D5F5F">
        <w:rPr>
          <w:rFonts w:ascii="Times New Roman" w:hAnsi="Times New Roman" w:cs="Times New Roman"/>
          <w:sz w:val="28"/>
          <w:szCs w:val="28"/>
        </w:rPr>
        <w:t>75,69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D26D9" w:rsidRDefault="001D26D9" w:rsidP="001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3D5F5F">
        <w:rPr>
          <w:rFonts w:ascii="Times New Roman" w:hAnsi="Times New Roman" w:cs="Times New Roman"/>
          <w:sz w:val="28"/>
          <w:szCs w:val="28"/>
        </w:rPr>
        <w:t>296 387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D5F5F">
        <w:rPr>
          <w:rFonts w:ascii="Times New Roman" w:hAnsi="Times New Roman" w:cs="Times New Roman"/>
          <w:sz w:val="28"/>
          <w:szCs w:val="28"/>
        </w:rPr>
        <w:t>46,1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за счет средств бюджета городского округа «Город Белгород» - </w:t>
      </w:r>
      <w:r w:rsidR="003D5F5F">
        <w:rPr>
          <w:rFonts w:ascii="Times New Roman" w:hAnsi="Times New Roman" w:cs="Times New Roman"/>
          <w:sz w:val="28"/>
          <w:szCs w:val="28"/>
        </w:rPr>
        <w:t>131 861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3D5F5F">
        <w:rPr>
          <w:rFonts w:ascii="Times New Roman" w:hAnsi="Times New Roman" w:cs="Times New Roman"/>
          <w:sz w:val="28"/>
          <w:szCs w:val="28"/>
        </w:rPr>
        <w:t>99,0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3D5F5F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211E">
        <w:rPr>
          <w:rFonts w:ascii="Times New Roman" w:hAnsi="Times New Roman" w:cs="Times New Roman"/>
          <w:sz w:val="28"/>
          <w:szCs w:val="28"/>
        </w:rPr>
        <w:t xml:space="preserve">, за счет внебюджетных источников финансирования – </w:t>
      </w:r>
      <w:r w:rsidR="003D5F5F">
        <w:rPr>
          <w:rFonts w:ascii="Times New Roman" w:hAnsi="Times New Roman" w:cs="Times New Roman"/>
          <w:sz w:val="28"/>
          <w:szCs w:val="28"/>
        </w:rPr>
        <w:t>164 526</w:t>
      </w:r>
      <w:r w:rsidR="003A211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D5F5F">
        <w:rPr>
          <w:rFonts w:ascii="Times New Roman" w:hAnsi="Times New Roman" w:cs="Times New Roman"/>
          <w:sz w:val="28"/>
          <w:szCs w:val="28"/>
        </w:rPr>
        <w:t xml:space="preserve">       </w:t>
      </w:r>
      <w:r w:rsidR="003A211E">
        <w:rPr>
          <w:rFonts w:ascii="Times New Roman" w:hAnsi="Times New Roman" w:cs="Times New Roman"/>
          <w:sz w:val="28"/>
          <w:szCs w:val="28"/>
        </w:rPr>
        <w:t>(</w:t>
      </w:r>
      <w:r w:rsidR="003D5F5F">
        <w:rPr>
          <w:rFonts w:ascii="Times New Roman" w:hAnsi="Times New Roman" w:cs="Times New Roman"/>
          <w:sz w:val="28"/>
          <w:szCs w:val="28"/>
        </w:rPr>
        <w:t>32,3</w:t>
      </w:r>
      <w:r w:rsidR="003A211E">
        <w:rPr>
          <w:rFonts w:ascii="Times New Roman" w:hAnsi="Times New Roman" w:cs="Times New Roman"/>
          <w:sz w:val="28"/>
          <w:szCs w:val="28"/>
        </w:rPr>
        <w:t>%</w:t>
      </w:r>
      <w:r w:rsidR="003D5F5F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3A21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1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3D5F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</w:t>
      </w:r>
      <w:r w:rsidR="00EF08D9">
        <w:rPr>
          <w:rFonts w:ascii="Times New Roman" w:hAnsi="Times New Roman" w:cs="Times New Roman"/>
          <w:sz w:val="28"/>
          <w:szCs w:val="28"/>
        </w:rPr>
        <w:t>как эффективная с итоговой оценкой 7,04 балла.</w:t>
      </w:r>
    </w:p>
    <w:p w:rsidR="00612181" w:rsidRDefault="00612181" w:rsidP="001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181" w:rsidRDefault="001D6731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61218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612181" w:rsidRPr="00FF7D73">
        <w:rPr>
          <w:rFonts w:ascii="Times New Roman" w:hAnsi="Times New Roman" w:cs="Times New Roman"/>
          <w:b/>
          <w:sz w:val="28"/>
          <w:szCs w:val="28"/>
        </w:rPr>
        <w:t>«</w:t>
      </w:r>
      <w:r w:rsidR="00612181">
        <w:rPr>
          <w:rFonts w:ascii="Times New Roman" w:hAnsi="Times New Roman" w:cs="Times New Roman"/>
          <w:b/>
          <w:sz w:val="28"/>
          <w:szCs w:val="28"/>
        </w:rPr>
        <w:t>Муниципальное управление и развитие солидарного общества на 2015-20</w:t>
      </w:r>
      <w:r w:rsidR="00EF08D9">
        <w:rPr>
          <w:rFonts w:ascii="Times New Roman" w:hAnsi="Times New Roman" w:cs="Times New Roman"/>
          <w:b/>
          <w:sz w:val="28"/>
          <w:szCs w:val="28"/>
        </w:rPr>
        <w:t>16</w:t>
      </w:r>
      <w:r w:rsidR="0061218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612181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612181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10 ноября 2014 года № 226. </w:t>
      </w:r>
    </w:p>
    <w:p w:rsidR="00612181" w:rsidRDefault="00612181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управление </w:t>
      </w:r>
      <w:r w:rsidR="001D6731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181" w:rsidRDefault="00612181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6-ти подпрограмм:</w:t>
      </w:r>
    </w:p>
    <w:p w:rsidR="00612181" w:rsidRDefault="00612181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общественного самоуправления на территории города Белгорода;</w:t>
      </w:r>
    </w:p>
    <w:p w:rsidR="00612181" w:rsidRDefault="00612181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Молодежь – Белому городу;</w:t>
      </w:r>
    </w:p>
    <w:p w:rsidR="00612181" w:rsidRDefault="00612181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социальной активности</w:t>
      </w:r>
      <w:r w:rsidR="00F40BF2">
        <w:rPr>
          <w:rFonts w:ascii="Times New Roman" w:hAnsi="Times New Roman" w:cs="Times New Roman"/>
          <w:sz w:val="28"/>
          <w:szCs w:val="28"/>
        </w:rPr>
        <w:t xml:space="preserve"> пожилых граждан города Белгорода;</w:t>
      </w:r>
    </w:p>
    <w:p w:rsidR="00F40BF2" w:rsidRDefault="00F40BF2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системы муниципального управления и кадровой политики;</w:t>
      </w:r>
    </w:p>
    <w:p w:rsidR="00F40BF2" w:rsidRDefault="00F40BF2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благоприятной информационной среды на территории города Белгорода;</w:t>
      </w:r>
    </w:p>
    <w:p w:rsidR="00F40BF2" w:rsidRDefault="00F40BF2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международного и межрегионального сотрудничества.</w:t>
      </w:r>
    </w:p>
    <w:p w:rsidR="00612181" w:rsidRDefault="00612181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D47A36" w:rsidRDefault="00612181" w:rsidP="00D47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A36">
        <w:rPr>
          <w:rFonts w:ascii="Times New Roman" w:hAnsi="Times New Roman" w:cs="Times New Roman"/>
          <w:sz w:val="28"/>
          <w:szCs w:val="28"/>
        </w:rPr>
        <w:t>создание социальной инфраструктуры для развития общественного самоуправления;</w:t>
      </w:r>
    </w:p>
    <w:p w:rsidR="00D47A36" w:rsidRDefault="00D47A36" w:rsidP="00D47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поддержки инициатив граждан по месту жительства;</w:t>
      </w:r>
    </w:p>
    <w:p w:rsidR="00D47A36" w:rsidRDefault="00D47A36" w:rsidP="00D47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взаимодействия органов местного самоуправления с органами территориального общественного самоуправления и Белгородским Городским Земством в вопросах местного значения, формирования городской общины, основанной на принципах солидарного общества;</w:t>
      </w:r>
    </w:p>
    <w:p w:rsidR="00D47A36" w:rsidRDefault="00D47A36" w:rsidP="00D47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социального становления и развития молодежи города Белгорода;</w:t>
      </w:r>
    </w:p>
    <w:p w:rsidR="00D47A36" w:rsidRDefault="00D47A36" w:rsidP="00D47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основных направлений муниципальной молодежной политики в целях создания благоприятных условий для развития молодежи города Белгорода;</w:t>
      </w:r>
    </w:p>
    <w:p w:rsidR="00D47A36" w:rsidRDefault="00D47A36" w:rsidP="00D47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граждан пожилого возраста и инвалидов в активную социальную жизнь городского сообщества;</w:t>
      </w:r>
    </w:p>
    <w:p w:rsidR="00D47A36" w:rsidRDefault="00D47A36" w:rsidP="00D47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социального потенциала пожилых людей на внутригородских территориях;</w:t>
      </w:r>
    </w:p>
    <w:p w:rsidR="00D47A36" w:rsidRDefault="00D47A36" w:rsidP="00D47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кадрового потенциала муниципального управления;</w:t>
      </w:r>
    </w:p>
    <w:p w:rsidR="00D47A36" w:rsidRDefault="00D47A36" w:rsidP="00D47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научное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Стратегии развития города Белгорода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2025 года;</w:t>
      </w:r>
    </w:p>
    <w:p w:rsidR="00D47A36" w:rsidRDefault="00D47A36" w:rsidP="00D47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работы средств массовой информации по освещению деятельности органов местного самоуправления, в том числе путем формирования разносторонних каналов передачи информации;</w:t>
      </w:r>
    </w:p>
    <w:p w:rsidR="00D47A36" w:rsidRDefault="00D47A36" w:rsidP="00D47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 улучшение качества информационных услуг;</w:t>
      </w:r>
    </w:p>
    <w:p w:rsidR="00D47A36" w:rsidRDefault="00D47A36" w:rsidP="00D47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партнерских отношений и разработка новых направлений сотрудничества с городами-побратимами;</w:t>
      </w:r>
    </w:p>
    <w:p w:rsidR="00612181" w:rsidRDefault="00D47A36" w:rsidP="00D47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уникального образа Белгорода как открытого, гостеприимного, города добра и благополучия</w:t>
      </w:r>
      <w:r w:rsidR="00956A84">
        <w:rPr>
          <w:rFonts w:ascii="Times New Roman" w:hAnsi="Times New Roman" w:cs="Times New Roman"/>
          <w:sz w:val="28"/>
          <w:szCs w:val="28"/>
        </w:rPr>
        <w:t>.</w:t>
      </w:r>
      <w:r w:rsidR="00612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181" w:rsidRDefault="00612181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56A84">
        <w:rPr>
          <w:rFonts w:ascii="Times New Roman" w:hAnsi="Times New Roman" w:cs="Times New Roman"/>
          <w:sz w:val="28"/>
          <w:szCs w:val="28"/>
        </w:rPr>
        <w:t>9-ти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</w:t>
      </w:r>
      <w:r w:rsidR="00EF08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731">
        <w:rPr>
          <w:rFonts w:ascii="Times New Roman" w:hAnsi="Times New Roman" w:cs="Times New Roman"/>
          <w:sz w:val="28"/>
          <w:szCs w:val="28"/>
        </w:rPr>
        <w:t xml:space="preserve">(66,7%) </w:t>
      </w:r>
      <w:r>
        <w:rPr>
          <w:rFonts w:ascii="Times New Roman" w:hAnsi="Times New Roman" w:cs="Times New Roman"/>
          <w:sz w:val="28"/>
          <w:szCs w:val="28"/>
        </w:rPr>
        <w:t xml:space="preserve">достигли плановых значений. Из </w:t>
      </w:r>
      <w:r w:rsidR="00956A84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="00956A84">
        <w:rPr>
          <w:rFonts w:ascii="Times New Roman" w:hAnsi="Times New Roman" w:cs="Times New Roman"/>
          <w:sz w:val="28"/>
          <w:szCs w:val="28"/>
        </w:rPr>
        <w:t>4</w:t>
      </w:r>
      <w:r w:rsidR="00EF08D9">
        <w:rPr>
          <w:rFonts w:ascii="Times New Roman" w:hAnsi="Times New Roman" w:cs="Times New Roman"/>
          <w:sz w:val="28"/>
          <w:szCs w:val="28"/>
        </w:rPr>
        <w:t>1</w:t>
      </w:r>
      <w:r w:rsidR="001D6731">
        <w:rPr>
          <w:rFonts w:ascii="Times New Roman" w:hAnsi="Times New Roman" w:cs="Times New Roman"/>
          <w:sz w:val="28"/>
          <w:szCs w:val="28"/>
        </w:rPr>
        <w:t xml:space="preserve"> (75,9%)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значений, значения </w:t>
      </w:r>
      <w:r w:rsidR="00EF08D9">
        <w:rPr>
          <w:rFonts w:ascii="Times New Roman" w:hAnsi="Times New Roman" w:cs="Times New Roman"/>
          <w:sz w:val="28"/>
          <w:szCs w:val="28"/>
        </w:rPr>
        <w:t>9</w:t>
      </w:r>
      <w:r w:rsidR="001D6731">
        <w:rPr>
          <w:rFonts w:ascii="Times New Roman" w:hAnsi="Times New Roman" w:cs="Times New Roman"/>
          <w:sz w:val="28"/>
          <w:szCs w:val="28"/>
        </w:rPr>
        <w:t xml:space="preserve"> (16,7%)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равны 0.</w:t>
      </w:r>
    </w:p>
    <w:p w:rsidR="00612181" w:rsidRDefault="00612181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EF08D9">
        <w:rPr>
          <w:rFonts w:ascii="Times New Roman" w:hAnsi="Times New Roman" w:cs="Times New Roman"/>
          <w:sz w:val="28"/>
          <w:szCs w:val="28"/>
        </w:rPr>
        <w:t>81,60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12181" w:rsidRDefault="00612181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EF08D9">
        <w:rPr>
          <w:rFonts w:ascii="Times New Roman" w:hAnsi="Times New Roman" w:cs="Times New Roman"/>
          <w:sz w:val="28"/>
          <w:szCs w:val="28"/>
        </w:rPr>
        <w:t>62 145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F08D9">
        <w:rPr>
          <w:rFonts w:ascii="Times New Roman" w:hAnsi="Times New Roman" w:cs="Times New Roman"/>
          <w:sz w:val="28"/>
          <w:szCs w:val="28"/>
        </w:rPr>
        <w:t>94,1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за счет средств бюджета городского округа «Город Белгород» - </w:t>
      </w:r>
      <w:r w:rsidR="00EF08D9">
        <w:rPr>
          <w:rFonts w:ascii="Times New Roman" w:hAnsi="Times New Roman" w:cs="Times New Roman"/>
          <w:sz w:val="28"/>
          <w:szCs w:val="28"/>
        </w:rPr>
        <w:t>50 008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EF08D9">
        <w:rPr>
          <w:rFonts w:ascii="Times New Roman" w:hAnsi="Times New Roman" w:cs="Times New Roman"/>
          <w:sz w:val="28"/>
          <w:szCs w:val="28"/>
        </w:rPr>
        <w:t>98,8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EF08D9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внебюджетных источников финансирования – </w:t>
      </w:r>
      <w:r w:rsidR="00EF08D9">
        <w:rPr>
          <w:rFonts w:ascii="Times New Roman" w:hAnsi="Times New Roman" w:cs="Times New Roman"/>
          <w:sz w:val="28"/>
          <w:szCs w:val="28"/>
        </w:rPr>
        <w:t>12 137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F08D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56A84">
        <w:rPr>
          <w:rFonts w:ascii="Times New Roman" w:hAnsi="Times New Roman" w:cs="Times New Roman"/>
          <w:sz w:val="28"/>
          <w:szCs w:val="28"/>
        </w:rPr>
        <w:t>78,</w:t>
      </w:r>
      <w:r w:rsidR="00EF08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  <w:r w:rsidR="00EF08D9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12181" w:rsidRDefault="00612181" w:rsidP="0061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EF08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</w:t>
      </w:r>
      <w:r w:rsidR="00EF08D9">
        <w:rPr>
          <w:rFonts w:ascii="Times New Roman" w:hAnsi="Times New Roman" w:cs="Times New Roman"/>
          <w:sz w:val="28"/>
          <w:szCs w:val="28"/>
        </w:rPr>
        <w:t>как эффективная с итоговой оценкой 7,22 балла.</w:t>
      </w:r>
    </w:p>
    <w:p w:rsidR="00612181" w:rsidRDefault="00612181" w:rsidP="001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84" w:rsidRDefault="001D6731" w:rsidP="0095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956A8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956A84" w:rsidRPr="00FF7D73">
        <w:rPr>
          <w:rFonts w:ascii="Times New Roman" w:hAnsi="Times New Roman" w:cs="Times New Roman"/>
          <w:b/>
          <w:sz w:val="28"/>
          <w:szCs w:val="28"/>
        </w:rPr>
        <w:t>«</w:t>
      </w:r>
      <w:r w:rsidR="00956A84">
        <w:rPr>
          <w:rFonts w:ascii="Times New Roman" w:hAnsi="Times New Roman" w:cs="Times New Roman"/>
          <w:b/>
          <w:sz w:val="28"/>
          <w:szCs w:val="28"/>
        </w:rPr>
        <w:t>Информатизация муниципального управления на 2015-20</w:t>
      </w:r>
      <w:r w:rsidR="00EF08D9">
        <w:rPr>
          <w:rFonts w:ascii="Times New Roman" w:hAnsi="Times New Roman" w:cs="Times New Roman"/>
          <w:b/>
          <w:sz w:val="28"/>
          <w:szCs w:val="28"/>
        </w:rPr>
        <w:t>16</w:t>
      </w:r>
      <w:r w:rsidR="00956A84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956A84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956A84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05 ноября 2014 года № 218. </w:t>
      </w:r>
    </w:p>
    <w:p w:rsidR="00956A84" w:rsidRDefault="00956A84" w:rsidP="0095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направлена на решение следующих задач: </w:t>
      </w:r>
    </w:p>
    <w:p w:rsidR="00956A84" w:rsidRDefault="00956A84" w:rsidP="0095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механизмов управления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56A84" w:rsidRDefault="00956A84" w:rsidP="0095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доступности и оперативности получения государственных и муниципальных услуг населением города Белгорода;</w:t>
      </w:r>
    </w:p>
    <w:p w:rsidR="00956A84" w:rsidRDefault="00956A84" w:rsidP="0095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системы управления территориально-пространственным развитием города. </w:t>
      </w:r>
    </w:p>
    <w:p w:rsidR="00956A84" w:rsidRDefault="00B270B9" w:rsidP="0095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6A84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6A84">
        <w:rPr>
          <w:rFonts w:ascii="Times New Roman" w:hAnsi="Times New Roman" w:cs="Times New Roman"/>
          <w:sz w:val="28"/>
          <w:szCs w:val="28"/>
        </w:rPr>
        <w:t xml:space="preserve"> конечного результата достигли плановых значений. Из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56A84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D6731">
        <w:rPr>
          <w:rFonts w:ascii="Times New Roman" w:hAnsi="Times New Roman" w:cs="Times New Roman"/>
          <w:sz w:val="28"/>
          <w:szCs w:val="28"/>
        </w:rPr>
        <w:t xml:space="preserve"> (71,4%)</w:t>
      </w:r>
      <w:r w:rsidR="00956A84"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значений, значения </w:t>
      </w:r>
      <w:r>
        <w:rPr>
          <w:rFonts w:ascii="Times New Roman" w:hAnsi="Times New Roman" w:cs="Times New Roman"/>
          <w:sz w:val="28"/>
          <w:szCs w:val="28"/>
        </w:rPr>
        <w:t>2-х</w:t>
      </w:r>
      <w:r w:rsidR="00956A84">
        <w:rPr>
          <w:rFonts w:ascii="Times New Roman" w:hAnsi="Times New Roman" w:cs="Times New Roman"/>
          <w:sz w:val="28"/>
          <w:szCs w:val="28"/>
        </w:rPr>
        <w:t xml:space="preserve"> показателей равны 0</w:t>
      </w:r>
      <w:r w:rsidR="001D6731">
        <w:rPr>
          <w:rFonts w:ascii="Times New Roman" w:hAnsi="Times New Roman" w:cs="Times New Roman"/>
          <w:sz w:val="28"/>
          <w:szCs w:val="28"/>
        </w:rPr>
        <w:t xml:space="preserve"> (28,6%)</w:t>
      </w:r>
      <w:r w:rsidR="00956A84">
        <w:rPr>
          <w:rFonts w:ascii="Times New Roman" w:hAnsi="Times New Roman" w:cs="Times New Roman"/>
          <w:sz w:val="28"/>
          <w:szCs w:val="28"/>
        </w:rPr>
        <w:t>.</w:t>
      </w:r>
    </w:p>
    <w:p w:rsidR="00956A84" w:rsidRDefault="00956A84" w:rsidP="0095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B270B9">
        <w:rPr>
          <w:rFonts w:ascii="Times New Roman" w:hAnsi="Times New Roman" w:cs="Times New Roman"/>
          <w:sz w:val="28"/>
          <w:szCs w:val="28"/>
        </w:rPr>
        <w:t>77,78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56A84" w:rsidRDefault="00956A84" w:rsidP="0095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EF08D9">
        <w:rPr>
          <w:rFonts w:ascii="Times New Roman" w:hAnsi="Times New Roman" w:cs="Times New Roman"/>
          <w:sz w:val="28"/>
          <w:szCs w:val="28"/>
        </w:rPr>
        <w:t>27 267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F08D9">
        <w:rPr>
          <w:rFonts w:ascii="Times New Roman" w:hAnsi="Times New Roman" w:cs="Times New Roman"/>
          <w:sz w:val="28"/>
          <w:szCs w:val="28"/>
        </w:rPr>
        <w:t>96,2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EF08D9">
        <w:rPr>
          <w:rFonts w:ascii="Times New Roman" w:hAnsi="Times New Roman" w:cs="Times New Roman"/>
          <w:sz w:val="28"/>
          <w:szCs w:val="28"/>
        </w:rPr>
        <w:t>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8D9">
        <w:rPr>
          <w:rFonts w:ascii="Times New Roman" w:hAnsi="Times New Roman" w:cs="Times New Roman"/>
          <w:sz w:val="28"/>
          <w:szCs w:val="28"/>
        </w:rPr>
        <w:t>(</w:t>
      </w:r>
      <w:r w:rsidR="00B270B9">
        <w:rPr>
          <w:rFonts w:ascii="Times New Roman" w:hAnsi="Times New Roman" w:cs="Times New Roman"/>
          <w:sz w:val="28"/>
          <w:szCs w:val="28"/>
        </w:rPr>
        <w:t>средств</w:t>
      </w:r>
      <w:r w:rsidR="00EF08D9">
        <w:rPr>
          <w:rFonts w:ascii="Times New Roman" w:hAnsi="Times New Roman" w:cs="Times New Roman"/>
          <w:sz w:val="28"/>
          <w:szCs w:val="28"/>
        </w:rPr>
        <w:t>а</w:t>
      </w:r>
      <w:r w:rsidR="00B2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городского округа </w:t>
      </w:r>
      <w:r w:rsidR="00EF08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«Город Белгород»</w:t>
      </w:r>
      <w:r w:rsidR="00EF08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956A84" w:rsidP="0095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за 201</w:t>
      </w:r>
      <w:r w:rsidR="00EF08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</w:t>
      </w:r>
      <w:r w:rsidR="00EF08D9">
        <w:rPr>
          <w:rFonts w:ascii="Times New Roman" w:hAnsi="Times New Roman" w:cs="Times New Roman"/>
          <w:sz w:val="28"/>
          <w:szCs w:val="28"/>
        </w:rPr>
        <w:t>как эффективная с итоговой оценкой 7,50 баллов.</w:t>
      </w:r>
    </w:p>
    <w:p w:rsidR="00B741B2" w:rsidRDefault="00B741B2" w:rsidP="0095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1B2" w:rsidRDefault="00B741B2" w:rsidP="00B7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B2">
        <w:rPr>
          <w:rFonts w:ascii="Times New Roman" w:hAnsi="Times New Roman" w:cs="Times New Roman"/>
          <w:b/>
          <w:sz w:val="28"/>
          <w:szCs w:val="28"/>
        </w:rPr>
        <w:t xml:space="preserve">5. О реализации проектов в составе муниципальных программ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Белгород» </w:t>
      </w:r>
      <w:r w:rsidRPr="00B741B2">
        <w:rPr>
          <w:rFonts w:ascii="Times New Roman" w:hAnsi="Times New Roman" w:cs="Times New Roman"/>
          <w:b/>
          <w:sz w:val="28"/>
          <w:szCs w:val="28"/>
        </w:rPr>
        <w:t>в 2016 году</w:t>
      </w:r>
    </w:p>
    <w:p w:rsidR="00B741B2" w:rsidRDefault="00B741B2" w:rsidP="00B7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1B2" w:rsidRDefault="00B741B2" w:rsidP="00B7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Планами реализации муниципальных программ городского округа «Город Белгород» на 2016 год предусмотрена реализация </w:t>
      </w:r>
      <w:r w:rsidR="00A63411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C70A1F">
        <w:rPr>
          <w:rFonts w:ascii="Times New Roman" w:hAnsi="Times New Roman" w:cs="Times New Roman"/>
          <w:sz w:val="28"/>
          <w:szCs w:val="28"/>
        </w:rPr>
        <w:t>, из них:</w:t>
      </w:r>
    </w:p>
    <w:p w:rsidR="00C70A1F" w:rsidRDefault="00C70A1F" w:rsidP="00B7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AA">
        <w:rPr>
          <w:rFonts w:ascii="Times New Roman" w:hAnsi="Times New Roman" w:cs="Times New Roman"/>
          <w:sz w:val="28"/>
          <w:szCs w:val="28"/>
        </w:rPr>
        <w:t>2</w:t>
      </w:r>
      <w:r w:rsidR="00A634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находятся в стадии реализации</w:t>
      </w:r>
      <w:r w:rsidR="00466177">
        <w:rPr>
          <w:rFonts w:ascii="Times New Roman" w:hAnsi="Times New Roman" w:cs="Times New Roman"/>
          <w:sz w:val="28"/>
          <w:szCs w:val="28"/>
        </w:rPr>
        <w:t xml:space="preserve"> (31,3%)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A1F" w:rsidRDefault="00C70A1F" w:rsidP="00B7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411">
        <w:rPr>
          <w:rFonts w:ascii="Times New Roman" w:hAnsi="Times New Roman" w:cs="Times New Roman"/>
          <w:sz w:val="28"/>
          <w:szCs w:val="28"/>
        </w:rPr>
        <w:t>42</w:t>
      </w:r>
      <w:r w:rsidR="0093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реализованы</w:t>
      </w:r>
      <w:r w:rsidR="00466177">
        <w:rPr>
          <w:rFonts w:ascii="Times New Roman" w:hAnsi="Times New Roman" w:cs="Times New Roman"/>
          <w:sz w:val="28"/>
          <w:szCs w:val="28"/>
        </w:rPr>
        <w:t xml:space="preserve"> (50,6%)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A1F" w:rsidRDefault="00C70A1F" w:rsidP="00B7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7B8">
        <w:rPr>
          <w:rFonts w:ascii="Times New Roman" w:hAnsi="Times New Roman" w:cs="Times New Roman"/>
          <w:sz w:val="28"/>
          <w:szCs w:val="28"/>
        </w:rPr>
        <w:t>1</w:t>
      </w:r>
      <w:r w:rsidR="006E75D3">
        <w:rPr>
          <w:rFonts w:ascii="Times New Roman" w:hAnsi="Times New Roman" w:cs="Times New Roman"/>
          <w:sz w:val="28"/>
          <w:szCs w:val="28"/>
        </w:rPr>
        <w:t>5</w:t>
      </w:r>
      <w:r w:rsidR="00C1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открыты </w:t>
      </w:r>
      <w:r w:rsidR="00C121E3">
        <w:rPr>
          <w:rFonts w:ascii="Times New Roman" w:hAnsi="Times New Roman" w:cs="Times New Roman"/>
          <w:sz w:val="28"/>
          <w:szCs w:val="28"/>
        </w:rPr>
        <w:t xml:space="preserve">(в том числе в отчетном периоде) </w:t>
      </w:r>
      <w:r>
        <w:rPr>
          <w:rFonts w:ascii="Times New Roman" w:hAnsi="Times New Roman" w:cs="Times New Roman"/>
          <w:sz w:val="28"/>
          <w:szCs w:val="28"/>
        </w:rPr>
        <w:t>или переведены в формат текущей деятельности</w:t>
      </w:r>
      <w:r w:rsidR="00466177">
        <w:rPr>
          <w:rFonts w:ascii="Times New Roman" w:hAnsi="Times New Roman" w:cs="Times New Roman"/>
          <w:sz w:val="28"/>
          <w:szCs w:val="28"/>
        </w:rPr>
        <w:t xml:space="preserve"> (18,1%)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 w:cs="Times New Roman"/>
          <w:b/>
          <w:sz w:val="28"/>
          <w:szCs w:val="28"/>
        </w:rPr>
        <w:t>«Повышение инвестиционной привлекательности города и формирование благоприятного предпринимательского климата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планировалась реализация 10 проектов, из них: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проекта переведены в формат текущей деятельности («</w:t>
      </w:r>
      <w:r w:rsidRPr="00975E8B">
        <w:rPr>
          <w:rFonts w:ascii="Times New Roman" w:hAnsi="Times New Roman" w:cs="Times New Roman"/>
          <w:sz w:val="28"/>
          <w:szCs w:val="28"/>
        </w:rPr>
        <w:t>Организация конкурса на присвоение звания «Лучшее малое предприятие года»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75E8B">
        <w:rPr>
          <w:rFonts w:ascii="Times New Roman" w:hAnsi="Times New Roman" w:cs="Times New Roman"/>
          <w:sz w:val="28"/>
          <w:szCs w:val="28"/>
        </w:rPr>
        <w:t>Организация конкурса на присвоение звания «Лучшее малое инновационное предприятие»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75E8B">
        <w:rPr>
          <w:rFonts w:ascii="Times New Roman" w:hAnsi="Times New Roman" w:cs="Times New Roman"/>
          <w:sz w:val="28"/>
          <w:szCs w:val="28"/>
        </w:rPr>
        <w:t>Организация и проведение фестиваля «Мороженого» для продвижения положительного имиджа города»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75E8B">
        <w:rPr>
          <w:rFonts w:ascii="Times New Roman" w:hAnsi="Times New Roman" w:cs="Times New Roman"/>
          <w:sz w:val="28"/>
          <w:szCs w:val="28"/>
        </w:rPr>
        <w:t>Обустройство рекреационной зоны с организацией досуга и событийных мероприятий»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проект не открыт («</w:t>
      </w:r>
      <w:r w:rsidRPr="00975E8B">
        <w:rPr>
          <w:rFonts w:ascii="Times New Roman" w:hAnsi="Times New Roman" w:cs="Times New Roman"/>
          <w:sz w:val="28"/>
          <w:szCs w:val="28"/>
        </w:rPr>
        <w:t>Разработка и внедрение критериев «Белое качество», направленных на повышение стандарта качества в сфере торговли и услуг на потребительском рынке города Белгорода»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проектов находятся в стадии реализации либо реализованы: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975E8B">
        <w:rPr>
          <w:rFonts w:ascii="Times New Roman" w:hAnsi="Times New Roman" w:cs="Times New Roman"/>
          <w:sz w:val="28"/>
          <w:szCs w:val="28"/>
        </w:rPr>
        <w:t>Проведение паспортизации инвестиционных площадок г. Белгорода»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требует финансирования,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проекта: </w:t>
      </w:r>
      <w:r w:rsidRPr="00975E8B">
        <w:rPr>
          <w:rFonts w:ascii="Times New Roman" w:hAnsi="Times New Roman" w:cs="Times New Roman"/>
          <w:sz w:val="28"/>
          <w:szCs w:val="28"/>
        </w:rPr>
        <w:t xml:space="preserve">сформированы паспорта 51 инвестиционной площадки из перечня депрессивных площадок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731">
        <w:rPr>
          <w:rFonts w:ascii="Times New Roman" w:hAnsi="Times New Roman" w:cs="Times New Roman"/>
          <w:sz w:val="28"/>
          <w:szCs w:val="28"/>
        </w:rPr>
        <w:t>«</w:t>
      </w:r>
      <w:r w:rsidRPr="00975E8B">
        <w:rPr>
          <w:rFonts w:ascii="Times New Roman" w:hAnsi="Times New Roman" w:cs="Times New Roman"/>
          <w:sz w:val="28"/>
          <w:szCs w:val="28"/>
        </w:rPr>
        <w:t>Город Белгород</w:t>
      </w:r>
      <w:r w:rsidR="001D67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975E8B">
        <w:rPr>
          <w:rFonts w:ascii="Times New Roman" w:hAnsi="Times New Roman" w:cs="Times New Roman"/>
          <w:sz w:val="28"/>
          <w:szCs w:val="28"/>
        </w:rPr>
        <w:t>Организация и проведение фестиваля каши для продвижения национальных кулинарных традиций Белгородской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466177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-</w:t>
      </w:r>
      <w:r w:rsidR="00C407FF">
        <w:rPr>
          <w:rFonts w:ascii="Times New Roman" w:hAnsi="Times New Roman" w:cs="Times New Roman"/>
          <w:sz w:val="28"/>
          <w:szCs w:val="28"/>
        </w:rPr>
        <w:t xml:space="preserve"> 800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07FF">
        <w:rPr>
          <w:rFonts w:ascii="Times New Roman" w:hAnsi="Times New Roman" w:cs="Times New Roman"/>
          <w:sz w:val="28"/>
          <w:szCs w:val="28"/>
        </w:rPr>
        <w:t>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у</w:t>
      </w:r>
      <w:r w:rsidRPr="00975E8B">
        <w:rPr>
          <w:rFonts w:ascii="Times New Roman" w:hAnsi="Times New Roman" w:cs="Times New Roman"/>
          <w:sz w:val="28"/>
          <w:szCs w:val="28"/>
        </w:rPr>
        <w:t xml:space="preserve">становлен рекорд по приготовлению 56 </w:t>
      </w:r>
      <w:r>
        <w:rPr>
          <w:rFonts w:ascii="Times New Roman" w:hAnsi="Times New Roman" w:cs="Times New Roman"/>
          <w:sz w:val="28"/>
          <w:szCs w:val="28"/>
        </w:rPr>
        <w:t>видов каши на одном мероприятии,</w:t>
      </w:r>
      <w:r w:rsidRPr="0097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75E8B">
        <w:rPr>
          <w:rFonts w:ascii="Times New Roman" w:hAnsi="Times New Roman" w:cs="Times New Roman"/>
          <w:sz w:val="28"/>
          <w:szCs w:val="28"/>
        </w:rPr>
        <w:t>азработан 1 событийный тур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75E8B">
        <w:rPr>
          <w:rFonts w:ascii="Times New Roman" w:hAnsi="Times New Roman" w:cs="Times New Roman"/>
          <w:sz w:val="28"/>
          <w:szCs w:val="28"/>
        </w:rPr>
        <w:t>азмещено 2 статьи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75E8B">
        <w:rPr>
          <w:rFonts w:ascii="Times New Roman" w:hAnsi="Times New Roman" w:cs="Times New Roman"/>
          <w:sz w:val="28"/>
          <w:szCs w:val="28"/>
        </w:rPr>
        <w:t xml:space="preserve"> СМИ регионального и федерального уровня о событийном туризме в Белгороде. Мероприятие транслировано в режиме реального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Pr="00DF7A83">
        <w:rPr>
          <w:rFonts w:ascii="Times New Roman" w:hAnsi="Times New Roman" w:cs="Times New Roman"/>
          <w:sz w:val="28"/>
          <w:szCs w:val="28"/>
        </w:rPr>
        <w:t>Изменение формата специализированных объектов мелкорозничной торговли в соответствии с единым стилевым решением»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находится в стадии реализации (выполнено 30% работ), </w:t>
      </w:r>
      <w:r w:rsidR="00466177">
        <w:rPr>
          <w:rFonts w:ascii="Times New Roman" w:hAnsi="Times New Roman" w:cs="Times New Roman"/>
          <w:sz w:val="28"/>
          <w:szCs w:val="28"/>
        </w:rPr>
        <w:t xml:space="preserve">бюджет проекта - </w:t>
      </w:r>
      <w:r>
        <w:rPr>
          <w:rFonts w:ascii="Times New Roman" w:hAnsi="Times New Roman" w:cs="Times New Roman"/>
          <w:sz w:val="28"/>
          <w:szCs w:val="28"/>
        </w:rPr>
        <w:t xml:space="preserve"> 43 170 тыс. руб.;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Pr="00DF7A83">
        <w:rPr>
          <w:rFonts w:ascii="Times New Roman" w:hAnsi="Times New Roman" w:cs="Times New Roman"/>
          <w:sz w:val="28"/>
          <w:szCs w:val="28"/>
        </w:rPr>
        <w:t>Обеспечение представленности национальных блюд белгородской кухни в предприятиях общественного питания»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рамках проекта </w:t>
      </w:r>
      <w:r w:rsidRPr="00DF7A83">
        <w:rPr>
          <w:rFonts w:ascii="Times New Roman" w:hAnsi="Times New Roman" w:cs="Times New Roman"/>
          <w:sz w:val="28"/>
          <w:szCs w:val="28"/>
        </w:rPr>
        <w:t>«Кухня - лаборатория для выпускников техникумов общественного питания с обеденным залом «Белгородская трапеза» (разработка рецептур и приготовление блюд национальной кухни)»</w:t>
      </w:r>
      <w:r>
        <w:rPr>
          <w:rFonts w:ascii="Times New Roman" w:hAnsi="Times New Roman" w:cs="Times New Roman"/>
          <w:sz w:val="28"/>
          <w:szCs w:val="28"/>
        </w:rPr>
        <w:t xml:space="preserve"> в 2016-2017 гг., финансирование не требуется;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Pr="00C121E3">
        <w:rPr>
          <w:rFonts w:ascii="Times New Roman" w:hAnsi="Times New Roman" w:cs="Times New Roman"/>
          <w:sz w:val="28"/>
          <w:szCs w:val="28"/>
        </w:rPr>
        <w:t>Создание на территории ярмарки «Южная» овощехранилища»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открыт в 2017 году, требуемый объем финансирования –        300 тыс. руб.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 города Белгорода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планировалась реализация 7 проектов, из них: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проект не открыт («</w:t>
      </w:r>
      <w:r w:rsidRPr="00794185">
        <w:rPr>
          <w:rFonts w:ascii="Times New Roman" w:hAnsi="Times New Roman" w:cs="Times New Roman"/>
          <w:sz w:val="28"/>
          <w:szCs w:val="28"/>
        </w:rPr>
        <w:t>Совершенствование системы формирования средств капитального ремонта многоквартирных домом городского округа «Город Белгород»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проект приостановлен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стадии планирования в связи с изменением в федеральном законодательстве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необходимости определения регионального оператора («</w:t>
      </w:r>
      <w:r w:rsidRPr="00794185">
        <w:rPr>
          <w:rFonts w:ascii="Times New Roman" w:hAnsi="Times New Roman" w:cs="Times New Roman"/>
          <w:sz w:val="28"/>
          <w:szCs w:val="28"/>
        </w:rPr>
        <w:t>Организация работы по устройству контейнерных площадок для сбора и вывоза твёрдых коммунальных отходов на территории многоквартирных домов в городе Белгороде»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проект</w:t>
      </w:r>
      <w:r w:rsidR="0046617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находятся в стадии реализации либо реализованы: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794185">
        <w:rPr>
          <w:rFonts w:ascii="Times New Roman" w:hAnsi="Times New Roman" w:cs="Times New Roman"/>
          <w:sz w:val="28"/>
          <w:szCs w:val="28"/>
        </w:rPr>
        <w:t xml:space="preserve">Озеленение и благоустройство микрорайонов ИЖС в </w:t>
      </w:r>
      <w:proofErr w:type="spellStart"/>
      <w:r w:rsidRPr="007941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9418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94185">
        <w:rPr>
          <w:rFonts w:ascii="Times New Roman" w:hAnsi="Times New Roman" w:cs="Times New Roman"/>
          <w:sz w:val="28"/>
          <w:szCs w:val="28"/>
        </w:rPr>
        <w:t>елгороде</w:t>
      </w:r>
      <w:proofErr w:type="spellEnd"/>
      <w:r w:rsidRPr="00975E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 в качестве 2-х самостоятельных проектов (выполнено 85% работ): «</w:t>
      </w:r>
      <w:r w:rsidRPr="00426EFE">
        <w:rPr>
          <w:rFonts w:ascii="Times New Roman" w:hAnsi="Times New Roman" w:cs="Times New Roman"/>
          <w:sz w:val="28"/>
          <w:szCs w:val="28"/>
        </w:rPr>
        <w:t xml:space="preserve">Озеленение и благоустройство микрорайонов  индивидуального жилищного строительства Западного округа города Белгорода» и «Озеленение микрорайонов ИЖС Восточного округа </w:t>
      </w:r>
      <w:proofErr w:type="spellStart"/>
      <w:r w:rsidRPr="00426E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26EF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26EFE"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  <w:r w:rsidRPr="00426E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бюджет 2-х проектов – 1100 тыс. руб.;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426EFE">
        <w:rPr>
          <w:rFonts w:ascii="Times New Roman" w:hAnsi="Times New Roman" w:cs="Times New Roman"/>
          <w:sz w:val="28"/>
          <w:szCs w:val="28"/>
        </w:rPr>
        <w:t>Совершенствование системы очистки дворовой территории от снега, наледи и сорной растительности («Чистый двор»)</w:t>
      </w:r>
      <w:r w:rsidRPr="00975E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466177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 проекта - </w:t>
      </w:r>
      <w:r w:rsidR="00C407FF">
        <w:rPr>
          <w:rFonts w:ascii="Times New Roman" w:hAnsi="Times New Roman" w:cs="Times New Roman"/>
          <w:sz w:val="28"/>
          <w:szCs w:val="28"/>
        </w:rPr>
        <w:t xml:space="preserve"> 80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07FF">
        <w:rPr>
          <w:rFonts w:ascii="Times New Roman" w:hAnsi="Times New Roman" w:cs="Times New Roman"/>
          <w:sz w:val="28"/>
          <w:szCs w:val="28"/>
        </w:rPr>
        <w:t xml:space="preserve">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к</w:t>
      </w:r>
      <w:r w:rsidRPr="00426EFE">
        <w:rPr>
          <w:rFonts w:ascii="Times New Roman" w:hAnsi="Times New Roman" w:cs="Times New Roman"/>
          <w:sz w:val="28"/>
          <w:szCs w:val="28"/>
        </w:rPr>
        <w:t xml:space="preserve">ачественными услугами по санитарной очистке от мусора, снега, наледи и сорной растительности обеспечены 1079 дворовых территорий в многоквартирных домах </w:t>
      </w:r>
      <w:proofErr w:type="spellStart"/>
      <w:r w:rsidRPr="00426E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26EF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26EFE"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  <w:r w:rsidRPr="00426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6EFE">
        <w:rPr>
          <w:rFonts w:ascii="Times New Roman" w:hAnsi="Times New Roman" w:cs="Times New Roman"/>
          <w:sz w:val="28"/>
          <w:szCs w:val="28"/>
        </w:rPr>
        <w:t xml:space="preserve">беспечены в нормативном объеме трудовыми и механизированными ресурсами 20 жилищных организаций </w:t>
      </w:r>
      <w:proofErr w:type="spellStart"/>
      <w:r w:rsidRPr="00426EFE">
        <w:rPr>
          <w:rFonts w:ascii="Times New Roman" w:hAnsi="Times New Roman" w:cs="Times New Roman"/>
          <w:sz w:val="28"/>
          <w:szCs w:val="28"/>
        </w:rPr>
        <w:t>г.Белгорода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Pr="00426EFE">
        <w:rPr>
          <w:rFonts w:ascii="Times New Roman" w:hAnsi="Times New Roman" w:cs="Times New Roman"/>
          <w:sz w:val="28"/>
          <w:szCs w:val="28"/>
        </w:rPr>
        <w:t>201 проект архитектурно-ландшафтного обустройства объектов и малых общественных территорий в 2016 году</w:t>
      </w:r>
      <w:r w:rsidRPr="00DF7A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 успешно</w:t>
      </w:r>
      <w:r w:rsidR="00466177">
        <w:rPr>
          <w:rFonts w:ascii="Times New Roman" w:hAnsi="Times New Roman" w:cs="Times New Roman"/>
          <w:sz w:val="28"/>
          <w:szCs w:val="28"/>
        </w:rPr>
        <w:t>, финансирование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Pr="00426EF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26EFE">
        <w:rPr>
          <w:rFonts w:ascii="Times New Roman" w:hAnsi="Times New Roman" w:cs="Times New Roman"/>
          <w:sz w:val="28"/>
          <w:szCs w:val="28"/>
        </w:rPr>
        <w:t>реализовано 206 проектов архитектурно-ландшафтного обустройства объектов и малых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Pr="00426EFE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 многоквартирных домов в городе Белгороде («Двор, удобный для жизни»)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находится в стадии реализации (выполнено 85% работ</w:t>
      </w:r>
      <w:r w:rsidR="00466177">
        <w:rPr>
          <w:rFonts w:ascii="Times New Roman" w:hAnsi="Times New Roman" w:cs="Times New Roman"/>
          <w:sz w:val="28"/>
          <w:szCs w:val="28"/>
        </w:rPr>
        <w:t xml:space="preserve">), бюджет проекта - </w:t>
      </w:r>
      <w:r>
        <w:rPr>
          <w:rFonts w:ascii="Times New Roman" w:hAnsi="Times New Roman" w:cs="Times New Roman"/>
          <w:sz w:val="28"/>
          <w:szCs w:val="28"/>
        </w:rPr>
        <w:t xml:space="preserve"> 454 051 тыс. руб.;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Pr="001B7928">
        <w:rPr>
          <w:rFonts w:ascii="Times New Roman" w:hAnsi="Times New Roman" w:cs="Times New Roman"/>
          <w:sz w:val="28"/>
          <w:szCs w:val="28"/>
        </w:rPr>
        <w:t>Организация новой системы сбора твердых коммунальных отходов на территории частных домовладений в городе Белгороде»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под названием: «</w:t>
      </w:r>
      <w:r w:rsidRPr="001B7928">
        <w:rPr>
          <w:rFonts w:ascii="Times New Roman" w:hAnsi="Times New Roman" w:cs="Times New Roman"/>
          <w:sz w:val="28"/>
          <w:szCs w:val="28"/>
        </w:rPr>
        <w:t>Изменение системы сбора и вывоза твердых коммунальных отходов из микрорайонов индивидуального жилищного строительства города Белгорода»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466177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77">
        <w:rPr>
          <w:rFonts w:ascii="Times New Roman" w:hAnsi="Times New Roman" w:cs="Times New Roman"/>
          <w:sz w:val="28"/>
          <w:szCs w:val="28"/>
        </w:rPr>
        <w:t xml:space="preserve">Проект находится в стадии реализации (выполнено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466177">
        <w:rPr>
          <w:rFonts w:ascii="Times New Roman" w:hAnsi="Times New Roman" w:cs="Times New Roman"/>
          <w:sz w:val="28"/>
          <w:szCs w:val="28"/>
        </w:rPr>
        <w:t xml:space="preserve">% работ), бюджет проекта </w:t>
      </w:r>
      <w:r w:rsidR="00C407FF">
        <w:rPr>
          <w:rFonts w:ascii="Times New Roman" w:hAnsi="Times New Roman" w:cs="Times New Roman"/>
          <w:sz w:val="28"/>
          <w:szCs w:val="28"/>
        </w:rPr>
        <w:t>– 1 600 тыс. руб.</w:t>
      </w:r>
    </w:p>
    <w:p w:rsidR="001B7928" w:rsidRDefault="001B7928" w:rsidP="00B7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 w:cs="Times New Roman"/>
          <w:b/>
          <w:sz w:val="28"/>
          <w:szCs w:val="28"/>
        </w:rPr>
        <w:t>«Развитие дорожно-транспортной инфраструктуры города Белгорода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планировалась реализация 5 проектов, из них: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 проект не открыт («</w:t>
      </w:r>
      <w:r w:rsidRPr="0017214B">
        <w:rPr>
          <w:rFonts w:ascii="Times New Roman" w:hAnsi="Times New Roman" w:cs="Times New Roman"/>
          <w:sz w:val="28"/>
          <w:szCs w:val="28"/>
        </w:rPr>
        <w:t>Введение безналичной системы оплаты проезда в Белгородской агломерации</w:t>
      </w:r>
      <w:r w:rsidRPr="001C10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- 1 проект реализуется в формате текущей деятельности («</w:t>
      </w:r>
      <w:r w:rsidRPr="0017214B">
        <w:rPr>
          <w:rFonts w:ascii="Times New Roman" w:hAnsi="Times New Roman" w:cs="Times New Roman"/>
          <w:sz w:val="28"/>
          <w:szCs w:val="28"/>
        </w:rPr>
        <w:t>Платное парковочное пространство.</w:t>
      </w:r>
      <w:proofErr w:type="gramEnd"/>
      <w:r w:rsidRPr="00172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14B">
        <w:rPr>
          <w:rFonts w:ascii="Times New Roman" w:hAnsi="Times New Roman" w:cs="Times New Roman"/>
          <w:sz w:val="28"/>
          <w:szCs w:val="28"/>
        </w:rPr>
        <w:t>II этап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21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3744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3374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3374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стадии реализации либо реализован</w:t>
      </w:r>
      <w:r w:rsidR="0033744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17214B">
        <w:rPr>
          <w:rFonts w:ascii="Times New Roman" w:hAnsi="Times New Roman" w:cs="Times New Roman"/>
          <w:sz w:val="28"/>
          <w:szCs w:val="28"/>
        </w:rPr>
        <w:t>Создание входной группы и обустройство дорожно-</w:t>
      </w:r>
      <w:proofErr w:type="spellStart"/>
      <w:r w:rsidRPr="0017214B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17214B">
        <w:rPr>
          <w:rFonts w:ascii="Times New Roman" w:hAnsi="Times New Roman" w:cs="Times New Roman"/>
          <w:sz w:val="28"/>
          <w:szCs w:val="28"/>
        </w:rPr>
        <w:t xml:space="preserve"> сети в Ботаническом саду НИУ «</w:t>
      </w:r>
      <w:proofErr w:type="spellStart"/>
      <w:r w:rsidRPr="0017214B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1721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реализации проекта – 2015-2017 гг. (выполнено 50% работ), </w:t>
      </w:r>
      <w:r w:rsidR="00466177">
        <w:rPr>
          <w:rFonts w:ascii="Times New Roman" w:hAnsi="Times New Roman" w:cs="Times New Roman"/>
          <w:sz w:val="28"/>
          <w:szCs w:val="28"/>
        </w:rPr>
        <w:t>бюджет проекта</w:t>
      </w:r>
      <w:r>
        <w:rPr>
          <w:rFonts w:ascii="Times New Roman" w:hAnsi="Times New Roman" w:cs="Times New Roman"/>
          <w:sz w:val="28"/>
          <w:szCs w:val="28"/>
        </w:rPr>
        <w:t xml:space="preserve"> – 33505 тыс. руб.;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17214B">
        <w:rPr>
          <w:rFonts w:ascii="Times New Roman" w:hAnsi="Times New Roman" w:cs="Times New Roman"/>
          <w:sz w:val="28"/>
          <w:szCs w:val="28"/>
        </w:rPr>
        <w:t>Обустройство остановочных комплексов в городе Белгороде («Белгородская остановка»)</w:t>
      </w:r>
      <w:r w:rsidRPr="00975E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 проекта – 2013-2017 гг., бюджет проекта –     278 240 тыс. руб.;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Pr="0017214B">
        <w:rPr>
          <w:rFonts w:ascii="Times New Roman" w:hAnsi="Times New Roman" w:cs="Times New Roman"/>
          <w:sz w:val="28"/>
          <w:szCs w:val="28"/>
        </w:rPr>
        <w:t>Строительство «Народных паркингов» на территории города Белгорода»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 проекта – 2016-2017 гг., бюджет проекта –        60000 тыс. руб.</w:t>
      </w:r>
    </w:p>
    <w:p w:rsidR="00937407" w:rsidRDefault="00937407" w:rsidP="00937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программы </w:t>
      </w:r>
      <w:r>
        <w:rPr>
          <w:rFonts w:ascii="Times New Roman" w:hAnsi="Times New Roman" w:cs="Times New Roman"/>
          <w:b/>
          <w:sz w:val="28"/>
          <w:szCs w:val="28"/>
        </w:rPr>
        <w:t>«Обеспечение доступным и комфортным жильем жителей города Белгорода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планировалась реализация  2 проектов, из них: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проект реализован в рамках областного проекта («</w:t>
      </w:r>
      <w:r w:rsidRPr="006E75D3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5D3">
        <w:rPr>
          <w:rFonts w:ascii="Times New Roman" w:hAnsi="Times New Roman" w:cs="Times New Roman"/>
          <w:sz w:val="28"/>
          <w:szCs w:val="28"/>
        </w:rPr>
        <w:t>города Белгорода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«</w:t>
      </w:r>
      <w:r w:rsidRPr="006E75D3">
        <w:rPr>
          <w:rFonts w:ascii="Times New Roman" w:hAnsi="Times New Roman" w:cs="Times New Roman"/>
          <w:sz w:val="28"/>
          <w:szCs w:val="28"/>
        </w:rPr>
        <w:t>Обеспечение жилыми помещениями детей-сирот, детей, оставшихся без попечения родителей, и лиц из их числа в городе Белгороде</w:t>
      </w:r>
      <w:r>
        <w:rPr>
          <w:rFonts w:ascii="Times New Roman" w:hAnsi="Times New Roman" w:cs="Times New Roman"/>
          <w:sz w:val="28"/>
          <w:szCs w:val="28"/>
        </w:rPr>
        <w:t>»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53 660 тыс. руб.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п</w:t>
      </w:r>
      <w:r w:rsidRPr="006E75D3">
        <w:rPr>
          <w:rFonts w:ascii="Times New Roman" w:hAnsi="Times New Roman" w:cs="Times New Roman"/>
          <w:sz w:val="28"/>
          <w:szCs w:val="28"/>
        </w:rPr>
        <w:t>редоставлено 51 жилое помещение детям-сиротам, детям, оставшимся без попечения родителей, и лицам из их числа, и заключены договора найма специализированных  жилых помещений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6E75D3">
        <w:rPr>
          <w:rFonts w:ascii="Times New Roman" w:hAnsi="Times New Roman" w:cs="Times New Roman"/>
          <w:sz w:val="28"/>
          <w:szCs w:val="28"/>
        </w:rPr>
        <w:t>остроен 51-квартирный жилой дом для детей-сирот в микрорайоне «В</w:t>
      </w:r>
      <w:r>
        <w:rPr>
          <w:rFonts w:ascii="Times New Roman" w:hAnsi="Times New Roman" w:cs="Times New Roman"/>
          <w:sz w:val="28"/>
          <w:szCs w:val="28"/>
        </w:rPr>
        <w:t xml:space="preserve">осточный»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д.6; з</w:t>
      </w:r>
      <w:r w:rsidRPr="006E75D3">
        <w:rPr>
          <w:rFonts w:ascii="Times New Roman" w:hAnsi="Times New Roman" w:cs="Times New Roman"/>
          <w:sz w:val="28"/>
          <w:szCs w:val="28"/>
        </w:rPr>
        <w:t>аключены 50 договоров найма специализированных жилых помещений с детьми-сиротами и вручены ключи от предоставленных 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 w:cs="Times New Roman"/>
          <w:b/>
          <w:sz w:val="28"/>
          <w:szCs w:val="28"/>
        </w:rPr>
        <w:t>«Развитие образования городского округа «Город Белгород»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планировалась реализация  14 проектов, из них: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проект не открыт («</w:t>
      </w:r>
      <w:r w:rsidRPr="007B1E02">
        <w:rPr>
          <w:rFonts w:ascii="Times New Roman" w:hAnsi="Times New Roman" w:cs="Times New Roman"/>
          <w:sz w:val="28"/>
          <w:szCs w:val="28"/>
        </w:rPr>
        <w:t>Строительство общеобразовательных школ в МКР «Луч» и XI МКР в г. Белгороде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 проектов находятся в стадии реализации либо реализованы: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F435DE">
        <w:rPr>
          <w:rFonts w:ascii="Times New Roman" w:hAnsi="Times New Roman" w:cs="Times New Roman"/>
          <w:sz w:val="28"/>
          <w:szCs w:val="28"/>
        </w:rPr>
        <w:t>Возврат в систему дошкольного образования города Белгорода 2-х детских садов».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38 742 тыс. руб.,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Pr="00F435DE">
        <w:rPr>
          <w:rFonts w:ascii="Times New Roman" w:hAnsi="Times New Roman" w:cs="Times New Roman"/>
          <w:sz w:val="28"/>
          <w:szCs w:val="28"/>
        </w:rPr>
        <w:t>Создано дополнительно 400 мест в 2-х школьных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F435DE">
        <w:rPr>
          <w:rFonts w:ascii="Times New Roman" w:hAnsi="Times New Roman" w:cs="Times New Roman"/>
          <w:sz w:val="28"/>
          <w:szCs w:val="28"/>
        </w:rPr>
        <w:t>оздано МДОУ № 49 на 250 мест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F435DE">
        <w:rPr>
          <w:rFonts w:ascii="Times New Roman" w:hAnsi="Times New Roman" w:cs="Times New Roman"/>
          <w:sz w:val="28"/>
          <w:szCs w:val="28"/>
        </w:rPr>
        <w:t xml:space="preserve">оздан детских сад МАОУ 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F435DE">
        <w:rPr>
          <w:rFonts w:ascii="Times New Roman" w:hAnsi="Times New Roman" w:cs="Times New Roman"/>
          <w:sz w:val="28"/>
          <w:szCs w:val="28"/>
        </w:rPr>
        <w:t>Центр образования № 1</w:t>
      </w:r>
      <w:r w:rsidR="0033744D">
        <w:rPr>
          <w:rFonts w:ascii="Times New Roman" w:hAnsi="Times New Roman" w:cs="Times New Roman"/>
          <w:sz w:val="28"/>
          <w:szCs w:val="28"/>
        </w:rPr>
        <w:t>»</w:t>
      </w:r>
      <w:r w:rsidRPr="00F435DE">
        <w:rPr>
          <w:rFonts w:ascii="Times New Roman" w:hAnsi="Times New Roman" w:cs="Times New Roman"/>
          <w:sz w:val="28"/>
          <w:szCs w:val="28"/>
        </w:rPr>
        <w:t xml:space="preserve"> на 150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F435DE">
        <w:rPr>
          <w:rFonts w:ascii="Times New Roman" w:hAnsi="Times New Roman" w:cs="Times New Roman"/>
          <w:sz w:val="28"/>
          <w:szCs w:val="28"/>
        </w:rPr>
        <w:t xml:space="preserve">Внедрение  дворовых игр в систему  физического воспитания  обучающихся дошкольных образовательных организаций </w:t>
      </w:r>
      <w:proofErr w:type="spellStart"/>
      <w:r w:rsidRPr="00F435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435D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435DE"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  <w:r w:rsidRPr="00F435DE">
        <w:rPr>
          <w:rFonts w:ascii="Times New Roman" w:hAnsi="Times New Roman" w:cs="Times New Roman"/>
          <w:sz w:val="28"/>
          <w:szCs w:val="28"/>
        </w:rPr>
        <w:t xml:space="preserve"> в 2016 году» реализуется под названием: «Внедрение подвижных дворовых игр в систему физического воспитания обучающихся дошкольных образовательных организаций г. Белгорода»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 проекта – 2016-2017 гг. (выполнено 50% работ), финансирование не требуется;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Pr="00F435DE">
        <w:rPr>
          <w:rFonts w:ascii="Times New Roman" w:hAnsi="Times New Roman" w:cs="Times New Roman"/>
          <w:sz w:val="28"/>
          <w:szCs w:val="28"/>
        </w:rPr>
        <w:t xml:space="preserve">Проведение малой спартакиады среди обучающихся дошкольных образовательных организаций г. Белгорода на базе УСК им. С. </w:t>
      </w:r>
      <w:proofErr w:type="spellStart"/>
      <w:r w:rsidRPr="00F435DE">
        <w:rPr>
          <w:rFonts w:ascii="Times New Roman" w:hAnsi="Times New Roman" w:cs="Times New Roman"/>
          <w:sz w:val="28"/>
          <w:szCs w:val="28"/>
        </w:rPr>
        <w:t>Хоркиной</w:t>
      </w:r>
      <w:proofErr w:type="spellEnd"/>
      <w:r w:rsidRPr="00F435DE">
        <w:rPr>
          <w:rFonts w:ascii="Times New Roman" w:hAnsi="Times New Roman" w:cs="Times New Roman"/>
          <w:sz w:val="28"/>
          <w:szCs w:val="28"/>
        </w:rPr>
        <w:t xml:space="preserve"> в 2016 г» реализуется под названием: «Проведение малой спартакиады среди обучающихся дошкольных образовательных организаций города Белгорода»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 реализации проекта – 2016-2017 гг. (выполнено 70% работ), финансирование не требуется;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Pr="00F435DE">
        <w:rPr>
          <w:rFonts w:ascii="Times New Roman" w:hAnsi="Times New Roman" w:cs="Times New Roman"/>
          <w:sz w:val="28"/>
          <w:szCs w:val="28"/>
        </w:rPr>
        <w:t xml:space="preserve">Проведение фестиваля «Творческий калейдоскоп» для обучающихся дошкольных образовательных организаций г. Белгорода в </w:t>
      </w:r>
      <w:r w:rsidRPr="00F435DE">
        <w:rPr>
          <w:rFonts w:ascii="Times New Roman" w:hAnsi="Times New Roman" w:cs="Times New Roman"/>
          <w:sz w:val="28"/>
          <w:szCs w:val="28"/>
        </w:rPr>
        <w:lastRenderedPageBreak/>
        <w:t>2016-2017 гг.» реализован под названием: «Организация ежегодного творческого фестиваля для обучающихся дошкольных образовательных организаций города Белгорода»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 успешно, финансирование не требуется.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о</w:t>
      </w:r>
      <w:r w:rsidRPr="00F435DE">
        <w:rPr>
          <w:rFonts w:ascii="Times New Roman" w:hAnsi="Times New Roman" w:cs="Times New Roman"/>
          <w:sz w:val="28"/>
          <w:szCs w:val="28"/>
        </w:rPr>
        <w:t>рганизация творческого фестиваля по 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35DE">
        <w:rPr>
          <w:rFonts w:ascii="Times New Roman" w:hAnsi="Times New Roman" w:cs="Times New Roman"/>
          <w:sz w:val="28"/>
          <w:szCs w:val="28"/>
        </w:rPr>
        <w:t>м направлениям творческой деятельности детей на базе 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35DE">
        <w:rPr>
          <w:rFonts w:ascii="Times New Roman" w:hAnsi="Times New Roman" w:cs="Times New Roman"/>
          <w:sz w:val="28"/>
          <w:szCs w:val="28"/>
        </w:rPr>
        <w:t>х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35DE">
        <w:rPr>
          <w:rFonts w:ascii="Times New Roman" w:hAnsi="Times New Roman" w:cs="Times New Roman"/>
          <w:sz w:val="28"/>
          <w:szCs w:val="28"/>
        </w:rPr>
        <w:t>10526 обучающихся дошкольных образовательных учреждений приняли участие в творческом фестивале на уровне дошкольной организации, 4138 - на уровне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35DE">
        <w:rPr>
          <w:rFonts w:ascii="Times New Roman" w:hAnsi="Times New Roman" w:cs="Times New Roman"/>
          <w:sz w:val="28"/>
          <w:szCs w:val="28"/>
        </w:rPr>
        <w:t>формирована городская команда из 115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Pr="00F435DE">
        <w:rPr>
          <w:rFonts w:ascii="Times New Roman" w:hAnsi="Times New Roman" w:cs="Times New Roman"/>
          <w:sz w:val="28"/>
          <w:szCs w:val="28"/>
        </w:rPr>
        <w:t>Создание условий для обучения детей с расстройствами аутистического спектра на базе образовательных учреждений г.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19 661 тыс. руб.,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с</w:t>
      </w:r>
      <w:r w:rsidRPr="00F435DE">
        <w:rPr>
          <w:rFonts w:ascii="Times New Roman" w:hAnsi="Times New Roman" w:cs="Times New Roman"/>
          <w:sz w:val="28"/>
          <w:szCs w:val="28"/>
        </w:rPr>
        <w:t>оздано 11 ученических мест на базе МБОУ СОШ №</w:t>
      </w:r>
      <w:r w:rsidR="0033744D">
        <w:rPr>
          <w:rFonts w:ascii="Times New Roman" w:hAnsi="Times New Roman" w:cs="Times New Roman"/>
          <w:sz w:val="28"/>
          <w:szCs w:val="28"/>
        </w:rPr>
        <w:t xml:space="preserve"> </w:t>
      </w:r>
      <w:r w:rsidRPr="00F435DE">
        <w:rPr>
          <w:rFonts w:ascii="Times New Roman" w:hAnsi="Times New Roman" w:cs="Times New Roman"/>
          <w:sz w:val="28"/>
          <w:szCs w:val="28"/>
        </w:rPr>
        <w:t xml:space="preserve">43 </w:t>
      </w:r>
      <w:proofErr w:type="spellStart"/>
      <w:r w:rsidRPr="00F435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435D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435DE"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  <w:r w:rsidRPr="00F435DE">
        <w:rPr>
          <w:rFonts w:ascii="Times New Roman" w:hAnsi="Times New Roman" w:cs="Times New Roman"/>
          <w:sz w:val="28"/>
          <w:szCs w:val="28"/>
        </w:rPr>
        <w:t xml:space="preserve"> для обучения детей с расстройствами аутистического спектра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F435DE">
        <w:rPr>
          <w:rFonts w:ascii="Times New Roman" w:hAnsi="Times New Roman" w:cs="Times New Roman"/>
          <w:sz w:val="28"/>
          <w:szCs w:val="28"/>
        </w:rPr>
        <w:t xml:space="preserve">азработаны и утверждены нормативно-правовые акты, регулирующие деятельность МБОУ СОШ №43 </w:t>
      </w:r>
      <w:proofErr w:type="spellStart"/>
      <w:r w:rsidRPr="00F435DE">
        <w:rPr>
          <w:rFonts w:ascii="Times New Roman" w:hAnsi="Times New Roman" w:cs="Times New Roman"/>
          <w:sz w:val="28"/>
          <w:szCs w:val="28"/>
        </w:rPr>
        <w:t>г.Белгорода</w:t>
      </w:r>
      <w:proofErr w:type="spellEnd"/>
      <w:r w:rsidRPr="00F435DE">
        <w:rPr>
          <w:rFonts w:ascii="Times New Roman" w:hAnsi="Times New Roman" w:cs="Times New Roman"/>
          <w:sz w:val="28"/>
          <w:szCs w:val="28"/>
        </w:rPr>
        <w:t xml:space="preserve"> по созданию специальных условий для обучения детей с расстр</w:t>
      </w:r>
      <w:r>
        <w:rPr>
          <w:rFonts w:ascii="Times New Roman" w:hAnsi="Times New Roman" w:cs="Times New Roman"/>
          <w:sz w:val="28"/>
          <w:szCs w:val="28"/>
        </w:rPr>
        <w:t>ойствами аутистического спектра;</w:t>
      </w:r>
      <w:r w:rsidRPr="00F4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35DE">
        <w:rPr>
          <w:rFonts w:ascii="Times New Roman" w:hAnsi="Times New Roman" w:cs="Times New Roman"/>
          <w:sz w:val="28"/>
          <w:szCs w:val="28"/>
        </w:rPr>
        <w:t>озданы специальные условия для обучения детей с расстройствами аутистического спектра на базе МБОУ СОШ №43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43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435DE">
        <w:rPr>
          <w:rFonts w:ascii="Times New Roman" w:hAnsi="Times New Roman" w:cs="Times New Roman"/>
          <w:sz w:val="28"/>
          <w:szCs w:val="28"/>
        </w:rPr>
        <w:t>азработаны</w:t>
      </w:r>
      <w:proofErr w:type="gramEnd"/>
      <w:r w:rsidRPr="00F435DE">
        <w:rPr>
          <w:rFonts w:ascii="Times New Roman" w:hAnsi="Times New Roman" w:cs="Times New Roman"/>
          <w:sz w:val="28"/>
          <w:szCs w:val="28"/>
        </w:rPr>
        <w:t xml:space="preserve"> 5 адаптированных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4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435DE">
        <w:rPr>
          <w:rFonts w:ascii="Times New Roman" w:hAnsi="Times New Roman" w:cs="Times New Roman"/>
          <w:sz w:val="28"/>
          <w:szCs w:val="28"/>
        </w:rPr>
        <w:t>ополнительно введены 15 ставок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r w:rsidRPr="007B1E02">
        <w:rPr>
          <w:rFonts w:ascii="Times New Roman" w:hAnsi="Times New Roman" w:cs="Times New Roman"/>
          <w:sz w:val="28"/>
          <w:szCs w:val="28"/>
        </w:rPr>
        <w:t>Проведение «Школы молодого педагога» на базе загородного оздоровительного лагеря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7B1E02">
        <w:rPr>
          <w:rFonts w:ascii="Times New Roman" w:hAnsi="Times New Roman" w:cs="Times New Roman"/>
          <w:sz w:val="28"/>
          <w:szCs w:val="28"/>
        </w:rPr>
        <w:t>Юность</w:t>
      </w:r>
      <w:r w:rsidR="003374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172 тыс. руб.,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п</w:t>
      </w:r>
      <w:r w:rsidRPr="007B1E02">
        <w:rPr>
          <w:rFonts w:ascii="Times New Roman" w:hAnsi="Times New Roman" w:cs="Times New Roman"/>
          <w:sz w:val="28"/>
          <w:szCs w:val="28"/>
        </w:rPr>
        <w:t>овышение профессиональных компетенций не менее 30 молодых педагогов ОУ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1E02">
        <w:rPr>
          <w:rFonts w:ascii="Times New Roman" w:hAnsi="Times New Roman" w:cs="Times New Roman"/>
          <w:sz w:val="28"/>
          <w:szCs w:val="28"/>
        </w:rPr>
        <w:t xml:space="preserve">33 молодых педагога приняли участие в работе 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7B1E02">
        <w:rPr>
          <w:rFonts w:ascii="Times New Roman" w:hAnsi="Times New Roman" w:cs="Times New Roman"/>
          <w:sz w:val="28"/>
          <w:szCs w:val="28"/>
        </w:rPr>
        <w:t>Школы молодого педагога</w:t>
      </w:r>
      <w:r w:rsidR="0033744D">
        <w:rPr>
          <w:rFonts w:ascii="Times New Roman" w:hAnsi="Times New Roman" w:cs="Times New Roman"/>
          <w:sz w:val="28"/>
          <w:szCs w:val="28"/>
        </w:rPr>
        <w:t>»</w:t>
      </w:r>
      <w:r w:rsidRPr="007B1E02">
        <w:rPr>
          <w:rFonts w:ascii="Times New Roman" w:hAnsi="Times New Roman" w:cs="Times New Roman"/>
          <w:sz w:val="28"/>
          <w:szCs w:val="28"/>
        </w:rPr>
        <w:t xml:space="preserve">, проведенной на базе ДОЛ 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7B1E02">
        <w:rPr>
          <w:rFonts w:ascii="Times New Roman" w:hAnsi="Times New Roman" w:cs="Times New Roman"/>
          <w:sz w:val="28"/>
          <w:szCs w:val="28"/>
        </w:rPr>
        <w:t>Юность</w:t>
      </w:r>
      <w:r w:rsidR="003374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</w:t>
      </w:r>
      <w:r w:rsidRPr="007B1E02">
        <w:rPr>
          <w:rFonts w:ascii="Times New Roman" w:hAnsi="Times New Roman" w:cs="Times New Roman"/>
          <w:sz w:val="28"/>
          <w:szCs w:val="28"/>
        </w:rPr>
        <w:t>Внедрение в общеобразовательные учреждения города интерактивной технологии обучения первичным навыкам стрельбы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1000 тыс. руб., период реализации – 2015-2017 гг. (выполнено 70% работ);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</w:t>
      </w:r>
      <w:r w:rsidRPr="007B1E02">
        <w:rPr>
          <w:rFonts w:ascii="Times New Roman" w:hAnsi="Times New Roman" w:cs="Times New Roman"/>
          <w:sz w:val="28"/>
          <w:szCs w:val="28"/>
        </w:rPr>
        <w:t>Проведение военно-полевых сборов на базе загородных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названием: «</w:t>
      </w:r>
      <w:r w:rsidRPr="007B1E02">
        <w:rPr>
          <w:rFonts w:ascii="Times New Roman" w:hAnsi="Times New Roman" w:cs="Times New Roman"/>
          <w:sz w:val="28"/>
          <w:szCs w:val="28"/>
        </w:rPr>
        <w:t xml:space="preserve">Проведение учебно-полевых сборов на базах детских оздоровительных лагерей 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7B1E02">
        <w:rPr>
          <w:rFonts w:ascii="Times New Roman" w:hAnsi="Times New Roman" w:cs="Times New Roman"/>
          <w:sz w:val="28"/>
          <w:szCs w:val="28"/>
        </w:rPr>
        <w:t>Сокол</w:t>
      </w:r>
      <w:r w:rsidR="0033744D">
        <w:rPr>
          <w:rFonts w:ascii="Times New Roman" w:hAnsi="Times New Roman" w:cs="Times New Roman"/>
          <w:sz w:val="28"/>
          <w:szCs w:val="28"/>
        </w:rPr>
        <w:t>»</w:t>
      </w:r>
      <w:r w:rsidRPr="007B1E02">
        <w:rPr>
          <w:rFonts w:ascii="Times New Roman" w:hAnsi="Times New Roman" w:cs="Times New Roman"/>
          <w:sz w:val="28"/>
          <w:szCs w:val="28"/>
        </w:rPr>
        <w:t xml:space="preserve">, 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7B1E02">
        <w:rPr>
          <w:rFonts w:ascii="Times New Roman" w:hAnsi="Times New Roman" w:cs="Times New Roman"/>
          <w:sz w:val="28"/>
          <w:szCs w:val="28"/>
        </w:rPr>
        <w:t>Сосновый бор</w:t>
      </w:r>
      <w:r w:rsidR="0033744D">
        <w:rPr>
          <w:rFonts w:ascii="Times New Roman" w:hAnsi="Times New Roman" w:cs="Times New Roman"/>
          <w:sz w:val="28"/>
          <w:szCs w:val="28"/>
        </w:rPr>
        <w:t>»</w:t>
      </w:r>
      <w:r w:rsidRPr="007B1E02">
        <w:rPr>
          <w:rFonts w:ascii="Times New Roman" w:hAnsi="Times New Roman" w:cs="Times New Roman"/>
          <w:sz w:val="28"/>
          <w:szCs w:val="28"/>
        </w:rPr>
        <w:t xml:space="preserve">, 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7B1E02">
        <w:rPr>
          <w:rFonts w:ascii="Times New Roman" w:hAnsi="Times New Roman" w:cs="Times New Roman"/>
          <w:sz w:val="28"/>
          <w:szCs w:val="28"/>
        </w:rPr>
        <w:t>Юность</w:t>
      </w:r>
      <w:r w:rsidR="003374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300 тыс. руб.,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п</w:t>
      </w:r>
      <w:r w:rsidRPr="007B1E02">
        <w:rPr>
          <w:rFonts w:ascii="Times New Roman" w:hAnsi="Times New Roman" w:cs="Times New Roman"/>
          <w:sz w:val="28"/>
          <w:szCs w:val="28"/>
        </w:rPr>
        <w:t xml:space="preserve">олучение практических навыков по основам военной службы не менее 450 учащимися ОУ </w:t>
      </w:r>
      <w:proofErr w:type="spellStart"/>
      <w:r w:rsidRPr="007B1E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1E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B1E02"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1E02">
        <w:rPr>
          <w:rFonts w:ascii="Times New Roman" w:hAnsi="Times New Roman" w:cs="Times New Roman"/>
          <w:sz w:val="28"/>
          <w:szCs w:val="28"/>
        </w:rPr>
        <w:t xml:space="preserve">452 учащихся 10-х классов из 28 ОУ </w:t>
      </w:r>
      <w:proofErr w:type="spellStart"/>
      <w:r w:rsidRPr="007B1E02">
        <w:rPr>
          <w:rFonts w:ascii="Times New Roman" w:hAnsi="Times New Roman" w:cs="Times New Roman"/>
          <w:sz w:val="28"/>
          <w:szCs w:val="28"/>
        </w:rPr>
        <w:t>г.Белгорода</w:t>
      </w:r>
      <w:proofErr w:type="spellEnd"/>
      <w:r w:rsidRPr="007B1E02">
        <w:rPr>
          <w:rFonts w:ascii="Times New Roman" w:hAnsi="Times New Roman" w:cs="Times New Roman"/>
          <w:sz w:val="28"/>
          <w:szCs w:val="28"/>
        </w:rPr>
        <w:t xml:space="preserve"> приняли участие в учебно-полевых сборах на базах ДОЛ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«</w:t>
      </w:r>
      <w:r w:rsidRPr="007B1E02">
        <w:rPr>
          <w:rFonts w:ascii="Times New Roman" w:hAnsi="Times New Roman" w:cs="Times New Roman"/>
          <w:sz w:val="28"/>
          <w:szCs w:val="28"/>
        </w:rPr>
        <w:t>Проведение «Школы юных инженеров-конструкторов» на базе ЦМИТ «Метаморфоза»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под названием: «</w:t>
      </w:r>
      <w:r w:rsidRPr="007B1E0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7B1E02">
        <w:rPr>
          <w:rFonts w:ascii="Times New Roman" w:hAnsi="Times New Roman" w:cs="Times New Roman"/>
          <w:sz w:val="28"/>
          <w:szCs w:val="28"/>
        </w:rPr>
        <w:t>Школы юных инженеров-конструкторов</w:t>
      </w:r>
      <w:r w:rsidR="0033744D">
        <w:rPr>
          <w:rFonts w:ascii="Times New Roman" w:hAnsi="Times New Roman" w:cs="Times New Roman"/>
          <w:sz w:val="28"/>
          <w:szCs w:val="28"/>
        </w:rPr>
        <w:t>»</w:t>
      </w:r>
      <w:r w:rsidRPr="007B1E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1E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1E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B1E02">
        <w:rPr>
          <w:rFonts w:ascii="Times New Roman" w:hAnsi="Times New Roman" w:cs="Times New Roman"/>
          <w:sz w:val="28"/>
          <w:szCs w:val="28"/>
        </w:rPr>
        <w:t>елгород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825 тыс. руб., период реализации – 2016-2017 гг. (выполнено 75% работ);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</w:t>
      </w:r>
      <w:r w:rsidRPr="00451233">
        <w:rPr>
          <w:rFonts w:ascii="Times New Roman" w:hAnsi="Times New Roman" w:cs="Times New Roman"/>
          <w:sz w:val="28"/>
          <w:szCs w:val="28"/>
        </w:rPr>
        <w:t>Создание Центра патриотического воспитания «Мужество» в городе Белгороде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510 тыс. руб.,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 проекта: н</w:t>
      </w:r>
      <w:r w:rsidRPr="00451233">
        <w:rPr>
          <w:rFonts w:ascii="Times New Roman" w:hAnsi="Times New Roman" w:cs="Times New Roman"/>
          <w:sz w:val="28"/>
          <w:szCs w:val="28"/>
        </w:rPr>
        <w:t xml:space="preserve">а базе МБУДО 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451233">
        <w:rPr>
          <w:rFonts w:ascii="Times New Roman" w:hAnsi="Times New Roman" w:cs="Times New Roman"/>
          <w:sz w:val="28"/>
          <w:szCs w:val="28"/>
        </w:rPr>
        <w:t>Белгородский Дворец детского творчества</w:t>
      </w:r>
      <w:r w:rsidR="0033744D">
        <w:rPr>
          <w:rFonts w:ascii="Times New Roman" w:hAnsi="Times New Roman" w:cs="Times New Roman"/>
          <w:sz w:val="28"/>
          <w:szCs w:val="28"/>
        </w:rPr>
        <w:t>»</w:t>
      </w:r>
      <w:r w:rsidRPr="00451233">
        <w:rPr>
          <w:rFonts w:ascii="Times New Roman" w:hAnsi="Times New Roman" w:cs="Times New Roman"/>
          <w:sz w:val="28"/>
          <w:szCs w:val="28"/>
        </w:rPr>
        <w:t xml:space="preserve"> города Белгорода создан Центр патриотического воспитания детей с охватом более 10000 учащихся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451233">
        <w:rPr>
          <w:rFonts w:ascii="Times New Roman" w:hAnsi="Times New Roman" w:cs="Times New Roman"/>
          <w:sz w:val="28"/>
          <w:szCs w:val="28"/>
        </w:rPr>
        <w:t xml:space="preserve">формировано организационная структура Центра патриотического воспитания детей, которая включает 39 клубов и объединений военно-патриотической направленности, 26 школьных музеев, 30 уголков боевой славы и народной </w:t>
      </w:r>
      <w:r>
        <w:rPr>
          <w:rFonts w:ascii="Times New Roman" w:hAnsi="Times New Roman" w:cs="Times New Roman"/>
          <w:sz w:val="28"/>
          <w:szCs w:val="28"/>
        </w:rPr>
        <w:t>культуры, 136 кадетских классов; о</w:t>
      </w:r>
      <w:r w:rsidRPr="00451233">
        <w:rPr>
          <w:rFonts w:ascii="Times New Roman" w:hAnsi="Times New Roman" w:cs="Times New Roman"/>
          <w:sz w:val="28"/>
          <w:szCs w:val="28"/>
        </w:rPr>
        <w:t>рганизовано и проведено 5 методических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51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1233">
        <w:rPr>
          <w:rFonts w:ascii="Times New Roman" w:hAnsi="Times New Roman" w:cs="Times New Roman"/>
          <w:sz w:val="28"/>
          <w:szCs w:val="28"/>
        </w:rPr>
        <w:t xml:space="preserve"> городе проведено 12 мероприятий муниципального уровня по патриотическому воспитанию для учащихся за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</w:t>
      </w:r>
      <w:r w:rsidRPr="00451233">
        <w:rPr>
          <w:rFonts w:ascii="Times New Roman" w:hAnsi="Times New Roman" w:cs="Times New Roman"/>
          <w:sz w:val="28"/>
          <w:szCs w:val="28"/>
        </w:rPr>
        <w:t>Организация палаточного лагеря на 25 мест базе МБУ ДОЛ «Электроника»</w:t>
      </w:r>
      <w:r>
        <w:rPr>
          <w:rFonts w:ascii="Times New Roman" w:hAnsi="Times New Roman" w:cs="Times New Roman"/>
          <w:sz w:val="28"/>
          <w:szCs w:val="28"/>
        </w:rPr>
        <w:t xml:space="preserve"> реализован под названием: «</w:t>
      </w:r>
      <w:r w:rsidRPr="00451233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палаточного лагеря на базе МБУ ДОЛ 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451233">
        <w:rPr>
          <w:rFonts w:ascii="Times New Roman" w:hAnsi="Times New Roman" w:cs="Times New Roman"/>
          <w:sz w:val="28"/>
          <w:szCs w:val="28"/>
        </w:rPr>
        <w:t>Электроника</w:t>
      </w:r>
      <w:r w:rsidR="003374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572 тыс. руб.,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проекта: о</w:t>
      </w:r>
      <w:r w:rsidRPr="00451233">
        <w:rPr>
          <w:rFonts w:ascii="Times New Roman" w:hAnsi="Times New Roman" w:cs="Times New Roman"/>
          <w:sz w:val="28"/>
          <w:szCs w:val="28"/>
        </w:rPr>
        <w:t>беспечена вариативность форм отдыха и увеличен охват детей школьного возраста организованным отдыхом на 100 человек в летний сезон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451233">
        <w:rPr>
          <w:rFonts w:ascii="Times New Roman" w:hAnsi="Times New Roman" w:cs="Times New Roman"/>
          <w:sz w:val="28"/>
          <w:szCs w:val="28"/>
        </w:rPr>
        <w:t>оздан палаточный лагерь на 25 мест на базе МБУ ДОЛ "Электроника"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1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1233">
        <w:rPr>
          <w:rFonts w:ascii="Times New Roman" w:hAnsi="Times New Roman" w:cs="Times New Roman"/>
          <w:sz w:val="28"/>
          <w:szCs w:val="28"/>
        </w:rPr>
        <w:t>недрена новая форма детского летнего отдыха в городе Белгороде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1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1233">
        <w:rPr>
          <w:rFonts w:ascii="Times New Roman" w:hAnsi="Times New Roman" w:cs="Times New Roman"/>
          <w:sz w:val="28"/>
          <w:szCs w:val="28"/>
        </w:rPr>
        <w:t>величено количество детей, охваченных организованным летним отдыхом, на 150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</w:t>
      </w:r>
      <w:r w:rsidRPr="00451233">
        <w:rPr>
          <w:rFonts w:ascii="Times New Roman" w:hAnsi="Times New Roman" w:cs="Times New Roman"/>
          <w:sz w:val="28"/>
          <w:szCs w:val="28"/>
        </w:rPr>
        <w:t>Создание автоматизированной информационной системы «Управление проектами» в образовательных учреждениях г. Белгорода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названием: «</w:t>
      </w:r>
      <w:r w:rsidRPr="00451233">
        <w:rPr>
          <w:rFonts w:ascii="Times New Roman" w:hAnsi="Times New Roman" w:cs="Times New Roman"/>
          <w:sz w:val="28"/>
          <w:szCs w:val="28"/>
        </w:rPr>
        <w:t xml:space="preserve">Внедрение автоматизированной информационной системы 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451233">
        <w:rPr>
          <w:rFonts w:ascii="Times New Roman" w:hAnsi="Times New Roman" w:cs="Times New Roman"/>
          <w:sz w:val="28"/>
          <w:szCs w:val="28"/>
        </w:rPr>
        <w:t>Управления проектами</w:t>
      </w:r>
      <w:r w:rsidR="0033744D">
        <w:rPr>
          <w:rFonts w:ascii="Times New Roman" w:hAnsi="Times New Roman" w:cs="Times New Roman"/>
          <w:sz w:val="28"/>
          <w:szCs w:val="28"/>
        </w:rPr>
        <w:t>»</w:t>
      </w:r>
      <w:r w:rsidRPr="00451233">
        <w:rPr>
          <w:rFonts w:ascii="Times New Roman" w:hAnsi="Times New Roman" w:cs="Times New Roman"/>
          <w:sz w:val="28"/>
          <w:szCs w:val="28"/>
        </w:rPr>
        <w:t xml:space="preserve"> в деятельность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100 тыс. руб.,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проекта: о</w:t>
      </w:r>
      <w:r w:rsidRPr="00451233">
        <w:rPr>
          <w:rFonts w:ascii="Times New Roman" w:hAnsi="Times New Roman" w:cs="Times New Roman"/>
          <w:sz w:val="28"/>
          <w:szCs w:val="28"/>
        </w:rPr>
        <w:t xml:space="preserve">пыт проектной деятельности в образовательных учреждениях города систематизирован и обобщен путем внесения в АИС 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451233">
        <w:rPr>
          <w:rFonts w:ascii="Times New Roman" w:hAnsi="Times New Roman" w:cs="Times New Roman"/>
          <w:sz w:val="28"/>
          <w:szCs w:val="28"/>
        </w:rPr>
        <w:t>Управление проектами</w:t>
      </w:r>
      <w:r w:rsidR="003374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1233">
        <w:rPr>
          <w:rFonts w:ascii="Times New Roman" w:hAnsi="Times New Roman" w:cs="Times New Roman"/>
          <w:sz w:val="28"/>
          <w:szCs w:val="28"/>
        </w:rPr>
        <w:t xml:space="preserve"> 78 проектов в 2016 году для общего доступа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«</w:t>
      </w:r>
      <w:r w:rsidRPr="00A63411">
        <w:rPr>
          <w:rFonts w:ascii="Times New Roman" w:hAnsi="Times New Roman" w:cs="Times New Roman"/>
          <w:sz w:val="28"/>
          <w:szCs w:val="28"/>
        </w:rPr>
        <w:t>Организация работы образовательной площадки «Академическая наука – образованию»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 проекта – 2016-2017 гг. (выполнено 45% работ), финансирование не требуется.</w:t>
      </w:r>
    </w:p>
    <w:p w:rsidR="0017214B" w:rsidRDefault="0017214B" w:rsidP="0017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233" w:rsidRDefault="00451233" w:rsidP="0045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города Белгорода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планировалась реализация  3 проектов, из них:</w:t>
      </w:r>
    </w:p>
    <w:p w:rsidR="00451233" w:rsidRDefault="00451233" w:rsidP="0045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«</w:t>
      </w:r>
      <w:r w:rsidRPr="00451233">
        <w:rPr>
          <w:rFonts w:ascii="Times New Roman" w:hAnsi="Times New Roman" w:cs="Times New Roman"/>
          <w:sz w:val="28"/>
          <w:szCs w:val="28"/>
        </w:rPr>
        <w:t>Организация поддержки беременных женщин, находящихся в трудной жизненной ситуации, и профилактика прерывания беременности (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451233">
        <w:rPr>
          <w:rFonts w:ascii="Times New Roman" w:hAnsi="Times New Roman" w:cs="Times New Roman"/>
          <w:sz w:val="28"/>
          <w:szCs w:val="28"/>
        </w:rPr>
        <w:t>Ничьих детей не бывает</w:t>
      </w:r>
      <w:r w:rsidR="0033744D">
        <w:rPr>
          <w:rFonts w:ascii="Times New Roman" w:hAnsi="Times New Roman" w:cs="Times New Roman"/>
          <w:sz w:val="28"/>
          <w:szCs w:val="28"/>
        </w:rPr>
        <w:t>»</w:t>
      </w:r>
      <w:r w:rsidRPr="00451233">
        <w:rPr>
          <w:rFonts w:ascii="Times New Roman" w:hAnsi="Times New Roman" w:cs="Times New Roman"/>
          <w:sz w:val="28"/>
          <w:szCs w:val="28"/>
        </w:rPr>
        <w:t>)</w:t>
      </w:r>
      <w:r w:rsidRPr="00F435DE">
        <w:rPr>
          <w:rFonts w:ascii="Times New Roman" w:hAnsi="Times New Roman" w:cs="Times New Roman"/>
          <w:sz w:val="28"/>
          <w:szCs w:val="28"/>
        </w:rPr>
        <w:t>».</w:t>
      </w:r>
    </w:p>
    <w:p w:rsidR="00451233" w:rsidRDefault="00451233" w:rsidP="0045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6400 тыс. руб., период реализации – 2015-2017 гг. (выполнено 40% работ);</w:t>
      </w:r>
    </w:p>
    <w:p w:rsidR="00D251AA" w:rsidRDefault="00D251AA" w:rsidP="0045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D251AA">
        <w:rPr>
          <w:rFonts w:ascii="Times New Roman" w:hAnsi="Times New Roman" w:cs="Times New Roman"/>
          <w:sz w:val="28"/>
          <w:szCs w:val="28"/>
        </w:rPr>
        <w:t>Внедрение программного модуля «Автоматизированное рабочее место органа государственной власти» для формирования личных дел граждан, обратившихся в органы опеки города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51AA" w:rsidRDefault="00D251AA" w:rsidP="0045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88 тыс. руб., реализован успешно.</w:t>
      </w:r>
    </w:p>
    <w:p w:rsidR="00D251AA" w:rsidRDefault="00D251AA" w:rsidP="00D2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проекта: с</w:t>
      </w:r>
      <w:r w:rsidRPr="00D251AA">
        <w:rPr>
          <w:rFonts w:ascii="Times New Roman" w:hAnsi="Times New Roman" w:cs="Times New Roman"/>
          <w:sz w:val="28"/>
          <w:szCs w:val="28"/>
        </w:rPr>
        <w:t xml:space="preserve">формированы отчеты 400 опекунов (попечителей) над совершеннолетними недееспособными гражданами посредством модуля 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D251AA">
        <w:rPr>
          <w:rFonts w:ascii="Times New Roman" w:hAnsi="Times New Roman" w:cs="Times New Roman"/>
          <w:sz w:val="28"/>
          <w:szCs w:val="28"/>
        </w:rPr>
        <w:t>Автоматизированное рабочее место органа государственной власти</w:t>
      </w:r>
      <w:r w:rsidR="003374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D251AA">
        <w:rPr>
          <w:rFonts w:ascii="Times New Roman" w:hAnsi="Times New Roman" w:cs="Times New Roman"/>
          <w:sz w:val="28"/>
          <w:szCs w:val="28"/>
        </w:rPr>
        <w:t>беспечен доступ 3-х специалистов управления к АР</w:t>
      </w:r>
      <w:r>
        <w:rPr>
          <w:rFonts w:ascii="Times New Roman" w:hAnsi="Times New Roman" w:cs="Times New Roman"/>
          <w:sz w:val="28"/>
          <w:szCs w:val="28"/>
        </w:rPr>
        <w:t>М органа государственной власти;</w:t>
      </w:r>
      <w:r w:rsidRPr="00D25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51AA">
        <w:rPr>
          <w:rFonts w:ascii="Times New Roman" w:hAnsi="Times New Roman" w:cs="Times New Roman"/>
          <w:sz w:val="28"/>
          <w:szCs w:val="28"/>
        </w:rPr>
        <w:t>олучено 400 справок по межведомственному взаимодействию в организациях и учреждениях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1AA" w:rsidRDefault="00D251AA" w:rsidP="00D2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Pr="00D251AA">
        <w:rPr>
          <w:rFonts w:ascii="Times New Roman" w:hAnsi="Times New Roman" w:cs="Times New Roman"/>
          <w:sz w:val="28"/>
          <w:szCs w:val="28"/>
        </w:rPr>
        <w:t xml:space="preserve">Открытие кабинета по приему граждан с ограниченными возможностями здоровья в МБУ 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D251AA">
        <w:rPr>
          <w:rFonts w:ascii="Times New Roman" w:hAnsi="Times New Roman" w:cs="Times New Roman"/>
          <w:sz w:val="28"/>
          <w:szCs w:val="28"/>
        </w:rPr>
        <w:t>Центр социальных выплат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51AA" w:rsidRDefault="00D251AA" w:rsidP="00D2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34 тыс. руб., реализован успешно.</w:t>
      </w:r>
    </w:p>
    <w:p w:rsidR="00D251AA" w:rsidRDefault="00D251AA" w:rsidP="00D2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проекта: с</w:t>
      </w:r>
      <w:r w:rsidRPr="00D251AA">
        <w:rPr>
          <w:rFonts w:ascii="Times New Roman" w:hAnsi="Times New Roman" w:cs="Times New Roman"/>
          <w:sz w:val="28"/>
          <w:szCs w:val="28"/>
        </w:rPr>
        <w:t>озданы условия для оперативного оказания государственных и муниципальных услуг с возможностью приема не менее 250 граждан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251AA">
        <w:rPr>
          <w:rFonts w:ascii="Times New Roman" w:hAnsi="Times New Roman" w:cs="Times New Roman"/>
          <w:sz w:val="28"/>
          <w:szCs w:val="28"/>
        </w:rPr>
        <w:t>262 государственные и муниципальные услуги оказаны гражданам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 w:cs="Times New Roman"/>
          <w:b/>
          <w:sz w:val="28"/>
          <w:szCs w:val="28"/>
        </w:rPr>
        <w:t>«Развитие культуры и искусства городского округа «Город Белгород»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планировалась реализация  10 проектов, из них: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3A6C79">
        <w:rPr>
          <w:rFonts w:ascii="Times New Roman" w:hAnsi="Times New Roman" w:cs="Times New Roman"/>
          <w:sz w:val="28"/>
          <w:szCs w:val="28"/>
        </w:rPr>
        <w:t>Создание виртуального просветительского центра для молодежи «Краеведческий навигатор</w:t>
      </w:r>
      <w:r w:rsidRPr="00426E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реализации проекта – 2016-2017 гг. (выполнено 40% работ), </w:t>
      </w:r>
      <w:r w:rsidR="00466177">
        <w:rPr>
          <w:rFonts w:ascii="Times New Roman" w:hAnsi="Times New Roman" w:cs="Times New Roman"/>
          <w:sz w:val="28"/>
          <w:szCs w:val="28"/>
        </w:rPr>
        <w:t>бюджет проекта</w:t>
      </w:r>
      <w:r>
        <w:rPr>
          <w:rFonts w:ascii="Times New Roman" w:hAnsi="Times New Roman" w:cs="Times New Roman"/>
          <w:sz w:val="28"/>
          <w:szCs w:val="28"/>
        </w:rPr>
        <w:t xml:space="preserve"> – 66 тыс. руб.;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3A6C79">
        <w:rPr>
          <w:rFonts w:ascii="Times New Roman" w:hAnsi="Times New Roman" w:cs="Times New Roman"/>
          <w:sz w:val="28"/>
          <w:szCs w:val="28"/>
        </w:rPr>
        <w:t>Создание модельной библиотеки на базе библиотеки-филиала № 15 МБУК «Централизованная библиотечная система города Белгорода</w:t>
      </w:r>
      <w:r w:rsidRPr="00975E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 проекта – 2015-2017 гг. (выполнено 80% работ), бюджет проекта – 2 500 тыс. руб.;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Pr="003A6C79">
        <w:rPr>
          <w:rFonts w:ascii="Times New Roman" w:hAnsi="Times New Roman" w:cs="Times New Roman"/>
          <w:sz w:val="28"/>
          <w:szCs w:val="28"/>
        </w:rPr>
        <w:t>Создание Центра культурного развития в городе Белгороде на базе МБУК ДК «</w:t>
      </w:r>
      <w:proofErr w:type="spellStart"/>
      <w:r w:rsidRPr="003A6C79">
        <w:rPr>
          <w:rFonts w:ascii="Times New Roman" w:hAnsi="Times New Roman" w:cs="Times New Roman"/>
          <w:sz w:val="28"/>
          <w:szCs w:val="28"/>
        </w:rPr>
        <w:t>Энергомаш</w:t>
      </w:r>
      <w:proofErr w:type="spellEnd"/>
      <w:r w:rsidRPr="003A6C79">
        <w:rPr>
          <w:rFonts w:ascii="Times New Roman" w:hAnsi="Times New Roman" w:cs="Times New Roman"/>
          <w:sz w:val="28"/>
          <w:szCs w:val="28"/>
        </w:rPr>
        <w:t>»</w:t>
      </w:r>
      <w:r w:rsidRPr="001721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 проекта – 2016-2017 гг. (выполнено 45% работ), бюджет проекта – 48 584 тыс. руб.;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Pr="003A6C79">
        <w:rPr>
          <w:rFonts w:ascii="Times New Roman" w:hAnsi="Times New Roman" w:cs="Times New Roman"/>
          <w:sz w:val="28"/>
          <w:szCs w:val="28"/>
        </w:rPr>
        <w:t>Организация системы концертных мероприятий на открытых площадках города Белгорода «В городском саду играет духовой оркестр»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2700 тыс. руб.,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Pr="003A6C79">
        <w:rPr>
          <w:rFonts w:ascii="Times New Roman" w:hAnsi="Times New Roman" w:cs="Times New Roman"/>
          <w:sz w:val="28"/>
          <w:szCs w:val="28"/>
        </w:rPr>
        <w:t>Открыто на территории города 5 интерактивных зон для организации культурного досуга более 30 тыс. человек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3A6C79">
        <w:rPr>
          <w:rFonts w:ascii="Times New Roman" w:hAnsi="Times New Roman" w:cs="Times New Roman"/>
          <w:sz w:val="28"/>
          <w:szCs w:val="28"/>
        </w:rPr>
        <w:t xml:space="preserve">оздано 5 летних </w:t>
      </w:r>
      <w:r w:rsidRPr="003A6C79">
        <w:rPr>
          <w:rFonts w:ascii="Times New Roman" w:hAnsi="Times New Roman" w:cs="Times New Roman"/>
          <w:sz w:val="28"/>
          <w:szCs w:val="28"/>
        </w:rPr>
        <w:lastRenderedPageBreak/>
        <w:t xml:space="preserve">концертных площадок: парк Победы; Центральный парк культуры и отдыха; сквер </w:t>
      </w:r>
      <w:proofErr w:type="spellStart"/>
      <w:r w:rsidRPr="003A6C79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3A6C7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A6C79">
        <w:rPr>
          <w:rFonts w:ascii="Times New Roman" w:hAnsi="Times New Roman" w:cs="Times New Roman"/>
          <w:sz w:val="28"/>
          <w:szCs w:val="28"/>
        </w:rPr>
        <w:t>атутина</w:t>
      </w:r>
      <w:proofErr w:type="spellEnd"/>
      <w:r w:rsidRPr="003A6C79">
        <w:rPr>
          <w:rFonts w:ascii="Times New Roman" w:hAnsi="Times New Roman" w:cs="Times New Roman"/>
          <w:sz w:val="28"/>
          <w:szCs w:val="28"/>
        </w:rPr>
        <w:t xml:space="preserve"> Н.Ф.; </w:t>
      </w:r>
      <w:proofErr w:type="spellStart"/>
      <w:r w:rsidRPr="003A6C79">
        <w:rPr>
          <w:rFonts w:ascii="Times New Roman" w:hAnsi="Times New Roman" w:cs="Times New Roman"/>
          <w:sz w:val="28"/>
          <w:szCs w:val="28"/>
        </w:rPr>
        <w:t>Егоровский</w:t>
      </w:r>
      <w:proofErr w:type="spellEnd"/>
      <w:r w:rsidRPr="003A6C79">
        <w:rPr>
          <w:rFonts w:ascii="Times New Roman" w:hAnsi="Times New Roman" w:cs="Times New Roman"/>
          <w:sz w:val="28"/>
          <w:szCs w:val="28"/>
        </w:rPr>
        <w:t xml:space="preserve"> сквер; </w:t>
      </w:r>
      <w:proofErr w:type="spellStart"/>
      <w:r w:rsidRPr="003A6C79">
        <w:rPr>
          <w:rFonts w:ascii="Times New Roman" w:hAnsi="Times New Roman" w:cs="Times New Roman"/>
          <w:sz w:val="28"/>
          <w:szCs w:val="28"/>
        </w:rPr>
        <w:t>Придворовая</w:t>
      </w:r>
      <w:proofErr w:type="spellEnd"/>
      <w:r w:rsidRPr="003A6C79">
        <w:rPr>
          <w:rFonts w:ascii="Times New Roman" w:hAnsi="Times New Roman" w:cs="Times New Roman"/>
          <w:sz w:val="28"/>
          <w:szCs w:val="28"/>
        </w:rPr>
        <w:t xml:space="preserve"> площадь МБУК ДК «</w:t>
      </w:r>
      <w:proofErr w:type="spellStart"/>
      <w:r w:rsidRPr="003A6C79">
        <w:rPr>
          <w:rFonts w:ascii="Times New Roman" w:hAnsi="Times New Roman" w:cs="Times New Roman"/>
          <w:sz w:val="28"/>
          <w:szCs w:val="28"/>
        </w:rPr>
        <w:t>Энергомаш</w:t>
      </w:r>
      <w:proofErr w:type="spellEnd"/>
      <w:r w:rsidRPr="003A6C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Pr="003A6C79">
        <w:rPr>
          <w:rFonts w:ascii="Times New Roman" w:hAnsi="Times New Roman" w:cs="Times New Roman"/>
          <w:sz w:val="28"/>
          <w:szCs w:val="28"/>
        </w:rPr>
        <w:t>Организация культурно-спортивной эстафеты».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2064 тыс. руб.,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Pr="003A6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6C79">
        <w:rPr>
          <w:rFonts w:ascii="Times New Roman" w:hAnsi="Times New Roman" w:cs="Times New Roman"/>
          <w:sz w:val="28"/>
          <w:szCs w:val="28"/>
        </w:rPr>
        <w:t>овлечено в культурно-досуговую, спортивную и творческую деятельность 50 тыс. жителей через Советы территорий Восточного и Западного округов города Белгорода с участием представителей муниципальных образований и сельских поселений Белгородской области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A6C79">
        <w:rPr>
          <w:rFonts w:ascii="Times New Roman" w:hAnsi="Times New Roman" w:cs="Times New Roman"/>
          <w:sz w:val="28"/>
          <w:szCs w:val="28"/>
        </w:rPr>
        <w:t>рганизовано и проведено 105 мероприятий с числом участников 50 тыс. жителей из числа жителей Советов территорий Восточного и Западного округов города Белгорода, муниципальных образований и сельских поселений Белгородской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B6706">
        <w:rPr>
          <w:rFonts w:ascii="Times New Roman" w:hAnsi="Times New Roman" w:cs="Times New Roman"/>
          <w:sz w:val="28"/>
          <w:szCs w:val="28"/>
        </w:rPr>
        <w:t>Создание арт-пространства на Народном бульваре  (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9B6706">
        <w:rPr>
          <w:rFonts w:ascii="Times New Roman" w:hAnsi="Times New Roman" w:cs="Times New Roman"/>
          <w:sz w:val="28"/>
          <w:szCs w:val="28"/>
        </w:rPr>
        <w:t>Музей под открытым небом, II этап</w:t>
      </w:r>
      <w:r w:rsidR="0033744D">
        <w:rPr>
          <w:rFonts w:ascii="Times New Roman" w:hAnsi="Times New Roman" w:cs="Times New Roman"/>
          <w:sz w:val="28"/>
          <w:szCs w:val="28"/>
        </w:rPr>
        <w:t>»</w:t>
      </w:r>
      <w:r w:rsidRPr="009B67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50 тыс. руб.,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Pr="009B6706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B6706">
        <w:rPr>
          <w:rFonts w:ascii="Times New Roman" w:hAnsi="Times New Roman" w:cs="Times New Roman"/>
          <w:sz w:val="28"/>
          <w:szCs w:val="28"/>
        </w:rPr>
        <w:t>а Народном бульваре сформировано городское пространство для общения 1800 жителей центральной части города Белгорода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«</w:t>
      </w:r>
      <w:r w:rsidRPr="009B6706">
        <w:rPr>
          <w:rFonts w:ascii="Times New Roman" w:hAnsi="Times New Roman" w:cs="Times New Roman"/>
          <w:sz w:val="28"/>
          <w:szCs w:val="28"/>
        </w:rPr>
        <w:t xml:space="preserve">Создание «института кураторства» для одаренных детей </w:t>
      </w:r>
      <w:proofErr w:type="spellStart"/>
      <w:r w:rsidRPr="009B670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B670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B6706"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  <w:r w:rsidRPr="009B67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находится в стадии реализации (выполнено 65% работ), бюджет проекта – 1150 тыс. руб.;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</w:t>
      </w:r>
      <w:r w:rsidRPr="009B6706">
        <w:rPr>
          <w:rFonts w:ascii="Times New Roman" w:hAnsi="Times New Roman" w:cs="Times New Roman"/>
          <w:sz w:val="28"/>
          <w:szCs w:val="28"/>
        </w:rPr>
        <w:t>Организация абонементной системы посещения концертов и театральных постановок для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1950 тыс. руб.,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проекта: с</w:t>
      </w:r>
      <w:r w:rsidRPr="009B6706">
        <w:rPr>
          <w:rFonts w:ascii="Times New Roman" w:hAnsi="Times New Roman" w:cs="Times New Roman"/>
          <w:sz w:val="28"/>
          <w:szCs w:val="28"/>
        </w:rPr>
        <w:t>оздана система музыкального и культурного просвещения детей с охватом 3766 учащихся системой абонементов на посещение концертных и просветительских мероприятий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9B6706">
        <w:rPr>
          <w:rFonts w:ascii="Times New Roman" w:hAnsi="Times New Roman" w:cs="Times New Roman"/>
          <w:sz w:val="28"/>
          <w:szCs w:val="28"/>
        </w:rPr>
        <w:t>рганизована работа на 22-х площадках для проведения концертных и просветительских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6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B6706">
        <w:rPr>
          <w:rFonts w:ascii="Times New Roman" w:hAnsi="Times New Roman" w:cs="Times New Roman"/>
          <w:sz w:val="28"/>
          <w:szCs w:val="28"/>
        </w:rPr>
        <w:t>азработана 21 тематическая концертно-просветительская программа для абонемента и театральных спектаклей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</w:t>
      </w:r>
      <w:r w:rsidRPr="009B6706">
        <w:rPr>
          <w:rFonts w:ascii="Times New Roman" w:hAnsi="Times New Roman" w:cs="Times New Roman"/>
          <w:sz w:val="28"/>
          <w:szCs w:val="28"/>
        </w:rPr>
        <w:t>Создание музея под открытым небом (1 этап)».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276 тыс. руб., реализован успешно со значительными отклонениями.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Pr="009B6706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6706">
        <w:rPr>
          <w:rFonts w:ascii="Times New Roman" w:hAnsi="Times New Roman" w:cs="Times New Roman"/>
          <w:sz w:val="28"/>
          <w:szCs w:val="28"/>
        </w:rPr>
        <w:t xml:space="preserve">оздана комплексная система информирования о 24 памятниках и 42 достопримечательностях, расположенных на территории историко-культурного заповедника 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9B6706">
        <w:rPr>
          <w:rFonts w:ascii="Times New Roman" w:hAnsi="Times New Roman" w:cs="Times New Roman"/>
          <w:sz w:val="28"/>
          <w:szCs w:val="28"/>
        </w:rPr>
        <w:t>Старый Белгород</w:t>
      </w:r>
      <w:r w:rsidR="003374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ж</w:t>
      </w:r>
      <w:r w:rsidRPr="009B6706">
        <w:rPr>
          <w:rFonts w:ascii="Times New Roman" w:hAnsi="Times New Roman" w:cs="Times New Roman"/>
          <w:sz w:val="28"/>
          <w:szCs w:val="28"/>
        </w:rPr>
        <w:t xml:space="preserve">ители и гости города проинформированы о 24 памятниках и 42 достопримечательностях, расположенных на территории историко-культурного заповедника 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9B6706">
        <w:rPr>
          <w:rFonts w:ascii="Times New Roman" w:hAnsi="Times New Roman" w:cs="Times New Roman"/>
          <w:sz w:val="28"/>
          <w:szCs w:val="28"/>
        </w:rPr>
        <w:t>Старый Белгород</w:t>
      </w:r>
      <w:r w:rsidR="003374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</w:t>
      </w:r>
      <w:r w:rsidRPr="009B6706">
        <w:rPr>
          <w:rFonts w:ascii="Times New Roman" w:hAnsi="Times New Roman" w:cs="Times New Roman"/>
          <w:sz w:val="28"/>
          <w:szCs w:val="28"/>
        </w:rPr>
        <w:t xml:space="preserve">Создание молодёжной лаборатории </w:t>
      </w:r>
      <w:proofErr w:type="spellStart"/>
      <w:r w:rsidRPr="009B6706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Pr="009B6706">
        <w:rPr>
          <w:rFonts w:ascii="Times New Roman" w:hAnsi="Times New Roman" w:cs="Times New Roman"/>
          <w:sz w:val="28"/>
          <w:szCs w:val="28"/>
        </w:rPr>
        <w:t xml:space="preserve"> на базе МБУК «Выставочный зал «Родина».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находится в стадии реализации, бюджет проекта – 120 тыс. руб.</w:t>
      </w:r>
    </w:p>
    <w:p w:rsidR="00D251AA" w:rsidRPr="00D251AA" w:rsidRDefault="00D251AA" w:rsidP="00D2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AA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программы </w:t>
      </w:r>
      <w:r w:rsidRPr="00D251AA">
        <w:rPr>
          <w:rFonts w:ascii="Times New Roman" w:hAnsi="Times New Roman" w:cs="Times New Roman"/>
          <w:b/>
          <w:sz w:val="28"/>
          <w:szCs w:val="28"/>
        </w:rPr>
        <w:t>«Спорт для всех» на 2015-2020 годы»</w:t>
      </w:r>
      <w:r w:rsidRPr="00D251AA">
        <w:rPr>
          <w:rFonts w:ascii="Times New Roman" w:hAnsi="Times New Roman" w:cs="Times New Roman"/>
          <w:sz w:val="28"/>
          <w:szCs w:val="28"/>
        </w:rPr>
        <w:t xml:space="preserve"> планировалась реализация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51AA">
        <w:rPr>
          <w:rFonts w:ascii="Times New Roman" w:hAnsi="Times New Roman" w:cs="Times New Roman"/>
          <w:sz w:val="28"/>
          <w:szCs w:val="28"/>
        </w:rPr>
        <w:t xml:space="preserve"> проектов, из них:</w:t>
      </w:r>
    </w:p>
    <w:p w:rsidR="00D251AA" w:rsidRPr="00D251AA" w:rsidRDefault="00D251AA" w:rsidP="00D2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AA">
        <w:rPr>
          <w:rFonts w:ascii="Times New Roman" w:hAnsi="Times New Roman" w:cs="Times New Roman"/>
          <w:sz w:val="28"/>
          <w:szCs w:val="28"/>
        </w:rPr>
        <w:t>1. «Развитие дворового спорта на территории города Белгорода».</w:t>
      </w:r>
    </w:p>
    <w:p w:rsidR="00D251AA" w:rsidRDefault="00D251AA" w:rsidP="00D2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AA"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>
        <w:rPr>
          <w:rFonts w:ascii="Times New Roman" w:hAnsi="Times New Roman" w:cs="Times New Roman"/>
          <w:sz w:val="28"/>
          <w:szCs w:val="28"/>
        </w:rPr>
        <w:t>1 000</w:t>
      </w:r>
      <w:r w:rsidRPr="00D251AA">
        <w:rPr>
          <w:rFonts w:ascii="Times New Roman" w:hAnsi="Times New Roman" w:cs="Times New Roman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sz w:val="28"/>
          <w:szCs w:val="28"/>
        </w:rPr>
        <w:t>реализован успешно со значительными отклонениями.</w:t>
      </w:r>
    </w:p>
    <w:p w:rsidR="00D251AA" w:rsidRPr="00D251AA" w:rsidRDefault="00D251AA" w:rsidP="00D2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проекта: п</w:t>
      </w:r>
      <w:r w:rsidRPr="00D251AA">
        <w:rPr>
          <w:rFonts w:ascii="Times New Roman" w:hAnsi="Times New Roman" w:cs="Times New Roman"/>
          <w:sz w:val="28"/>
          <w:szCs w:val="28"/>
        </w:rPr>
        <w:t>ривлечено к регулярным занятиям игровыми видами спорта на дворовых территориях 6000 человек в городе Белгороде к концу 2016 года</w:t>
      </w:r>
      <w:r>
        <w:rPr>
          <w:rFonts w:ascii="Times New Roman" w:hAnsi="Times New Roman" w:cs="Times New Roman"/>
          <w:sz w:val="28"/>
          <w:szCs w:val="28"/>
        </w:rPr>
        <w:t>; н</w:t>
      </w:r>
      <w:r w:rsidRPr="00D251AA">
        <w:rPr>
          <w:rFonts w:ascii="Times New Roman" w:hAnsi="Times New Roman" w:cs="Times New Roman"/>
          <w:sz w:val="28"/>
          <w:szCs w:val="28"/>
        </w:rPr>
        <w:t>а дворовых территориях в физкультурно-спортивных мероприятиях в год участвуют более 6000 человек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D251AA">
        <w:rPr>
          <w:rFonts w:ascii="Times New Roman" w:hAnsi="Times New Roman" w:cs="Times New Roman"/>
          <w:sz w:val="28"/>
          <w:szCs w:val="28"/>
        </w:rPr>
        <w:t xml:space="preserve"> физкультурно-спортивных мероприятиях участвовало следующее количество человек:</w:t>
      </w:r>
    </w:p>
    <w:p w:rsidR="00D251AA" w:rsidRPr="00D251AA" w:rsidRDefault="00D251AA" w:rsidP="00D2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AA">
        <w:rPr>
          <w:rFonts w:ascii="Times New Roman" w:hAnsi="Times New Roman" w:cs="Times New Roman"/>
          <w:sz w:val="28"/>
          <w:szCs w:val="28"/>
        </w:rPr>
        <w:t>«Кожаный мяч» - 350 человек</w:t>
      </w:r>
    </w:p>
    <w:p w:rsidR="00D251AA" w:rsidRPr="00D251AA" w:rsidRDefault="00D251AA" w:rsidP="00D2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AA">
        <w:rPr>
          <w:rFonts w:ascii="Times New Roman" w:hAnsi="Times New Roman" w:cs="Times New Roman"/>
          <w:sz w:val="28"/>
          <w:szCs w:val="28"/>
        </w:rPr>
        <w:t>«Золотая шайба» - 250 человек</w:t>
      </w:r>
    </w:p>
    <w:p w:rsidR="00D251AA" w:rsidRPr="00D251AA" w:rsidRDefault="00D251AA" w:rsidP="00D2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AA">
        <w:rPr>
          <w:rFonts w:ascii="Times New Roman" w:hAnsi="Times New Roman" w:cs="Times New Roman"/>
          <w:sz w:val="28"/>
          <w:szCs w:val="28"/>
        </w:rPr>
        <w:t>Проведено 5 фестивалей спорта на дворовых территориях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1AA" w:rsidRPr="00D251AA" w:rsidRDefault="00D251AA" w:rsidP="00D2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AA">
        <w:rPr>
          <w:rFonts w:ascii="Times New Roman" w:hAnsi="Times New Roman" w:cs="Times New Roman"/>
          <w:sz w:val="28"/>
          <w:szCs w:val="28"/>
        </w:rPr>
        <w:t>2. «Развитие соревновательного айкидо на территории города Белгорода».</w:t>
      </w:r>
    </w:p>
    <w:p w:rsidR="00D251AA" w:rsidRPr="00D251AA" w:rsidRDefault="00D251AA" w:rsidP="00D2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251AA">
        <w:rPr>
          <w:rFonts w:ascii="Times New Roman" w:hAnsi="Times New Roman" w:cs="Times New Roman"/>
          <w:sz w:val="28"/>
          <w:szCs w:val="28"/>
        </w:rPr>
        <w:t>реализован успешно</w:t>
      </w:r>
      <w:r>
        <w:rPr>
          <w:rFonts w:ascii="Times New Roman" w:hAnsi="Times New Roman" w:cs="Times New Roman"/>
          <w:sz w:val="28"/>
          <w:szCs w:val="28"/>
        </w:rPr>
        <w:t>, финансирование не требуется</w:t>
      </w:r>
      <w:r w:rsidRPr="00D251AA">
        <w:rPr>
          <w:rFonts w:ascii="Times New Roman" w:hAnsi="Times New Roman" w:cs="Times New Roman"/>
          <w:sz w:val="28"/>
          <w:szCs w:val="28"/>
        </w:rPr>
        <w:t>.</w:t>
      </w:r>
    </w:p>
    <w:p w:rsidR="00451233" w:rsidRPr="00095DDD" w:rsidRDefault="00D251AA" w:rsidP="00D2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AA">
        <w:rPr>
          <w:rFonts w:ascii="Times New Roman" w:hAnsi="Times New Roman" w:cs="Times New Roman"/>
          <w:sz w:val="28"/>
          <w:szCs w:val="28"/>
        </w:rPr>
        <w:t xml:space="preserve">Результаты проекта: </w:t>
      </w:r>
      <w:r w:rsidR="00095DDD" w:rsidRPr="00095DDD">
        <w:rPr>
          <w:rFonts w:ascii="Times New Roman" w:hAnsi="Times New Roman" w:cs="Times New Roman"/>
          <w:sz w:val="28"/>
          <w:szCs w:val="28"/>
        </w:rPr>
        <w:t>открыты 2 секции для занятия соревновательным айкидо; успешно проведены 2 соревнования</w:t>
      </w:r>
      <w:r w:rsidRPr="00095DDD">
        <w:rPr>
          <w:rFonts w:ascii="Times New Roman" w:hAnsi="Times New Roman" w:cs="Times New Roman"/>
          <w:sz w:val="28"/>
          <w:szCs w:val="28"/>
        </w:rPr>
        <w:t>;</w:t>
      </w:r>
    </w:p>
    <w:p w:rsidR="00451233" w:rsidRDefault="00A63411" w:rsidP="003A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Pr="00A63411">
        <w:rPr>
          <w:rFonts w:ascii="Times New Roman" w:hAnsi="Times New Roman" w:cs="Times New Roman"/>
          <w:sz w:val="28"/>
          <w:szCs w:val="28"/>
        </w:rPr>
        <w:t>Организация и проведение фестиваля большого тенниса на территории города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3411" w:rsidRDefault="00A63411" w:rsidP="003A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200 тыс. руб., реализован успешно.</w:t>
      </w:r>
    </w:p>
    <w:p w:rsidR="00A63411" w:rsidRDefault="00A63411" w:rsidP="00A6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 проекта: о</w:t>
      </w:r>
      <w:r w:rsidRPr="00A63411">
        <w:rPr>
          <w:rFonts w:ascii="Times New Roman" w:hAnsi="Times New Roman" w:cs="Times New Roman"/>
          <w:sz w:val="28"/>
          <w:szCs w:val="28"/>
        </w:rPr>
        <w:t>рганизовано проведение Фестиваля большого тенниса в городе Белгороде с привлечением 1150 жителей города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A63411">
        <w:rPr>
          <w:rFonts w:ascii="Times New Roman" w:hAnsi="Times New Roman" w:cs="Times New Roman"/>
          <w:sz w:val="28"/>
          <w:szCs w:val="28"/>
        </w:rPr>
        <w:t>роведено 2 Кубковых турнира по большому теннису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A63411">
        <w:rPr>
          <w:rFonts w:ascii="Times New Roman" w:hAnsi="Times New Roman" w:cs="Times New Roman"/>
          <w:sz w:val="28"/>
          <w:szCs w:val="28"/>
        </w:rPr>
        <w:t>рганизован мастер-класс по большому теннису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A63411">
        <w:rPr>
          <w:rFonts w:ascii="Times New Roman" w:hAnsi="Times New Roman" w:cs="Times New Roman"/>
          <w:sz w:val="28"/>
          <w:szCs w:val="28"/>
        </w:rPr>
        <w:t xml:space="preserve"> Фестивале большого тенниса приняли участие спортсмены из 10 городов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A63411">
        <w:rPr>
          <w:rFonts w:ascii="Times New Roman" w:hAnsi="Times New Roman" w:cs="Times New Roman"/>
          <w:sz w:val="28"/>
          <w:szCs w:val="28"/>
        </w:rPr>
        <w:t xml:space="preserve"> соревновательный процесс привлечено 59 спортсменов (в «Ракетке Белогорья» приняло участие 38 спортсменов, в любительском Кубковом турнире приняли участие 21 спортсмен)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3411" w:rsidRDefault="00A63411" w:rsidP="00A6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Pr="00A63411">
        <w:rPr>
          <w:rFonts w:ascii="Times New Roman" w:hAnsi="Times New Roman" w:cs="Times New Roman"/>
          <w:sz w:val="28"/>
          <w:szCs w:val="28"/>
        </w:rPr>
        <w:t>Создание условий для занятий учащимися образовательных учреждений Белгородской агломерации альтернативными видами спорта</w:t>
      </w:r>
      <w:r>
        <w:rPr>
          <w:rFonts w:ascii="Times New Roman" w:hAnsi="Times New Roman" w:cs="Times New Roman"/>
          <w:sz w:val="28"/>
          <w:szCs w:val="28"/>
        </w:rPr>
        <w:t>» реализуется под названием: «</w:t>
      </w:r>
      <w:r w:rsidRPr="00A63411">
        <w:rPr>
          <w:rFonts w:ascii="Times New Roman" w:hAnsi="Times New Roman" w:cs="Times New Roman"/>
          <w:sz w:val="28"/>
          <w:szCs w:val="28"/>
        </w:rPr>
        <w:t>Создание условий для занятий альтернативными видами спорта на территории города Белгорода для учащихся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3411" w:rsidRDefault="00A63411" w:rsidP="00A6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 проекта – 2016-2017 гг. (выполнено 15% работ), финансирование не требуется.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 w:cs="Times New Roman"/>
          <w:b/>
          <w:sz w:val="28"/>
          <w:szCs w:val="28"/>
        </w:rPr>
        <w:t>«Муниципальное управление и развитие солидарного общества на 2015-2016 годы»</w:t>
      </w:r>
      <w:r>
        <w:rPr>
          <w:rFonts w:ascii="Times New Roman" w:hAnsi="Times New Roman" w:cs="Times New Roman"/>
          <w:sz w:val="28"/>
          <w:szCs w:val="28"/>
        </w:rPr>
        <w:t xml:space="preserve"> планировалась реализация 23 проектов, из них: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проекта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>
        <w:rPr>
          <w:rFonts w:ascii="Times New Roman" w:hAnsi="Times New Roman" w:cs="Times New Roman"/>
          <w:sz w:val="28"/>
          <w:szCs w:val="28"/>
        </w:rPr>
        <w:t>/не реализованы («</w:t>
      </w:r>
      <w:r w:rsidRPr="004A5E83">
        <w:rPr>
          <w:rFonts w:ascii="Times New Roman" w:hAnsi="Times New Roman" w:cs="Times New Roman"/>
          <w:sz w:val="28"/>
          <w:szCs w:val="28"/>
        </w:rPr>
        <w:t>Создание «молодежного пространства» на территории городского парка культуры и отдыха</w:t>
      </w:r>
      <w:r w:rsidRPr="007941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10F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C10F2">
        <w:rPr>
          <w:rFonts w:ascii="Times New Roman" w:hAnsi="Times New Roman" w:cs="Times New Roman"/>
          <w:sz w:val="28"/>
          <w:szCs w:val="28"/>
        </w:rPr>
        <w:t>«Создание FM-радиостанции «Белый город»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 проект находится в стадии реализации либо реализован: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«</w:t>
      </w:r>
      <w:r w:rsidRPr="001B7928">
        <w:rPr>
          <w:rFonts w:ascii="Times New Roman" w:hAnsi="Times New Roman" w:cs="Times New Roman"/>
          <w:sz w:val="28"/>
          <w:szCs w:val="28"/>
        </w:rPr>
        <w:t>Создание механизма взаимодействия горожан в системе городского самоуправления «Активный горожанин» (1 этап)</w:t>
      </w:r>
      <w:r w:rsidRPr="00426E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466177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</w:t>
      </w:r>
      <w:r w:rsidR="00C407FF">
        <w:rPr>
          <w:rFonts w:ascii="Times New Roman" w:hAnsi="Times New Roman" w:cs="Times New Roman"/>
          <w:sz w:val="28"/>
          <w:szCs w:val="28"/>
        </w:rPr>
        <w:t xml:space="preserve">  – 1490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0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07FF">
        <w:rPr>
          <w:rFonts w:ascii="Times New Roman" w:hAnsi="Times New Roman" w:cs="Times New Roman"/>
          <w:sz w:val="28"/>
          <w:szCs w:val="28"/>
        </w:rPr>
        <w:t>роект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Pr="001B7928">
        <w:rPr>
          <w:rFonts w:ascii="Times New Roman" w:hAnsi="Times New Roman" w:cs="Times New Roman"/>
          <w:sz w:val="28"/>
          <w:szCs w:val="28"/>
        </w:rPr>
        <w:t>создана система, обеспечивающая возможность для каждого горожанина осуществлять диалог с властью, принимать участие в жизни города посредством не менее 5 онлайн и офлайн площадок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7928">
        <w:rPr>
          <w:rFonts w:ascii="Times New Roman" w:hAnsi="Times New Roman" w:cs="Times New Roman"/>
          <w:sz w:val="28"/>
          <w:szCs w:val="28"/>
        </w:rPr>
        <w:t>оздан раздел на сайте ОМСУ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7928">
        <w:rPr>
          <w:rFonts w:ascii="Times New Roman" w:hAnsi="Times New Roman" w:cs="Times New Roman"/>
          <w:sz w:val="28"/>
          <w:szCs w:val="28"/>
        </w:rPr>
        <w:t xml:space="preserve"> модернизирован портал 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7928">
        <w:rPr>
          <w:rFonts w:ascii="Times New Roman" w:hAnsi="Times New Roman" w:cs="Times New Roman"/>
          <w:sz w:val="28"/>
          <w:szCs w:val="28"/>
        </w:rPr>
        <w:t>Белновости</w:t>
      </w:r>
      <w:proofErr w:type="spellEnd"/>
      <w:r w:rsidR="003374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1B7928">
        <w:rPr>
          <w:rFonts w:ascii="Times New Roman" w:hAnsi="Times New Roman" w:cs="Times New Roman"/>
          <w:sz w:val="28"/>
          <w:szCs w:val="28"/>
        </w:rPr>
        <w:t>Создание городской лиги интеллектуальных игр для актива общественного самоуправления</w:t>
      </w:r>
      <w:r w:rsidRPr="00975E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466177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проекта - </w:t>
      </w:r>
      <w:r w:rsidR="00C407FF">
        <w:rPr>
          <w:rFonts w:ascii="Times New Roman" w:hAnsi="Times New Roman" w:cs="Times New Roman"/>
          <w:sz w:val="28"/>
          <w:szCs w:val="28"/>
        </w:rPr>
        <w:t xml:space="preserve"> 3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07FF">
        <w:rPr>
          <w:rFonts w:ascii="Times New Roman" w:hAnsi="Times New Roman" w:cs="Times New Roman"/>
          <w:sz w:val="28"/>
          <w:szCs w:val="28"/>
        </w:rPr>
        <w:t xml:space="preserve">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Pr="001B792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B7928">
        <w:rPr>
          <w:rFonts w:ascii="Times New Roman" w:hAnsi="Times New Roman" w:cs="Times New Roman"/>
          <w:sz w:val="28"/>
          <w:szCs w:val="28"/>
        </w:rPr>
        <w:t>созданы 27 команд по 5 человек, проведены 2 этапа городской лиги интеллектуальных 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Pr="00C105E7">
        <w:rPr>
          <w:rFonts w:ascii="Times New Roman" w:hAnsi="Times New Roman" w:cs="Times New Roman"/>
          <w:sz w:val="28"/>
          <w:szCs w:val="28"/>
        </w:rPr>
        <w:t>Зеленый двор</w:t>
      </w:r>
      <w:r w:rsidRPr="00DF7A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реализован под названием: «</w:t>
      </w:r>
      <w:r w:rsidRPr="00C105E7">
        <w:rPr>
          <w:rFonts w:ascii="Times New Roman" w:hAnsi="Times New Roman" w:cs="Times New Roman"/>
          <w:sz w:val="28"/>
          <w:szCs w:val="28"/>
        </w:rPr>
        <w:t>Озеленение дворовых территорий ТОС совместно с Молодежными Советами территорий "Зеленый двор"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466177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проекта – 80 тыс. руб., </w:t>
      </w:r>
      <w:r w:rsidR="00C407FF">
        <w:rPr>
          <w:rFonts w:ascii="Times New Roman" w:hAnsi="Times New Roman" w:cs="Times New Roman"/>
          <w:sz w:val="28"/>
          <w:szCs w:val="28"/>
        </w:rPr>
        <w:t>реализован успешно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Pr="00426EF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105E7">
        <w:rPr>
          <w:rFonts w:ascii="Times New Roman" w:hAnsi="Times New Roman" w:cs="Times New Roman"/>
          <w:sz w:val="28"/>
          <w:szCs w:val="28"/>
        </w:rPr>
        <w:t>ыполнено озеленение 10 дворовых территорий ТОС с высадкой 453 саженцев силами Молодежных Советов территорий;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105E7">
        <w:rPr>
          <w:rFonts w:ascii="Times New Roman" w:hAnsi="Times New Roman" w:cs="Times New Roman"/>
          <w:sz w:val="28"/>
          <w:szCs w:val="28"/>
        </w:rPr>
        <w:t xml:space="preserve">лощадь зеленых насаждений в городе Белгороде увеличена на 1812 </w:t>
      </w:r>
      <w:proofErr w:type="spellStart"/>
      <w:r w:rsidRPr="00C105E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0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105E7">
        <w:rPr>
          <w:rFonts w:ascii="Times New Roman" w:hAnsi="Times New Roman" w:cs="Times New Roman"/>
          <w:sz w:val="28"/>
          <w:szCs w:val="28"/>
        </w:rPr>
        <w:t>азработаны 10 паспортов ландшафтного обустройства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105E7">
        <w:rPr>
          <w:rFonts w:ascii="Times New Roman" w:hAnsi="Times New Roman" w:cs="Times New Roman"/>
          <w:sz w:val="28"/>
          <w:szCs w:val="28"/>
        </w:rPr>
        <w:t>ысажено 453 саженца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Pr="00C105E7">
        <w:rPr>
          <w:rFonts w:ascii="Times New Roman" w:hAnsi="Times New Roman" w:cs="Times New Roman"/>
          <w:sz w:val="28"/>
          <w:szCs w:val="28"/>
        </w:rPr>
        <w:t>Создание общественных центров»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C105E7">
        <w:rPr>
          <w:rFonts w:ascii="Times New Roman" w:hAnsi="Times New Roman" w:cs="Times New Roman"/>
          <w:sz w:val="28"/>
          <w:szCs w:val="28"/>
        </w:rPr>
        <w:t xml:space="preserve">реализуется в качестве 2-х самостоятельных проектов»: «Создание общественного центра по ул. Орлова в г. Белгороде» и «Создание Общественного центра по ул. </w:t>
      </w:r>
      <w:proofErr w:type="spellStart"/>
      <w:r w:rsidRPr="00C105E7">
        <w:rPr>
          <w:rFonts w:ascii="Times New Roman" w:hAnsi="Times New Roman" w:cs="Times New Roman"/>
          <w:sz w:val="28"/>
          <w:szCs w:val="28"/>
        </w:rPr>
        <w:t>Энергомашевская</w:t>
      </w:r>
      <w:proofErr w:type="spellEnd"/>
      <w:r w:rsidRPr="00C105E7">
        <w:rPr>
          <w:rFonts w:ascii="Times New Roman" w:hAnsi="Times New Roman" w:cs="Times New Roman"/>
          <w:sz w:val="28"/>
          <w:szCs w:val="28"/>
        </w:rPr>
        <w:t xml:space="preserve"> в г. Белгороде».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бюджет проектов составляет 10 240 тыс. руб., период реализации – 2015-2017 гг. (выполнено 55% работ);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Pr="00C105E7">
        <w:rPr>
          <w:rFonts w:ascii="Times New Roman" w:hAnsi="Times New Roman" w:cs="Times New Roman"/>
          <w:sz w:val="28"/>
          <w:szCs w:val="28"/>
        </w:rPr>
        <w:t>Создание корпуса волонтеров на территории города Белгорода»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проекта </w:t>
      </w:r>
      <w:r w:rsidR="004661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54 тыс. руб.,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с</w:t>
      </w:r>
      <w:r w:rsidRPr="00C105E7">
        <w:rPr>
          <w:rFonts w:ascii="Times New Roman" w:hAnsi="Times New Roman" w:cs="Times New Roman"/>
          <w:sz w:val="28"/>
          <w:szCs w:val="28"/>
        </w:rPr>
        <w:t>оздан корпус волонтеров на территории города Белгорода численностью 150 человек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C105E7">
        <w:rPr>
          <w:rFonts w:ascii="Times New Roman" w:hAnsi="Times New Roman" w:cs="Times New Roman"/>
          <w:sz w:val="28"/>
          <w:szCs w:val="28"/>
        </w:rPr>
        <w:t>илами волонтеров организовано и проведено 156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r w:rsidRPr="004A5E83">
        <w:rPr>
          <w:rFonts w:ascii="Times New Roman" w:hAnsi="Times New Roman" w:cs="Times New Roman"/>
          <w:sz w:val="28"/>
          <w:szCs w:val="28"/>
        </w:rPr>
        <w:t>Создание клуба спортивных болельщиков Белгородской агломерации»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- 100 тыс. руб., период реализации – 2016-2017 гг. (выполнено 90% работ);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</w:t>
      </w:r>
      <w:r w:rsidRPr="004A5E83">
        <w:rPr>
          <w:rFonts w:ascii="Times New Roman" w:hAnsi="Times New Roman" w:cs="Times New Roman"/>
          <w:sz w:val="28"/>
          <w:szCs w:val="28"/>
        </w:rPr>
        <w:t>Создание «Школьной лиги КВН» на территории города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проекта </w:t>
      </w:r>
      <w:r w:rsidR="004661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 тыс. руб.,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Pr="004A5E8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5E83">
        <w:rPr>
          <w:rFonts w:ascii="Times New Roman" w:hAnsi="Times New Roman" w:cs="Times New Roman"/>
          <w:sz w:val="28"/>
          <w:szCs w:val="28"/>
        </w:rPr>
        <w:t xml:space="preserve">формированы постоянно действующие школьные команды КВН в 15 ОУ </w:t>
      </w:r>
      <w:proofErr w:type="spellStart"/>
      <w:r w:rsidRPr="004A5E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A5E8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A5E83"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4A5E83">
        <w:rPr>
          <w:rFonts w:ascii="Times New Roman" w:hAnsi="Times New Roman" w:cs="Times New Roman"/>
          <w:sz w:val="28"/>
          <w:szCs w:val="28"/>
        </w:rPr>
        <w:t>оздано 15 школьных команд КВН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83">
        <w:rPr>
          <w:rFonts w:ascii="Times New Roman" w:hAnsi="Times New Roman" w:cs="Times New Roman"/>
          <w:sz w:val="28"/>
          <w:szCs w:val="28"/>
        </w:rPr>
        <w:t>роведена школьная Лига КВН -2016 в 3 этапа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</w:t>
      </w:r>
      <w:r w:rsidRPr="004A5E83">
        <w:rPr>
          <w:rFonts w:ascii="Times New Roman" w:hAnsi="Times New Roman" w:cs="Times New Roman"/>
          <w:sz w:val="28"/>
          <w:szCs w:val="28"/>
        </w:rPr>
        <w:t>Создание Центров по оказанию бесплатной юридической помощи гражданам города Белгорода».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 успешно, финансирование не требуется.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 проекта: о</w:t>
      </w:r>
      <w:r w:rsidRPr="004A5E83">
        <w:rPr>
          <w:rFonts w:ascii="Times New Roman" w:hAnsi="Times New Roman" w:cs="Times New Roman"/>
          <w:sz w:val="28"/>
          <w:szCs w:val="28"/>
        </w:rPr>
        <w:t xml:space="preserve">рганизована работа 2-х Центров по оказанию бесплатной юридической помощи гражданам города Белгорода,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83">
        <w:rPr>
          <w:rFonts w:ascii="Times New Roman" w:hAnsi="Times New Roman" w:cs="Times New Roman"/>
          <w:sz w:val="28"/>
          <w:szCs w:val="28"/>
        </w:rPr>
        <w:t>роведено 300 консультаций для жителей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</w:t>
      </w:r>
      <w:r w:rsidRPr="004A5E83">
        <w:rPr>
          <w:rFonts w:ascii="Times New Roman" w:hAnsi="Times New Roman" w:cs="Times New Roman"/>
          <w:sz w:val="28"/>
          <w:szCs w:val="28"/>
        </w:rPr>
        <w:t>Сопровождение талантливой молодежи города Белгорода: формирование профессиональной элиты».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 успешно, финансирование не требуется.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Pr="004A5E8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5E83">
        <w:rPr>
          <w:rFonts w:ascii="Times New Roman" w:hAnsi="Times New Roman" w:cs="Times New Roman"/>
          <w:sz w:val="28"/>
          <w:szCs w:val="28"/>
        </w:rPr>
        <w:t>недрен системный процесс по выявлению и сопровождению талантливой молодежи города Белгорода и представлено 20 кандидатур из числа талантливой молодежи для включения в кадровый резерв администрации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5E83">
        <w:rPr>
          <w:rFonts w:ascii="Times New Roman" w:hAnsi="Times New Roman" w:cs="Times New Roman"/>
          <w:sz w:val="28"/>
          <w:szCs w:val="28"/>
        </w:rPr>
        <w:t>рганизован процесс выявления и сопровождения талантливой молодежи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5E83">
        <w:rPr>
          <w:rFonts w:ascii="Times New Roman" w:hAnsi="Times New Roman" w:cs="Times New Roman"/>
          <w:sz w:val="28"/>
          <w:szCs w:val="28"/>
        </w:rPr>
        <w:t>формирован перечень талантливой молодежи города Белгорода из 50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A5E83">
        <w:rPr>
          <w:rFonts w:ascii="Times New Roman" w:hAnsi="Times New Roman" w:cs="Times New Roman"/>
          <w:sz w:val="28"/>
          <w:szCs w:val="28"/>
        </w:rPr>
        <w:t xml:space="preserve">«Развитие добровольческого движения среди студентов </w:t>
      </w:r>
      <w:proofErr w:type="spellStart"/>
      <w:r w:rsidRPr="004A5E83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4A5E83">
        <w:rPr>
          <w:rFonts w:ascii="Times New Roman" w:hAnsi="Times New Roman" w:cs="Times New Roman"/>
          <w:sz w:val="28"/>
          <w:szCs w:val="28"/>
        </w:rPr>
        <w:t xml:space="preserve"> «Добровольческая социальная практика»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50 тыс. руб.,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п</w:t>
      </w:r>
      <w:r w:rsidRPr="004A5E83">
        <w:rPr>
          <w:rFonts w:ascii="Times New Roman" w:hAnsi="Times New Roman" w:cs="Times New Roman"/>
          <w:sz w:val="28"/>
          <w:szCs w:val="28"/>
        </w:rPr>
        <w:t xml:space="preserve">ривлечено 150 студентов </w:t>
      </w:r>
      <w:proofErr w:type="spellStart"/>
      <w:r w:rsidRPr="004A5E83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4A5E83">
        <w:rPr>
          <w:rFonts w:ascii="Times New Roman" w:hAnsi="Times New Roman" w:cs="Times New Roman"/>
          <w:sz w:val="28"/>
          <w:szCs w:val="28"/>
        </w:rPr>
        <w:t xml:space="preserve"> к практике оказания социальных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83">
        <w:rPr>
          <w:rFonts w:ascii="Times New Roman" w:hAnsi="Times New Roman" w:cs="Times New Roman"/>
          <w:sz w:val="28"/>
          <w:szCs w:val="28"/>
        </w:rPr>
        <w:t>олучено 300 социальных услуг на дому жителями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</w:t>
      </w:r>
      <w:r w:rsidRPr="00C40885">
        <w:rPr>
          <w:rFonts w:ascii="Times New Roman" w:hAnsi="Times New Roman" w:cs="Times New Roman"/>
          <w:sz w:val="28"/>
          <w:szCs w:val="28"/>
        </w:rPr>
        <w:t>Современный чиновник» реализуется под названием: «</w:t>
      </w:r>
      <w:proofErr w:type="spellStart"/>
      <w:r w:rsidRPr="00C40885">
        <w:rPr>
          <w:rFonts w:ascii="Times New Roman" w:hAnsi="Times New Roman" w:cs="Times New Roman"/>
          <w:sz w:val="28"/>
          <w:szCs w:val="28"/>
        </w:rPr>
        <w:t>Клиентоориентированный</w:t>
      </w:r>
      <w:proofErr w:type="spellEnd"/>
      <w:r w:rsidRPr="00C40885">
        <w:rPr>
          <w:rFonts w:ascii="Times New Roman" w:hAnsi="Times New Roman" w:cs="Times New Roman"/>
          <w:sz w:val="28"/>
          <w:szCs w:val="28"/>
        </w:rPr>
        <w:t xml:space="preserve"> чиновник: комплексное развитие управленческих компетенций сотрудников администрации города».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 проекта – 2016-2017 гг. (выполнено 70% работ), финансирование не требуется;</w:t>
      </w:r>
    </w:p>
    <w:p w:rsidR="00C407FF" w:rsidRPr="00C40885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</w:t>
      </w:r>
      <w:r w:rsidRPr="00C40885">
        <w:rPr>
          <w:rFonts w:ascii="Times New Roman" w:hAnsi="Times New Roman" w:cs="Times New Roman"/>
          <w:sz w:val="28"/>
          <w:szCs w:val="28"/>
        </w:rPr>
        <w:t>Совершенствование проектного управления в администрации города Белгорода»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 успешно, финансирование не требуется.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в</w:t>
      </w:r>
      <w:r w:rsidRPr="00C40885">
        <w:rPr>
          <w:rFonts w:ascii="Times New Roman" w:hAnsi="Times New Roman" w:cs="Times New Roman"/>
          <w:sz w:val="28"/>
          <w:szCs w:val="28"/>
        </w:rPr>
        <w:t>овлечено в проектную деятельность не менее 70% от среднесписочной численности муниципальных служащих и работников, замещающих должности, не являющиеся должностями муниципальной службы администрации города Белгорода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0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40885">
        <w:rPr>
          <w:rFonts w:ascii="Times New Roman" w:hAnsi="Times New Roman" w:cs="Times New Roman"/>
          <w:sz w:val="28"/>
          <w:szCs w:val="28"/>
        </w:rPr>
        <w:t>формирована система проектного управления в администрации города Белгорода в структуре Межведомственной комиссии по вопросам проектной деятельности и 4-х отраслевых экспертных комиссий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«</w:t>
      </w:r>
      <w:r w:rsidRPr="00C40885">
        <w:rPr>
          <w:rFonts w:ascii="Times New Roman" w:hAnsi="Times New Roman" w:cs="Times New Roman"/>
          <w:sz w:val="28"/>
          <w:szCs w:val="28"/>
        </w:rPr>
        <w:t>Формирование базы перспективных кадров администрации города Белгорода».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 успешно, финансирование не требуется.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с</w:t>
      </w:r>
      <w:r w:rsidRPr="00C40885">
        <w:rPr>
          <w:rFonts w:ascii="Times New Roman" w:hAnsi="Times New Roman" w:cs="Times New Roman"/>
          <w:sz w:val="28"/>
          <w:szCs w:val="28"/>
        </w:rPr>
        <w:t>формирован единый механизм отбора кадров с возможностью минимизации временных затрат при подборе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40885">
        <w:rPr>
          <w:rFonts w:ascii="Times New Roman" w:hAnsi="Times New Roman" w:cs="Times New Roman"/>
          <w:sz w:val="28"/>
          <w:szCs w:val="28"/>
        </w:rPr>
        <w:t>формирована электронная база данных перспективных кадров по направлениям деятельности администрации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C4088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40885">
        <w:rPr>
          <w:rFonts w:ascii="Times New Roman" w:hAnsi="Times New Roman" w:cs="Times New Roman"/>
          <w:sz w:val="28"/>
          <w:szCs w:val="28"/>
        </w:rPr>
        <w:t>«Формирование структуры администрации города Белгорода и штатного расписания в соответствии с реестром должностей муниципальной службы в Белгородской области».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 успешно, финансирование не требуется.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 проекта:</w:t>
      </w:r>
      <w:r w:rsidRPr="00C4088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0885">
        <w:rPr>
          <w:rFonts w:ascii="Times New Roman" w:hAnsi="Times New Roman" w:cs="Times New Roman"/>
          <w:sz w:val="28"/>
          <w:szCs w:val="28"/>
        </w:rPr>
        <w:t xml:space="preserve">риведение должностей муниципальной службы в 15 структурных подразделениях администрации города Белгорода в соответствие с реестром должностей муниципальной службы Белгородской области, утвержденному законом Белгородской области от 24.09.2007г.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0885">
        <w:rPr>
          <w:rFonts w:ascii="Times New Roman" w:hAnsi="Times New Roman" w:cs="Times New Roman"/>
          <w:sz w:val="28"/>
          <w:szCs w:val="28"/>
        </w:rPr>
        <w:t>№ 150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«</w:t>
      </w:r>
      <w:r w:rsidRPr="00C40885">
        <w:rPr>
          <w:rFonts w:ascii="Times New Roman" w:hAnsi="Times New Roman" w:cs="Times New Roman"/>
          <w:sz w:val="28"/>
          <w:szCs w:val="28"/>
        </w:rPr>
        <w:t>Формирование и внедрение института наставничества в администрации города Белгорода».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 успешно, финансирование не требуется.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в</w:t>
      </w:r>
      <w:r w:rsidRPr="00C40885">
        <w:rPr>
          <w:rFonts w:ascii="Times New Roman" w:hAnsi="Times New Roman" w:cs="Times New Roman"/>
          <w:sz w:val="28"/>
          <w:szCs w:val="28"/>
        </w:rPr>
        <w:t>недрен институт наставничества в администрации города Белгорода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«</w:t>
      </w:r>
      <w:r w:rsidRPr="00C40885">
        <w:rPr>
          <w:rFonts w:ascii="Times New Roman" w:hAnsi="Times New Roman" w:cs="Times New Roman"/>
          <w:sz w:val="28"/>
          <w:szCs w:val="28"/>
        </w:rPr>
        <w:t>Совершенствование системы стратегического планирования в администрации города Белгорода»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 проекта – 2016-2017 гг., финансирование не требуется;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«</w:t>
      </w:r>
      <w:r w:rsidRPr="001C10F2">
        <w:rPr>
          <w:rFonts w:ascii="Times New Roman" w:hAnsi="Times New Roman" w:cs="Times New Roman"/>
          <w:sz w:val="28"/>
          <w:szCs w:val="28"/>
        </w:rPr>
        <w:t>Организация взаимодействия администрации города Белгорода с журналистами городских, областных и федеральных СМИ (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1C10F2">
        <w:rPr>
          <w:rFonts w:ascii="Times New Roman" w:hAnsi="Times New Roman" w:cs="Times New Roman"/>
          <w:sz w:val="28"/>
          <w:szCs w:val="28"/>
        </w:rPr>
        <w:t xml:space="preserve">Городская </w:t>
      </w:r>
      <w:proofErr w:type="spellStart"/>
      <w:r w:rsidRPr="001C10F2">
        <w:rPr>
          <w:rFonts w:ascii="Times New Roman" w:hAnsi="Times New Roman" w:cs="Times New Roman"/>
          <w:sz w:val="28"/>
          <w:szCs w:val="28"/>
        </w:rPr>
        <w:t>медиаСреда</w:t>
      </w:r>
      <w:proofErr w:type="spellEnd"/>
      <w:r w:rsidR="0033744D">
        <w:rPr>
          <w:rFonts w:ascii="Times New Roman" w:hAnsi="Times New Roman" w:cs="Times New Roman"/>
          <w:sz w:val="28"/>
          <w:szCs w:val="28"/>
        </w:rPr>
        <w:t>»</w:t>
      </w:r>
      <w:r w:rsidRPr="001C10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100 тыс. руб.,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Pr="001C10F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10F2">
        <w:rPr>
          <w:rFonts w:ascii="Times New Roman" w:hAnsi="Times New Roman" w:cs="Times New Roman"/>
          <w:sz w:val="28"/>
          <w:szCs w:val="28"/>
        </w:rPr>
        <w:t xml:space="preserve">роведено 19 встреч в рамках "Городской </w:t>
      </w:r>
      <w:proofErr w:type="spellStart"/>
      <w:r w:rsidRPr="001C10F2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Pr="001C10F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10F2">
        <w:rPr>
          <w:rFonts w:ascii="Times New Roman" w:hAnsi="Times New Roman" w:cs="Times New Roman"/>
          <w:sz w:val="28"/>
          <w:szCs w:val="28"/>
        </w:rPr>
        <w:t>публиковано 112 журналистских материалов в федеральных, областных и городских СМИ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«</w:t>
      </w:r>
      <w:r w:rsidRPr="001C10F2">
        <w:rPr>
          <w:rFonts w:ascii="Times New Roman" w:hAnsi="Times New Roman" w:cs="Times New Roman"/>
          <w:sz w:val="28"/>
          <w:szCs w:val="28"/>
        </w:rPr>
        <w:t>Проведение пресс-туров «Совет территории» с участием представителей администрации, Совета депутатов, общественности по решению актуальных проблем развития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реализован в рамках проекта «</w:t>
      </w:r>
      <w:r w:rsidRPr="001C10F2">
        <w:rPr>
          <w:rFonts w:ascii="Times New Roman" w:hAnsi="Times New Roman" w:cs="Times New Roman"/>
          <w:sz w:val="28"/>
          <w:szCs w:val="28"/>
        </w:rPr>
        <w:t>Организация взаимодействия администрации города Белгорода с журналистами городских, областных и федеральных СМИ (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1C10F2">
        <w:rPr>
          <w:rFonts w:ascii="Times New Roman" w:hAnsi="Times New Roman" w:cs="Times New Roman"/>
          <w:sz w:val="28"/>
          <w:szCs w:val="28"/>
        </w:rPr>
        <w:t xml:space="preserve">Городская </w:t>
      </w:r>
      <w:proofErr w:type="spellStart"/>
      <w:r w:rsidRPr="001C10F2">
        <w:rPr>
          <w:rFonts w:ascii="Times New Roman" w:hAnsi="Times New Roman" w:cs="Times New Roman"/>
          <w:sz w:val="28"/>
          <w:szCs w:val="28"/>
        </w:rPr>
        <w:t>медиаСреда</w:t>
      </w:r>
      <w:proofErr w:type="spellEnd"/>
      <w:r w:rsidR="0033744D">
        <w:rPr>
          <w:rFonts w:ascii="Times New Roman" w:hAnsi="Times New Roman" w:cs="Times New Roman"/>
          <w:sz w:val="28"/>
          <w:szCs w:val="28"/>
        </w:rPr>
        <w:t>»</w:t>
      </w:r>
      <w:r w:rsidRPr="001C10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«</w:t>
      </w:r>
      <w:r w:rsidRPr="001C10F2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1C10F2">
        <w:rPr>
          <w:rFonts w:ascii="Times New Roman" w:hAnsi="Times New Roman" w:cs="Times New Roman"/>
          <w:sz w:val="28"/>
          <w:szCs w:val="28"/>
        </w:rPr>
        <w:t>белгородского</w:t>
      </w:r>
      <w:proofErr w:type="gramEnd"/>
      <w:r w:rsidRPr="001C10F2">
        <w:rPr>
          <w:rFonts w:ascii="Times New Roman" w:hAnsi="Times New Roman" w:cs="Times New Roman"/>
          <w:sz w:val="28"/>
          <w:szCs w:val="28"/>
        </w:rPr>
        <w:t xml:space="preserve"> пресс-клуба» реализован под названием: «Создание «</w:t>
      </w:r>
      <w:proofErr w:type="gramStart"/>
      <w:r w:rsidRPr="001C10F2">
        <w:rPr>
          <w:rFonts w:ascii="Times New Roman" w:hAnsi="Times New Roman" w:cs="Times New Roman"/>
          <w:sz w:val="28"/>
          <w:szCs w:val="28"/>
        </w:rPr>
        <w:t>Белгородского</w:t>
      </w:r>
      <w:proofErr w:type="gramEnd"/>
      <w:r w:rsidRPr="001C10F2">
        <w:rPr>
          <w:rFonts w:ascii="Times New Roman" w:hAnsi="Times New Roman" w:cs="Times New Roman"/>
          <w:sz w:val="28"/>
          <w:szCs w:val="28"/>
        </w:rPr>
        <w:t xml:space="preserve"> PR-клуба».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125 тыс. руб.,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Pr="001C10F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C10F2">
        <w:rPr>
          <w:rFonts w:ascii="Times New Roman" w:hAnsi="Times New Roman" w:cs="Times New Roman"/>
          <w:sz w:val="28"/>
          <w:szCs w:val="28"/>
        </w:rPr>
        <w:t xml:space="preserve">сформирован Белгородский городской орган общественной самодеятельности (БГООС) 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1C10F2">
        <w:rPr>
          <w:rFonts w:ascii="Times New Roman" w:hAnsi="Times New Roman" w:cs="Times New Roman"/>
          <w:sz w:val="28"/>
          <w:szCs w:val="28"/>
        </w:rPr>
        <w:t>Белгородский PR-клуб</w:t>
      </w:r>
      <w:r w:rsidR="0033744D">
        <w:rPr>
          <w:rFonts w:ascii="Times New Roman" w:hAnsi="Times New Roman" w:cs="Times New Roman"/>
          <w:sz w:val="28"/>
          <w:szCs w:val="28"/>
        </w:rPr>
        <w:t xml:space="preserve">» </w:t>
      </w:r>
      <w:r w:rsidRPr="001C10F2">
        <w:rPr>
          <w:rFonts w:ascii="Times New Roman" w:hAnsi="Times New Roman" w:cs="Times New Roman"/>
          <w:sz w:val="28"/>
          <w:szCs w:val="28"/>
        </w:rPr>
        <w:t xml:space="preserve"> с числом постоянных участников 38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«</w:t>
      </w:r>
      <w:r w:rsidRPr="001C10F2">
        <w:rPr>
          <w:rFonts w:ascii="Times New Roman" w:hAnsi="Times New Roman" w:cs="Times New Roman"/>
          <w:sz w:val="28"/>
          <w:szCs w:val="28"/>
        </w:rPr>
        <w:t>Фестиваль городов-побратимов в Белгороде».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 проекта – 2016-2017 гг. (выполнено 60% работ), бюджет проекта – 100 тыс. руб.;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«</w:t>
      </w:r>
      <w:r w:rsidRPr="002657B8">
        <w:rPr>
          <w:rFonts w:ascii="Times New Roman" w:hAnsi="Times New Roman" w:cs="Times New Roman"/>
          <w:sz w:val="28"/>
          <w:szCs w:val="28"/>
        </w:rPr>
        <w:t>Культурно-историческое исследование «Белгород 100 лет назад».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450 тыс. руб.,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Pr="002657B8">
        <w:rPr>
          <w:rFonts w:ascii="Times New Roman" w:hAnsi="Times New Roman" w:cs="Times New Roman"/>
          <w:sz w:val="28"/>
          <w:szCs w:val="28"/>
        </w:rPr>
        <w:t xml:space="preserve"> Выпущено культурно-историческое исследование 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2657B8">
        <w:rPr>
          <w:rFonts w:ascii="Times New Roman" w:hAnsi="Times New Roman" w:cs="Times New Roman"/>
          <w:sz w:val="28"/>
          <w:szCs w:val="28"/>
        </w:rPr>
        <w:t>Белгород 100 лет назад</w:t>
      </w:r>
      <w:r w:rsidR="0033744D">
        <w:rPr>
          <w:rFonts w:ascii="Times New Roman" w:hAnsi="Times New Roman" w:cs="Times New Roman"/>
          <w:sz w:val="28"/>
          <w:szCs w:val="28"/>
        </w:rPr>
        <w:t>»</w:t>
      </w:r>
      <w:r w:rsidRPr="002657B8">
        <w:rPr>
          <w:rFonts w:ascii="Times New Roman" w:hAnsi="Times New Roman" w:cs="Times New Roman"/>
          <w:sz w:val="28"/>
          <w:szCs w:val="28"/>
        </w:rPr>
        <w:t xml:space="preserve"> в количестве 1000 экземпляров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F64CFD">
        <w:rPr>
          <w:rFonts w:ascii="Times New Roman" w:hAnsi="Times New Roman" w:cs="Times New Roman"/>
          <w:b/>
          <w:sz w:val="28"/>
          <w:szCs w:val="28"/>
        </w:rPr>
        <w:t>«Информатизация муниципального управления на 2015-2016 годы»</w:t>
      </w:r>
      <w:r>
        <w:rPr>
          <w:rFonts w:ascii="Times New Roman" w:hAnsi="Times New Roman" w:cs="Times New Roman"/>
          <w:sz w:val="28"/>
          <w:szCs w:val="28"/>
        </w:rPr>
        <w:t xml:space="preserve"> реализовано 4 проекта: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«</w:t>
      </w:r>
      <w:r w:rsidRPr="00C70A1F">
        <w:rPr>
          <w:rFonts w:ascii="Times New Roman" w:hAnsi="Times New Roman" w:cs="Times New Roman"/>
          <w:sz w:val="28"/>
          <w:szCs w:val="28"/>
        </w:rPr>
        <w:t xml:space="preserve">Создание единого электронного </w:t>
      </w:r>
      <w:proofErr w:type="gramStart"/>
      <w:r w:rsidRPr="00C70A1F">
        <w:rPr>
          <w:rFonts w:ascii="Times New Roman" w:hAnsi="Times New Roman" w:cs="Times New Roman"/>
          <w:sz w:val="28"/>
          <w:szCs w:val="28"/>
        </w:rPr>
        <w:t>банка данных записей актов гражданского состояния города Белгорода</w:t>
      </w:r>
      <w:proofErr w:type="gramEnd"/>
      <w:r w:rsidRPr="00C70A1F">
        <w:rPr>
          <w:rFonts w:ascii="Times New Roman" w:hAnsi="Times New Roman" w:cs="Times New Roman"/>
          <w:sz w:val="28"/>
          <w:szCs w:val="28"/>
        </w:rPr>
        <w:t xml:space="preserve"> за 1997-1999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требует финансирования,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создан архивный фонд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записей актов гражданского состояния города Белгорода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C70A1F">
        <w:rPr>
          <w:rFonts w:ascii="Times New Roman" w:hAnsi="Times New Roman" w:cs="Times New Roman"/>
          <w:sz w:val="28"/>
          <w:szCs w:val="28"/>
        </w:rPr>
        <w:t>1997-1999 годы в количестве 32132 актовых записей из бумажного носителя в электронном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64CF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64CFD">
        <w:rPr>
          <w:rFonts w:ascii="Times New Roman" w:hAnsi="Times New Roman" w:cs="Times New Roman"/>
          <w:sz w:val="28"/>
          <w:szCs w:val="28"/>
        </w:rPr>
        <w:t xml:space="preserve">«Организация предоставления государственных и муниципальных услуг по принципу 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F64CFD">
        <w:rPr>
          <w:rFonts w:ascii="Times New Roman" w:hAnsi="Times New Roman" w:cs="Times New Roman"/>
          <w:sz w:val="28"/>
          <w:szCs w:val="28"/>
        </w:rPr>
        <w:t>одного окна</w:t>
      </w:r>
      <w:r w:rsidR="0033744D">
        <w:rPr>
          <w:rFonts w:ascii="Times New Roman" w:hAnsi="Times New Roman" w:cs="Times New Roman"/>
          <w:sz w:val="28"/>
          <w:szCs w:val="28"/>
        </w:rPr>
        <w:t>»</w:t>
      </w:r>
      <w:r w:rsidRPr="00F64CFD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 города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07FF" w:rsidRDefault="00466177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-</w:t>
      </w:r>
      <w:r w:rsidR="00C407FF">
        <w:rPr>
          <w:rFonts w:ascii="Times New Roman" w:hAnsi="Times New Roman" w:cs="Times New Roman"/>
          <w:sz w:val="28"/>
          <w:szCs w:val="28"/>
        </w:rPr>
        <w:t xml:space="preserve"> 13 662 тыс. руб., реализован успешно.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Pr="00F64CFD">
        <w:rPr>
          <w:rFonts w:ascii="Times New Roman" w:hAnsi="Times New Roman" w:cs="Times New Roman"/>
          <w:sz w:val="28"/>
          <w:szCs w:val="28"/>
        </w:rPr>
        <w:t xml:space="preserve">Организовано предоставление 120 государственных и муниципальных услуг по принципу </w:t>
      </w:r>
      <w:r w:rsidR="0033744D">
        <w:rPr>
          <w:rFonts w:ascii="Times New Roman" w:hAnsi="Times New Roman" w:cs="Times New Roman"/>
          <w:sz w:val="28"/>
          <w:szCs w:val="28"/>
        </w:rPr>
        <w:t>«</w:t>
      </w:r>
      <w:r w:rsidRPr="00F64CFD">
        <w:rPr>
          <w:rFonts w:ascii="Times New Roman" w:hAnsi="Times New Roman" w:cs="Times New Roman"/>
          <w:sz w:val="28"/>
          <w:szCs w:val="28"/>
        </w:rPr>
        <w:t>одного окна</w:t>
      </w:r>
      <w:r w:rsidR="0033744D">
        <w:rPr>
          <w:rFonts w:ascii="Times New Roman" w:hAnsi="Times New Roman" w:cs="Times New Roman"/>
          <w:sz w:val="28"/>
          <w:szCs w:val="28"/>
        </w:rPr>
        <w:t>»</w:t>
      </w:r>
      <w:r w:rsidRPr="00F64CF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работают 25 </w:t>
      </w:r>
      <w:r w:rsidRPr="00F64CFD">
        <w:rPr>
          <w:rFonts w:ascii="Times New Roman" w:hAnsi="Times New Roman" w:cs="Times New Roman"/>
          <w:sz w:val="28"/>
          <w:szCs w:val="28"/>
        </w:rPr>
        <w:t>окон приема-выдачи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CFD">
        <w:rPr>
          <w:rFonts w:ascii="Times New Roman" w:hAnsi="Times New Roman" w:cs="Times New Roman"/>
          <w:sz w:val="28"/>
          <w:szCs w:val="28"/>
        </w:rPr>
        <w:t xml:space="preserve">6 дней в неделю;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4CFD">
        <w:rPr>
          <w:rFonts w:ascii="Times New Roman" w:hAnsi="Times New Roman" w:cs="Times New Roman"/>
          <w:sz w:val="28"/>
          <w:szCs w:val="28"/>
        </w:rPr>
        <w:t>борудована электронная система управления очередью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Pr="00937407">
        <w:rPr>
          <w:rFonts w:ascii="Times New Roman" w:hAnsi="Times New Roman" w:cs="Times New Roman"/>
          <w:sz w:val="28"/>
          <w:szCs w:val="28"/>
        </w:rPr>
        <w:t>Организация комплексного предоставления государственных и муниципальных услуг в соответствии с жизненными ситуациями».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требует финансирования, находится в стадии реализации (выполнено 30% работ);</w:t>
      </w:r>
    </w:p>
    <w:p w:rsidR="00C407FF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Pr="00937407">
        <w:rPr>
          <w:rFonts w:ascii="Times New Roman" w:hAnsi="Times New Roman" w:cs="Times New Roman"/>
          <w:sz w:val="28"/>
          <w:szCs w:val="28"/>
        </w:rPr>
        <w:t xml:space="preserve">Формирование единой информационной (в том </w:t>
      </w:r>
      <w:proofErr w:type="gramStart"/>
      <w:r w:rsidRPr="0093740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37407">
        <w:rPr>
          <w:rFonts w:ascii="Times New Roman" w:hAnsi="Times New Roman" w:cs="Times New Roman"/>
          <w:sz w:val="28"/>
          <w:szCs w:val="28"/>
        </w:rPr>
        <w:t xml:space="preserve"> графической) базы микрорайонов ИЖС с целью установления степени готовности объектов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6177">
        <w:rPr>
          <w:rFonts w:ascii="Times New Roman" w:hAnsi="Times New Roman" w:cs="Times New Roman"/>
          <w:sz w:val="28"/>
          <w:szCs w:val="28"/>
        </w:rPr>
        <w:t xml:space="preserve"> реализован под названием: «</w:t>
      </w:r>
      <w:r w:rsidR="00466177" w:rsidRPr="00937407">
        <w:rPr>
          <w:rFonts w:ascii="Times New Roman" w:hAnsi="Times New Roman" w:cs="Times New Roman"/>
          <w:sz w:val="28"/>
          <w:szCs w:val="28"/>
        </w:rPr>
        <w:t>Организация системы мониторинга и контроля степени застройки микрорайонов ИЖС в г. Белгороде</w:t>
      </w:r>
      <w:r w:rsidR="004661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177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 успешно</w:t>
      </w:r>
      <w:r w:rsidR="00466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411" w:rsidRDefault="00C407FF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 проекта: с</w:t>
      </w:r>
      <w:r w:rsidRPr="00937407">
        <w:rPr>
          <w:rFonts w:ascii="Times New Roman" w:hAnsi="Times New Roman" w:cs="Times New Roman"/>
          <w:sz w:val="28"/>
          <w:szCs w:val="28"/>
        </w:rPr>
        <w:t>формирована актуализированная информационная база данных с графическим отображением степени готовности не менее 600 объектов ИЖС (охват 100%)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0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3740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37407"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  <w:r w:rsidRPr="00937407">
        <w:rPr>
          <w:rFonts w:ascii="Times New Roman" w:hAnsi="Times New Roman" w:cs="Times New Roman"/>
          <w:sz w:val="28"/>
          <w:szCs w:val="28"/>
        </w:rPr>
        <w:t xml:space="preserve"> в электронном и бумажном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177" w:rsidRDefault="00466177" w:rsidP="00C4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407" w:rsidRDefault="00937407" w:rsidP="00937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</w:t>
      </w:r>
      <w:r w:rsidRPr="00937407">
        <w:rPr>
          <w:rFonts w:ascii="Times New Roman" w:hAnsi="Times New Roman" w:cs="Times New Roman"/>
          <w:b/>
          <w:sz w:val="28"/>
          <w:szCs w:val="28"/>
        </w:rPr>
        <w:t>«Обеспечение безопасности жизнедеятельности населения на территории городского округа «Город Белгород»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проектной деятельности не предусмотрена.</w:t>
      </w:r>
    </w:p>
    <w:p w:rsidR="00556158" w:rsidRDefault="00556158" w:rsidP="0095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158" w:rsidRDefault="00556158" w:rsidP="0095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158" w:rsidRPr="001F7240" w:rsidRDefault="00556158" w:rsidP="00C4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6158" w:rsidRPr="001F7240" w:rsidSect="00FE32F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83" w:rsidRDefault="00877083" w:rsidP="00FE32F0">
      <w:pPr>
        <w:spacing w:after="0" w:line="240" w:lineRule="auto"/>
      </w:pPr>
      <w:r>
        <w:separator/>
      </w:r>
    </w:p>
  </w:endnote>
  <w:endnote w:type="continuationSeparator" w:id="0">
    <w:p w:rsidR="00877083" w:rsidRDefault="00877083" w:rsidP="00FE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83" w:rsidRDefault="00877083" w:rsidP="00FE32F0">
      <w:pPr>
        <w:spacing w:after="0" w:line="240" w:lineRule="auto"/>
      </w:pPr>
      <w:r>
        <w:separator/>
      </w:r>
    </w:p>
  </w:footnote>
  <w:footnote w:type="continuationSeparator" w:id="0">
    <w:p w:rsidR="00877083" w:rsidRDefault="00877083" w:rsidP="00FE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347784"/>
      <w:docPartObj>
        <w:docPartGallery w:val="Page Numbers (Top of Page)"/>
        <w:docPartUnique/>
      </w:docPartObj>
    </w:sdtPr>
    <w:sdtContent>
      <w:p w:rsidR="00434AD1" w:rsidRDefault="00434A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117">
          <w:rPr>
            <w:noProof/>
          </w:rPr>
          <w:t>34</w:t>
        </w:r>
        <w:r>
          <w:fldChar w:fldCharType="end"/>
        </w:r>
      </w:p>
    </w:sdtContent>
  </w:sdt>
  <w:p w:rsidR="00434AD1" w:rsidRDefault="00434A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84"/>
    <w:rsid w:val="00000BE6"/>
    <w:rsid w:val="000063BD"/>
    <w:rsid w:val="00011653"/>
    <w:rsid w:val="00013470"/>
    <w:rsid w:val="00015E25"/>
    <w:rsid w:val="00025E66"/>
    <w:rsid w:val="00030709"/>
    <w:rsid w:val="000417DF"/>
    <w:rsid w:val="000504F1"/>
    <w:rsid w:val="000521DE"/>
    <w:rsid w:val="00053157"/>
    <w:rsid w:val="00054C1D"/>
    <w:rsid w:val="00055924"/>
    <w:rsid w:val="00061F5C"/>
    <w:rsid w:val="000669C7"/>
    <w:rsid w:val="00074F8A"/>
    <w:rsid w:val="00076F38"/>
    <w:rsid w:val="0008058B"/>
    <w:rsid w:val="00083AC3"/>
    <w:rsid w:val="00086E7A"/>
    <w:rsid w:val="00095DDD"/>
    <w:rsid w:val="00097BA5"/>
    <w:rsid w:val="000A0C83"/>
    <w:rsid w:val="000A53FC"/>
    <w:rsid w:val="000A5926"/>
    <w:rsid w:val="000A7857"/>
    <w:rsid w:val="000B0746"/>
    <w:rsid w:val="000B307E"/>
    <w:rsid w:val="000B6463"/>
    <w:rsid w:val="000B6C5E"/>
    <w:rsid w:val="000B7AF4"/>
    <w:rsid w:val="000C4B45"/>
    <w:rsid w:val="000D41EF"/>
    <w:rsid w:val="000D4BFC"/>
    <w:rsid w:val="000D53F0"/>
    <w:rsid w:val="000E0248"/>
    <w:rsid w:val="000E4ADB"/>
    <w:rsid w:val="000E789F"/>
    <w:rsid w:val="000F27D5"/>
    <w:rsid w:val="000F2893"/>
    <w:rsid w:val="000F54DD"/>
    <w:rsid w:val="000F6CAB"/>
    <w:rsid w:val="00104FC6"/>
    <w:rsid w:val="00111CC0"/>
    <w:rsid w:val="00112C8B"/>
    <w:rsid w:val="00115D92"/>
    <w:rsid w:val="0012525F"/>
    <w:rsid w:val="001301BE"/>
    <w:rsid w:val="00133129"/>
    <w:rsid w:val="00133321"/>
    <w:rsid w:val="00135D4B"/>
    <w:rsid w:val="00135EED"/>
    <w:rsid w:val="00136CBC"/>
    <w:rsid w:val="00141575"/>
    <w:rsid w:val="0014334D"/>
    <w:rsid w:val="001450F2"/>
    <w:rsid w:val="00154BB2"/>
    <w:rsid w:val="00164B1A"/>
    <w:rsid w:val="0017214B"/>
    <w:rsid w:val="00172AA2"/>
    <w:rsid w:val="00173265"/>
    <w:rsid w:val="00176061"/>
    <w:rsid w:val="001816DA"/>
    <w:rsid w:val="00181B37"/>
    <w:rsid w:val="00181E6E"/>
    <w:rsid w:val="00182DAC"/>
    <w:rsid w:val="001841DF"/>
    <w:rsid w:val="0018523C"/>
    <w:rsid w:val="001853BE"/>
    <w:rsid w:val="0019573D"/>
    <w:rsid w:val="00197459"/>
    <w:rsid w:val="001A6995"/>
    <w:rsid w:val="001A7F84"/>
    <w:rsid w:val="001B11A7"/>
    <w:rsid w:val="001B2E57"/>
    <w:rsid w:val="001B7928"/>
    <w:rsid w:val="001B7ACA"/>
    <w:rsid w:val="001C10F2"/>
    <w:rsid w:val="001C20E9"/>
    <w:rsid w:val="001C2EA5"/>
    <w:rsid w:val="001C53DA"/>
    <w:rsid w:val="001D1AAB"/>
    <w:rsid w:val="001D26D9"/>
    <w:rsid w:val="001D2F2B"/>
    <w:rsid w:val="001D636C"/>
    <w:rsid w:val="001D6731"/>
    <w:rsid w:val="001E122C"/>
    <w:rsid w:val="001E22C2"/>
    <w:rsid w:val="001E3A3D"/>
    <w:rsid w:val="001E5AC4"/>
    <w:rsid w:val="001F0DAE"/>
    <w:rsid w:val="001F1E30"/>
    <w:rsid w:val="001F7240"/>
    <w:rsid w:val="001F7B2E"/>
    <w:rsid w:val="00200421"/>
    <w:rsid w:val="00203639"/>
    <w:rsid w:val="00203E50"/>
    <w:rsid w:val="0021181C"/>
    <w:rsid w:val="00216186"/>
    <w:rsid w:val="00221009"/>
    <w:rsid w:val="0022123A"/>
    <w:rsid w:val="00223AC1"/>
    <w:rsid w:val="002376B9"/>
    <w:rsid w:val="00242F5B"/>
    <w:rsid w:val="00244772"/>
    <w:rsid w:val="00250375"/>
    <w:rsid w:val="0025318D"/>
    <w:rsid w:val="002544F6"/>
    <w:rsid w:val="00255DE2"/>
    <w:rsid w:val="00256106"/>
    <w:rsid w:val="002657B8"/>
    <w:rsid w:val="00265ACE"/>
    <w:rsid w:val="002670BE"/>
    <w:rsid w:val="00276313"/>
    <w:rsid w:val="00281AD1"/>
    <w:rsid w:val="002847A1"/>
    <w:rsid w:val="002924A7"/>
    <w:rsid w:val="002A4AB4"/>
    <w:rsid w:val="002A724C"/>
    <w:rsid w:val="002B6976"/>
    <w:rsid w:val="002C043D"/>
    <w:rsid w:val="002C1DE6"/>
    <w:rsid w:val="002C5505"/>
    <w:rsid w:val="002D1543"/>
    <w:rsid w:val="002D209D"/>
    <w:rsid w:val="002D4B83"/>
    <w:rsid w:val="002D71D8"/>
    <w:rsid w:val="002E3EC2"/>
    <w:rsid w:val="002E45A2"/>
    <w:rsid w:val="002E4E80"/>
    <w:rsid w:val="002F5904"/>
    <w:rsid w:val="002F59BF"/>
    <w:rsid w:val="00300730"/>
    <w:rsid w:val="0030384A"/>
    <w:rsid w:val="00310645"/>
    <w:rsid w:val="00310FE2"/>
    <w:rsid w:val="00311DD5"/>
    <w:rsid w:val="00314568"/>
    <w:rsid w:val="003159A1"/>
    <w:rsid w:val="00321676"/>
    <w:rsid w:val="00321861"/>
    <w:rsid w:val="00325510"/>
    <w:rsid w:val="003332DE"/>
    <w:rsid w:val="00334011"/>
    <w:rsid w:val="00336F36"/>
    <w:rsid w:val="0033744D"/>
    <w:rsid w:val="00341A90"/>
    <w:rsid w:val="0034489F"/>
    <w:rsid w:val="00345199"/>
    <w:rsid w:val="00346F1B"/>
    <w:rsid w:val="0035097E"/>
    <w:rsid w:val="00353C4F"/>
    <w:rsid w:val="003559A9"/>
    <w:rsid w:val="0035670D"/>
    <w:rsid w:val="003567FB"/>
    <w:rsid w:val="00362567"/>
    <w:rsid w:val="003647A0"/>
    <w:rsid w:val="00365145"/>
    <w:rsid w:val="00366DF1"/>
    <w:rsid w:val="00370EC2"/>
    <w:rsid w:val="00372263"/>
    <w:rsid w:val="00372F22"/>
    <w:rsid w:val="003900B7"/>
    <w:rsid w:val="003902D0"/>
    <w:rsid w:val="0039241B"/>
    <w:rsid w:val="003A211E"/>
    <w:rsid w:val="003A2181"/>
    <w:rsid w:val="003A6C79"/>
    <w:rsid w:val="003B0E2F"/>
    <w:rsid w:val="003B10C7"/>
    <w:rsid w:val="003B13DC"/>
    <w:rsid w:val="003C06CC"/>
    <w:rsid w:val="003C0AA3"/>
    <w:rsid w:val="003C2B33"/>
    <w:rsid w:val="003C5C40"/>
    <w:rsid w:val="003D1CB9"/>
    <w:rsid w:val="003D3965"/>
    <w:rsid w:val="003D536C"/>
    <w:rsid w:val="003D5BA1"/>
    <w:rsid w:val="003D5F5F"/>
    <w:rsid w:val="003D5FED"/>
    <w:rsid w:val="003E19FD"/>
    <w:rsid w:val="003E6E57"/>
    <w:rsid w:val="003E794E"/>
    <w:rsid w:val="003F4543"/>
    <w:rsid w:val="003F49A1"/>
    <w:rsid w:val="003F66DD"/>
    <w:rsid w:val="003F6B0C"/>
    <w:rsid w:val="00400854"/>
    <w:rsid w:val="0040105B"/>
    <w:rsid w:val="004026B7"/>
    <w:rsid w:val="004034B6"/>
    <w:rsid w:val="004059FF"/>
    <w:rsid w:val="00405E5A"/>
    <w:rsid w:val="00406757"/>
    <w:rsid w:val="00411CF9"/>
    <w:rsid w:val="00413E8B"/>
    <w:rsid w:val="00423C73"/>
    <w:rsid w:val="004260AF"/>
    <w:rsid w:val="00426EFE"/>
    <w:rsid w:val="004342D5"/>
    <w:rsid w:val="00434AD1"/>
    <w:rsid w:val="00434BDE"/>
    <w:rsid w:val="0043569F"/>
    <w:rsid w:val="004406FA"/>
    <w:rsid w:val="00451233"/>
    <w:rsid w:val="00452D9E"/>
    <w:rsid w:val="00453D9E"/>
    <w:rsid w:val="00454EB2"/>
    <w:rsid w:val="00461F30"/>
    <w:rsid w:val="00462C0A"/>
    <w:rsid w:val="00466177"/>
    <w:rsid w:val="00467259"/>
    <w:rsid w:val="00471BAA"/>
    <w:rsid w:val="004739EB"/>
    <w:rsid w:val="00474CDA"/>
    <w:rsid w:val="00482FA2"/>
    <w:rsid w:val="0048325C"/>
    <w:rsid w:val="00492DC4"/>
    <w:rsid w:val="00494369"/>
    <w:rsid w:val="00494600"/>
    <w:rsid w:val="00494FD6"/>
    <w:rsid w:val="004968FA"/>
    <w:rsid w:val="004A5E83"/>
    <w:rsid w:val="004A7962"/>
    <w:rsid w:val="004B294C"/>
    <w:rsid w:val="004B77BD"/>
    <w:rsid w:val="004C6E40"/>
    <w:rsid w:val="004C727A"/>
    <w:rsid w:val="004C731C"/>
    <w:rsid w:val="004C7F77"/>
    <w:rsid w:val="004D2CF1"/>
    <w:rsid w:val="004D4697"/>
    <w:rsid w:val="004D4839"/>
    <w:rsid w:val="004D703B"/>
    <w:rsid w:val="004D799A"/>
    <w:rsid w:val="004E0174"/>
    <w:rsid w:val="004E0373"/>
    <w:rsid w:val="004E1613"/>
    <w:rsid w:val="004E17EF"/>
    <w:rsid w:val="004E2EA5"/>
    <w:rsid w:val="004F6EE9"/>
    <w:rsid w:val="00506A8C"/>
    <w:rsid w:val="00507065"/>
    <w:rsid w:val="0051084E"/>
    <w:rsid w:val="005129EB"/>
    <w:rsid w:val="005160A3"/>
    <w:rsid w:val="00523AE1"/>
    <w:rsid w:val="00524E9F"/>
    <w:rsid w:val="005251EF"/>
    <w:rsid w:val="00526545"/>
    <w:rsid w:val="00526718"/>
    <w:rsid w:val="005303A0"/>
    <w:rsid w:val="00530420"/>
    <w:rsid w:val="00535726"/>
    <w:rsid w:val="005403D0"/>
    <w:rsid w:val="00543264"/>
    <w:rsid w:val="005460EB"/>
    <w:rsid w:val="00546A72"/>
    <w:rsid w:val="00546E2B"/>
    <w:rsid w:val="00555B49"/>
    <w:rsid w:val="00555D23"/>
    <w:rsid w:val="00556158"/>
    <w:rsid w:val="00560996"/>
    <w:rsid w:val="00561C2F"/>
    <w:rsid w:val="005666C7"/>
    <w:rsid w:val="005674A1"/>
    <w:rsid w:val="00567808"/>
    <w:rsid w:val="005710AE"/>
    <w:rsid w:val="0057495B"/>
    <w:rsid w:val="0058051A"/>
    <w:rsid w:val="00592491"/>
    <w:rsid w:val="005952A1"/>
    <w:rsid w:val="00597C94"/>
    <w:rsid w:val="005A301A"/>
    <w:rsid w:val="005B2032"/>
    <w:rsid w:val="005B2C5F"/>
    <w:rsid w:val="005B551A"/>
    <w:rsid w:val="005C1C1F"/>
    <w:rsid w:val="005C2D9A"/>
    <w:rsid w:val="005C6A6C"/>
    <w:rsid w:val="005D619F"/>
    <w:rsid w:val="005D6362"/>
    <w:rsid w:val="005D6ED9"/>
    <w:rsid w:val="005D7529"/>
    <w:rsid w:val="005E6140"/>
    <w:rsid w:val="005F0995"/>
    <w:rsid w:val="005F2EE5"/>
    <w:rsid w:val="00612181"/>
    <w:rsid w:val="006140AE"/>
    <w:rsid w:val="00615234"/>
    <w:rsid w:val="006159A0"/>
    <w:rsid w:val="006279D7"/>
    <w:rsid w:val="0063194B"/>
    <w:rsid w:val="006326A4"/>
    <w:rsid w:val="0063281C"/>
    <w:rsid w:val="0063703D"/>
    <w:rsid w:val="00642BFD"/>
    <w:rsid w:val="00644ACE"/>
    <w:rsid w:val="00645A1F"/>
    <w:rsid w:val="00651C45"/>
    <w:rsid w:val="00655BFA"/>
    <w:rsid w:val="00661724"/>
    <w:rsid w:val="00666FDF"/>
    <w:rsid w:val="006758C4"/>
    <w:rsid w:val="00681736"/>
    <w:rsid w:val="006820A8"/>
    <w:rsid w:val="00685BFF"/>
    <w:rsid w:val="00687B00"/>
    <w:rsid w:val="006903EF"/>
    <w:rsid w:val="006918F8"/>
    <w:rsid w:val="006A18F9"/>
    <w:rsid w:val="006A1A4B"/>
    <w:rsid w:val="006A2A63"/>
    <w:rsid w:val="006A338C"/>
    <w:rsid w:val="006A4375"/>
    <w:rsid w:val="006A69CE"/>
    <w:rsid w:val="006A7AAF"/>
    <w:rsid w:val="006B3B32"/>
    <w:rsid w:val="006B6FB4"/>
    <w:rsid w:val="006C0BDA"/>
    <w:rsid w:val="006C3A2F"/>
    <w:rsid w:val="006C471A"/>
    <w:rsid w:val="006C6B29"/>
    <w:rsid w:val="006C7544"/>
    <w:rsid w:val="006D2E53"/>
    <w:rsid w:val="006D41FC"/>
    <w:rsid w:val="006D4F40"/>
    <w:rsid w:val="006D58E1"/>
    <w:rsid w:val="006D63E0"/>
    <w:rsid w:val="006E0B3A"/>
    <w:rsid w:val="006E75D3"/>
    <w:rsid w:val="006F05BC"/>
    <w:rsid w:val="006F3563"/>
    <w:rsid w:val="006F3EEA"/>
    <w:rsid w:val="006F5F34"/>
    <w:rsid w:val="006F6138"/>
    <w:rsid w:val="006F677A"/>
    <w:rsid w:val="00704F1B"/>
    <w:rsid w:val="007073B1"/>
    <w:rsid w:val="0071473E"/>
    <w:rsid w:val="0071585E"/>
    <w:rsid w:val="007159E0"/>
    <w:rsid w:val="00733C4F"/>
    <w:rsid w:val="00736663"/>
    <w:rsid w:val="00741479"/>
    <w:rsid w:val="00743339"/>
    <w:rsid w:val="0074484A"/>
    <w:rsid w:val="007454D5"/>
    <w:rsid w:val="00746DE6"/>
    <w:rsid w:val="0074711E"/>
    <w:rsid w:val="0075018A"/>
    <w:rsid w:val="007504D8"/>
    <w:rsid w:val="0075337A"/>
    <w:rsid w:val="00753862"/>
    <w:rsid w:val="00753A30"/>
    <w:rsid w:val="00754402"/>
    <w:rsid w:val="00756A9E"/>
    <w:rsid w:val="00757EA9"/>
    <w:rsid w:val="00762DFE"/>
    <w:rsid w:val="0077297A"/>
    <w:rsid w:val="00783807"/>
    <w:rsid w:val="0078638F"/>
    <w:rsid w:val="007872B7"/>
    <w:rsid w:val="00792ADC"/>
    <w:rsid w:val="00794185"/>
    <w:rsid w:val="00796E86"/>
    <w:rsid w:val="007A313B"/>
    <w:rsid w:val="007A4BB3"/>
    <w:rsid w:val="007A75DF"/>
    <w:rsid w:val="007B1E02"/>
    <w:rsid w:val="007B4BE6"/>
    <w:rsid w:val="007C458C"/>
    <w:rsid w:val="007C67B4"/>
    <w:rsid w:val="007D02DB"/>
    <w:rsid w:val="007D4A00"/>
    <w:rsid w:val="007E6B33"/>
    <w:rsid w:val="007F1D63"/>
    <w:rsid w:val="007F21A1"/>
    <w:rsid w:val="007F47C9"/>
    <w:rsid w:val="007F69AF"/>
    <w:rsid w:val="00801977"/>
    <w:rsid w:val="00804ED5"/>
    <w:rsid w:val="00817BB3"/>
    <w:rsid w:val="00817CC1"/>
    <w:rsid w:val="00817E80"/>
    <w:rsid w:val="008358EB"/>
    <w:rsid w:val="008405B0"/>
    <w:rsid w:val="008462AA"/>
    <w:rsid w:val="00853C4A"/>
    <w:rsid w:val="008569EC"/>
    <w:rsid w:val="00861DBB"/>
    <w:rsid w:val="00862A08"/>
    <w:rsid w:val="00865FB9"/>
    <w:rsid w:val="0086629E"/>
    <w:rsid w:val="00875DEA"/>
    <w:rsid w:val="00877083"/>
    <w:rsid w:val="00877156"/>
    <w:rsid w:val="0088122E"/>
    <w:rsid w:val="00884927"/>
    <w:rsid w:val="00893E62"/>
    <w:rsid w:val="008949E0"/>
    <w:rsid w:val="008A06AD"/>
    <w:rsid w:val="008A2B9B"/>
    <w:rsid w:val="008A52A2"/>
    <w:rsid w:val="008A57F4"/>
    <w:rsid w:val="008B22C5"/>
    <w:rsid w:val="008B24CE"/>
    <w:rsid w:val="008B314F"/>
    <w:rsid w:val="008B7663"/>
    <w:rsid w:val="008C0646"/>
    <w:rsid w:val="008C3FC4"/>
    <w:rsid w:val="008C7019"/>
    <w:rsid w:val="008C7138"/>
    <w:rsid w:val="008D2512"/>
    <w:rsid w:val="008D3C88"/>
    <w:rsid w:val="008E45B3"/>
    <w:rsid w:val="008F02F6"/>
    <w:rsid w:val="008F082F"/>
    <w:rsid w:val="008F13E1"/>
    <w:rsid w:val="008F1E96"/>
    <w:rsid w:val="008F3D6D"/>
    <w:rsid w:val="0090569C"/>
    <w:rsid w:val="009079BE"/>
    <w:rsid w:val="00911371"/>
    <w:rsid w:val="00911AF2"/>
    <w:rsid w:val="009127C3"/>
    <w:rsid w:val="00912991"/>
    <w:rsid w:val="009236B1"/>
    <w:rsid w:val="0093159F"/>
    <w:rsid w:val="00932CCB"/>
    <w:rsid w:val="009344F0"/>
    <w:rsid w:val="00937407"/>
    <w:rsid w:val="009411C5"/>
    <w:rsid w:val="00941B2F"/>
    <w:rsid w:val="009460F6"/>
    <w:rsid w:val="00953F81"/>
    <w:rsid w:val="00956975"/>
    <w:rsid w:val="00956A84"/>
    <w:rsid w:val="00961EAB"/>
    <w:rsid w:val="00962C26"/>
    <w:rsid w:val="00962DD8"/>
    <w:rsid w:val="009636AC"/>
    <w:rsid w:val="009718DA"/>
    <w:rsid w:val="00972FD1"/>
    <w:rsid w:val="00973283"/>
    <w:rsid w:val="00975E8B"/>
    <w:rsid w:val="00976D79"/>
    <w:rsid w:val="00976FAD"/>
    <w:rsid w:val="00983FFA"/>
    <w:rsid w:val="00984C85"/>
    <w:rsid w:val="00991678"/>
    <w:rsid w:val="00995290"/>
    <w:rsid w:val="00995BDC"/>
    <w:rsid w:val="009A2624"/>
    <w:rsid w:val="009B1395"/>
    <w:rsid w:val="009B3796"/>
    <w:rsid w:val="009B6706"/>
    <w:rsid w:val="009C0C20"/>
    <w:rsid w:val="009C6C79"/>
    <w:rsid w:val="009D3028"/>
    <w:rsid w:val="009D5663"/>
    <w:rsid w:val="009D777C"/>
    <w:rsid w:val="009E62AC"/>
    <w:rsid w:val="009E747C"/>
    <w:rsid w:val="009E794D"/>
    <w:rsid w:val="009F0D35"/>
    <w:rsid w:val="009F7791"/>
    <w:rsid w:val="00A05708"/>
    <w:rsid w:val="00A07CAE"/>
    <w:rsid w:val="00A12B22"/>
    <w:rsid w:val="00A159BF"/>
    <w:rsid w:val="00A179B9"/>
    <w:rsid w:val="00A2083C"/>
    <w:rsid w:val="00A219B8"/>
    <w:rsid w:val="00A26506"/>
    <w:rsid w:val="00A26BEB"/>
    <w:rsid w:val="00A2729E"/>
    <w:rsid w:val="00A30856"/>
    <w:rsid w:val="00A32B46"/>
    <w:rsid w:val="00A40107"/>
    <w:rsid w:val="00A40920"/>
    <w:rsid w:val="00A418C7"/>
    <w:rsid w:val="00A469C1"/>
    <w:rsid w:val="00A63411"/>
    <w:rsid w:val="00A72FB5"/>
    <w:rsid w:val="00A80BFC"/>
    <w:rsid w:val="00A8311A"/>
    <w:rsid w:val="00A97205"/>
    <w:rsid w:val="00AA03D6"/>
    <w:rsid w:val="00AA04EF"/>
    <w:rsid w:val="00AA3447"/>
    <w:rsid w:val="00AA5946"/>
    <w:rsid w:val="00AA7393"/>
    <w:rsid w:val="00AC0839"/>
    <w:rsid w:val="00AC2B00"/>
    <w:rsid w:val="00AC547D"/>
    <w:rsid w:val="00AC61CB"/>
    <w:rsid w:val="00AD0A3C"/>
    <w:rsid w:val="00AE2332"/>
    <w:rsid w:val="00AE3117"/>
    <w:rsid w:val="00AE5FF9"/>
    <w:rsid w:val="00AF196F"/>
    <w:rsid w:val="00AF1DE0"/>
    <w:rsid w:val="00B04140"/>
    <w:rsid w:val="00B15A8C"/>
    <w:rsid w:val="00B25AE0"/>
    <w:rsid w:val="00B270B9"/>
    <w:rsid w:val="00B316AD"/>
    <w:rsid w:val="00B41C01"/>
    <w:rsid w:val="00B4680E"/>
    <w:rsid w:val="00B4752D"/>
    <w:rsid w:val="00B47AD9"/>
    <w:rsid w:val="00B552D0"/>
    <w:rsid w:val="00B55F2D"/>
    <w:rsid w:val="00B56CF1"/>
    <w:rsid w:val="00B64227"/>
    <w:rsid w:val="00B65574"/>
    <w:rsid w:val="00B741B2"/>
    <w:rsid w:val="00B74EC4"/>
    <w:rsid w:val="00B76985"/>
    <w:rsid w:val="00B84D3B"/>
    <w:rsid w:val="00B937D3"/>
    <w:rsid w:val="00B94641"/>
    <w:rsid w:val="00B9592A"/>
    <w:rsid w:val="00B95D94"/>
    <w:rsid w:val="00BA6C72"/>
    <w:rsid w:val="00BA7259"/>
    <w:rsid w:val="00BB3C90"/>
    <w:rsid w:val="00BB4242"/>
    <w:rsid w:val="00BB472B"/>
    <w:rsid w:val="00BB5CF4"/>
    <w:rsid w:val="00BB6B81"/>
    <w:rsid w:val="00BC25C0"/>
    <w:rsid w:val="00BC38E3"/>
    <w:rsid w:val="00BC3D0C"/>
    <w:rsid w:val="00BE02BB"/>
    <w:rsid w:val="00BE1FBC"/>
    <w:rsid w:val="00BE30D0"/>
    <w:rsid w:val="00BE7010"/>
    <w:rsid w:val="00BF1AD8"/>
    <w:rsid w:val="00BF46B2"/>
    <w:rsid w:val="00BF6731"/>
    <w:rsid w:val="00BF6B89"/>
    <w:rsid w:val="00C0010A"/>
    <w:rsid w:val="00C00F4F"/>
    <w:rsid w:val="00C0153A"/>
    <w:rsid w:val="00C06EAD"/>
    <w:rsid w:val="00C105E7"/>
    <w:rsid w:val="00C10B03"/>
    <w:rsid w:val="00C121E3"/>
    <w:rsid w:val="00C13A8D"/>
    <w:rsid w:val="00C22AD5"/>
    <w:rsid w:val="00C34C5C"/>
    <w:rsid w:val="00C363F5"/>
    <w:rsid w:val="00C407A7"/>
    <w:rsid w:val="00C407FF"/>
    <w:rsid w:val="00C40885"/>
    <w:rsid w:val="00C419E8"/>
    <w:rsid w:val="00C4441A"/>
    <w:rsid w:val="00C458C5"/>
    <w:rsid w:val="00C51E4B"/>
    <w:rsid w:val="00C6218F"/>
    <w:rsid w:val="00C70A1F"/>
    <w:rsid w:val="00C7405D"/>
    <w:rsid w:val="00C74B7F"/>
    <w:rsid w:val="00C7523B"/>
    <w:rsid w:val="00C83AE7"/>
    <w:rsid w:val="00C86E35"/>
    <w:rsid w:val="00C914DF"/>
    <w:rsid w:val="00C950AF"/>
    <w:rsid w:val="00C97EEB"/>
    <w:rsid w:val="00CA2BEB"/>
    <w:rsid w:val="00CA763C"/>
    <w:rsid w:val="00CB0FA6"/>
    <w:rsid w:val="00CD38A6"/>
    <w:rsid w:val="00CD68B9"/>
    <w:rsid w:val="00CD7C3D"/>
    <w:rsid w:val="00CE399A"/>
    <w:rsid w:val="00CE5AD1"/>
    <w:rsid w:val="00CE6165"/>
    <w:rsid w:val="00CE6F7F"/>
    <w:rsid w:val="00CF11C5"/>
    <w:rsid w:val="00CF4B6C"/>
    <w:rsid w:val="00CF5A4A"/>
    <w:rsid w:val="00D011D2"/>
    <w:rsid w:val="00D01784"/>
    <w:rsid w:val="00D055A2"/>
    <w:rsid w:val="00D11539"/>
    <w:rsid w:val="00D11906"/>
    <w:rsid w:val="00D13FE1"/>
    <w:rsid w:val="00D159B7"/>
    <w:rsid w:val="00D251AA"/>
    <w:rsid w:val="00D26AD5"/>
    <w:rsid w:val="00D31E15"/>
    <w:rsid w:val="00D368F4"/>
    <w:rsid w:val="00D369D8"/>
    <w:rsid w:val="00D42AE6"/>
    <w:rsid w:val="00D46C33"/>
    <w:rsid w:val="00D47A36"/>
    <w:rsid w:val="00D50275"/>
    <w:rsid w:val="00D51538"/>
    <w:rsid w:val="00D51663"/>
    <w:rsid w:val="00D543A4"/>
    <w:rsid w:val="00D65B2F"/>
    <w:rsid w:val="00D673B6"/>
    <w:rsid w:val="00D67B9C"/>
    <w:rsid w:val="00D7601C"/>
    <w:rsid w:val="00D84299"/>
    <w:rsid w:val="00D87949"/>
    <w:rsid w:val="00D87F24"/>
    <w:rsid w:val="00DA3254"/>
    <w:rsid w:val="00DA4E3C"/>
    <w:rsid w:val="00DA73F2"/>
    <w:rsid w:val="00DB018F"/>
    <w:rsid w:val="00DB1224"/>
    <w:rsid w:val="00DB2043"/>
    <w:rsid w:val="00DB3462"/>
    <w:rsid w:val="00DB580E"/>
    <w:rsid w:val="00DB5D99"/>
    <w:rsid w:val="00DC0190"/>
    <w:rsid w:val="00DC36AC"/>
    <w:rsid w:val="00DC69AD"/>
    <w:rsid w:val="00DC7B07"/>
    <w:rsid w:val="00DD653E"/>
    <w:rsid w:val="00DD7205"/>
    <w:rsid w:val="00DD7B2E"/>
    <w:rsid w:val="00DD7BFC"/>
    <w:rsid w:val="00DE0CDC"/>
    <w:rsid w:val="00DE5D2F"/>
    <w:rsid w:val="00DF2569"/>
    <w:rsid w:val="00DF5AD8"/>
    <w:rsid w:val="00DF7A83"/>
    <w:rsid w:val="00E01138"/>
    <w:rsid w:val="00E02EE7"/>
    <w:rsid w:val="00E04E23"/>
    <w:rsid w:val="00E151FD"/>
    <w:rsid w:val="00E24A4B"/>
    <w:rsid w:val="00E2500F"/>
    <w:rsid w:val="00E32E23"/>
    <w:rsid w:val="00E33C51"/>
    <w:rsid w:val="00E41CD7"/>
    <w:rsid w:val="00E615E4"/>
    <w:rsid w:val="00E65991"/>
    <w:rsid w:val="00E745B3"/>
    <w:rsid w:val="00E76243"/>
    <w:rsid w:val="00E807F5"/>
    <w:rsid w:val="00E90DFB"/>
    <w:rsid w:val="00E915F3"/>
    <w:rsid w:val="00E94E1C"/>
    <w:rsid w:val="00EB0A12"/>
    <w:rsid w:val="00EC4F08"/>
    <w:rsid w:val="00EC5E68"/>
    <w:rsid w:val="00EC7B85"/>
    <w:rsid w:val="00ED00E1"/>
    <w:rsid w:val="00ED7EAC"/>
    <w:rsid w:val="00EE0574"/>
    <w:rsid w:val="00EE2905"/>
    <w:rsid w:val="00EE4693"/>
    <w:rsid w:val="00EE52BF"/>
    <w:rsid w:val="00EF08D9"/>
    <w:rsid w:val="00EF6254"/>
    <w:rsid w:val="00F10281"/>
    <w:rsid w:val="00F11AD6"/>
    <w:rsid w:val="00F13463"/>
    <w:rsid w:val="00F15381"/>
    <w:rsid w:val="00F16076"/>
    <w:rsid w:val="00F214F2"/>
    <w:rsid w:val="00F21C88"/>
    <w:rsid w:val="00F23B7B"/>
    <w:rsid w:val="00F26295"/>
    <w:rsid w:val="00F26A0E"/>
    <w:rsid w:val="00F26FD0"/>
    <w:rsid w:val="00F27107"/>
    <w:rsid w:val="00F30B0D"/>
    <w:rsid w:val="00F33CD3"/>
    <w:rsid w:val="00F3486C"/>
    <w:rsid w:val="00F3557B"/>
    <w:rsid w:val="00F36703"/>
    <w:rsid w:val="00F36D68"/>
    <w:rsid w:val="00F401CF"/>
    <w:rsid w:val="00F40BF2"/>
    <w:rsid w:val="00F424B4"/>
    <w:rsid w:val="00F42E45"/>
    <w:rsid w:val="00F435DE"/>
    <w:rsid w:val="00F4533E"/>
    <w:rsid w:val="00F473DB"/>
    <w:rsid w:val="00F475B1"/>
    <w:rsid w:val="00F51A8C"/>
    <w:rsid w:val="00F527A0"/>
    <w:rsid w:val="00F5709B"/>
    <w:rsid w:val="00F57C92"/>
    <w:rsid w:val="00F61607"/>
    <w:rsid w:val="00F64CFD"/>
    <w:rsid w:val="00F65430"/>
    <w:rsid w:val="00F74521"/>
    <w:rsid w:val="00F75406"/>
    <w:rsid w:val="00F7552F"/>
    <w:rsid w:val="00F774E3"/>
    <w:rsid w:val="00F81106"/>
    <w:rsid w:val="00F83469"/>
    <w:rsid w:val="00F8583D"/>
    <w:rsid w:val="00F865D9"/>
    <w:rsid w:val="00F8680B"/>
    <w:rsid w:val="00F873C8"/>
    <w:rsid w:val="00F87830"/>
    <w:rsid w:val="00F90977"/>
    <w:rsid w:val="00F96E87"/>
    <w:rsid w:val="00FA02E7"/>
    <w:rsid w:val="00FA2FA1"/>
    <w:rsid w:val="00FA7A2F"/>
    <w:rsid w:val="00FB0A43"/>
    <w:rsid w:val="00FB3C73"/>
    <w:rsid w:val="00FB629B"/>
    <w:rsid w:val="00FC1CFA"/>
    <w:rsid w:val="00FC3FD5"/>
    <w:rsid w:val="00FC6CD1"/>
    <w:rsid w:val="00FC74E1"/>
    <w:rsid w:val="00FD0A84"/>
    <w:rsid w:val="00FD0BD0"/>
    <w:rsid w:val="00FD1D15"/>
    <w:rsid w:val="00FD2445"/>
    <w:rsid w:val="00FD31A7"/>
    <w:rsid w:val="00FD5E57"/>
    <w:rsid w:val="00FE0DAA"/>
    <w:rsid w:val="00FE1F86"/>
    <w:rsid w:val="00FE32F0"/>
    <w:rsid w:val="00FE34A9"/>
    <w:rsid w:val="00FE7314"/>
    <w:rsid w:val="00FF34EB"/>
    <w:rsid w:val="00FF3925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5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2F0"/>
  </w:style>
  <w:style w:type="paragraph" w:styleId="a8">
    <w:name w:val="footer"/>
    <w:basedOn w:val="a"/>
    <w:link w:val="a9"/>
    <w:uiPriority w:val="99"/>
    <w:unhideWhenUsed/>
    <w:rsid w:val="00FE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5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2F0"/>
  </w:style>
  <w:style w:type="paragraph" w:styleId="a8">
    <w:name w:val="footer"/>
    <w:basedOn w:val="a"/>
    <w:link w:val="a9"/>
    <w:uiPriority w:val="99"/>
    <w:unhideWhenUsed/>
    <w:rsid w:val="00FE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62CB-26C8-4E3F-AA14-22E80E10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34</Pages>
  <Words>10002</Words>
  <Characters>57013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2017-05-10T06:18:00Z</cp:lastPrinted>
  <dcterms:created xsi:type="dcterms:W3CDTF">2016-05-17T07:54:00Z</dcterms:created>
  <dcterms:modified xsi:type="dcterms:W3CDTF">2017-05-10T08:24:00Z</dcterms:modified>
</cp:coreProperties>
</file>