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D01784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>«О ходе реализации муниципальных программ городского округа «Город Белгород» и оценке их эффективности по итогам 201</w:t>
      </w:r>
      <w:r w:rsidR="0071147D">
        <w:rPr>
          <w:rFonts w:ascii="Times New Roman" w:hAnsi="Times New Roman" w:cs="Times New Roman"/>
          <w:b/>
          <w:sz w:val="28"/>
          <w:szCs w:val="28"/>
        </w:rPr>
        <w:t>7</w:t>
      </w:r>
      <w:r w:rsidRPr="00D0178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30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Нормативная правовая база по вопросам разработки, реализации и оценки эффективности  муниципальных программ </w:t>
      </w:r>
    </w:p>
    <w:p w:rsidR="00D01784" w:rsidRPr="001F1E30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0">
        <w:rPr>
          <w:rFonts w:ascii="Times New Roman" w:hAnsi="Times New Roman" w:cs="Times New Roman"/>
          <w:b/>
          <w:sz w:val="28"/>
          <w:szCs w:val="28"/>
        </w:rPr>
        <w:t>городского округа «Город Белгород»</w:t>
      </w: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органов местного самоуправления городского округа «Город Белгород» и формирования бюджета городского округа «Город Белгород» в программном формате осуществлялась реализация </w:t>
      </w:r>
      <w:r w:rsidR="00B536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6A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01784" w:rsidRDefault="00D01784" w:rsidP="00D0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сформированы по отраслевому принципу в соответствии с перечнем муниципальных программ городского округа «Город Белгород», утвержденным </w:t>
      </w:r>
      <w:r w:rsidRPr="00753862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города от 07 июля 2014 года № 126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6506">
        <w:rPr>
          <w:rFonts w:ascii="Times New Roman" w:hAnsi="Times New Roman" w:cs="Times New Roman"/>
          <w:sz w:val="28"/>
          <w:szCs w:val="28"/>
        </w:rPr>
        <w:t xml:space="preserve"> Ведомственная структура принадлежности муниципальных программ представлена ниже.</w:t>
      </w:r>
    </w:p>
    <w:p w:rsidR="00DE4FE9" w:rsidRDefault="00DE4FE9" w:rsidP="00D0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06" w:rsidRDefault="00DE4FE9" w:rsidP="0064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1BC508" wp14:editId="035E87D7">
            <wp:extent cx="5883215" cy="4106174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301" t="21415" r="7587" b="18287"/>
                    <a:stretch/>
                  </pic:blipFill>
                  <pic:spPr bwMode="auto">
                    <a:xfrm>
                      <a:off x="0" y="0"/>
                      <a:ext cx="5882055" cy="4105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862" w:rsidRPr="00D01784" w:rsidRDefault="0071147D" w:rsidP="00753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2017 году утверждена муниципальная программа «Формирование современной городской среды городского округа «Город Белгород»               на 2018-2022 годы».</w:t>
      </w:r>
      <w:r w:rsidR="00645A1F">
        <w:rPr>
          <w:rFonts w:ascii="Times New Roman" w:eastAsia="Calibri" w:hAnsi="Times New Roman" w:cs="Times New Roman"/>
          <w:sz w:val="28"/>
          <w:szCs w:val="28"/>
        </w:rPr>
        <w:t xml:space="preserve"> Соответствующие изменения внесены в нормативную правовую базу администрации города Белгорода.</w:t>
      </w:r>
    </w:p>
    <w:p w:rsidR="00753862" w:rsidRDefault="00753862" w:rsidP="00753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муниципальных программ направлена на достижение приоритетных целей и задач социально-экономического развития, установленных Стратегией </w:t>
      </w:r>
      <w:r w:rsidR="0071147D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развития города </w:t>
      </w:r>
      <w:r w:rsidR="00DB3462">
        <w:rPr>
          <w:rFonts w:ascii="Times New Roman" w:eastAsia="Calibri" w:hAnsi="Times New Roman" w:cs="Times New Roman"/>
          <w:sz w:val="28"/>
          <w:szCs w:val="28"/>
        </w:rPr>
        <w:t xml:space="preserve">Белгорода </w:t>
      </w:r>
      <w:r w:rsidR="0071147D">
        <w:rPr>
          <w:rFonts w:ascii="Times New Roman" w:eastAsia="Calibri" w:hAnsi="Times New Roman" w:cs="Times New Roman"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2025 года. Муниципальные программы являются составной частью Плана мероприятий </w:t>
      </w:r>
      <w:r w:rsidR="008D28E1">
        <w:rPr>
          <w:rFonts w:ascii="Times New Roman" w:eastAsia="Calibri" w:hAnsi="Times New Roman" w:cs="Times New Roman"/>
          <w:sz w:val="28"/>
          <w:szCs w:val="28"/>
        </w:rPr>
        <w:t xml:space="preserve">по реализации Стратегии </w:t>
      </w:r>
      <w:r w:rsidR="008D28E1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социально-экономического развития города Белгорода на период                  до 2020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3862" w:rsidRDefault="00753862" w:rsidP="0075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62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города от 23 декабря 2013 года </w:t>
      </w:r>
      <w:r w:rsidR="00DB34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53862">
        <w:rPr>
          <w:rFonts w:ascii="Times New Roman" w:hAnsi="Times New Roman" w:cs="Times New Roman"/>
          <w:b/>
          <w:sz w:val="28"/>
          <w:szCs w:val="28"/>
        </w:rPr>
        <w:t>№</w:t>
      </w:r>
      <w:r w:rsidR="00DB3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862">
        <w:rPr>
          <w:rFonts w:ascii="Times New Roman" w:hAnsi="Times New Roman" w:cs="Times New Roman"/>
          <w:b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9E62AC">
        <w:rPr>
          <w:rFonts w:ascii="Times New Roman" w:hAnsi="Times New Roman" w:cs="Times New Roman"/>
          <w:sz w:val="28"/>
          <w:szCs w:val="28"/>
        </w:rPr>
        <w:t>соответствующих редакциях</w:t>
      </w:r>
      <w:r>
        <w:rPr>
          <w:rFonts w:ascii="Times New Roman" w:hAnsi="Times New Roman" w:cs="Times New Roman"/>
          <w:sz w:val="28"/>
          <w:szCs w:val="28"/>
        </w:rPr>
        <w:t>) утверждены:</w:t>
      </w:r>
    </w:p>
    <w:p w:rsidR="00753862" w:rsidRPr="0051497F" w:rsidRDefault="0051497F" w:rsidP="0051497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862" w:rsidRPr="0051497F">
        <w:rPr>
          <w:rFonts w:ascii="Times New Roman" w:hAnsi="Times New Roman" w:cs="Times New Roman"/>
          <w:sz w:val="28"/>
          <w:szCs w:val="28"/>
        </w:rPr>
        <w:t>орядок разработки, реализации и оценки эффективности муниципальных программ (далее – Порядок);</w:t>
      </w:r>
    </w:p>
    <w:p w:rsidR="00753862" w:rsidRPr="0051497F" w:rsidRDefault="0051497F" w:rsidP="0051497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3862" w:rsidRPr="0051497F">
        <w:rPr>
          <w:rFonts w:ascii="Times New Roman" w:hAnsi="Times New Roman" w:cs="Times New Roman"/>
          <w:sz w:val="28"/>
          <w:szCs w:val="28"/>
        </w:rPr>
        <w:t>етодика оценки эффективности реализации муниципальных программ и оценки вклада муниципальных программ в решение вопросов социально-экономического развития городского округа (далее – Методика).</w:t>
      </w:r>
    </w:p>
    <w:p w:rsidR="00753862" w:rsidRDefault="00753862" w:rsidP="007538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названным Порядком ответственными исполнителями муниципальных программ являются структурные подразделения администрации города</w:t>
      </w:r>
      <w:r w:rsidR="008D28E1">
        <w:rPr>
          <w:rFonts w:ascii="Times New Roman" w:hAnsi="Times New Roman" w:cs="Times New Roman"/>
          <w:sz w:val="28"/>
          <w:szCs w:val="28"/>
        </w:rPr>
        <w:t xml:space="preserve"> – главные распорядители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28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которые осуществляют мониторинг реализации программ. Ответственный исполнитель также осуществля</w:t>
      </w:r>
      <w:r w:rsidR="00291A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координацию ответственных за мониторинг реализации подпрограмм муниципальной программы. </w:t>
      </w:r>
    </w:p>
    <w:p w:rsidR="00753862" w:rsidRDefault="00753862" w:rsidP="00D0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Оценку эффективности реализации муниципальных программ по итогам года осуществляет управление организационно-контрольной и аналитической работы.</w:t>
      </w:r>
    </w:p>
    <w:p w:rsidR="001F1E30" w:rsidRDefault="001F1E30" w:rsidP="00D01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E30" w:rsidRDefault="001F1E30" w:rsidP="001F1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Сведения о достижении показателей </w:t>
      </w:r>
      <w:r w:rsidR="00B552D0">
        <w:rPr>
          <w:rFonts w:ascii="Times New Roman" w:hAnsi="Times New Roman" w:cs="Times New Roman"/>
          <w:b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b/>
          <w:sz w:val="28"/>
          <w:szCs w:val="28"/>
        </w:rPr>
        <w:t>и выполнении расходных обязательств, связанных с реализацией муниципальных программ городского округа «Город Белгород» в 201</w:t>
      </w:r>
      <w:r w:rsidR="00B5368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1E30" w:rsidRDefault="001F1E30" w:rsidP="001F1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30" w:rsidRDefault="001F1E30" w:rsidP="001F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B536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реализации </w:t>
      </w:r>
      <w:r w:rsidR="00DB34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11 муниципальных программ.</w:t>
      </w:r>
    </w:p>
    <w:p w:rsidR="00DB3462" w:rsidRDefault="001F1E30" w:rsidP="001F1E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Методике </w:t>
      </w:r>
      <w:r w:rsidRPr="001F1E30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муниципальных программ и подпрограмм проводится </w:t>
      </w:r>
      <w:r w:rsidR="00DB3462">
        <w:rPr>
          <w:rFonts w:ascii="Times New Roman" w:hAnsi="Times New Roman" w:cs="Times New Roman"/>
          <w:sz w:val="28"/>
          <w:szCs w:val="28"/>
        </w:rPr>
        <w:t xml:space="preserve">в соответствии с отчетами о ходе реализации муниципальных программ, представленными ответственными исполнителями, </w:t>
      </w:r>
      <w:r w:rsidRPr="001F1E30">
        <w:rPr>
          <w:rFonts w:ascii="Times New Roman" w:hAnsi="Times New Roman" w:cs="Times New Roman"/>
          <w:sz w:val="28"/>
          <w:szCs w:val="28"/>
        </w:rPr>
        <w:t>на основании 3-х критериев, их весовых значений и балльных оценок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462" w:rsidRDefault="00DB3462" w:rsidP="001F1E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1F1E30">
        <w:rPr>
          <w:rFonts w:ascii="Times New Roman" w:hAnsi="Times New Roman" w:cs="Times New Roman"/>
          <w:sz w:val="28"/>
          <w:szCs w:val="28"/>
        </w:rPr>
        <w:t>тепень выполнения программных мероприятий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0,2</w:t>
      </w:r>
      <w:r w:rsidR="001F1E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462" w:rsidRDefault="00DB3462" w:rsidP="001F1E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1F1E30">
        <w:rPr>
          <w:rFonts w:ascii="Times New Roman" w:hAnsi="Times New Roman" w:cs="Times New Roman"/>
          <w:sz w:val="28"/>
          <w:szCs w:val="28"/>
        </w:rPr>
        <w:t>остижение показателей результата муниципальной программы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0,5</w:t>
      </w:r>
      <w:r w:rsidR="001F1E3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C1DE6" w:rsidRDefault="00DB3462" w:rsidP="002C1D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1F1E30">
        <w:rPr>
          <w:rFonts w:ascii="Times New Roman" w:hAnsi="Times New Roman" w:cs="Times New Roman"/>
          <w:sz w:val="28"/>
          <w:szCs w:val="28"/>
        </w:rPr>
        <w:t>беспечение финансирования и привлечение дополнительных финансовых сре</w:t>
      </w:r>
      <w:proofErr w:type="gramStart"/>
      <w:r w:rsidR="001F1E3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F1E30">
        <w:rPr>
          <w:rFonts w:ascii="Times New Roman" w:hAnsi="Times New Roman" w:cs="Times New Roman"/>
          <w:sz w:val="28"/>
          <w:szCs w:val="28"/>
        </w:rPr>
        <w:t>я реализации программных мероприятий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0,3</w:t>
      </w:r>
      <w:r w:rsidR="001F1E3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При оценке реализации муниципальных программ по данному критерию анализируется</w:t>
      </w:r>
      <w:r w:rsidR="002C1DE6">
        <w:rPr>
          <w:rFonts w:ascii="Times New Roman" w:hAnsi="Times New Roman" w:cs="Times New Roman"/>
          <w:sz w:val="28"/>
          <w:szCs w:val="28"/>
        </w:rPr>
        <w:t>:</w:t>
      </w:r>
    </w:p>
    <w:p w:rsidR="001F1E30" w:rsidRPr="0051497F" w:rsidRDefault="00651C45" w:rsidP="0051497F">
      <w:pPr>
        <w:pStyle w:val="aa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7F">
        <w:rPr>
          <w:rFonts w:ascii="Times New Roman" w:hAnsi="Times New Roman" w:cs="Times New Roman"/>
          <w:sz w:val="28"/>
          <w:szCs w:val="28"/>
        </w:rPr>
        <w:t xml:space="preserve">плановый и фактический объем бюджетных средств, в том числе вышестоящих бюджетов (на основании </w:t>
      </w:r>
      <w:r w:rsidR="002C1DE6" w:rsidRPr="0051497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5368B" w:rsidRPr="0051497F">
        <w:rPr>
          <w:rFonts w:ascii="Times New Roman" w:hAnsi="Times New Roman" w:cs="Times New Roman"/>
          <w:sz w:val="28"/>
          <w:szCs w:val="28"/>
        </w:rPr>
        <w:t>Белгородского городского Совета</w:t>
      </w:r>
      <w:r w:rsidR="002C1DE6" w:rsidRPr="0051497F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B5368B" w:rsidRPr="0051497F">
        <w:rPr>
          <w:rFonts w:ascii="Times New Roman" w:hAnsi="Times New Roman" w:cs="Times New Roman"/>
          <w:sz w:val="28"/>
          <w:szCs w:val="28"/>
        </w:rPr>
        <w:t>7</w:t>
      </w:r>
      <w:r w:rsidR="002C1DE6" w:rsidRPr="0051497F">
        <w:rPr>
          <w:rFonts w:ascii="Times New Roman" w:hAnsi="Times New Roman" w:cs="Times New Roman"/>
          <w:sz w:val="28"/>
          <w:szCs w:val="28"/>
        </w:rPr>
        <w:t xml:space="preserve"> год)</w:t>
      </w:r>
      <w:r w:rsidR="0051497F">
        <w:rPr>
          <w:rFonts w:ascii="Times New Roman" w:hAnsi="Times New Roman" w:cs="Times New Roman"/>
          <w:sz w:val="28"/>
          <w:szCs w:val="28"/>
        </w:rPr>
        <w:t>;</w:t>
      </w:r>
    </w:p>
    <w:p w:rsidR="002C1DE6" w:rsidRPr="0051497F" w:rsidRDefault="002C1DE6" w:rsidP="0051497F">
      <w:pPr>
        <w:pStyle w:val="aa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7F">
        <w:rPr>
          <w:rFonts w:ascii="Times New Roman" w:hAnsi="Times New Roman" w:cs="Times New Roman"/>
          <w:sz w:val="28"/>
          <w:szCs w:val="28"/>
        </w:rPr>
        <w:t xml:space="preserve">плановый и фактический объем привлеченных внебюджетных средств (плановый – на основании постановления администрации города об </w:t>
      </w:r>
      <w:r w:rsidRPr="0051497F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программы, фактический – на основании данных отчета о ходе реализации муниципальной программы).</w:t>
      </w:r>
    </w:p>
    <w:p w:rsidR="001F1E30" w:rsidRDefault="002C1DE6" w:rsidP="001F1E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1F1E30">
        <w:rPr>
          <w:rFonts w:ascii="Times New Roman" w:hAnsi="Times New Roman" w:cs="Times New Roman"/>
          <w:sz w:val="28"/>
          <w:szCs w:val="28"/>
        </w:rPr>
        <w:t xml:space="preserve"> итоговой оценки делается вывод об эффективности реализации муниципальной программы:</w:t>
      </w:r>
    </w:p>
    <w:p w:rsidR="00B5368B" w:rsidRDefault="00B5368B" w:rsidP="001F1E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1F1E30" w:rsidTr="00B5368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1F1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3-х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 реализация</w:t>
            </w:r>
          </w:p>
        </w:tc>
      </w:tr>
      <w:tr w:rsidR="001F1E30" w:rsidTr="00B5368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1F1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</w:t>
            </w:r>
          </w:p>
        </w:tc>
      </w:tr>
      <w:tr w:rsidR="001F1E30" w:rsidTr="00B5368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1F1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реализация</w:t>
            </w:r>
          </w:p>
        </w:tc>
      </w:tr>
      <w:tr w:rsidR="001F1E30" w:rsidTr="00B5368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1F1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степень эффективности</w:t>
            </w:r>
          </w:p>
        </w:tc>
      </w:tr>
    </w:tbl>
    <w:p w:rsidR="00B5368B" w:rsidRDefault="00B5368B" w:rsidP="00D0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06" w:rsidRDefault="006C3A2F" w:rsidP="00D0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исполнения программных мероприятий оценивается по фактическому их выполнению.</w:t>
      </w:r>
    </w:p>
    <w:p w:rsidR="006C3A2F" w:rsidRDefault="006C3A2F" w:rsidP="00D0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 запланирована реализация </w:t>
      </w:r>
      <w:r w:rsidR="00E76868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из них выполнено </w:t>
      </w:r>
      <w:r w:rsidR="002C1D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868">
        <w:rPr>
          <w:rFonts w:ascii="Times New Roman" w:hAnsi="Times New Roman" w:cs="Times New Roman"/>
          <w:sz w:val="28"/>
          <w:szCs w:val="28"/>
        </w:rPr>
        <w:t>138</w:t>
      </w:r>
      <w:r w:rsidR="00291A7C">
        <w:rPr>
          <w:rFonts w:ascii="Times New Roman" w:hAnsi="Times New Roman" w:cs="Times New Roman"/>
          <w:sz w:val="28"/>
          <w:szCs w:val="28"/>
        </w:rPr>
        <w:t xml:space="preserve">, эффективность составляет </w:t>
      </w:r>
      <w:r w:rsidR="00E76868">
        <w:rPr>
          <w:rFonts w:ascii="Times New Roman" w:hAnsi="Times New Roman" w:cs="Times New Roman"/>
          <w:sz w:val="28"/>
          <w:szCs w:val="28"/>
        </w:rPr>
        <w:t>93,2</w:t>
      </w:r>
      <w:r w:rsidR="002C1DE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7C" w:rsidRDefault="00291A7C" w:rsidP="00D01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3A2F">
        <w:rPr>
          <w:rFonts w:ascii="Times New Roman" w:hAnsi="Times New Roman" w:cs="Times New Roman"/>
          <w:sz w:val="28"/>
          <w:szCs w:val="28"/>
        </w:rPr>
        <w:t xml:space="preserve">роанализированы значения </w:t>
      </w:r>
      <w:r w:rsidR="006C3A2F">
        <w:rPr>
          <w:rFonts w:ascii="Times New Roman" w:hAnsi="Times New Roman" w:cs="Times New Roman"/>
          <w:b/>
          <w:sz w:val="28"/>
          <w:szCs w:val="28"/>
        </w:rPr>
        <w:t>3</w:t>
      </w:r>
      <w:r w:rsidR="00E76868">
        <w:rPr>
          <w:rFonts w:ascii="Times New Roman" w:hAnsi="Times New Roman" w:cs="Times New Roman"/>
          <w:b/>
          <w:sz w:val="28"/>
          <w:szCs w:val="28"/>
        </w:rPr>
        <w:t>13</w:t>
      </w:r>
      <w:r w:rsidR="006C3A2F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E76868">
        <w:rPr>
          <w:rFonts w:ascii="Times New Roman" w:hAnsi="Times New Roman" w:cs="Times New Roman"/>
          <w:b/>
          <w:sz w:val="28"/>
          <w:szCs w:val="28"/>
        </w:rPr>
        <w:t>ей</w:t>
      </w:r>
      <w:r w:rsidR="006C3A2F">
        <w:rPr>
          <w:rFonts w:ascii="Times New Roman" w:hAnsi="Times New Roman" w:cs="Times New Roman"/>
          <w:b/>
          <w:sz w:val="28"/>
          <w:szCs w:val="28"/>
        </w:rPr>
        <w:t xml:space="preserve"> 11 муниципальных программ</w:t>
      </w:r>
      <w:r w:rsidR="006C3A2F">
        <w:rPr>
          <w:rFonts w:ascii="Times New Roman" w:hAnsi="Times New Roman" w:cs="Times New Roman"/>
          <w:sz w:val="28"/>
          <w:szCs w:val="28"/>
        </w:rPr>
        <w:t xml:space="preserve"> (</w:t>
      </w:r>
      <w:r w:rsidR="007F69AF" w:rsidRPr="007F69AF">
        <w:rPr>
          <w:rFonts w:ascii="Times New Roman" w:hAnsi="Times New Roman" w:cs="Times New Roman"/>
          <w:i/>
          <w:sz w:val="28"/>
          <w:szCs w:val="28"/>
        </w:rPr>
        <w:t>7</w:t>
      </w:r>
      <w:r w:rsidR="00E76868">
        <w:rPr>
          <w:rFonts w:ascii="Times New Roman" w:hAnsi="Times New Roman" w:cs="Times New Roman"/>
          <w:i/>
          <w:sz w:val="28"/>
          <w:szCs w:val="28"/>
        </w:rPr>
        <w:t>1</w:t>
      </w:r>
      <w:r w:rsidR="007F69AF" w:rsidRPr="007F69AF">
        <w:rPr>
          <w:rFonts w:ascii="Times New Roman" w:hAnsi="Times New Roman" w:cs="Times New Roman"/>
          <w:i/>
          <w:sz w:val="28"/>
          <w:szCs w:val="28"/>
        </w:rPr>
        <w:t xml:space="preserve"> показател</w:t>
      </w:r>
      <w:r w:rsidR="00E76868">
        <w:rPr>
          <w:rFonts w:ascii="Times New Roman" w:hAnsi="Times New Roman" w:cs="Times New Roman"/>
          <w:i/>
          <w:sz w:val="28"/>
          <w:szCs w:val="28"/>
        </w:rPr>
        <w:t>ь</w:t>
      </w:r>
      <w:r w:rsidR="007F69AF">
        <w:rPr>
          <w:rFonts w:ascii="Times New Roman" w:hAnsi="Times New Roman" w:cs="Times New Roman"/>
          <w:sz w:val="28"/>
          <w:szCs w:val="28"/>
        </w:rPr>
        <w:t xml:space="preserve"> </w:t>
      </w:r>
      <w:r w:rsidR="006C3A2F">
        <w:rPr>
          <w:rFonts w:ascii="Times New Roman" w:hAnsi="Times New Roman" w:cs="Times New Roman"/>
          <w:i/>
          <w:sz w:val="28"/>
          <w:szCs w:val="28"/>
        </w:rPr>
        <w:t xml:space="preserve">конечного результата и </w:t>
      </w:r>
      <w:r w:rsidR="00E76868">
        <w:rPr>
          <w:rFonts w:ascii="Times New Roman" w:hAnsi="Times New Roman" w:cs="Times New Roman"/>
          <w:i/>
          <w:sz w:val="28"/>
          <w:szCs w:val="28"/>
        </w:rPr>
        <w:t>242</w:t>
      </w:r>
      <w:r w:rsidR="007F69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A2F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E76868">
        <w:rPr>
          <w:rFonts w:ascii="Times New Roman" w:hAnsi="Times New Roman" w:cs="Times New Roman"/>
          <w:i/>
          <w:sz w:val="28"/>
          <w:szCs w:val="28"/>
        </w:rPr>
        <w:t>ей</w:t>
      </w:r>
      <w:r w:rsidR="006C3A2F">
        <w:rPr>
          <w:rFonts w:ascii="Times New Roman" w:hAnsi="Times New Roman" w:cs="Times New Roman"/>
          <w:i/>
          <w:sz w:val="28"/>
          <w:szCs w:val="28"/>
        </w:rPr>
        <w:t xml:space="preserve"> эффективности реализации программных мероприятий</w:t>
      </w:r>
      <w:r w:rsidR="006C3A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A7C" w:rsidRPr="0051497F" w:rsidRDefault="00E76868" w:rsidP="0051497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7F">
        <w:rPr>
          <w:rFonts w:ascii="Times New Roman" w:hAnsi="Times New Roman" w:cs="Times New Roman"/>
          <w:sz w:val="28"/>
          <w:szCs w:val="28"/>
        </w:rPr>
        <w:t>230</w:t>
      </w:r>
      <w:r w:rsidR="006C3A2F" w:rsidRPr="0051497F">
        <w:rPr>
          <w:rFonts w:ascii="Times New Roman" w:hAnsi="Times New Roman" w:cs="Times New Roman"/>
          <w:sz w:val="28"/>
          <w:szCs w:val="28"/>
        </w:rPr>
        <w:t xml:space="preserve"> из них (</w:t>
      </w:r>
      <w:r w:rsidRPr="0051497F">
        <w:rPr>
          <w:rFonts w:ascii="Times New Roman" w:hAnsi="Times New Roman" w:cs="Times New Roman"/>
          <w:sz w:val="28"/>
          <w:szCs w:val="28"/>
        </w:rPr>
        <w:t>73,5</w:t>
      </w:r>
      <w:r w:rsidR="006C3A2F" w:rsidRPr="0051497F">
        <w:rPr>
          <w:rFonts w:ascii="Times New Roman" w:hAnsi="Times New Roman" w:cs="Times New Roman"/>
          <w:sz w:val="28"/>
          <w:szCs w:val="28"/>
        </w:rPr>
        <w:t>%) достигли зап</w:t>
      </w:r>
      <w:r w:rsidR="00291A7C" w:rsidRPr="0051497F">
        <w:rPr>
          <w:rFonts w:ascii="Times New Roman" w:hAnsi="Times New Roman" w:cs="Times New Roman"/>
          <w:sz w:val="28"/>
          <w:szCs w:val="28"/>
        </w:rPr>
        <w:t>ланированного годового значения;</w:t>
      </w:r>
      <w:r w:rsidR="006C3A2F" w:rsidRPr="00514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A7C" w:rsidRPr="0051497F" w:rsidRDefault="006C3A2F" w:rsidP="0051497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7F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E76868" w:rsidRPr="0051497F">
        <w:rPr>
          <w:rFonts w:ascii="Times New Roman" w:hAnsi="Times New Roman" w:cs="Times New Roman"/>
          <w:sz w:val="28"/>
          <w:szCs w:val="28"/>
        </w:rPr>
        <w:t>30</w:t>
      </w:r>
      <w:r w:rsidRPr="0051497F">
        <w:rPr>
          <w:rFonts w:ascii="Times New Roman" w:hAnsi="Times New Roman" w:cs="Times New Roman"/>
          <w:sz w:val="28"/>
          <w:szCs w:val="28"/>
        </w:rPr>
        <w:t xml:space="preserve"> показателей (</w:t>
      </w:r>
      <w:r w:rsidR="007F69AF" w:rsidRPr="0051497F">
        <w:rPr>
          <w:rFonts w:ascii="Times New Roman" w:hAnsi="Times New Roman" w:cs="Times New Roman"/>
          <w:sz w:val="28"/>
          <w:szCs w:val="28"/>
        </w:rPr>
        <w:t>9,</w:t>
      </w:r>
      <w:r w:rsidR="00E76868" w:rsidRPr="0051497F">
        <w:rPr>
          <w:rFonts w:ascii="Times New Roman" w:hAnsi="Times New Roman" w:cs="Times New Roman"/>
          <w:sz w:val="28"/>
          <w:szCs w:val="28"/>
        </w:rPr>
        <w:t>6</w:t>
      </w:r>
      <w:r w:rsidRPr="0051497F">
        <w:rPr>
          <w:rFonts w:ascii="Times New Roman" w:hAnsi="Times New Roman" w:cs="Times New Roman"/>
          <w:sz w:val="28"/>
          <w:szCs w:val="28"/>
        </w:rPr>
        <w:t>%) равны 0</w:t>
      </w:r>
      <w:r w:rsidR="00291A7C" w:rsidRPr="0051497F">
        <w:rPr>
          <w:rFonts w:ascii="Times New Roman" w:hAnsi="Times New Roman" w:cs="Times New Roman"/>
          <w:sz w:val="28"/>
          <w:szCs w:val="28"/>
        </w:rPr>
        <w:t>;</w:t>
      </w:r>
      <w:r w:rsidRPr="00514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2F" w:rsidRPr="0051497F" w:rsidRDefault="00E76868" w:rsidP="0051497F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7F">
        <w:rPr>
          <w:rFonts w:ascii="Times New Roman" w:hAnsi="Times New Roman" w:cs="Times New Roman"/>
          <w:sz w:val="28"/>
          <w:szCs w:val="28"/>
        </w:rPr>
        <w:t>53</w:t>
      </w:r>
      <w:r w:rsidR="006C3A2F" w:rsidRPr="0051497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51497F">
        <w:rPr>
          <w:rFonts w:ascii="Times New Roman" w:hAnsi="Times New Roman" w:cs="Times New Roman"/>
          <w:sz w:val="28"/>
          <w:szCs w:val="28"/>
        </w:rPr>
        <w:t>я</w:t>
      </w:r>
      <w:r w:rsidR="006C3A2F" w:rsidRPr="00514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A2F" w:rsidRPr="0051497F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6C3A2F" w:rsidRPr="0051497F">
        <w:rPr>
          <w:rFonts w:ascii="Times New Roman" w:hAnsi="Times New Roman" w:cs="Times New Roman"/>
          <w:sz w:val="28"/>
          <w:szCs w:val="28"/>
        </w:rPr>
        <w:t xml:space="preserve"> с небольшим отклонением от плана.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2"/>
        <w:gridCol w:w="4474"/>
        <w:gridCol w:w="1276"/>
        <w:gridCol w:w="1276"/>
        <w:gridCol w:w="1900"/>
      </w:tblGrid>
      <w:tr w:rsidR="00A56D39" w:rsidRPr="00A56D39" w:rsidTr="005B5B70">
        <w:trPr>
          <w:trHeight w:val="584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5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5B5B70" w:rsidP="005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5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Достижение показателей результата, %</w:t>
            </w:r>
          </w:p>
        </w:tc>
      </w:tr>
      <w:tr w:rsidR="00A56D39" w:rsidRPr="00A56D39" w:rsidTr="005B5B70">
        <w:trPr>
          <w:trHeight w:val="437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56D3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5B5B70" w:rsidP="00A5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A56D39"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A56D39" w:rsidRPr="00A56D39" w:rsidTr="0079107A">
        <w:trPr>
          <w:trHeight w:val="1310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5B5B70" w:rsidRDefault="005B5B70" w:rsidP="00A56D3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показатели </w:t>
            </w:r>
            <w:r w:rsidR="00A56D39"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конечного результата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5B5B70" w:rsidRDefault="00A56D39" w:rsidP="00A5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показатели эффективности реализации программных мероприятий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Pr="00A56D39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Муниципальное управление и развитие муниципальной кадровой политики городского округа «Город Белгород»</w:t>
            </w:r>
          </w:p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2017-2020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,0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«Спорт для всех» на 2015-2020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99,96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98,15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образования городского округа «Город Белгород» на 2015-2020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97,74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98,9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культуры и искусства городского округа «Город Белгород» на 2015-2020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93,54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солидарного общества и информационного пространства городского округа «Город Белгород» </w:t>
            </w:r>
          </w:p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2017-2020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97,76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92,95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безопасности жизнедеятельности населения на территории городского округа «Город Белгород» на 2015-2020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86,03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ЖКХ </w:t>
            </w:r>
            <w:proofErr w:type="spellStart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</w:t>
            </w:r>
            <w:proofErr w:type="gramStart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елгорода</w:t>
            </w:r>
            <w:proofErr w:type="spellEnd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2015-2020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87,35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88,91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доступным и комфортным жильем жителей города Белгорода на 2015-2020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93,77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85,06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Соц. поддержка  населения </w:t>
            </w:r>
            <w:proofErr w:type="spellStart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</w:t>
            </w:r>
            <w:proofErr w:type="gramStart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елгорода</w:t>
            </w:r>
            <w:proofErr w:type="spellEnd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2015-2020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62,98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89,05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B70" w:rsidRPr="00A56D39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5B70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инвестиционной привлекательности города и формирование благоприятного предпринимательского климата</w:t>
            </w:r>
          </w:p>
          <w:p w:rsidR="005B5B70" w:rsidRPr="00A56D39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2015-2020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5B70" w:rsidRPr="00A56D39" w:rsidRDefault="005B5B70" w:rsidP="00A56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5B70" w:rsidRPr="00A56D39" w:rsidRDefault="005B5B70" w:rsidP="00A56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5B70" w:rsidRPr="00A56D39" w:rsidRDefault="005B5B70" w:rsidP="00A56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57,99</w:t>
            </w:r>
          </w:p>
        </w:tc>
      </w:tr>
      <w:tr w:rsidR="005B5B70" w:rsidRPr="00A56D39" w:rsidTr="005B5B7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Pr="00A56D39" w:rsidRDefault="005B5B70" w:rsidP="00A56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5B70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дорожно-транспортной инфраструктуры </w:t>
            </w:r>
            <w:proofErr w:type="spellStart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</w:t>
            </w:r>
            <w:proofErr w:type="gramStart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.Б</w:t>
            </w:r>
            <w:proofErr w:type="gramEnd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елгорода</w:t>
            </w:r>
            <w:proofErr w:type="spellEnd"/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B5B70" w:rsidRPr="00A56D39" w:rsidRDefault="005B5B70" w:rsidP="00DD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2015-2020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5B70" w:rsidRPr="00A56D39" w:rsidRDefault="005B5B70" w:rsidP="00DD4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47,28</w:t>
            </w:r>
          </w:p>
        </w:tc>
      </w:tr>
    </w:tbl>
    <w:p w:rsidR="00310FE2" w:rsidRDefault="00310FE2" w:rsidP="0031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23" w:rsidRDefault="00A54423" w:rsidP="00A54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                      в 2015-2017 годах представлен на рисунке: </w:t>
      </w:r>
    </w:p>
    <w:p w:rsidR="00A54423" w:rsidRDefault="00A54423" w:rsidP="00A544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29CCB" wp14:editId="0C25E021">
            <wp:extent cx="5779698" cy="275182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4423" w:rsidRPr="00273FEB" w:rsidRDefault="00A54423" w:rsidP="00A54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FEB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 из разных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273FEB">
        <w:rPr>
          <w:rFonts w:ascii="Times New Roman" w:hAnsi="Times New Roman" w:cs="Times New Roman"/>
          <w:sz w:val="28"/>
          <w:szCs w:val="28"/>
        </w:rPr>
        <w:t>составило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EB">
        <w:rPr>
          <w:rFonts w:ascii="Times New Roman" w:hAnsi="Times New Roman" w:cs="Times New Roman"/>
          <w:sz w:val="28"/>
          <w:szCs w:val="28"/>
        </w:rPr>
        <w:t>16,6 млрд. рублей (16 633,7 млн. руб.) при запланированном годовом объеме 20 млрд. рублей (20 027,9 млн. руб.). То есть, освоение денежных средств по состоянию на 1 января 2018 года составило 83,1%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3FEB">
        <w:rPr>
          <w:rFonts w:ascii="Times New Roman" w:hAnsi="Times New Roman" w:cs="Times New Roman"/>
          <w:sz w:val="28"/>
          <w:szCs w:val="28"/>
        </w:rPr>
        <w:t xml:space="preserve"> бюджета городского округа «Город Белгород» </w:t>
      </w:r>
      <w:r w:rsidR="0051497F" w:rsidRPr="00273FEB">
        <w:rPr>
          <w:rFonts w:ascii="Times New Roman" w:hAnsi="Times New Roman" w:cs="Times New Roman"/>
          <w:sz w:val="28"/>
          <w:szCs w:val="28"/>
        </w:rPr>
        <w:t>–</w:t>
      </w:r>
      <w:r w:rsidRPr="00273FEB">
        <w:rPr>
          <w:rFonts w:ascii="Times New Roman" w:hAnsi="Times New Roman" w:cs="Times New Roman"/>
          <w:sz w:val="28"/>
          <w:szCs w:val="28"/>
        </w:rPr>
        <w:t xml:space="preserve"> 91,1%, федерального и регионального бюджетов – 98,2% и 98,7% соответственно, иных источников финансирования – 70,5%.</w:t>
      </w:r>
    </w:p>
    <w:p w:rsidR="00A54423" w:rsidRDefault="00A54423" w:rsidP="00A54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FEB"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муниципальных программ за счет всех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3FEB">
        <w:rPr>
          <w:rFonts w:ascii="Times New Roman" w:hAnsi="Times New Roman" w:cs="Times New Roman"/>
          <w:sz w:val="28"/>
          <w:szCs w:val="28"/>
        </w:rPr>
        <w:t xml:space="preserve"> в расчете на 1 жителя города составил 42,5 тыс. рублей.</w:t>
      </w:r>
    </w:p>
    <w:p w:rsidR="00B552D0" w:rsidRDefault="009718DA" w:rsidP="00A54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расходов муниципальных программ </w:t>
      </w:r>
      <w:r w:rsidR="00A54423">
        <w:rPr>
          <w:rFonts w:ascii="Times New Roman" w:hAnsi="Times New Roman" w:cs="Times New Roman"/>
          <w:sz w:val="28"/>
          <w:szCs w:val="28"/>
        </w:rPr>
        <w:t xml:space="preserve">в 2017 году, как и в предыдущие периоды, </w:t>
      </w:r>
      <w:r>
        <w:rPr>
          <w:rFonts w:ascii="Times New Roman" w:hAnsi="Times New Roman" w:cs="Times New Roman"/>
          <w:sz w:val="28"/>
          <w:szCs w:val="28"/>
        </w:rPr>
        <w:t xml:space="preserve">преобладают внебюджетные источники финансирования – </w:t>
      </w:r>
      <w:r w:rsidR="00A56D39">
        <w:rPr>
          <w:rFonts w:ascii="Times New Roman" w:hAnsi="Times New Roman" w:cs="Times New Roman"/>
          <w:sz w:val="28"/>
          <w:szCs w:val="28"/>
        </w:rPr>
        <w:t>42</w:t>
      </w:r>
      <w:r w:rsidR="00EA342D">
        <w:rPr>
          <w:rFonts w:ascii="Times New Roman" w:hAnsi="Times New Roman" w:cs="Times New Roman"/>
          <w:sz w:val="28"/>
          <w:szCs w:val="28"/>
        </w:rPr>
        <w:t>,1%</w:t>
      </w:r>
      <w:r>
        <w:rPr>
          <w:rFonts w:ascii="Times New Roman" w:hAnsi="Times New Roman" w:cs="Times New Roman"/>
          <w:sz w:val="28"/>
          <w:szCs w:val="28"/>
        </w:rPr>
        <w:t xml:space="preserve">, средства </w:t>
      </w:r>
      <w:r w:rsidR="00A56D39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A56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Белгород» и федерального бюджет</w:t>
      </w:r>
      <w:r w:rsidR="00A56D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составляют соответственно </w:t>
      </w:r>
      <w:r w:rsidR="00A56D39">
        <w:rPr>
          <w:rFonts w:ascii="Times New Roman" w:hAnsi="Times New Roman" w:cs="Times New Roman"/>
          <w:sz w:val="28"/>
          <w:szCs w:val="28"/>
        </w:rPr>
        <w:t>27,4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56D39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56D39">
        <w:rPr>
          <w:rFonts w:ascii="Times New Roman" w:hAnsi="Times New Roman" w:cs="Times New Roman"/>
          <w:sz w:val="28"/>
          <w:szCs w:val="28"/>
        </w:rPr>
        <w:t>5</w:t>
      </w:r>
      <w:r w:rsidR="00912991">
        <w:rPr>
          <w:rFonts w:ascii="Times New Roman" w:hAnsi="Times New Roman" w:cs="Times New Roman"/>
          <w:sz w:val="28"/>
          <w:szCs w:val="28"/>
        </w:rPr>
        <w:t>%:</w:t>
      </w:r>
    </w:p>
    <w:p w:rsidR="009718DA" w:rsidRDefault="00EA342D" w:rsidP="009129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E6C4B" wp14:editId="1C1D54BC">
            <wp:extent cx="5986732" cy="2182483"/>
            <wp:effectExtent l="0" t="0" r="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52D0" w:rsidRDefault="00B8400B" w:rsidP="00273F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израсходовано 6,98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из </w:t>
      </w:r>
      <w:r w:rsidRPr="00A54423">
        <w:rPr>
          <w:rFonts w:ascii="Times New Roman" w:hAnsi="Times New Roman" w:cs="Times New Roman"/>
          <w:b/>
          <w:sz w:val="28"/>
          <w:szCs w:val="28"/>
        </w:rPr>
        <w:t>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3FEB" w:rsidRPr="00273FEB">
        <w:rPr>
          <w:rFonts w:ascii="Times New Roman" w:hAnsi="Times New Roman" w:cs="Times New Roman"/>
          <w:sz w:val="28"/>
          <w:szCs w:val="28"/>
        </w:rPr>
        <w:t>Наибольший объем привлеченных внебюджетных сре</w:t>
      </w:r>
      <w:proofErr w:type="gramStart"/>
      <w:r w:rsidR="00273FEB" w:rsidRPr="00273FE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73FEB" w:rsidRPr="00273FEB">
        <w:rPr>
          <w:rFonts w:ascii="Times New Roman" w:hAnsi="Times New Roman" w:cs="Times New Roman"/>
          <w:sz w:val="28"/>
          <w:szCs w:val="28"/>
        </w:rPr>
        <w:t>иходится на программы: «Обеспечение доступным и комфортным жильем жителей города Белгорода на 2015-2020 годы» (5 369,5 млн. рублей или 76,9%),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EB" w:rsidRPr="00273FEB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</w:t>
      </w:r>
      <w:r w:rsidR="00273FEB" w:rsidRPr="0079532E">
        <w:rPr>
          <w:rFonts w:ascii="Times New Roman" w:hAnsi="Times New Roman" w:cs="Times New Roman"/>
          <w:sz w:val="28"/>
          <w:szCs w:val="28"/>
        </w:rPr>
        <w:t xml:space="preserve"> </w:t>
      </w:r>
      <w:r w:rsidR="00F538F3">
        <w:rPr>
          <w:rFonts w:ascii="Times New Roman" w:hAnsi="Times New Roman" w:cs="Times New Roman"/>
          <w:sz w:val="28"/>
          <w:szCs w:val="28"/>
        </w:rPr>
        <w:t>города Белгорода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EB" w:rsidRPr="0079532E">
        <w:rPr>
          <w:rFonts w:ascii="Times New Roman" w:hAnsi="Times New Roman" w:cs="Times New Roman"/>
          <w:sz w:val="28"/>
          <w:szCs w:val="28"/>
        </w:rPr>
        <w:t xml:space="preserve">на 2015-2020 годы» </w:t>
      </w:r>
      <w:r w:rsidR="00273FEB">
        <w:rPr>
          <w:rFonts w:ascii="Times New Roman" w:hAnsi="Times New Roman" w:cs="Times New Roman"/>
          <w:sz w:val="28"/>
          <w:szCs w:val="28"/>
        </w:rPr>
        <w:t xml:space="preserve"> </w:t>
      </w:r>
      <w:r w:rsidR="00273FEB" w:rsidRPr="0079532E">
        <w:rPr>
          <w:rFonts w:ascii="Times New Roman" w:hAnsi="Times New Roman" w:cs="Times New Roman"/>
          <w:sz w:val="28"/>
          <w:szCs w:val="28"/>
        </w:rPr>
        <w:t>(</w:t>
      </w:r>
      <w:r w:rsidR="00273FEB">
        <w:rPr>
          <w:rFonts w:ascii="Times New Roman" w:hAnsi="Times New Roman" w:cs="Times New Roman"/>
          <w:sz w:val="28"/>
          <w:szCs w:val="28"/>
        </w:rPr>
        <w:t>1122,3</w:t>
      </w:r>
      <w:r w:rsidR="00273FEB" w:rsidRPr="0079532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73FEB">
        <w:rPr>
          <w:rFonts w:ascii="Times New Roman" w:hAnsi="Times New Roman" w:cs="Times New Roman"/>
          <w:sz w:val="28"/>
          <w:szCs w:val="28"/>
        </w:rPr>
        <w:t>лей</w:t>
      </w:r>
      <w:r w:rsidR="00273FEB" w:rsidRPr="0079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3FEB">
        <w:rPr>
          <w:rFonts w:ascii="Times New Roman" w:hAnsi="Times New Roman" w:cs="Times New Roman"/>
          <w:sz w:val="28"/>
          <w:szCs w:val="28"/>
        </w:rPr>
        <w:t>и</w:t>
      </w:r>
      <w:r w:rsidR="00273FEB" w:rsidRPr="0079532E">
        <w:rPr>
          <w:rFonts w:ascii="Times New Roman" w:hAnsi="Times New Roman" w:cs="Times New Roman"/>
          <w:sz w:val="28"/>
          <w:szCs w:val="28"/>
        </w:rPr>
        <w:t>ли 1</w:t>
      </w:r>
      <w:r w:rsidR="00273FEB">
        <w:rPr>
          <w:rFonts w:ascii="Times New Roman" w:hAnsi="Times New Roman" w:cs="Times New Roman"/>
          <w:sz w:val="28"/>
          <w:szCs w:val="28"/>
        </w:rPr>
        <w:t>6</w:t>
      </w:r>
      <w:r w:rsidR="00273FEB" w:rsidRPr="0079532E">
        <w:rPr>
          <w:rFonts w:ascii="Times New Roman" w:hAnsi="Times New Roman" w:cs="Times New Roman"/>
          <w:sz w:val="28"/>
          <w:szCs w:val="28"/>
        </w:rPr>
        <w:t>,1%), «Развитие образования городского округа «Город Белгород» на 2015-2020 годы» (</w:t>
      </w:r>
      <w:r w:rsidR="00273FEB">
        <w:rPr>
          <w:rFonts w:ascii="Times New Roman" w:hAnsi="Times New Roman" w:cs="Times New Roman"/>
          <w:sz w:val="28"/>
          <w:szCs w:val="28"/>
        </w:rPr>
        <w:t>284,2</w:t>
      </w:r>
      <w:r w:rsidR="00273FEB" w:rsidRPr="0079532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73FEB">
        <w:rPr>
          <w:rFonts w:ascii="Times New Roman" w:hAnsi="Times New Roman" w:cs="Times New Roman"/>
          <w:sz w:val="28"/>
          <w:szCs w:val="28"/>
        </w:rPr>
        <w:t>лей</w:t>
      </w:r>
      <w:r w:rsidR="00273FEB" w:rsidRPr="0079532E">
        <w:rPr>
          <w:rFonts w:ascii="Times New Roman" w:hAnsi="Times New Roman" w:cs="Times New Roman"/>
          <w:sz w:val="28"/>
          <w:szCs w:val="28"/>
        </w:rPr>
        <w:t xml:space="preserve"> или </w:t>
      </w:r>
      <w:r w:rsidR="00273FEB">
        <w:rPr>
          <w:rFonts w:ascii="Times New Roman" w:hAnsi="Times New Roman" w:cs="Times New Roman"/>
          <w:sz w:val="28"/>
          <w:szCs w:val="28"/>
        </w:rPr>
        <w:t>4,</w:t>
      </w:r>
      <w:r w:rsidR="003E4BBC">
        <w:rPr>
          <w:rFonts w:ascii="Times New Roman" w:hAnsi="Times New Roman" w:cs="Times New Roman"/>
          <w:sz w:val="28"/>
          <w:szCs w:val="28"/>
        </w:rPr>
        <w:t>07</w:t>
      </w:r>
      <w:r w:rsidR="00273FEB">
        <w:rPr>
          <w:rFonts w:ascii="Times New Roman" w:hAnsi="Times New Roman" w:cs="Times New Roman"/>
          <w:sz w:val="28"/>
          <w:szCs w:val="28"/>
        </w:rPr>
        <w:t>%)</w:t>
      </w:r>
      <w:r w:rsidR="009B1395">
        <w:rPr>
          <w:rFonts w:ascii="Times New Roman" w:hAnsi="Times New Roman" w:cs="Times New Roman"/>
          <w:sz w:val="28"/>
          <w:szCs w:val="28"/>
        </w:rPr>
        <w:t>:</w:t>
      </w:r>
      <w:r w:rsidR="008B314F" w:rsidRPr="008B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77" w:rsidRDefault="009B245F" w:rsidP="001C53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0A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AF1C02" wp14:editId="1BD24348">
            <wp:extent cx="5883215" cy="2113472"/>
            <wp:effectExtent l="0" t="0" r="3810" b="12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314F" w:rsidRDefault="00B8400B" w:rsidP="009B139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2017 году на реализацию программных мероприятий израсходовано </w:t>
      </w:r>
      <w:r w:rsidR="003E4BBC">
        <w:rPr>
          <w:rFonts w:ascii="Times New Roman" w:hAnsi="Times New Roman" w:cs="Times New Roman"/>
          <w:sz w:val="28"/>
          <w:szCs w:val="28"/>
        </w:rPr>
        <w:t xml:space="preserve">5,4 </w:t>
      </w:r>
      <w:proofErr w:type="gramStart"/>
      <w:r w:rsidR="003E4BB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3E4BBC">
        <w:rPr>
          <w:rFonts w:ascii="Times New Roman" w:hAnsi="Times New Roman" w:cs="Times New Roman"/>
          <w:sz w:val="28"/>
          <w:szCs w:val="28"/>
        </w:rPr>
        <w:t xml:space="preserve"> рублей за счет </w:t>
      </w:r>
      <w:r w:rsidR="003E4BBC" w:rsidRPr="00A54423">
        <w:rPr>
          <w:rFonts w:ascii="Times New Roman" w:hAnsi="Times New Roman" w:cs="Times New Roman"/>
          <w:b/>
          <w:sz w:val="28"/>
          <w:szCs w:val="28"/>
        </w:rPr>
        <w:t>средств вышестоящих бюджетов</w:t>
      </w:r>
      <w:r w:rsidR="003E4BBC">
        <w:rPr>
          <w:rFonts w:ascii="Times New Roman" w:hAnsi="Times New Roman" w:cs="Times New Roman"/>
          <w:sz w:val="28"/>
          <w:szCs w:val="28"/>
        </w:rPr>
        <w:t xml:space="preserve">. </w:t>
      </w:r>
      <w:r w:rsidR="00535726">
        <w:rPr>
          <w:rFonts w:ascii="Times New Roman" w:hAnsi="Times New Roman" w:cs="Times New Roman"/>
          <w:sz w:val="28"/>
          <w:szCs w:val="28"/>
        </w:rPr>
        <w:t>Б</w:t>
      </w:r>
      <w:r w:rsidR="00E94E1C">
        <w:rPr>
          <w:rFonts w:ascii="Times New Roman" w:hAnsi="Times New Roman" w:cs="Times New Roman"/>
          <w:sz w:val="28"/>
          <w:szCs w:val="28"/>
        </w:rPr>
        <w:t xml:space="preserve">ольше всего федеральных и областных средств </w:t>
      </w:r>
      <w:r w:rsidR="005530A6">
        <w:rPr>
          <w:rFonts w:ascii="Times New Roman" w:hAnsi="Times New Roman" w:cs="Times New Roman"/>
          <w:sz w:val="28"/>
          <w:szCs w:val="28"/>
        </w:rPr>
        <w:t>израсходовано</w:t>
      </w:r>
      <w:r w:rsidR="00E94E1C">
        <w:rPr>
          <w:rFonts w:ascii="Times New Roman" w:hAnsi="Times New Roman" w:cs="Times New Roman"/>
          <w:sz w:val="28"/>
          <w:szCs w:val="28"/>
        </w:rPr>
        <w:t xml:space="preserve"> на реализацию программ:</w:t>
      </w:r>
      <w:r w:rsidR="00715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9E0">
        <w:rPr>
          <w:rFonts w:ascii="Times New Roman" w:hAnsi="Times New Roman" w:cs="Times New Roman"/>
          <w:sz w:val="28"/>
          <w:szCs w:val="28"/>
        </w:rPr>
        <w:t>«Развитие образования городского округа «Город Белгород» на 2015-2020 годы» (</w:t>
      </w:r>
      <w:r w:rsidR="00760F17">
        <w:rPr>
          <w:rFonts w:ascii="Times New Roman" w:hAnsi="Times New Roman" w:cs="Times New Roman"/>
          <w:i/>
          <w:sz w:val="28"/>
          <w:szCs w:val="28"/>
        </w:rPr>
        <w:t>3191,8</w:t>
      </w:r>
      <w:r w:rsidR="00526545">
        <w:rPr>
          <w:rFonts w:ascii="Times New Roman" w:hAnsi="Times New Roman" w:cs="Times New Roman"/>
          <w:i/>
          <w:sz w:val="28"/>
          <w:szCs w:val="28"/>
        </w:rPr>
        <w:t xml:space="preserve"> млн. руб. или </w:t>
      </w:r>
      <w:r w:rsidR="00760F17">
        <w:rPr>
          <w:rFonts w:ascii="Times New Roman" w:hAnsi="Times New Roman" w:cs="Times New Roman"/>
          <w:i/>
          <w:sz w:val="28"/>
          <w:szCs w:val="28"/>
        </w:rPr>
        <w:t>59,2</w:t>
      </w:r>
      <w:r w:rsidR="00526545">
        <w:rPr>
          <w:rFonts w:ascii="Times New Roman" w:hAnsi="Times New Roman" w:cs="Times New Roman"/>
          <w:i/>
          <w:sz w:val="28"/>
          <w:szCs w:val="28"/>
        </w:rPr>
        <w:t>%</w:t>
      </w:r>
      <w:r w:rsidR="007159E0">
        <w:rPr>
          <w:rFonts w:ascii="Times New Roman" w:hAnsi="Times New Roman" w:cs="Times New Roman"/>
          <w:sz w:val="28"/>
          <w:szCs w:val="28"/>
        </w:rPr>
        <w:t xml:space="preserve">), «Социальная поддержка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159E0">
        <w:rPr>
          <w:rFonts w:ascii="Times New Roman" w:hAnsi="Times New Roman" w:cs="Times New Roman"/>
          <w:sz w:val="28"/>
          <w:szCs w:val="28"/>
        </w:rPr>
        <w:t>аселения города Белгорода на 2015-2020 годы» (</w:t>
      </w:r>
      <w:r w:rsidR="00760F17">
        <w:rPr>
          <w:rFonts w:ascii="Times New Roman" w:hAnsi="Times New Roman" w:cs="Times New Roman"/>
          <w:i/>
          <w:sz w:val="28"/>
          <w:szCs w:val="28"/>
        </w:rPr>
        <w:t>1467</w:t>
      </w:r>
      <w:r w:rsidR="007159E0" w:rsidRPr="007159E0">
        <w:rPr>
          <w:rFonts w:ascii="Times New Roman" w:hAnsi="Times New Roman" w:cs="Times New Roman"/>
          <w:i/>
          <w:sz w:val="28"/>
          <w:szCs w:val="28"/>
        </w:rPr>
        <w:t xml:space="preserve"> млн. руб.</w:t>
      </w:r>
      <w:r w:rsidR="00526545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760F17">
        <w:rPr>
          <w:rFonts w:ascii="Times New Roman" w:hAnsi="Times New Roman" w:cs="Times New Roman"/>
          <w:i/>
          <w:sz w:val="28"/>
          <w:szCs w:val="28"/>
        </w:rPr>
        <w:t>27,2</w:t>
      </w:r>
      <w:r w:rsidR="00526545">
        <w:rPr>
          <w:rFonts w:ascii="Times New Roman" w:hAnsi="Times New Roman" w:cs="Times New Roman"/>
          <w:i/>
          <w:sz w:val="28"/>
          <w:szCs w:val="28"/>
        </w:rPr>
        <w:t>%</w:t>
      </w:r>
      <w:r w:rsidR="007159E0">
        <w:rPr>
          <w:rFonts w:ascii="Times New Roman" w:hAnsi="Times New Roman" w:cs="Times New Roman"/>
          <w:sz w:val="28"/>
          <w:szCs w:val="28"/>
        </w:rPr>
        <w:t xml:space="preserve">), </w:t>
      </w:r>
      <w:r w:rsidR="009B1395">
        <w:rPr>
          <w:rFonts w:ascii="Times New Roman" w:hAnsi="Times New Roman" w:cs="Times New Roman"/>
          <w:sz w:val="28"/>
          <w:szCs w:val="28"/>
        </w:rPr>
        <w:t>«Р</w:t>
      </w:r>
      <w:r w:rsidR="007159E0">
        <w:rPr>
          <w:rFonts w:ascii="Times New Roman" w:hAnsi="Times New Roman" w:cs="Times New Roman"/>
          <w:sz w:val="28"/>
          <w:szCs w:val="28"/>
        </w:rPr>
        <w:t xml:space="preserve">азвитие жилищно-коммунального хозяйства </w:t>
      </w:r>
      <w:r w:rsidR="00F538F3">
        <w:rPr>
          <w:rFonts w:ascii="Times New Roman" w:hAnsi="Times New Roman" w:cs="Times New Roman"/>
          <w:sz w:val="28"/>
          <w:szCs w:val="28"/>
        </w:rPr>
        <w:t>города Белгорода</w:t>
      </w:r>
      <w:r w:rsidR="00526545">
        <w:rPr>
          <w:rFonts w:ascii="Times New Roman" w:hAnsi="Times New Roman" w:cs="Times New Roman"/>
          <w:sz w:val="28"/>
          <w:szCs w:val="28"/>
        </w:rPr>
        <w:t xml:space="preserve"> </w:t>
      </w:r>
      <w:r w:rsidR="007159E0">
        <w:rPr>
          <w:rFonts w:ascii="Times New Roman" w:hAnsi="Times New Roman" w:cs="Times New Roman"/>
          <w:sz w:val="28"/>
          <w:szCs w:val="28"/>
        </w:rPr>
        <w:t>на 2015-2020 годы» (</w:t>
      </w:r>
      <w:r w:rsidR="00760F17">
        <w:rPr>
          <w:rFonts w:ascii="Times New Roman" w:hAnsi="Times New Roman" w:cs="Times New Roman"/>
          <w:i/>
          <w:sz w:val="28"/>
          <w:szCs w:val="28"/>
        </w:rPr>
        <w:t>308,1</w:t>
      </w:r>
      <w:r w:rsidR="007159E0" w:rsidRPr="007159E0">
        <w:rPr>
          <w:rFonts w:ascii="Times New Roman" w:hAnsi="Times New Roman" w:cs="Times New Roman"/>
          <w:i/>
          <w:sz w:val="28"/>
          <w:szCs w:val="28"/>
        </w:rPr>
        <w:t xml:space="preserve"> млн. руб.</w:t>
      </w:r>
      <w:r w:rsidR="00526545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760F17">
        <w:rPr>
          <w:rFonts w:ascii="Times New Roman" w:hAnsi="Times New Roman" w:cs="Times New Roman"/>
          <w:i/>
          <w:sz w:val="28"/>
          <w:szCs w:val="28"/>
        </w:rPr>
        <w:t>5,7</w:t>
      </w:r>
      <w:r w:rsidR="00526545">
        <w:rPr>
          <w:rFonts w:ascii="Times New Roman" w:hAnsi="Times New Roman" w:cs="Times New Roman"/>
          <w:i/>
          <w:sz w:val="28"/>
          <w:szCs w:val="28"/>
        </w:rPr>
        <w:t>%</w:t>
      </w:r>
      <w:r w:rsidR="009B1395">
        <w:rPr>
          <w:rFonts w:ascii="Times New Roman" w:hAnsi="Times New Roman" w:cs="Times New Roman"/>
          <w:sz w:val="28"/>
          <w:szCs w:val="28"/>
        </w:rPr>
        <w:t>)</w:t>
      </w:r>
      <w:r w:rsidR="00760F17">
        <w:rPr>
          <w:rFonts w:ascii="Times New Roman" w:hAnsi="Times New Roman" w:cs="Times New Roman"/>
          <w:sz w:val="28"/>
          <w:szCs w:val="28"/>
        </w:rPr>
        <w:t xml:space="preserve">, </w:t>
      </w:r>
      <w:r w:rsidR="003E4BBC">
        <w:rPr>
          <w:rFonts w:ascii="Times New Roman" w:hAnsi="Times New Roman" w:cs="Times New Roman"/>
          <w:sz w:val="28"/>
          <w:szCs w:val="28"/>
        </w:rPr>
        <w:t>«Ра</w:t>
      </w:r>
      <w:r w:rsidR="00760F17">
        <w:rPr>
          <w:rFonts w:ascii="Times New Roman" w:hAnsi="Times New Roman" w:cs="Times New Roman"/>
          <w:sz w:val="28"/>
          <w:szCs w:val="28"/>
        </w:rPr>
        <w:t>звитие дорожно-транспортной инфраструктуры городского округа «Город Белгород» на 2015-2020 годы» (</w:t>
      </w:r>
      <w:r w:rsidR="00760F17" w:rsidRPr="00760F17">
        <w:rPr>
          <w:rFonts w:ascii="Times New Roman" w:hAnsi="Times New Roman" w:cs="Times New Roman"/>
          <w:i/>
          <w:sz w:val="28"/>
          <w:szCs w:val="28"/>
        </w:rPr>
        <w:t xml:space="preserve">270,9 млн. руб. </w:t>
      </w:r>
      <w:r w:rsidR="003E4BB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60F17" w:rsidRPr="00760F17">
        <w:rPr>
          <w:rFonts w:ascii="Times New Roman" w:hAnsi="Times New Roman" w:cs="Times New Roman"/>
          <w:i/>
          <w:sz w:val="28"/>
          <w:szCs w:val="28"/>
        </w:rPr>
        <w:t>или 5,0%</w:t>
      </w:r>
      <w:r w:rsidR="00760F17">
        <w:rPr>
          <w:rFonts w:ascii="Times New Roman" w:hAnsi="Times New Roman" w:cs="Times New Roman"/>
          <w:sz w:val="28"/>
          <w:szCs w:val="28"/>
        </w:rPr>
        <w:t>)</w:t>
      </w:r>
      <w:r w:rsidR="00A544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E1C" w:rsidRDefault="00B8400B" w:rsidP="005357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13429" wp14:editId="532ACE81">
            <wp:extent cx="5865962" cy="2277373"/>
            <wp:effectExtent l="0" t="0" r="1905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38F3" w:rsidRDefault="00F538F3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BC" w:rsidRDefault="003E4BBC" w:rsidP="003E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52">
        <w:rPr>
          <w:rFonts w:ascii="Times New Roman" w:hAnsi="Times New Roman" w:cs="Times New Roman"/>
          <w:sz w:val="28"/>
          <w:szCs w:val="28"/>
        </w:rPr>
        <w:t xml:space="preserve">В отчетном году бюджет городского округа «Город Белгород» сохранял социальную направленность. Из 4,3 </w:t>
      </w:r>
      <w:proofErr w:type="gramStart"/>
      <w:r w:rsidRPr="0022495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249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54423">
        <w:rPr>
          <w:rFonts w:ascii="Times New Roman" w:hAnsi="Times New Roman" w:cs="Times New Roman"/>
          <w:sz w:val="28"/>
          <w:szCs w:val="28"/>
        </w:rPr>
        <w:t xml:space="preserve"> </w:t>
      </w:r>
      <w:r w:rsidR="00A54423" w:rsidRPr="00A54423">
        <w:rPr>
          <w:rFonts w:ascii="Times New Roman" w:hAnsi="Times New Roman" w:cs="Times New Roman"/>
          <w:b/>
          <w:sz w:val="28"/>
          <w:szCs w:val="28"/>
        </w:rPr>
        <w:t>городского бюджета</w:t>
      </w:r>
      <w:r w:rsidRPr="00224952">
        <w:rPr>
          <w:rFonts w:ascii="Times New Roman" w:hAnsi="Times New Roman" w:cs="Times New Roman"/>
          <w:sz w:val="28"/>
          <w:szCs w:val="28"/>
        </w:rPr>
        <w:t xml:space="preserve">, освоенных в рамках муниципальных программ, наибольший объем приходится на программы: </w:t>
      </w:r>
      <w:r w:rsidR="00224952" w:rsidRPr="00224952">
        <w:rPr>
          <w:rFonts w:ascii="Times New Roman" w:hAnsi="Times New Roman" w:cs="Times New Roman"/>
          <w:sz w:val="28"/>
          <w:szCs w:val="28"/>
        </w:rPr>
        <w:t xml:space="preserve">«Развитие образования городского округа </w:t>
      </w:r>
      <w:r w:rsidR="00A54423">
        <w:rPr>
          <w:rFonts w:ascii="Times New Roman" w:hAnsi="Times New Roman" w:cs="Times New Roman"/>
          <w:sz w:val="28"/>
          <w:szCs w:val="28"/>
        </w:rPr>
        <w:t xml:space="preserve">    </w:t>
      </w:r>
      <w:r w:rsidR="00224952" w:rsidRPr="00224952">
        <w:rPr>
          <w:rFonts w:ascii="Times New Roman" w:hAnsi="Times New Roman" w:cs="Times New Roman"/>
          <w:sz w:val="28"/>
          <w:szCs w:val="28"/>
        </w:rPr>
        <w:t>«Город Белгород» на 2015-2020 годы» (</w:t>
      </w:r>
      <w:r w:rsidR="00224952" w:rsidRPr="00224952">
        <w:rPr>
          <w:rFonts w:ascii="Times New Roman" w:hAnsi="Times New Roman" w:cs="Times New Roman"/>
          <w:i/>
          <w:sz w:val="28"/>
          <w:szCs w:val="28"/>
        </w:rPr>
        <w:t xml:space="preserve">1932,1 </w:t>
      </w:r>
      <w:proofErr w:type="gramStart"/>
      <w:r w:rsidR="00224952" w:rsidRPr="0022495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="00224952" w:rsidRPr="00224952">
        <w:rPr>
          <w:rFonts w:ascii="Times New Roman" w:hAnsi="Times New Roman" w:cs="Times New Roman"/>
          <w:i/>
          <w:sz w:val="28"/>
          <w:szCs w:val="28"/>
        </w:rPr>
        <w:t xml:space="preserve"> рублей или 45,6%</w:t>
      </w:r>
      <w:r w:rsidR="00224952" w:rsidRPr="00224952">
        <w:rPr>
          <w:rFonts w:ascii="Times New Roman" w:hAnsi="Times New Roman" w:cs="Times New Roman"/>
          <w:sz w:val="28"/>
          <w:szCs w:val="28"/>
        </w:rPr>
        <w:t xml:space="preserve">), </w:t>
      </w:r>
      <w:r w:rsidR="00A54423">
        <w:rPr>
          <w:rFonts w:ascii="Times New Roman" w:hAnsi="Times New Roman" w:cs="Times New Roman"/>
          <w:sz w:val="28"/>
          <w:szCs w:val="28"/>
        </w:rPr>
        <w:t>«</w:t>
      </w:r>
      <w:r w:rsidR="00224952" w:rsidRPr="00224952">
        <w:rPr>
          <w:rFonts w:ascii="Times New Roman" w:hAnsi="Times New Roman" w:cs="Times New Roman"/>
          <w:sz w:val="28"/>
          <w:szCs w:val="28"/>
        </w:rPr>
        <w:t>Развитие дорожно-транспортной инфраструктуры городского округа «Город Белгород» на 2015-2020 годы» (</w:t>
      </w:r>
      <w:r w:rsidR="00224952" w:rsidRPr="00224952">
        <w:rPr>
          <w:rFonts w:ascii="Times New Roman" w:hAnsi="Times New Roman" w:cs="Times New Roman"/>
          <w:i/>
          <w:sz w:val="28"/>
          <w:szCs w:val="28"/>
        </w:rPr>
        <w:t>856,9 млн рублей или 20,2%</w:t>
      </w:r>
      <w:r w:rsidR="00224952" w:rsidRPr="00224952">
        <w:rPr>
          <w:rFonts w:ascii="Times New Roman" w:hAnsi="Times New Roman" w:cs="Times New Roman"/>
          <w:sz w:val="28"/>
          <w:szCs w:val="28"/>
        </w:rPr>
        <w:t xml:space="preserve">), «Развитие жилищно-коммунального хозяйства города Белгорода на 2015-2020 годы» </w:t>
      </w:r>
      <w:r w:rsidR="002249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4952" w:rsidRPr="00224952">
        <w:rPr>
          <w:rFonts w:ascii="Times New Roman" w:hAnsi="Times New Roman" w:cs="Times New Roman"/>
          <w:sz w:val="28"/>
          <w:szCs w:val="28"/>
        </w:rPr>
        <w:t>(</w:t>
      </w:r>
      <w:r w:rsidR="00224952" w:rsidRPr="00224952">
        <w:rPr>
          <w:rFonts w:ascii="Times New Roman" w:hAnsi="Times New Roman" w:cs="Times New Roman"/>
          <w:i/>
          <w:sz w:val="28"/>
          <w:szCs w:val="28"/>
        </w:rPr>
        <w:t>513,2 млн рублей или 12,1%</w:t>
      </w:r>
      <w:r w:rsidR="00224952" w:rsidRPr="00224952">
        <w:rPr>
          <w:rFonts w:ascii="Times New Roman" w:hAnsi="Times New Roman" w:cs="Times New Roman"/>
          <w:sz w:val="28"/>
          <w:szCs w:val="28"/>
        </w:rPr>
        <w:t>).</w:t>
      </w:r>
    </w:p>
    <w:p w:rsidR="00224952" w:rsidRDefault="00224952" w:rsidP="00224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7F933" wp14:editId="350FF371">
            <wp:extent cx="5978105" cy="2260121"/>
            <wp:effectExtent l="0" t="0" r="3810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4952" w:rsidRDefault="00A54423" w:rsidP="003E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23">
        <w:rPr>
          <w:rFonts w:ascii="Times New Roman" w:hAnsi="Times New Roman" w:cs="Times New Roman"/>
          <w:sz w:val="28"/>
          <w:szCs w:val="28"/>
        </w:rPr>
        <w:lastRenderedPageBreak/>
        <w:t xml:space="preserve">Доля расходов бюджета городского округа, формируемых в рамках программ, в общем объеме расходов бюджета городского округа </w:t>
      </w:r>
      <w:r w:rsidR="00280EDB">
        <w:rPr>
          <w:rFonts w:ascii="Times New Roman" w:hAnsi="Times New Roman" w:cs="Times New Roman"/>
          <w:sz w:val="28"/>
          <w:szCs w:val="28"/>
        </w:rPr>
        <w:t>по итогам 2017 года составила 89,5%.</w:t>
      </w:r>
    </w:p>
    <w:p w:rsidR="00280EDB" w:rsidRPr="00224952" w:rsidRDefault="00280EDB" w:rsidP="003E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51A" w:rsidRDefault="005B551A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Результаты оценки эффективности реализации муниципальных программ городского округа «Город Белгород» в 201</w:t>
      </w:r>
      <w:r w:rsidR="00F538F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551A" w:rsidRDefault="005B551A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A" w:rsidRDefault="005B551A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проведенной оценки эффективности реализации муниципальных программ свидетельствуют, что все муниципальные программы городского округа «Город Белгород» в 201</w:t>
      </w:r>
      <w:r w:rsidR="00F538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 с балльными оценками в диапазоне значений от </w:t>
      </w:r>
      <w:r w:rsidR="00F538F3">
        <w:rPr>
          <w:rFonts w:ascii="Times New Roman" w:hAnsi="Times New Roman" w:cs="Times New Roman"/>
          <w:sz w:val="28"/>
          <w:szCs w:val="28"/>
        </w:rPr>
        <w:t>7,1</w:t>
      </w:r>
      <w:r w:rsidR="001F7240">
        <w:rPr>
          <w:rFonts w:ascii="Times New Roman" w:hAnsi="Times New Roman" w:cs="Times New Roman"/>
          <w:sz w:val="28"/>
          <w:szCs w:val="28"/>
        </w:rPr>
        <w:t xml:space="preserve"> до </w:t>
      </w:r>
      <w:r w:rsidR="00A15F99">
        <w:rPr>
          <w:rFonts w:ascii="Times New Roman" w:hAnsi="Times New Roman" w:cs="Times New Roman"/>
          <w:sz w:val="28"/>
          <w:szCs w:val="28"/>
        </w:rPr>
        <w:t>9,85</w:t>
      </w:r>
      <w:bookmarkStart w:id="0" w:name="_GoBack"/>
      <w:bookmarkEnd w:id="0"/>
      <w:r w:rsidR="001F7240"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51497F" w:rsidRDefault="0051497F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992"/>
        <w:gridCol w:w="1083"/>
        <w:gridCol w:w="1404"/>
        <w:gridCol w:w="1026"/>
        <w:gridCol w:w="1722"/>
      </w:tblGrid>
      <w:tr w:rsidR="001F7240" w:rsidRPr="00115D92" w:rsidTr="001F7240">
        <w:trPr>
          <w:trHeight w:val="373"/>
          <w:tblHeader/>
        </w:trPr>
        <w:tc>
          <w:tcPr>
            <w:tcW w:w="3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115D92" w:rsidRDefault="001F7240" w:rsidP="00172AA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Программа, подпрограмма</w:t>
            </w:r>
            <w:r w:rsidRPr="00115D9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115D92" w:rsidRDefault="001F7240" w:rsidP="001F7240">
            <w:pPr>
              <w:spacing w:after="0"/>
              <w:ind w:left="-76" w:righ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Общая оценка</w:t>
            </w:r>
            <w:r w:rsidRPr="00115D9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  <w:p w:rsidR="001F7240" w:rsidRPr="00115D92" w:rsidRDefault="001F7240" w:rsidP="001F7240">
            <w:pPr>
              <w:spacing w:after="0"/>
              <w:ind w:left="-76" w:righ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(баллы)</w:t>
            </w:r>
            <w:r w:rsidRPr="00115D92">
              <w:rPr>
                <w:rFonts w:ascii="Calibri" w:eastAsia="Calibri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115D92" w:rsidRDefault="001F7240" w:rsidP="0017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 том числе по критериям: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240" w:rsidRPr="00115D92" w:rsidRDefault="001F72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Вывод об эффективности реализации программ, подпрограмм</w:t>
            </w:r>
          </w:p>
        </w:tc>
      </w:tr>
      <w:tr w:rsidR="001F7240" w:rsidRPr="00115D92" w:rsidTr="001F7240">
        <w:trPr>
          <w:trHeight w:val="1119"/>
          <w:tblHeader/>
        </w:trPr>
        <w:tc>
          <w:tcPr>
            <w:tcW w:w="3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115D92" w:rsidRDefault="001F7240" w:rsidP="00172A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115D92" w:rsidRDefault="001F7240" w:rsidP="00172A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Default="001F7240" w:rsidP="00172AA2">
            <w:pPr>
              <w:spacing w:after="0"/>
              <w:ind w:left="-76" w:right="-76"/>
              <w:jc w:val="center"/>
              <w:rPr>
                <w:rFonts w:ascii="Calibri" w:eastAsia="Calibri" w:hAnsi="Calibri" w:cs="Times New Roman"/>
                <w:i/>
                <w:iCs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115D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выполне-ние</w:t>
            </w:r>
            <w:proofErr w:type="spellEnd"/>
            <w:proofErr w:type="gramEnd"/>
            <w:r w:rsidRPr="00115D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115D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меропри-ятий</w:t>
            </w:r>
            <w:proofErr w:type="spellEnd"/>
            <w:r w:rsidRPr="00115D92">
              <w:rPr>
                <w:rFonts w:ascii="Calibri" w:eastAsia="Calibri" w:hAnsi="Calibri" w:cs="Times New Roman"/>
                <w:i/>
                <w:iCs/>
                <w:color w:val="000000"/>
                <w:kern w:val="24"/>
                <w:lang w:eastAsia="ru-RU"/>
              </w:rPr>
              <w:t xml:space="preserve"> </w:t>
            </w:r>
          </w:p>
          <w:p w:rsidR="00EB4571" w:rsidRPr="00EB4571" w:rsidRDefault="00EB4571" w:rsidP="00172AA2">
            <w:pPr>
              <w:spacing w:after="0"/>
              <w:ind w:left="-76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max</w:t>
            </w:r>
            <w:r w:rsidRPr="00760F76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2, </w:t>
            </w:r>
            <w:r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</w:t>
            </w:r>
            <w:r w:rsidRPr="00760F76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0)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B4571" w:rsidRDefault="001F7240" w:rsidP="00172AA2">
            <w:pPr>
              <w:spacing w:after="0"/>
              <w:ind w:left="-76" w:righ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достижение показателей результата</w:t>
            </w:r>
          </w:p>
          <w:p w:rsidR="00EB4571" w:rsidRDefault="00EB4571" w:rsidP="00EB4571">
            <w:pPr>
              <w:spacing w:after="0"/>
              <w:ind w:left="-76" w:righ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proofErr w:type="gramStart"/>
            <w:r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max</w:t>
            </w:r>
            <w:r w:rsidRPr="00760F76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5</w:t>
            </w:r>
            <w:r w:rsidRPr="00760F76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, </w:t>
            </w:r>
            <w:proofErr w:type="gramEnd"/>
          </w:p>
          <w:p w:rsidR="001F7240" w:rsidRPr="00115D92" w:rsidRDefault="00EB4571" w:rsidP="00EB4571">
            <w:pPr>
              <w:spacing w:after="0"/>
              <w:ind w:left="-76" w:righ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</w:t>
            </w:r>
            <w:r w:rsidRPr="00760F76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0)</w:t>
            </w:r>
            <w:r w:rsidR="001F7240" w:rsidRPr="00115D92">
              <w:rPr>
                <w:rFonts w:ascii="Calibri" w:eastAsia="Calibri" w:hAnsi="Calibri" w:cs="Times New Roman"/>
                <w:i/>
                <w:i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B4571" w:rsidRDefault="001F7240" w:rsidP="00172AA2">
            <w:pPr>
              <w:spacing w:after="0"/>
              <w:ind w:left="-76" w:righ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115D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финанси-рование</w:t>
            </w:r>
            <w:proofErr w:type="spellEnd"/>
            <w:proofErr w:type="gramEnd"/>
          </w:p>
          <w:p w:rsidR="00EB4571" w:rsidRDefault="001F7240" w:rsidP="00EB4571">
            <w:pPr>
              <w:spacing w:after="0"/>
              <w:ind w:left="-76" w:righ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115D92">
              <w:rPr>
                <w:rFonts w:ascii="Calibri" w:eastAsia="Calibri" w:hAnsi="Calibri" w:cs="Times New Roman"/>
                <w:i/>
                <w:iCs/>
                <w:color w:val="000000"/>
                <w:kern w:val="24"/>
                <w:lang w:eastAsia="ru-RU"/>
              </w:rPr>
              <w:t xml:space="preserve"> </w:t>
            </w:r>
            <w:proofErr w:type="gramStart"/>
            <w:r w:rsidR="00EB4571"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="00EB4571"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 xml:space="preserve">max – </w:t>
            </w:r>
            <w:r w:rsid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3</w:t>
            </w:r>
            <w:r w:rsidR="00EB4571"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 xml:space="preserve">, </w:t>
            </w:r>
            <w:proofErr w:type="gramEnd"/>
          </w:p>
          <w:p w:rsidR="001F7240" w:rsidRPr="00115D92" w:rsidRDefault="00EB4571" w:rsidP="00EB4571">
            <w:pPr>
              <w:spacing w:after="0"/>
              <w:ind w:left="-76" w:righ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4571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 – 0)</w:t>
            </w:r>
          </w:p>
        </w:tc>
        <w:tc>
          <w:tcPr>
            <w:tcW w:w="1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115D92" w:rsidRDefault="001F7240" w:rsidP="00172AA2">
            <w:pPr>
              <w:spacing w:after="0"/>
              <w:ind w:left="-76" w:righ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</w:p>
        </w:tc>
      </w:tr>
      <w:tr w:rsidR="001F7240" w:rsidRPr="00115D92" w:rsidTr="00961EAB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115D92" w:rsidRDefault="001F7240" w:rsidP="00172AA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Повышение инвестиционной привлекательности города и формирование благоприятного предпринимательского климата  на 2015-2020 годы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Default="001F72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EB4571" w:rsidRPr="00EA193A" w:rsidRDefault="00EB4571" w:rsidP="00EA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93A">
              <w:rPr>
                <w:rFonts w:ascii="Times New Roman" w:eastAsia="Times New Roman" w:hAnsi="Times New Roman" w:cs="Times New Roman"/>
                <w:b/>
                <w:lang w:eastAsia="ru-RU"/>
              </w:rPr>
              <w:t>(5</w:t>
            </w:r>
            <w:r w:rsidR="00EA193A" w:rsidRPr="00EA193A">
              <w:rPr>
                <w:rFonts w:ascii="Times New Roman" w:eastAsia="Times New Roman" w:hAnsi="Times New Roman" w:cs="Times New Roman"/>
                <w:b/>
                <w:lang w:eastAsia="ru-RU"/>
              </w:rPr>
              <w:t>&lt;7,1</w:t>
            </w:r>
            <w:r w:rsidR="00992CFE" w:rsidRPr="00EA193A">
              <w:rPr>
                <w:rFonts w:ascii="Times New Roman" w:eastAsia="Times New Roman" w:hAnsi="Times New Roman" w:cs="Times New Roman"/>
                <w:b/>
                <w:lang w:eastAsia="ru-RU"/>
              </w:rPr>
              <w:t>&lt;</w:t>
            </w:r>
            <w:r w:rsidR="00EA193A" w:rsidRPr="00EA193A">
              <w:rPr>
                <w:rFonts w:ascii="Times New Roman" w:eastAsia="Times New Roman" w:hAnsi="Times New Roman" w:cs="Times New Roman"/>
                <w:b/>
                <w:lang w:eastAsia="ru-RU"/>
              </w:rPr>
              <w:t>8)</w:t>
            </w:r>
          </w:p>
        </w:tc>
      </w:tr>
      <w:tr w:rsidR="001F7240" w:rsidRPr="00115D92" w:rsidTr="00115D92">
        <w:trPr>
          <w:trHeight w:val="75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экономического потенциала города Белгорода на 2015-2020 годы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EB457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lang w:eastAsia="ru-RU"/>
              </w:rPr>
              <w:t>5,6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EB457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EB457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EB457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DD0833" w:rsidRDefault="001F72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Реализуется эффективно</w:t>
            </w:r>
          </w:p>
          <w:p w:rsidR="00EA193A" w:rsidRPr="00DD0833" w:rsidRDefault="00EA193A" w:rsidP="00AB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(5&lt;</w:t>
            </w:r>
            <w:r w:rsidR="00AB313C" w:rsidRPr="00DD083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  <w:r w:rsidR="00992CFE" w:rsidRPr="00DD0833">
              <w:rPr>
                <w:rFonts w:ascii="Times New Roman" w:eastAsia="Times New Roman" w:hAnsi="Times New Roman" w:cs="Times New Roman"/>
                <w:b/>
                <w:lang w:eastAsia="ru-RU"/>
              </w:rPr>
              <w:t>&lt;</w:t>
            </w: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8)</w:t>
            </w:r>
          </w:p>
        </w:tc>
      </w:tr>
      <w:tr w:rsidR="001F7240" w:rsidRPr="00115D92" w:rsidTr="001F7240">
        <w:trPr>
          <w:trHeight w:val="974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Развитие торговли, услуг и туризма в городе Белгороде на 2015-2020 годы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EA193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EA193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EA193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EA193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DD0833" w:rsidRDefault="001F72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Реализуется с высокой степенью эффективности</w:t>
            </w:r>
          </w:p>
          <w:p w:rsidR="00137041" w:rsidRPr="00DD0833" w:rsidRDefault="00137041" w:rsidP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(8&lt;9</w:t>
            </w:r>
            <w:r w:rsidR="007933C5" w:rsidRPr="00DD0833">
              <w:rPr>
                <w:rFonts w:ascii="Times New Roman" w:eastAsia="Times New Roman" w:hAnsi="Times New Roman" w:cs="Times New Roman"/>
                <w:lang w:eastAsia="ru-RU"/>
              </w:rPr>
              <w:t>&lt;10</w:t>
            </w:r>
            <w:r w:rsidRPr="00DD08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F7240" w:rsidRPr="00115D92" w:rsidTr="00961EAB">
        <w:trPr>
          <w:trHeight w:val="4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115D92" w:rsidRDefault="001F7240" w:rsidP="00172AA2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Развитие жилищно-коммунального хозяйства города Белгорода  на 2015-2020 годы</w:t>
            </w:r>
            <w:r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AB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</w:t>
            </w:r>
            <w:r w:rsidR="00AB313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AD3617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Default="001F72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137041" w:rsidRPr="007933C5" w:rsidRDefault="00137041" w:rsidP="00AB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(8&lt;8,</w:t>
            </w:r>
            <w:r w:rsidR="00AB313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933C5"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&lt;10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1F7240" w:rsidRPr="00115D92" w:rsidTr="001F7240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Содержание и ремонт жилищного фонда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DD0833" w:rsidRDefault="001F72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137041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</w:t>
            </w:r>
            <w:r w:rsidR="007933C5"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&lt;10</w:t>
            </w: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1F7240" w:rsidRPr="00115D92" w:rsidTr="00115D92">
        <w:trPr>
          <w:trHeight w:val="49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7,72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2,22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DD0833" w:rsidRDefault="001F7240" w:rsidP="00DC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Реализуется </w:t>
            </w:r>
            <w:r w:rsidR="00DC7B07"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</w:t>
            </w:r>
          </w:p>
          <w:p w:rsidR="00137041" w:rsidRPr="00DD0833" w:rsidRDefault="00137041" w:rsidP="001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(5&lt;7,72&gt;8)</w:t>
            </w:r>
          </w:p>
        </w:tc>
      </w:tr>
      <w:tr w:rsidR="001F7240" w:rsidRPr="00115D92" w:rsidTr="001F7240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Благоустройство территории городского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7933C5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137041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7933C5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1,65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3C5" w:rsidRPr="00DD0833" w:rsidRDefault="007933C5" w:rsidP="007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137041" w:rsidRPr="00DD0833" w:rsidRDefault="007933C5" w:rsidP="0079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(5&lt;7,25</w:t>
            </w:r>
            <w:r w:rsidR="00AD3617"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&lt;</w:t>
            </w: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8)</w:t>
            </w:r>
          </w:p>
        </w:tc>
      </w:tr>
      <w:tr w:rsidR="001F7240" w:rsidRPr="00115D92" w:rsidTr="00961EAB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115D92" w:rsidRDefault="001F7240" w:rsidP="00172AA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lastRenderedPageBreak/>
              <w:t>Развитие дорожно-транспортной инфраструктуры города Белгорода на 2015-2020 годы</w:t>
            </w:r>
            <w:r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5,82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Default="001F72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7933C5" w:rsidRPr="00115D92" w:rsidRDefault="007933C5" w:rsidP="00AB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93A">
              <w:rPr>
                <w:rFonts w:ascii="Times New Roman" w:eastAsia="Times New Roman" w:hAnsi="Times New Roman" w:cs="Times New Roman"/>
                <w:b/>
                <w:lang w:eastAsia="ru-RU"/>
              </w:rPr>
              <w:t>(5&lt;</w:t>
            </w:r>
            <w:r w:rsidR="00AB313C">
              <w:rPr>
                <w:rFonts w:ascii="Times New Roman" w:eastAsia="Times New Roman" w:hAnsi="Times New Roman" w:cs="Times New Roman"/>
                <w:b/>
                <w:lang w:eastAsia="ru-RU"/>
              </w:rPr>
              <w:t>5,82</w:t>
            </w:r>
            <w:r w:rsidRPr="00EA193A">
              <w:rPr>
                <w:rFonts w:ascii="Times New Roman" w:eastAsia="Times New Roman" w:hAnsi="Times New Roman" w:cs="Times New Roman"/>
                <w:b/>
                <w:lang w:eastAsia="ru-RU"/>
              </w:rPr>
              <w:t>&lt;8)</w:t>
            </w:r>
          </w:p>
        </w:tc>
      </w:tr>
      <w:tr w:rsidR="001F7240" w:rsidRPr="00115D92" w:rsidTr="00115D92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Строительство, реконструкция, ремонт и содержание улично-дорожной сети города и искусственных сооружений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D3617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6,66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D3617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D3617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D3617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2,16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617" w:rsidRPr="00DD0833" w:rsidRDefault="00AD3617" w:rsidP="00AD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1F7240" w:rsidRPr="00DD0833" w:rsidRDefault="00AD3617" w:rsidP="00AD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(5&lt;6,66&lt;8)</w:t>
            </w:r>
          </w:p>
        </w:tc>
      </w:tr>
      <w:tr w:rsidR="001F7240" w:rsidRPr="00115D92" w:rsidTr="0051497F">
        <w:trPr>
          <w:trHeight w:val="74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6,72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2,22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88A" w:rsidRPr="00DD0833" w:rsidRDefault="009E488A" w:rsidP="009E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115D92" w:rsidRPr="00DD0833" w:rsidRDefault="009E488A" w:rsidP="009E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(5&lt;6,72&lt;8)</w:t>
            </w:r>
          </w:p>
        </w:tc>
      </w:tr>
      <w:tr w:rsidR="001F7240" w:rsidRPr="00115D92" w:rsidTr="001F7240">
        <w:trPr>
          <w:trHeight w:val="360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Инженерное обустройство и строительство автомобильных дорог и тротуаров в микрорайонах массовой застройки ИЖС </w:t>
            </w:r>
            <w:proofErr w:type="spellStart"/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г</w:t>
            </w:r>
            <w:proofErr w:type="gramStart"/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.Б</w:t>
            </w:r>
            <w:proofErr w:type="gramEnd"/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елгорода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AB313C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DD0833" w:rsidRDefault="001F72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неэффективно</w:t>
            </w:r>
          </w:p>
        </w:tc>
      </w:tr>
      <w:tr w:rsidR="001F7240" w:rsidRPr="00115D92" w:rsidTr="001F7240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Совершенствование транспортной системы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9E488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7,65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9E488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9E488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9E488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2,55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88A" w:rsidRPr="00DD0833" w:rsidRDefault="009E488A" w:rsidP="009E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1F7240" w:rsidRPr="00DD0833" w:rsidRDefault="009E488A" w:rsidP="009E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(5&lt;7,65&lt;8)</w:t>
            </w:r>
          </w:p>
        </w:tc>
      </w:tr>
      <w:tr w:rsidR="001F7240" w:rsidRPr="00115D92" w:rsidTr="00961EAB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115D92" w:rsidRDefault="001F7240" w:rsidP="00172AA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Обеспечение доступным и комфортным жильем жителей города Белгорода на 2015-2020 годы</w:t>
            </w:r>
            <w:r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9E488A" w:rsidP="002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</w:t>
            </w:r>
            <w:r w:rsidR="002F42A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F538F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9E488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88A" w:rsidRDefault="009E488A" w:rsidP="009E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1F7240" w:rsidRPr="00115D92" w:rsidRDefault="009E488A" w:rsidP="002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(8&lt;8,</w:t>
            </w:r>
            <w:r w:rsidR="002F42A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1F7240" w:rsidRPr="00115D92" w:rsidTr="00F75406">
        <w:trPr>
          <w:trHeight w:val="52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Стимулирование развития жилищного строительства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0B7C3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8,45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9E488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0B7C3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0B7C3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2,85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C3A" w:rsidRPr="00DD0833" w:rsidRDefault="000B7C3A" w:rsidP="000B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1F7240" w:rsidRPr="00DD0833" w:rsidRDefault="000B7C3A" w:rsidP="000B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(8&lt;8,45&lt;10)</w:t>
            </w:r>
          </w:p>
        </w:tc>
      </w:tr>
      <w:tr w:rsidR="001F7240" w:rsidRPr="00115D92" w:rsidTr="00961EAB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115D92" w:rsidRDefault="001F7240" w:rsidP="00172AA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Развитие образования городского округа «Город Белгород» на 2015-2020 годы</w:t>
            </w:r>
            <w:r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0B7C3A" w:rsidP="00DC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0B7C3A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C3A" w:rsidRDefault="000B7C3A" w:rsidP="000B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1F7240" w:rsidRPr="00115D92" w:rsidRDefault="000B7C3A" w:rsidP="000B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(8&lt;8,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1F7240" w:rsidRPr="00115D92" w:rsidTr="001F7240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8,35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2,85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A40" w:rsidRPr="00DD0833" w:rsidRDefault="00D12A40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1F7240" w:rsidRPr="00DD0833" w:rsidRDefault="00D12A40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(8&lt;8,35&lt;10)</w:t>
            </w:r>
          </w:p>
        </w:tc>
      </w:tr>
      <w:tr w:rsidR="001F7240" w:rsidRPr="00115D92" w:rsidTr="001F7240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общего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A40" w:rsidRPr="00DD0833" w:rsidRDefault="00D12A40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1F7240" w:rsidRDefault="00D12A40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(8&lt;9,1&lt;10)</w:t>
            </w:r>
          </w:p>
          <w:p w:rsidR="0051497F" w:rsidRDefault="0051497F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1497F" w:rsidRDefault="0051497F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1497F" w:rsidRPr="00DD0833" w:rsidRDefault="0051497F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F7240" w:rsidRPr="00115D92" w:rsidTr="001F7240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115D92" w:rsidRDefault="001F7240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lastRenderedPageBreak/>
              <w:t>Развитие дополнительного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2F42AF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8,95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DD0833" w:rsidRDefault="00D12A40" w:rsidP="002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</w:t>
            </w:r>
            <w:r w:rsidR="002F42AF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A40" w:rsidRPr="00DD0833" w:rsidRDefault="00D12A40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1F7240" w:rsidRPr="00DD0833" w:rsidRDefault="00D12A40" w:rsidP="002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</w:t>
            </w:r>
            <w:r w:rsidR="002F42AF">
              <w:rPr>
                <w:rFonts w:ascii="Times New Roman" w:eastAsia="Times New Roman" w:hAnsi="Times New Roman" w:cs="Times New Roman"/>
                <w:i/>
                <w:lang w:eastAsia="ru-RU"/>
              </w:rPr>
              <w:t>8,95</w:t>
            </w: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961EAB" w:rsidRPr="00115D92" w:rsidTr="001F7240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Организация оздоровительного отдыха детей и подростков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12A40" w:rsidP="00DC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9,79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12A40" w:rsidP="00EF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12A40" w:rsidP="00DC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12A40" w:rsidP="00EF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2,79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A40" w:rsidRPr="00DD0833" w:rsidRDefault="00D12A40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D12A40" w:rsidP="00D1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(8&lt;9,79&lt;10)</w:t>
            </w:r>
          </w:p>
        </w:tc>
      </w:tr>
      <w:tr w:rsidR="00961EAB" w:rsidRPr="00115D92" w:rsidTr="00961EAB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61EAB" w:rsidRPr="00115D92" w:rsidRDefault="00961EAB" w:rsidP="00172AA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Социальная поддержка населения города Белгорода на 2015-2020 годы</w:t>
            </w:r>
            <w:r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DD" w:rsidRDefault="00B748DD" w:rsidP="00B7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961EAB" w:rsidRPr="00115D92" w:rsidRDefault="00B748DD" w:rsidP="00B7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(8&lt;8,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961EAB" w:rsidRPr="00115D92" w:rsidTr="001F7240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Социальная поддержка отдельных категорий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DD" w:rsidRPr="00DD0833" w:rsidRDefault="00B748DD" w:rsidP="00B7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B748DD" w:rsidP="00B7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(8&lt;9,4&lt;10)</w:t>
            </w:r>
          </w:p>
        </w:tc>
      </w:tr>
      <w:tr w:rsidR="00961EAB" w:rsidRPr="00115D92" w:rsidTr="001F7240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Пожизненное содержание одиноких престарелых граждан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DD" w:rsidRPr="00DD0833" w:rsidRDefault="00B748DD" w:rsidP="00B7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961EAB" w:rsidRPr="00DD0833" w:rsidRDefault="00B748DD" w:rsidP="00B7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(5&lt;7&lt;8)</w:t>
            </w:r>
          </w:p>
        </w:tc>
      </w:tr>
      <w:tr w:rsidR="00961EAB" w:rsidRPr="00115D92" w:rsidTr="001F7240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Сохранение и укрепление семейных ценностей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B748DD" w:rsidP="001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DD" w:rsidRPr="00DD0833" w:rsidRDefault="00B748DD" w:rsidP="00B7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961EAB" w:rsidRPr="00DD0833" w:rsidRDefault="00B748DD" w:rsidP="00B7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(5&lt;7&lt;8)</w:t>
            </w:r>
          </w:p>
        </w:tc>
      </w:tr>
      <w:tr w:rsidR="00961EAB" w:rsidRPr="00115D92" w:rsidTr="00961EAB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61EAB" w:rsidRPr="00115D92" w:rsidRDefault="00961EAB" w:rsidP="00172AA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Развитие культуры и искусства городского округа «Город Белгород» на 2015-2020 годы</w:t>
            </w:r>
            <w:r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</w:t>
            </w:r>
            <w:r w:rsidR="00F538F3"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,8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2,4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80F" w:rsidRDefault="00D2380F" w:rsidP="00D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961EAB" w:rsidRPr="00115D92" w:rsidRDefault="00D2380F" w:rsidP="00D23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(8&lt;8,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961EAB" w:rsidRPr="00115D92" w:rsidTr="001F7240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411CF9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муниципальных библиотек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9,55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80F" w:rsidRPr="00DD0833" w:rsidRDefault="00D2380F" w:rsidP="00D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D2380F" w:rsidP="00D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(8&lt;9,55&lt;10)</w:t>
            </w:r>
          </w:p>
        </w:tc>
      </w:tr>
      <w:tr w:rsidR="00961EAB" w:rsidRPr="00115D92" w:rsidTr="00F75406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411CF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Развитие </w:t>
            </w:r>
            <w:r w:rsidR="00411CF9"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культурно-досуговой деятельности и народного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8,77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2,37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80F" w:rsidRPr="00DD0833" w:rsidRDefault="00D2380F" w:rsidP="00D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D2380F" w:rsidP="00D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(8&lt;8,77&lt;10)</w:t>
            </w:r>
          </w:p>
        </w:tc>
      </w:tr>
      <w:tr w:rsidR="00961EAB" w:rsidRPr="00115D92" w:rsidTr="001F7240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411CF9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Развитие </w:t>
            </w:r>
            <w:r w:rsidR="00411CF9"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дополнительного образования детей в сфере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2380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80F" w:rsidRPr="00DD0833" w:rsidRDefault="00D2380F" w:rsidP="00D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D2380F" w:rsidP="00D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(8&lt;9,7&lt;10)</w:t>
            </w:r>
          </w:p>
        </w:tc>
      </w:tr>
      <w:tr w:rsidR="00961EAB" w:rsidRPr="00115D92" w:rsidTr="001F7240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lastRenderedPageBreak/>
              <w:t xml:space="preserve">Сохранение и популяризация </w:t>
            </w:r>
            <w:proofErr w:type="gramStart"/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культурного-исторического</w:t>
            </w:r>
            <w:proofErr w:type="gramEnd"/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  наследия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7,72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2,22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590" w:rsidRPr="00DD0833" w:rsidRDefault="00323590" w:rsidP="003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961EAB" w:rsidRPr="00DD0833" w:rsidRDefault="00323590" w:rsidP="003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(5&lt;7,72&lt;8)</w:t>
            </w:r>
          </w:p>
        </w:tc>
      </w:tr>
      <w:tr w:rsidR="00961EAB" w:rsidRPr="00115D92" w:rsidTr="00961EAB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61EAB" w:rsidRPr="00115D92" w:rsidRDefault="00961EAB" w:rsidP="00172AA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«Спорт для всех»  на 2015-2020 годы</w:t>
            </w:r>
            <w:r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323590" w:rsidP="0032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538F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590" w:rsidRDefault="00323590" w:rsidP="003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961EAB" w:rsidRPr="00115D92" w:rsidRDefault="00323590" w:rsidP="0032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9,4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961EAB" w:rsidRPr="00115D92" w:rsidTr="001F7240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физической культуры и массового спорта в городе Белгороде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590" w:rsidRPr="00DD0833" w:rsidRDefault="00323590" w:rsidP="003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323590" w:rsidP="003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(8&lt;9,4&lt;10)</w:t>
            </w:r>
          </w:p>
        </w:tc>
      </w:tr>
      <w:tr w:rsidR="00961EAB" w:rsidRPr="00115D92" w:rsidTr="001F7240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590" w:rsidRPr="00DD0833" w:rsidRDefault="00323590" w:rsidP="003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323590" w:rsidP="003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(8&lt;9&lt;10)</w:t>
            </w:r>
          </w:p>
        </w:tc>
      </w:tr>
      <w:tr w:rsidR="00961EAB" w:rsidRPr="00115D92" w:rsidTr="00961EAB">
        <w:trPr>
          <w:trHeight w:val="69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61EAB" w:rsidRPr="00115D92" w:rsidRDefault="00961EAB" w:rsidP="00172AA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Обеспечение безопасности жизнедеятельности населения на территории городского округа «Город Белгород» на 2015-2020 годы</w:t>
            </w:r>
            <w:r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323590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A06F5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A06F5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590" w:rsidRDefault="00323590" w:rsidP="0032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961EAB" w:rsidRPr="00115D92" w:rsidRDefault="00323590" w:rsidP="00323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9,4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961EAB" w:rsidRPr="00115D92" w:rsidTr="00115D92">
        <w:trPr>
          <w:trHeight w:val="548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Профилактика преступлений и правонарушений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F76" w:rsidRPr="00DD0833" w:rsidRDefault="00760F76" w:rsidP="0076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961EAB" w:rsidRPr="00DD0833" w:rsidRDefault="00760F76" w:rsidP="0076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(5&lt;7,5&lt;8)</w:t>
            </w:r>
          </w:p>
        </w:tc>
      </w:tr>
      <w:tr w:rsidR="00961EAB" w:rsidRPr="00115D92" w:rsidTr="001F7240">
        <w:trPr>
          <w:trHeight w:val="69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F76" w:rsidRPr="00DD0833" w:rsidRDefault="00760F76" w:rsidP="0076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760F76" w:rsidP="0076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(8&lt;9,4&lt;10)</w:t>
            </w:r>
          </w:p>
        </w:tc>
      </w:tr>
      <w:tr w:rsidR="00961EAB" w:rsidRPr="00115D92" w:rsidTr="001F7240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760F76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F76" w:rsidRPr="00DD0833" w:rsidRDefault="00760F76" w:rsidP="0076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760F76" w:rsidP="0076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(8&lt;9,4&lt;10)</w:t>
            </w:r>
          </w:p>
        </w:tc>
      </w:tr>
      <w:tr w:rsidR="00961EAB" w:rsidRPr="00115D92" w:rsidTr="00DC7B07">
        <w:trPr>
          <w:trHeight w:val="80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61EAB" w:rsidRPr="00115D92" w:rsidRDefault="00FA06F5" w:rsidP="00EF08D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Развитие солидарного общества и информационного пространства городского округа «Город Белгород» на 2017-2020 годы</w:t>
            </w:r>
            <w:r w:rsidR="00961EAB"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760F76" w:rsidP="002F4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</w:t>
            </w:r>
            <w:r w:rsidR="00FA06F5"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,</w:t>
            </w:r>
            <w:r w:rsidR="002F42AF"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4</w:t>
            </w:r>
            <w:r w:rsidR="00FA06F5"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2F42A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A06F5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A06F5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F76" w:rsidRDefault="00760F76" w:rsidP="0076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961EAB" w:rsidRPr="00115D92" w:rsidRDefault="00760F76" w:rsidP="002F4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</w:t>
            </w:r>
            <w:r w:rsidR="002F42A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961EAB" w:rsidRPr="00115D92" w:rsidTr="00DC7B07">
        <w:trPr>
          <w:trHeight w:val="78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общественного самоуправления на территории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7,52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DC7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833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961EAB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(5&lt;7,52&lt;8)</w:t>
            </w:r>
          </w:p>
        </w:tc>
      </w:tr>
      <w:tr w:rsidR="00961EAB" w:rsidRPr="00115D92" w:rsidTr="001F7240">
        <w:trPr>
          <w:trHeight w:val="100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961EAB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lastRenderedPageBreak/>
              <w:t>Молодежь – Белому городу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8,92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833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(8&lt;8,92&lt;10)</w:t>
            </w:r>
          </w:p>
        </w:tc>
      </w:tr>
      <w:tr w:rsidR="00961EAB" w:rsidRPr="00115D92" w:rsidTr="001F7240">
        <w:trPr>
          <w:trHeight w:val="100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760F76" w:rsidP="00172AA2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Открытый город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833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961EAB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(8&lt;9,4&lt;10)</w:t>
            </w:r>
          </w:p>
        </w:tc>
      </w:tr>
      <w:tr w:rsidR="00961EAB" w:rsidRPr="00115D92" w:rsidTr="00115D92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61EAB" w:rsidRPr="00115D92" w:rsidRDefault="00FA06F5" w:rsidP="00EF08D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Муниципальное управление и развитие муниципальной кадровой политики городского округа «Город Белгород» на 2017-2020 годы</w:t>
            </w:r>
            <w:r w:rsidR="00961EAB" w:rsidRPr="00115D92"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2F42AF" w:rsidP="00DD0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FA06F5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61EAB" w:rsidRPr="00115D92" w:rsidRDefault="002F42A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D92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с высокой степенью эффективности</w:t>
            </w:r>
          </w:p>
          <w:p w:rsidR="00961EAB" w:rsidRPr="00115D92" w:rsidRDefault="00DD0833" w:rsidP="002F4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</w:pP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(8&lt;</w:t>
            </w:r>
            <w:r w:rsidR="002F42AF">
              <w:rPr>
                <w:rFonts w:ascii="Times New Roman" w:eastAsia="Times New Roman" w:hAnsi="Times New Roman" w:cs="Times New Roman"/>
                <w:b/>
                <w:lang w:eastAsia="ru-RU"/>
              </w:rPr>
              <w:t>9,85</w:t>
            </w:r>
            <w:r w:rsidR="002F42AF" w:rsidRPr="002F42AF">
              <w:rPr>
                <w:rFonts w:ascii="Times New Roman" w:eastAsia="Times New Roman" w:hAnsi="Times New Roman" w:cs="Times New Roman"/>
                <w:b/>
                <w:lang w:eastAsia="ru-RU"/>
              </w:rPr>
              <w:t>&lt;</w:t>
            </w:r>
            <w:r w:rsidRPr="007933C5">
              <w:rPr>
                <w:rFonts w:ascii="Times New Roman" w:eastAsia="Times New Roman" w:hAnsi="Times New Roman" w:cs="Times New Roman"/>
                <w:b/>
                <w:lang w:eastAsia="ru-RU"/>
              </w:rPr>
              <w:t>10)</w:t>
            </w:r>
          </w:p>
        </w:tc>
      </w:tr>
      <w:tr w:rsidR="00DD0833" w:rsidRPr="00115D92" w:rsidTr="00115D92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DD0833" w:rsidP="00DD083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системы муниципальной кадровой политики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833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DD0833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(8&lt;10=10)</w:t>
            </w:r>
          </w:p>
        </w:tc>
      </w:tr>
      <w:tr w:rsidR="00DD0833" w:rsidRPr="00115D92" w:rsidTr="00115D92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DD0833" w:rsidP="00DD083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Повышение качества и доступности предоставления государственных и муниципальных услуг по принципу «одного окна»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2F42A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DD0833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DD083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DD0833" w:rsidRPr="00DD0833" w:rsidRDefault="002F42AF" w:rsidP="0017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833" w:rsidRPr="00DD0833" w:rsidRDefault="00DD0833" w:rsidP="00D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с высокой степенью эффективности</w:t>
            </w:r>
          </w:p>
          <w:p w:rsidR="00DD0833" w:rsidRPr="00DD0833" w:rsidRDefault="00DD0833" w:rsidP="002F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(8&lt;</w:t>
            </w:r>
            <w:r w:rsidR="002F42AF">
              <w:rPr>
                <w:rFonts w:ascii="Times New Roman" w:eastAsia="Times New Roman" w:hAnsi="Times New Roman" w:cs="Times New Roman"/>
                <w:i/>
                <w:lang w:eastAsia="ru-RU"/>
              </w:rPr>
              <w:t>9,85</w:t>
            </w:r>
            <w:r w:rsidR="002F42AF"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&lt;</w:t>
            </w:r>
            <w:r w:rsidRPr="00DD0833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</w:tbl>
    <w:p w:rsidR="001F7240" w:rsidRDefault="001F7240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муниципальных программ городского округа «Город Белгород» по итогам 201</w:t>
      </w:r>
      <w:r w:rsidR="00DD08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рейтинг эффективности реализации муниципальных программ:</w:t>
      </w:r>
    </w:p>
    <w:p w:rsidR="0051497F" w:rsidRDefault="0051497F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6486"/>
      </w:tblGrid>
      <w:tr w:rsidR="002F42AF" w:rsidTr="002F42AF">
        <w:tc>
          <w:tcPr>
            <w:tcW w:w="1526" w:type="dxa"/>
          </w:tcPr>
          <w:p w:rsidR="002F42AF" w:rsidRPr="007B65EE" w:rsidRDefault="002F42AF" w:rsidP="002F4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559" w:type="dxa"/>
          </w:tcPr>
          <w:p w:rsidR="002F42AF" w:rsidRPr="007B65EE" w:rsidRDefault="002F42AF" w:rsidP="0011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486" w:type="dxa"/>
          </w:tcPr>
          <w:p w:rsidR="002F42AF" w:rsidRPr="007B65EE" w:rsidRDefault="002F42AF" w:rsidP="0011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</w:tcPr>
          <w:p w:rsidR="002F42AF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6486" w:type="dxa"/>
          </w:tcPr>
          <w:p w:rsidR="002F42AF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Муниципальное управление и развитие муниципальной кадровой политики городского округа «Город Белгород» </w:t>
            </w:r>
          </w:p>
          <w:p w:rsidR="002F42AF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2017-2020 годы</w:t>
            </w:r>
          </w:p>
          <w:p w:rsidR="002F42AF" w:rsidRPr="00115D92" w:rsidRDefault="002F42AF" w:rsidP="001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F42AF" w:rsidRPr="00115D92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6486" w:type="dxa"/>
          </w:tcPr>
          <w:p w:rsidR="002F42AF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«Спорт для всех»  на 2015-2020 годы</w:t>
            </w:r>
          </w:p>
          <w:p w:rsidR="002F42AF" w:rsidRPr="00115D92" w:rsidRDefault="002F42AF" w:rsidP="00291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F42AF" w:rsidRPr="00115D92" w:rsidRDefault="002F42AF" w:rsidP="00DD083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6" w:type="dxa"/>
          </w:tcPr>
          <w:p w:rsidR="002F42AF" w:rsidRDefault="002F42AF" w:rsidP="00DD083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  <w:p w:rsidR="002F42AF" w:rsidRDefault="002F42AF" w:rsidP="00DD083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2015-2020 годы</w:t>
            </w:r>
          </w:p>
          <w:p w:rsidR="002F42AF" w:rsidRDefault="002F42AF" w:rsidP="00DD083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F42AF" w:rsidRPr="00DD0833" w:rsidRDefault="002F42AF" w:rsidP="00DD083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2F42AF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486" w:type="dxa"/>
          </w:tcPr>
          <w:p w:rsidR="002F42AF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культуры и искусства городского округа </w:t>
            </w:r>
          </w:p>
          <w:p w:rsidR="002F42AF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«Город Белгород» на 2015-2020 годы</w:t>
            </w:r>
          </w:p>
          <w:p w:rsidR="002F42AF" w:rsidRPr="00115D92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F42AF" w:rsidRPr="00115D92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486" w:type="dxa"/>
          </w:tcPr>
          <w:p w:rsidR="002F42AF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образования городского округа «Город Белгород» </w:t>
            </w:r>
          </w:p>
          <w:p w:rsidR="002F42AF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2015-2020 годы</w:t>
            </w:r>
          </w:p>
          <w:p w:rsidR="002F42AF" w:rsidRPr="00115D92" w:rsidRDefault="002F42AF" w:rsidP="001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F42AF" w:rsidRPr="00115D92" w:rsidRDefault="002F42AF" w:rsidP="002F42A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6486" w:type="dxa"/>
          </w:tcPr>
          <w:p w:rsidR="002F42AF" w:rsidRDefault="002F42AF" w:rsidP="002F42A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доступным и комфортным жильем жителей города Белгорода на 2015-2020 годы</w:t>
            </w:r>
          </w:p>
          <w:p w:rsidR="002F42AF" w:rsidRPr="00115D92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F42AF" w:rsidRDefault="002F42AF" w:rsidP="002F42A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6486" w:type="dxa"/>
          </w:tcPr>
          <w:p w:rsidR="002F42AF" w:rsidRDefault="002F42AF" w:rsidP="002F42A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солидарного общества и информационного пространства городского округа «Город Белгород» </w:t>
            </w:r>
          </w:p>
          <w:p w:rsidR="002F42AF" w:rsidRDefault="002F42AF" w:rsidP="002F42A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2017-2020 годы</w:t>
            </w:r>
          </w:p>
          <w:p w:rsidR="002F42AF" w:rsidRPr="00115D92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F42AF" w:rsidRPr="00115D92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486" w:type="dxa"/>
          </w:tcPr>
          <w:p w:rsidR="002F42AF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Социальная поддержка населения города Белгорода </w:t>
            </w:r>
          </w:p>
          <w:p w:rsidR="002F42AF" w:rsidRDefault="002F42AF" w:rsidP="00291A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2015-2020 годы</w:t>
            </w:r>
          </w:p>
          <w:p w:rsidR="002F42AF" w:rsidRPr="00115D92" w:rsidRDefault="002F42AF" w:rsidP="00291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F42AF" w:rsidRPr="00115D92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486" w:type="dxa"/>
          </w:tcPr>
          <w:p w:rsidR="002F42AF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жилищно-коммунального хозяйства города Белгорода  на 2015-2020 годы</w:t>
            </w:r>
          </w:p>
          <w:p w:rsidR="002F42AF" w:rsidRPr="00115D92" w:rsidRDefault="002F42AF" w:rsidP="001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F42AF" w:rsidRPr="00115D92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486" w:type="dxa"/>
          </w:tcPr>
          <w:p w:rsidR="002F42AF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инвестиционной привлекательности города и формирование благоприятного предпринимательского климата  на 2015-2020 годы</w:t>
            </w:r>
          </w:p>
          <w:p w:rsidR="002F42AF" w:rsidRPr="00115D92" w:rsidRDefault="002F42AF" w:rsidP="001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AF" w:rsidTr="002F42AF">
        <w:tc>
          <w:tcPr>
            <w:tcW w:w="1526" w:type="dxa"/>
          </w:tcPr>
          <w:p w:rsidR="002F42AF" w:rsidRDefault="002F42AF" w:rsidP="002F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F42AF" w:rsidRPr="00115D92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6486" w:type="dxa"/>
          </w:tcPr>
          <w:p w:rsidR="002F42AF" w:rsidRDefault="002F42AF" w:rsidP="00115D92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15D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дорожно-транспортной инфраструктуры города Белгорода на 2015-2020 годы</w:t>
            </w:r>
          </w:p>
          <w:p w:rsidR="002F42AF" w:rsidRPr="00115D92" w:rsidRDefault="002F42AF" w:rsidP="001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97F" w:rsidRDefault="0051497F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240" w:rsidRPr="005B551A" w:rsidRDefault="001F7240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управления муниципальными программами для проведения </w:t>
      </w:r>
      <w:r w:rsidR="00115D92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их реализации ответственными исполнителями совместно с соисполнителями ежегодно утверждаются планы реализации муниципальных программ, которые предусматривают детализацию мероприятий, проектов в рамках программ с разбивкой объемов финансирования и достижения показателей результата. </w:t>
      </w:r>
    </w:p>
    <w:p w:rsidR="00115D92" w:rsidRDefault="00115D92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240" w:rsidRPr="001F7240" w:rsidRDefault="001F7240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0">
        <w:rPr>
          <w:rFonts w:ascii="Times New Roman" w:hAnsi="Times New Roman" w:cs="Times New Roman"/>
          <w:b/>
          <w:sz w:val="28"/>
          <w:szCs w:val="28"/>
        </w:rPr>
        <w:t xml:space="preserve">4. О ходе реализации муниципальных программ </w:t>
      </w:r>
    </w:p>
    <w:p w:rsidR="00D01784" w:rsidRDefault="001F7240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0">
        <w:rPr>
          <w:rFonts w:ascii="Times New Roman" w:hAnsi="Times New Roman" w:cs="Times New Roman"/>
          <w:b/>
          <w:sz w:val="28"/>
          <w:szCs w:val="28"/>
        </w:rPr>
        <w:t>городского округа «Город Белгород» в 201</w:t>
      </w:r>
      <w:r w:rsidR="00C66752">
        <w:rPr>
          <w:rFonts w:ascii="Times New Roman" w:hAnsi="Times New Roman" w:cs="Times New Roman"/>
          <w:b/>
          <w:sz w:val="28"/>
          <w:szCs w:val="28"/>
        </w:rPr>
        <w:t>7</w:t>
      </w:r>
      <w:r w:rsidRPr="001F72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7240" w:rsidRDefault="001F7240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8B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FF7D73">
        <w:rPr>
          <w:rFonts w:ascii="Times New Roman" w:hAnsi="Times New Roman" w:cs="Times New Roman"/>
          <w:b/>
          <w:sz w:val="28"/>
          <w:szCs w:val="28"/>
        </w:rPr>
        <w:t>«Повышение инвестиционной привлекательности города и формирование благоприятного предпринимательского климата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12 ноября 2014 года № 233. </w:t>
      </w:r>
    </w:p>
    <w:p w:rsidR="00413E8B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экономического развития.</w:t>
      </w:r>
    </w:p>
    <w:p w:rsidR="00413E8B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2-х подпрограмм:</w:t>
      </w:r>
    </w:p>
    <w:p w:rsidR="00413E8B" w:rsidRPr="00947DF4" w:rsidRDefault="00947DF4" w:rsidP="00947DF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8B" w:rsidRPr="00947DF4">
        <w:rPr>
          <w:rFonts w:ascii="Times New Roman" w:hAnsi="Times New Roman" w:cs="Times New Roman"/>
          <w:sz w:val="28"/>
          <w:szCs w:val="28"/>
        </w:rPr>
        <w:t xml:space="preserve">Развитие экономического потенциала города Белгорода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3E8B" w:rsidRPr="00947DF4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3E8B" w:rsidRPr="00947DF4" w:rsidRDefault="00947DF4" w:rsidP="00947DF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8B" w:rsidRPr="00947DF4">
        <w:rPr>
          <w:rFonts w:ascii="Times New Roman" w:hAnsi="Times New Roman" w:cs="Times New Roman"/>
          <w:sz w:val="28"/>
          <w:szCs w:val="28"/>
        </w:rPr>
        <w:t xml:space="preserve">Развитие торговли, услуг и туризма в городе Белгороде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3E8B" w:rsidRPr="00947DF4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3E8B" w:rsidRPr="00947DF4">
        <w:rPr>
          <w:rFonts w:ascii="Times New Roman" w:hAnsi="Times New Roman" w:cs="Times New Roman"/>
          <w:sz w:val="28"/>
          <w:szCs w:val="28"/>
        </w:rPr>
        <w:t>.</w:t>
      </w:r>
    </w:p>
    <w:p w:rsidR="001F7240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подпрограмм направлена на решение следующих задач: </w:t>
      </w:r>
    </w:p>
    <w:p w:rsidR="00413E8B" w:rsidRPr="00947DF4" w:rsidRDefault="00413E8B" w:rsidP="00947DF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развитие инфраструктуры поддержки предпринимательства и создание благоприятной среды для функционирования малых и средних предприятий, в том числе инновационных;</w:t>
      </w:r>
    </w:p>
    <w:p w:rsidR="00413E8B" w:rsidRPr="00947DF4" w:rsidRDefault="00413E8B" w:rsidP="00947DF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улучшение инвестиционного климата в городе Белгороде и достижение устойчивого социально-экономического развития за счет эффективной инвестиционной политики;</w:t>
      </w:r>
    </w:p>
    <w:p w:rsidR="00413E8B" w:rsidRPr="00947DF4" w:rsidRDefault="00413E8B" w:rsidP="00947DF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анализ конъюнктуры рынка услуг в сфере торговли, общественного питания, бытового обслуживания и туризма;</w:t>
      </w:r>
    </w:p>
    <w:p w:rsidR="00413E8B" w:rsidRPr="00947DF4" w:rsidRDefault="00413E8B" w:rsidP="00947DF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повышение качества обслуживание и формирование положительного имиджа предприятий сферы торговли, общественного питания, бытового обслуживания и туризма;</w:t>
      </w:r>
    </w:p>
    <w:p w:rsidR="00413E8B" w:rsidRPr="00947DF4" w:rsidRDefault="00413E8B" w:rsidP="00947DF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информированности населения города в сфере товаров, услуг и защиты прав потребителей.</w:t>
      </w:r>
    </w:p>
    <w:p w:rsidR="00413E8B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</w:t>
      </w:r>
      <w:r w:rsidR="003D5B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C667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>(</w:t>
      </w:r>
      <w:r w:rsidR="00C66752">
        <w:rPr>
          <w:rFonts w:ascii="Times New Roman" w:hAnsi="Times New Roman" w:cs="Times New Roman"/>
          <w:sz w:val="28"/>
          <w:szCs w:val="28"/>
        </w:rPr>
        <w:t>25</w:t>
      </w:r>
      <w:r w:rsidR="00526545">
        <w:rPr>
          <w:rFonts w:ascii="Times New Roman" w:hAnsi="Times New Roman" w:cs="Times New Roman"/>
          <w:sz w:val="28"/>
          <w:szCs w:val="28"/>
        </w:rPr>
        <w:t xml:space="preserve">%) </w:t>
      </w:r>
      <w:r w:rsidR="00947DF4">
        <w:rPr>
          <w:rFonts w:ascii="Times New Roman" w:hAnsi="Times New Roman" w:cs="Times New Roman"/>
          <w:sz w:val="28"/>
          <w:szCs w:val="28"/>
        </w:rPr>
        <w:t>–</w:t>
      </w:r>
      <w:r w:rsidR="003D5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достигли запланированного уровня. Из 1</w:t>
      </w:r>
      <w:r w:rsidR="00C667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C66752">
        <w:rPr>
          <w:rFonts w:ascii="Times New Roman" w:hAnsi="Times New Roman" w:cs="Times New Roman"/>
          <w:sz w:val="28"/>
          <w:szCs w:val="28"/>
        </w:rPr>
        <w:t>8</w:t>
      </w:r>
      <w:r w:rsidR="00526545">
        <w:rPr>
          <w:rFonts w:ascii="Times New Roman" w:hAnsi="Times New Roman" w:cs="Times New Roman"/>
          <w:sz w:val="28"/>
          <w:szCs w:val="28"/>
        </w:rPr>
        <w:t xml:space="preserve"> (</w:t>
      </w:r>
      <w:r w:rsidR="00C66752">
        <w:rPr>
          <w:rFonts w:ascii="Times New Roman" w:hAnsi="Times New Roman" w:cs="Times New Roman"/>
          <w:sz w:val="28"/>
          <w:szCs w:val="28"/>
        </w:rPr>
        <w:t>50</w:t>
      </w:r>
      <w:r w:rsidR="0052654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значений, </w:t>
      </w:r>
      <w:r w:rsidR="00526545">
        <w:rPr>
          <w:rFonts w:ascii="Times New Roman" w:hAnsi="Times New Roman" w:cs="Times New Roman"/>
          <w:sz w:val="28"/>
          <w:szCs w:val="28"/>
        </w:rPr>
        <w:t xml:space="preserve"> </w:t>
      </w:r>
      <w:r w:rsidR="00C66752">
        <w:rPr>
          <w:rFonts w:ascii="Times New Roman" w:hAnsi="Times New Roman" w:cs="Times New Roman"/>
          <w:sz w:val="28"/>
          <w:szCs w:val="28"/>
        </w:rPr>
        <w:t xml:space="preserve">   8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F42A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рав</w:t>
      </w:r>
      <w:r w:rsidR="002F42AF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FF7D73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C66752" w:rsidRPr="002F42AF">
        <w:rPr>
          <w:rFonts w:ascii="Times New Roman" w:hAnsi="Times New Roman" w:cs="Times New Roman"/>
          <w:b/>
          <w:sz w:val="28"/>
          <w:szCs w:val="28"/>
        </w:rPr>
        <w:t>71,05</w:t>
      </w:r>
      <w:r w:rsidRPr="002F42A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C66752">
        <w:rPr>
          <w:rFonts w:ascii="Times New Roman" w:hAnsi="Times New Roman" w:cs="Times New Roman"/>
          <w:sz w:val="28"/>
          <w:szCs w:val="28"/>
        </w:rPr>
        <w:t>29 993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98,</w:t>
      </w:r>
      <w:r w:rsidR="00C667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C6675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запланированного объема (средства бюджета городского округа </w:t>
      </w:r>
      <w:r w:rsidR="00947DF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«Город Белгород»).</w:t>
      </w:r>
    </w:p>
    <w:p w:rsidR="00FF7D73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C667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C66752" w:rsidRPr="002F42AF">
        <w:rPr>
          <w:rFonts w:ascii="Times New Roman" w:hAnsi="Times New Roman" w:cs="Times New Roman"/>
          <w:b/>
          <w:sz w:val="28"/>
          <w:szCs w:val="28"/>
        </w:rPr>
        <w:t>7,1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3D5BA1" w:rsidRPr="002F42AF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D73" w:rsidRDefault="006A2A6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F7D7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FF7D73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FF7D73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города Белгорода на 2015-2020 годы</w:t>
      </w:r>
      <w:r w:rsidR="00FF7D73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FF7D73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06 ноября 2014 года № 219. </w:t>
      </w:r>
    </w:p>
    <w:p w:rsidR="00FF7D73" w:rsidRDefault="00FF7D7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FF7D73" w:rsidRDefault="00FF7D7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4-х подпрограмм, в том числе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FF7D73" w:rsidRPr="00947DF4" w:rsidRDefault="00947DF4" w:rsidP="00947DF4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Содержание и ремонт жилищного фонда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947DF4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947DF4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947DF4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Default="00FF7D7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FF7D73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 xml:space="preserve">обеспечение содержания и ремонта муниципального жилищного фонда; 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проведения капитального ремонта общего имущества в многоквартирных домах;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 xml:space="preserve">осуществление оценки фактических параметров </w:t>
      </w:r>
      <w:proofErr w:type="spellStart"/>
      <w:r w:rsidRPr="00947DF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47DF4">
        <w:rPr>
          <w:rFonts w:ascii="Times New Roman" w:hAnsi="Times New Roman" w:cs="Times New Roman"/>
          <w:sz w:val="28"/>
          <w:szCs w:val="28"/>
        </w:rPr>
        <w:t xml:space="preserve"> по объектам энергопотребления;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в жилищном фонде;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lastRenderedPageBreak/>
        <w:t>обеспечение выявления, постановки на учет и организация управления бесхозяйных объектов, используемых для передачи энергетических ресурсов;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восстановления, сохранности зеленых насаждений, правильного и своевременного ухода за ними;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организация искусственного освещения улиц, дворовых территорий городского округа и обеспечение функционирования объектов наружного освещения;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обустройство придомовых территорий многоквартирных домов;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совершенствование архитектурно-художественного облика города, размещение и содержание малых архитектурных форм;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города и организация обустройства мест массового отдыха населения;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обустройство и содержание на территории городского округа мест захоронения, организация ритуальных услуг;</w:t>
      </w:r>
    </w:p>
    <w:p w:rsidR="0040105B" w:rsidRPr="00947DF4" w:rsidRDefault="0040105B" w:rsidP="00947DF4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организация утилизации бытовых и промышленных отходов.</w:t>
      </w:r>
    </w:p>
    <w:p w:rsidR="00FF7D73" w:rsidRDefault="00FF7D7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</w:t>
      </w:r>
      <w:r w:rsidR="00C667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C66752">
        <w:rPr>
          <w:rFonts w:ascii="Times New Roman" w:hAnsi="Times New Roman" w:cs="Times New Roman"/>
          <w:sz w:val="28"/>
          <w:szCs w:val="28"/>
        </w:rPr>
        <w:t>7</w:t>
      </w:r>
      <w:r w:rsidR="006A2A63">
        <w:rPr>
          <w:rFonts w:ascii="Times New Roman" w:hAnsi="Times New Roman" w:cs="Times New Roman"/>
          <w:sz w:val="28"/>
          <w:szCs w:val="28"/>
        </w:rPr>
        <w:t xml:space="preserve"> (</w:t>
      </w:r>
      <w:r w:rsidR="00C66752">
        <w:rPr>
          <w:rFonts w:ascii="Times New Roman" w:hAnsi="Times New Roman" w:cs="Times New Roman"/>
          <w:sz w:val="28"/>
          <w:szCs w:val="28"/>
        </w:rPr>
        <w:t>63,6</w:t>
      </w:r>
      <w:r w:rsidR="006A2A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911AF2">
        <w:rPr>
          <w:rFonts w:ascii="Times New Roman" w:hAnsi="Times New Roman" w:cs="Times New Roman"/>
          <w:sz w:val="28"/>
          <w:szCs w:val="28"/>
        </w:rPr>
        <w:t>3</w:t>
      </w:r>
      <w:r w:rsidR="00C667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911AF2">
        <w:rPr>
          <w:rFonts w:ascii="Times New Roman" w:hAnsi="Times New Roman" w:cs="Times New Roman"/>
          <w:sz w:val="28"/>
          <w:szCs w:val="28"/>
        </w:rPr>
        <w:t>2</w:t>
      </w:r>
      <w:r w:rsidR="00C667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A63">
        <w:rPr>
          <w:rFonts w:ascii="Times New Roman" w:hAnsi="Times New Roman" w:cs="Times New Roman"/>
          <w:sz w:val="28"/>
          <w:szCs w:val="28"/>
        </w:rPr>
        <w:t>(</w:t>
      </w:r>
      <w:r w:rsidR="00C66752">
        <w:rPr>
          <w:rFonts w:ascii="Times New Roman" w:hAnsi="Times New Roman" w:cs="Times New Roman"/>
          <w:sz w:val="28"/>
          <w:szCs w:val="28"/>
        </w:rPr>
        <w:t>75</w:t>
      </w:r>
      <w:r w:rsidR="006A2A63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запланированных значений</w:t>
      </w:r>
      <w:r w:rsidR="006A2A63">
        <w:rPr>
          <w:rFonts w:ascii="Times New Roman" w:hAnsi="Times New Roman" w:cs="Times New Roman"/>
          <w:sz w:val="28"/>
          <w:szCs w:val="28"/>
        </w:rPr>
        <w:t xml:space="preserve">, </w:t>
      </w:r>
      <w:r w:rsidR="004E094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A2A63">
        <w:rPr>
          <w:rFonts w:ascii="Times New Roman" w:hAnsi="Times New Roman" w:cs="Times New Roman"/>
          <w:sz w:val="28"/>
          <w:szCs w:val="28"/>
        </w:rPr>
        <w:t>3 показател</w:t>
      </w:r>
      <w:r w:rsidR="004E0941">
        <w:rPr>
          <w:rFonts w:ascii="Times New Roman" w:hAnsi="Times New Roman" w:cs="Times New Roman"/>
          <w:sz w:val="28"/>
          <w:szCs w:val="28"/>
        </w:rPr>
        <w:t>ей</w:t>
      </w:r>
      <w:r w:rsidR="006A2A63">
        <w:rPr>
          <w:rFonts w:ascii="Times New Roman" w:hAnsi="Times New Roman" w:cs="Times New Roman"/>
          <w:sz w:val="28"/>
          <w:szCs w:val="28"/>
        </w:rPr>
        <w:t xml:space="preserve"> равны 0 (</w:t>
      </w:r>
      <w:r w:rsidR="007B65EE">
        <w:rPr>
          <w:rFonts w:ascii="Times New Roman" w:hAnsi="Times New Roman" w:cs="Times New Roman"/>
          <w:sz w:val="28"/>
          <w:szCs w:val="28"/>
        </w:rPr>
        <w:t>22,5</w:t>
      </w:r>
      <w:r w:rsidR="006A2A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7B65EE" w:rsidRPr="00944F89">
        <w:rPr>
          <w:rFonts w:ascii="Times New Roman" w:hAnsi="Times New Roman" w:cs="Times New Roman"/>
          <w:b/>
          <w:sz w:val="28"/>
          <w:szCs w:val="28"/>
        </w:rPr>
        <w:t>88,54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14C2F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D5BA1">
        <w:rPr>
          <w:rFonts w:ascii="Times New Roman" w:hAnsi="Times New Roman" w:cs="Times New Roman"/>
          <w:sz w:val="28"/>
          <w:szCs w:val="28"/>
        </w:rPr>
        <w:t>1</w:t>
      </w:r>
      <w:r w:rsidR="007B65EE">
        <w:rPr>
          <w:rFonts w:ascii="Times New Roman" w:hAnsi="Times New Roman" w:cs="Times New Roman"/>
          <w:sz w:val="28"/>
          <w:szCs w:val="28"/>
        </w:rPr>
        <w:t> 943 597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B65EE">
        <w:rPr>
          <w:rFonts w:ascii="Times New Roman" w:hAnsi="Times New Roman" w:cs="Times New Roman"/>
          <w:sz w:val="28"/>
          <w:szCs w:val="28"/>
        </w:rPr>
        <w:t>87,5</w:t>
      </w:r>
      <w:r>
        <w:rPr>
          <w:rFonts w:ascii="Times New Roman" w:hAnsi="Times New Roman" w:cs="Times New Roman"/>
          <w:sz w:val="28"/>
          <w:szCs w:val="28"/>
        </w:rPr>
        <w:t>% от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, из них за счет средств областного бюджета </w:t>
      </w:r>
      <w:r w:rsidR="007B65EE">
        <w:rPr>
          <w:rFonts w:ascii="Times New Roman" w:hAnsi="Times New Roman" w:cs="Times New Roman"/>
          <w:sz w:val="28"/>
          <w:szCs w:val="28"/>
        </w:rPr>
        <w:t>308 128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911AF2">
        <w:rPr>
          <w:rFonts w:ascii="Times New Roman" w:hAnsi="Times New Roman" w:cs="Times New Roman"/>
          <w:sz w:val="28"/>
          <w:szCs w:val="28"/>
        </w:rPr>
        <w:t xml:space="preserve"> (</w:t>
      </w:r>
      <w:r w:rsidR="007B65EE">
        <w:rPr>
          <w:rFonts w:ascii="Times New Roman" w:hAnsi="Times New Roman" w:cs="Times New Roman"/>
          <w:sz w:val="28"/>
          <w:szCs w:val="28"/>
        </w:rPr>
        <w:t>92,6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 w:rsidR="00911AF2">
        <w:rPr>
          <w:rFonts w:ascii="Times New Roman" w:hAnsi="Times New Roman" w:cs="Times New Roman"/>
          <w:sz w:val="28"/>
          <w:szCs w:val="28"/>
        </w:rPr>
        <w:t xml:space="preserve"> </w:t>
      </w:r>
      <w:r w:rsidR="007B65EE">
        <w:rPr>
          <w:rFonts w:ascii="Times New Roman" w:hAnsi="Times New Roman" w:cs="Times New Roman"/>
          <w:sz w:val="28"/>
          <w:szCs w:val="28"/>
        </w:rPr>
        <w:t>513 168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911AF2">
        <w:rPr>
          <w:rFonts w:ascii="Times New Roman" w:hAnsi="Times New Roman" w:cs="Times New Roman"/>
          <w:sz w:val="28"/>
          <w:szCs w:val="28"/>
        </w:rPr>
        <w:t xml:space="preserve"> </w:t>
      </w:r>
      <w:r w:rsidR="007B65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1AF2">
        <w:rPr>
          <w:rFonts w:ascii="Times New Roman" w:hAnsi="Times New Roman" w:cs="Times New Roman"/>
          <w:sz w:val="28"/>
          <w:szCs w:val="28"/>
        </w:rPr>
        <w:t>(</w:t>
      </w:r>
      <w:r w:rsidR="007B65EE">
        <w:rPr>
          <w:rFonts w:ascii="Times New Roman" w:hAnsi="Times New Roman" w:cs="Times New Roman"/>
          <w:sz w:val="28"/>
          <w:szCs w:val="28"/>
        </w:rPr>
        <w:t>72,1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), за счет иных источников </w:t>
      </w:r>
      <w:r w:rsidR="00B14C2F">
        <w:rPr>
          <w:rFonts w:ascii="Times New Roman" w:hAnsi="Times New Roman" w:cs="Times New Roman"/>
          <w:sz w:val="28"/>
          <w:szCs w:val="28"/>
        </w:rPr>
        <w:t xml:space="preserve">   </w:t>
      </w:r>
      <w:r w:rsidR="00911AF2">
        <w:rPr>
          <w:rFonts w:ascii="Times New Roman" w:hAnsi="Times New Roman" w:cs="Times New Roman"/>
          <w:sz w:val="28"/>
          <w:szCs w:val="28"/>
        </w:rPr>
        <w:t xml:space="preserve">финансирования – </w:t>
      </w:r>
      <w:r w:rsidR="007B65EE">
        <w:rPr>
          <w:rFonts w:ascii="Times New Roman" w:hAnsi="Times New Roman" w:cs="Times New Roman"/>
          <w:sz w:val="28"/>
          <w:szCs w:val="28"/>
        </w:rPr>
        <w:t>1 122 301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911AF2">
        <w:rPr>
          <w:rFonts w:ascii="Times New Roman" w:hAnsi="Times New Roman" w:cs="Times New Roman"/>
          <w:sz w:val="28"/>
          <w:szCs w:val="28"/>
        </w:rPr>
        <w:t xml:space="preserve"> (</w:t>
      </w:r>
      <w:r w:rsidR="007B65EE">
        <w:rPr>
          <w:rFonts w:ascii="Times New Roman" w:hAnsi="Times New Roman" w:cs="Times New Roman"/>
          <w:sz w:val="28"/>
          <w:szCs w:val="28"/>
        </w:rPr>
        <w:t>95,3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7D73" w:rsidRPr="001F7240" w:rsidRDefault="00FF7D73" w:rsidP="00FF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7B65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</w:t>
      </w:r>
      <w:r w:rsidR="00F75406">
        <w:rPr>
          <w:rFonts w:ascii="Times New Roman" w:hAnsi="Times New Roman" w:cs="Times New Roman"/>
          <w:sz w:val="28"/>
          <w:szCs w:val="28"/>
        </w:rPr>
        <w:t xml:space="preserve">реализация с </w:t>
      </w:r>
      <w:r w:rsidR="00911AF2">
        <w:rPr>
          <w:rFonts w:ascii="Times New Roman" w:hAnsi="Times New Roman" w:cs="Times New Roman"/>
          <w:sz w:val="28"/>
          <w:szCs w:val="28"/>
        </w:rPr>
        <w:t>высокой степен</w:t>
      </w:r>
      <w:r w:rsidR="00F75406">
        <w:rPr>
          <w:rFonts w:ascii="Times New Roman" w:hAnsi="Times New Roman" w:cs="Times New Roman"/>
          <w:sz w:val="28"/>
          <w:szCs w:val="28"/>
        </w:rPr>
        <w:t>ью</w:t>
      </w:r>
      <w:r w:rsidR="00911AF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F75406">
        <w:rPr>
          <w:rFonts w:ascii="Times New Roman" w:hAnsi="Times New Roman" w:cs="Times New Roman"/>
          <w:sz w:val="28"/>
          <w:szCs w:val="28"/>
        </w:rPr>
        <w:t>(</w:t>
      </w:r>
      <w:r w:rsidRPr="00944F89">
        <w:rPr>
          <w:rFonts w:ascii="Times New Roman" w:hAnsi="Times New Roman" w:cs="Times New Roman"/>
          <w:b/>
          <w:sz w:val="28"/>
          <w:szCs w:val="28"/>
        </w:rPr>
        <w:t>итогов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>ая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D5BA1" w:rsidRPr="00944F89">
        <w:rPr>
          <w:rFonts w:ascii="Times New Roman" w:hAnsi="Times New Roman" w:cs="Times New Roman"/>
          <w:b/>
          <w:sz w:val="28"/>
          <w:szCs w:val="28"/>
        </w:rPr>
        <w:t>–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BA1" w:rsidRPr="00944F89">
        <w:rPr>
          <w:rFonts w:ascii="Times New Roman" w:hAnsi="Times New Roman" w:cs="Times New Roman"/>
          <w:b/>
          <w:sz w:val="28"/>
          <w:szCs w:val="28"/>
        </w:rPr>
        <w:t>8,06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911AF2" w:rsidRPr="00944F89">
        <w:rPr>
          <w:rFonts w:ascii="Times New Roman" w:hAnsi="Times New Roman" w:cs="Times New Roman"/>
          <w:b/>
          <w:sz w:val="28"/>
          <w:szCs w:val="28"/>
        </w:rPr>
        <w:t>ов</w:t>
      </w:r>
      <w:r w:rsidR="00F754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D011D2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1D2" w:rsidRDefault="006A2A63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74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1D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011D2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D011D2">
        <w:rPr>
          <w:rFonts w:ascii="Times New Roman" w:hAnsi="Times New Roman" w:cs="Times New Roman"/>
          <w:b/>
          <w:sz w:val="28"/>
          <w:szCs w:val="28"/>
        </w:rPr>
        <w:t>Развитие дорожно-транспортной инфраструктуры города Белгорода на 2015-2020 годы</w:t>
      </w:r>
      <w:r w:rsidR="00D011D2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D011D2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11 ноября 2014 года № 231. </w:t>
      </w:r>
    </w:p>
    <w:p w:rsidR="00D011D2" w:rsidRDefault="00D011D2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D011D2" w:rsidRDefault="00D011D2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011D2" w:rsidRPr="00DD45E8" w:rsidRDefault="00DD45E8" w:rsidP="00DD45E8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Строительство, реконструкция, ремонт и содержание улично-дорожной сети города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DD45E8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DD45E8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 xml:space="preserve">Инженерное обустройство и строительство автомобильных дорог и тротуаров в микрорайонах массовой застройки ИЖС </w:t>
      </w:r>
      <w:proofErr w:type="spellStart"/>
      <w:r w:rsidR="00D011D2" w:rsidRPr="00DD45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011D2" w:rsidRPr="00DD45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011D2" w:rsidRPr="00DD45E8"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DD45E8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Совершенствование транспортной системы города Белгорода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11D2" w:rsidRPr="00DD45E8"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D011D2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lastRenderedPageBreak/>
        <w:t>обеспечение строительства, реконструкции, ремонта и содержания улично-дорожной сети города, искусственных сооружений и объектов внешнего благоустройства;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модернизация пешеходных дорожек и </w:t>
      </w:r>
      <w:proofErr w:type="spellStart"/>
      <w:r w:rsidRPr="00DD45E8">
        <w:rPr>
          <w:rFonts w:ascii="Times New Roman" w:hAnsi="Times New Roman" w:cs="Times New Roman"/>
          <w:sz w:val="28"/>
          <w:szCs w:val="28"/>
        </w:rPr>
        <w:t>веломаршрутов</w:t>
      </w:r>
      <w:proofErr w:type="spellEnd"/>
      <w:r w:rsidRPr="00DD45E8">
        <w:rPr>
          <w:rFonts w:ascii="Times New Roman" w:hAnsi="Times New Roman" w:cs="Times New Roman"/>
          <w:sz w:val="28"/>
          <w:szCs w:val="28"/>
        </w:rPr>
        <w:t>;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установка и содержание технических средств регулирования дорожного движения: светофорных объектов, автоматизированной системы управления дорожным движением;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установка и содержание технических средств регулирования дорожного движения: дорожных знаков;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разработка и согласование проекта организации дорожного движения, внесение в него изменений;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строительства автомобильных дорог и тротуаров;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строительства сети коммуникаций;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повышение качества транспортного обслуживания населения;</w:t>
      </w:r>
    </w:p>
    <w:p w:rsidR="00D011D2" w:rsidRPr="00DD45E8" w:rsidRDefault="00D011D2" w:rsidP="00DD45E8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оптимизация парковочной инфраструктуры города.</w:t>
      </w:r>
    </w:p>
    <w:p w:rsidR="00D011D2" w:rsidRDefault="00D011D2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8A52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E745B3">
        <w:rPr>
          <w:rFonts w:ascii="Times New Roman" w:hAnsi="Times New Roman" w:cs="Times New Roman"/>
          <w:sz w:val="28"/>
          <w:szCs w:val="28"/>
        </w:rPr>
        <w:t>3 (75%)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8A52A2">
        <w:rPr>
          <w:rFonts w:ascii="Times New Roman" w:hAnsi="Times New Roman" w:cs="Times New Roman"/>
          <w:sz w:val="28"/>
          <w:szCs w:val="28"/>
        </w:rPr>
        <w:t>2</w:t>
      </w:r>
      <w:r w:rsidR="00B14C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8A52A2">
        <w:rPr>
          <w:rFonts w:ascii="Times New Roman" w:hAnsi="Times New Roman" w:cs="Times New Roman"/>
          <w:sz w:val="28"/>
          <w:szCs w:val="28"/>
        </w:rPr>
        <w:t>1</w:t>
      </w:r>
      <w:r w:rsidR="00B14C2F">
        <w:rPr>
          <w:rFonts w:ascii="Times New Roman" w:hAnsi="Times New Roman" w:cs="Times New Roman"/>
          <w:sz w:val="28"/>
          <w:szCs w:val="28"/>
        </w:rPr>
        <w:t>2 (46,2%)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8A52A2">
        <w:rPr>
          <w:rFonts w:ascii="Times New Roman" w:hAnsi="Times New Roman" w:cs="Times New Roman"/>
          <w:sz w:val="28"/>
          <w:szCs w:val="28"/>
        </w:rPr>
        <w:t xml:space="preserve">, значения </w:t>
      </w:r>
      <w:r w:rsidR="00B14C2F">
        <w:rPr>
          <w:rFonts w:ascii="Times New Roman" w:hAnsi="Times New Roman" w:cs="Times New Roman"/>
          <w:sz w:val="28"/>
          <w:szCs w:val="28"/>
        </w:rPr>
        <w:t>10</w:t>
      </w:r>
      <w:r w:rsidR="008A52A2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>(</w:t>
      </w:r>
      <w:r w:rsidR="00B14C2F">
        <w:rPr>
          <w:rFonts w:ascii="Times New Roman" w:hAnsi="Times New Roman" w:cs="Times New Roman"/>
          <w:sz w:val="28"/>
          <w:szCs w:val="28"/>
        </w:rPr>
        <w:t>38,5</w:t>
      </w:r>
      <w:r w:rsidR="00E745B3">
        <w:rPr>
          <w:rFonts w:ascii="Times New Roman" w:hAnsi="Times New Roman" w:cs="Times New Roman"/>
          <w:sz w:val="28"/>
          <w:szCs w:val="28"/>
        </w:rPr>
        <w:t xml:space="preserve">%) </w:t>
      </w:r>
      <w:r w:rsidR="008A52A2">
        <w:rPr>
          <w:rFonts w:ascii="Times New Roman" w:hAnsi="Times New Roman" w:cs="Times New Roman"/>
          <w:sz w:val="28"/>
          <w:szCs w:val="28"/>
        </w:rPr>
        <w:t>показателей равны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D011D2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B14C2F" w:rsidRPr="00944F89">
        <w:rPr>
          <w:rFonts w:ascii="Times New Roman" w:hAnsi="Times New Roman" w:cs="Times New Roman"/>
          <w:b/>
          <w:sz w:val="28"/>
          <w:szCs w:val="28"/>
        </w:rPr>
        <w:t>50,98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D011D2" w:rsidRDefault="00D011D2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B14C2F">
        <w:rPr>
          <w:rFonts w:ascii="Times New Roman" w:hAnsi="Times New Roman" w:cs="Times New Roman"/>
          <w:sz w:val="28"/>
          <w:szCs w:val="28"/>
        </w:rPr>
        <w:t>1 134 394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14C2F">
        <w:rPr>
          <w:rFonts w:ascii="Times New Roman" w:hAnsi="Times New Roman" w:cs="Times New Roman"/>
          <w:sz w:val="28"/>
          <w:szCs w:val="28"/>
        </w:rPr>
        <w:t>68,1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объема, из них за счет средств областного бюджета</w:t>
      </w:r>
      <w:r w:rsidR="0025318D">
        <w:rPr>
          <w:rFonts w:ascii="Times New Roman" w:hAnsi="Times New Roman" w:cs="Times New Roman"/>
          <w:sz w:val="28"/>
          <w:szCs w:val="28"/>
        </w:rPr>
        <w:t xml:space="preserve"> 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 w:rsidR="0025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1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4C2F">
        <w:rPr>
          <w:rFonts w:ascii="Times New Roman" w:hAnsi="Times New Roman" w:cs="Times New Roman"/>
          <w:sz w:val="28"/>
          <w:szCs w:val="28"/>
        </w:rPr>
        <w:t>270 974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A52A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856 920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1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4C2F">
        <w:rPr>
          <w:rFonts w:ascii="Times New Roman" w:hAnsi="Times New Roman" w:cs="Times New Roman"/>
          <w:sz w:val="28"/>
          <w:szCs w:val="28"/>
        </w:rPr>
        <w:t>93,6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5318D">
        <w:rPr>
          <w:rFonts w:ascii="Times New Roman" w:hAnsi="Times New Roman" w:cs="Times New Roman"/>
          <w:spacing w:val="-4"/>
          <w:sz w:val="28"/>
          <w:szCs w:val="28"/>
        </w:rPr>
        <w:t xml:space="preserve">за счет иных источников финансирования – </w:t>
      </w:r>
      <w:r w:rsidR="00B14C2F">
        <w:rPr>
          <w:rFonts w:ascii="Times New Roman" w:hAnsi="Times New Roman" w:cs="Times New Roman"/>
          <w:spacing w:val="-4"/>
          <w:sz w:val="28"/>
          <w:szCs w:val="28"/>
        </w:rPr>
        <w:t>6 500</w:t>
      </w:r>
      <w:r w:rsidR="0025318D" w:rsidRPr="002531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18D">
        <w:rPr>
          <w:rFonts w:ascii="Times New Roman" w:hAnsi="Times New Roman" w:cs="Times New Roman"/>
          <w:spacing w:val="-4"/>
          <w:sz w:val="28"/>
          <w:szCs w:val="28"/>
        </w:rPr>
        <w:t>тыс. руб</w:t>
      </w:r>
      <w:r w:rsidR="00B14C2F">
        <w:rPr>
          <w:rFonts w:ascii="Times New Roman" w:hAnsi="Times New Roman" w:cs="Times New Roman"/>
          <w:spacing w:val="-4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4C2F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011D2" w:rsidRPr="001F7240" w:rsidRDefault="00D011D2" w:rsidP="00D0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497F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</w:t>
      </w:r>
      <w:r w:rsidR="005160A3">
        <w:rPr>
          <w:rFonts w:ascii="Times New Roman" w:hAnsi="Times New Roman" w:cs="Times New Roman"/>
          <w:sz w:val="28"/>
          <w:szCs w:val="28"/>
        </w:rPr>
        <w:t>эффективная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25318D" w:rsidRPr="00944F89">
        <w:rPr>
          <w:rFonts w:ascii="Times New Roman" w:hAnsi="Times New Roman" w:cs="Times New Roman"/>
          <w:b/>
          <w:sz w:val="28"/>
          <w:szCs w:val="28"/>
        </w:rPr>
        <w:t>5,</w:t>
      </w:r>
      <w:r w:rsidR="00B14C2F" w:rsidRPr="00944F89">
        <w:rPr>
          <w:rFonts w:ascii="Times New Roman" w:hAnsi="Times New Roman" w:cs="Times New Roman"/>
          <w:b/>
          <w:sz w:val="28"/>
          <w:szCs w:val="28"/>
        </w:rPr>
        <w:t>8</w:t>
      </w:r>
      <w:r w:rsidR="0025318D" w:rsidRPr="00944F89">
        <w:rPr>
          <w:rFonts w:ascii="Times New Roman" w:hAnsi="Times New Roman" w:cs="Times New Roman"/>
          <w:b/>
          <w:sz w:val="28"/>
          <w:szCs w:val="28"/>
        </w:rPr>
        <w:t>2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25318D" w:rsidRPr="00944F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41B" w:rsidRDefault="0039241B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41B" w:rsidRDefault="00E745B3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9241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9241B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39241B">
        <w:rPr>
          <w:rFonts w:ascii="Times New Roman" w:hAnsi="Times New Roman" w:cs="Times New Roman"/>
          <w:b/>
          <w:sz w:val="28"/>
          <w:szCs w:val="28"/>
        </w:rPr>
        <w:t>Обеспечение доступным и комфортным жильем жителей города Белгорода на 2015-2020 годы</w:t>
      </w:r>
      <w:r w:rsidR="0039241B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39241B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07 ноября 2014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1B">
        <w:rPr>
          <w:rFonts w:ascii="Times New Roman" w:hAnsi="Times New Roman" w:cs="Times New Roman"/>
          <w:sz w:val="28"/>
          <w:szCs w:val="28"/>
        </w:rPr>
        <w:t xml:space="preserve">№ 222. </w:t>
      </w:r>
    </w:p>
    <w:p w:rsidR="0039241B" w:rsidRDefault="0039241B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строительства и архитектуры.</w:t>
      </w:r>
    </w:p>
    <w:p w:rsidR="0039241B" w:rsidRDefault="0039241B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2-х подпрограмм, в том числе 1</w:t>
      </w:r>
      <w:r w:rsidRPr="00392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39241B" w:rsidRPr="00DD45E8" w:rsidRDefault="00DD45E8" w:rsidP="00DD45E8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41B" w:rsidRPr="00DD45E8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241B" w:rsidRPr="00DD45E8" w:rsidRDefault="00DD45E8" w:rsidP="00DD45E8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41B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241B" w:rsidRPr="00DD45E8">
        <w:rPr>
          <w:rFonts w:ascii="Times New Roman" w:hAnsi="Times New Roman" w:cs="Times New Roman"/>
          <w:sz w:val="28"/>
          <w:szCs w:val="28"/>
        </w:rPr>
        <w:t>.</w:t>
      </w:r>
    </w:p>
    <w:p w:rsidR="0039241B" w:rsidRDefault="0039241B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39241B" w:rsidRPr="00DD45E8" w:rsidRDefault="002D4B83" w:rsidP="00DD45E8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и региональным законодательством;</w:t>
      </w:r>
    </w:p>
    <w:p w:rsidR="002D4B83" w:rsidRPr="00DD45E8" w:rsidRDefault="002D4B83" w:rsidP="00DD45E8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массового строительства жилья, в том числе жилья экономического класса;</w:t>
      </w:r>
    </w:p>
    <w:p w:rsidR="002D4B83" w:rsidRPr="00DD45E8" w:rsidRDefault="002D4B83" w:rsidP="00DD45E8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ликвидации аварийного жилья и переселение граждан, освоение 10 кварталов в рамках развития застроенных территорий;</w:t>
      </w:r>
    </w:p>
    <w:p w:rsidR="002D4B83" w:rsidRPr="00DD45E8" w:rsidRDefault="002D4B83" w:rsidP="00DD45E8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градостроительной деятельности.</w:t>
      </w:r>
    </w:p>
    <w:p w:rsidR="0039241B" w:rsidRDefault="0025318D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B14C2F">
        <w:rPr>
          <w:rFonts w:ascii="Times New Roman" w:hAnsi="Times New Roman" w:cs="Times New Roman"/>
          <w:sz w:val="28"/>
          <w:szCs w:val="28"/>
        </w:rPr>
        <w:t>5</w:t>
      </w:r>
      <w:r w:rsidR="0039241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9241B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C2F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>(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="00E745B3">
        <w:rPr>
          <w:rFonts w:ascii="Times New Roman" w:hAnsi="Times New Roman" w:cs="Times New Roman"/>
          <w:sz w:val="28"/>
          <w:szCs w:val="28"/>
        </w:rPr>
        <w:t xml:space="preserve">0%) </w:t>
      </w:r>
      <w:r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</w:t>
      </w:r>
      <w:r w:rsidR="0039241B">
        <w:rPr>
          <w:rFonts w:ascii="Times New Roman" w:hAnsi="Times New Roman" w:cs="Times New Roman"/>
          <w:sz w:val="28"/>
          <w:szCs w:val="28"/>
        </w:rPr>
        <w:t xml:space="preserve">Из </w:t>
      </w:r>
      <w:r w:rsidR="007A4BB3">
        <w:rPr>
          <w:rFonts w:ascii="Times New Roman" w:hAnsi="Times New Roman" w:cs="Times New Roman"/>
          <w:sz w:val="28"/>
          <w:szCs w:val="28"/>
        </w:rPr>
        <w:t>1</w:t>
      </w:r>
      <w:r w:rsidR="00B14C2F">
        <w:rPr>
          <w:rFonts w:ascii="Times New Roman" w:hAnsi="Times New Roman" w:cs="Times New Roman"/>
          <w:sz w:val="28"/>
          <w:szCs w:val="28"/>
        </w:rPr>
        <w:t>6</w:t>
      </w:r>
      <w:r w:rsidR="0039241B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7F00">
        <w:rPr>
          <w:rFonts w:ascii="Times New Roman" w:hAnsi="Times New Roman" w:cs="Times New Roman"/>
          <w:sz w:val="28"/>
          <w:szCs w:val="28"/>
        </w:rPr>
        <w:t>1</w:t>
      </w:r>
      <w:r w:rsidR="0039241B">
        <w:rPr>
          <w:rFonts w:ascii="Times New Roman" w:hAnsi="Times New Roman" w:cs="Times New Roman"/>
          <w:sz w:val="28"/>
          <w:szCs w:val="28"/>
        </w:rPr>
        <w:t xml:space="preserve"> </w:t>
      </w:r>
      <w:r w:rsidR="004C727A">
        <w:rPr>
          <w:rFonts w:ascii="Times New Roman" w:hAnsi="Times New Roman" w:cs="Times New Roman"/>
          <w:sz w:val="28"/>
          <w:szCs w:val="28"/>
        </w:rPr>
        <w:t>(</w:t>
      </w:r>
      <w:r w:rsidR="00497F00">
        <w:rPr>
          <w:rFonts w:ascii="Times New Roman" w:hAnsi="Times New Roman" w:cs="Times New Roman"/>
          <w:sz w:val="28"/>
          <w:szCs w:val="28"/>
        </w:rPr>
        <w:t>68,8</w:t>
      </w:r>
      <w:r w:rsidR="004C727A">
        <w:rPr>
          <w:rFonts w:ascii="Times New Roman" w:hAnsi="Times New Roman" w:cs="Times New Roman"/>
          <w:sz w:val="28"/>
          <w:szCs w:val="28"/>
        </w:rPr>
        <w:t xml:space="preserve">%) </w:t>
      </w:r>
      <w:r w:rsidR="0039241B">
        <w:rPr>
          <w:rFonts w:ascii="Times New Roman" w:hAnsi="Times New Roman" w:cs="Times New Roman"/>
          <w:sz w:val="28"/>
          <w:szCs w:val="28"/>
        </w:rPr>
        <w:t>достигли запланированных значений.</w:t>
      </w:r>
    </w:p>
    <w:p w:rsidR="0039241B" w:rsidRDefault="0039241B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497F00" w:rsidRPr="00944F89">
        <w:rPr>
          <w:rFonts w:ascii="Times New Roman" w:hAnsi="Times New Roman" w:cs="Times New Roman"/>
          <w:b/>
          <w:sz w:val="28"/>
          <w:szCs w:val="28"/>
        </w:rPr>
        <w:t>87,14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39241B" w:rsidRDefault="0039241B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25318D">
        <w:rPr>
          <w:rFonts w:ascii="Times New Roman" w:hAnsi="Times New Roman" w:cs="Times New Roman"/>
          <w:sz w:val="28"/>
          <w:szCs w:val="28"/>
        </w:rPr>
        <w:t>5</w:t>
      </w:r>
      <w:r w:rsidR="00497F00">
        <w:rPr>
          <w:rFonts w:ascii="Times New Roman" w:hAnsi="Times New Roman" w:cs="Times New Roman"/>
          <w:sz w:val="28"/>
          <w:szCs w:val="28"/>
        </w:rPr>
        <w:t> 643 973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97F00">
        <w:rPr>
          <w:rFonts w:ascii="Times New Roman" w:hAnsi="Times New Roman" w:cs="Times New Roman"/>
          <w:sz w:val="28"/>
          <w:szCs w:val="28"/>
        </w:rPr>
        <w:t>78,8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</w:t>
      </w:r>
      <w:r w:rsidR="007A4BB3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497F00">
        <w:rPr>
          <w:rFonts w:ascii="Times New Roman" w:hAnsi="Times New Roman" w:cs="Times New Roman"/>
          <w:sz w:val="28"/>
          <w:szCs w:val="28"/>
        </w:rPr>
        <w:t xml:space="preserve"> 95 669</w:t>
      </w:r>
      <w:r w:rsidR="007A4BB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 w:rsidR="007A4BB3">
        <w:rPr>
          <w:rFonts w:ascii="Times New Roman" w:hAnsi="Times New Roman" w:cs="Times New Roman"/>
          <w:sz w:val="28"/>
          <w:szCs w:val="28"/>
        </w:rPr>
        <w:t xml:space="preserve"> (</w:t>
      </w:r>
      <w:r w:rsidR="00497F00">
        <w:rPr>
          <w:rFonts w:ascii="Times New Roman" w:hAnsi="Times New Roman" w:cs="Times New Roman"/>
          <w:sz w:val="28"/>
          <w:szCs w:val="28"/>
        </w:rPr>
        <w:t>98</w:t>
      </w:r>
      <w:r w:rsidR="0025318D">
        <w:rPr>
          <w:rFonts w:ascii="Times New Roman" w:hAnsi="Times New Roman" w:cs="Times New Roman"/>
          <w:sz w:val="28"/>
          <w:szCs w:val="28"/>
        </w:rPr>
        <w:t>,9</w:t>
      </w:r>
      <w:r w:rsidR="007A4BB3"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7A4BB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2531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F00">
        <w:rPr>
          <w:rFonts w:ascii="Times New Roman" w:hAnsi="Times New Roman" w:cs="Times New Roman"/>
          <w:sz w:val="28"/>
          <w:szCs w:val="28"/>
        </w:rPr>
        <w:t>60 416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7F0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- </w:t>
      </w:r>
      <w:r w:rsidR="00497F00">
        <w:rPr>
          <w:rFonts w:ascii="Times New Roman" w:hAnsi="Times New Roman" w:cs="Times New Roman"/>
          <w:sz w:val="28"/>
          <w:szCs w:val="28"/>
        </w:rPr>
        <w:t>118 342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7F00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иных источников финансирования – </w:t>
      </w:r>
      <w:r w:rsidR="00053157">
        <w:rPr>
          <w:rFonts w:ascii="Times New Roman" w:hAnsi="Times New Roman" w:cs="Times New Roman"/>
          <w:sz w:val="28"/>
          <w:szCs w:val="28"/>
        </w:rPr>
        <w:t xml:space="preserve">    5</w:t>
      </w:r>
      <w:r w:rsidR="00497F00">
        <w:rPr>
          <w:rFonts w:ascii="Times New Roman" w:hAnsi="Times New Roman" w:cs="Times New Roman"/>
          <w:sz w:val="28"/>
          <w:szCs w:val="28"/>
        </w:rPr>
        <w:t> 369 546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7F00">
        <w:rPr>
          <w:rFonts w:ascii="Times New Roman" w:hAnsi="Times New Roman" w:cs="Times New Roman"/>
          <w:sz w:val="28"/>
          <w:szCs w:val="28"/>
        </w:rPr>
        <w:t>77,9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9241B" w:rsidRPr="001F7240" w:rsidRDefault="0039241B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497F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</w:t>
      </w:r>
      <w:r w:rsidR="00497F00">
        <w:rPr>
          <w:rFonts w:ascii="Times New Roman" w:hAnsi="Times New Roman" w:cs="Times New Roman"/>
          <w:sz w:val="28"/>
          <w:szCs w:val="28"/>
        </w:rPr>
        <w:t xml:space="preserve">реализация с высокой степенью эффективности </w:t>
      </w:r>
      <w:r w:rsidR="00915AFB">
        <w:rPr>
          <w:rFonts w:ascii="Times New Roman" w:hAnsi="Times New Roman" w:cs="Times New Roman"/>
          <w:sz w:val="28"/>
          <w:szCs w:val="28"/>
        </w:rPr>
        <w:t>(</w:t>
      </w:r>
      <w:r w:rsidR="00915AFB" w:rsidRPr="00944F89">
        <w:rPr>
          <w:rFonts w:ascii="Times New Roman" w:hAnsi="Times New Roman" w:cs="Times New Roman"/>
          <w:b/>
          <w:sz w:val="28"/>
          <w:szCs w:val="28"/>
        </w:rPr>
        <w:t>итоговая оценка – 8,</w:t>
      </w:r>
      <w:r w:rsidR="00944F89">
        <w:rPr>
          <w:rFonts w:ascii="Times New Roman" w:hAnsi="Times New Roman" w:cs="Times New Roman"/>
          <w:b/>
          <w:sz w:val="28"/>
          <w:szCs w:val="28"/>
        </w:rPr>
        <w:t>4</w:t>
      </w:r>
      <w:r w:rsidR="00915AFB" w:rsidRPr="00944F89">
        <w:rPr>
          <w:rFonts w:ascii="Times New Roman" w:hAnsi="Times New Roman" w:cs="Times New Roman"/>
          <w:b/>
          <w:sz w:val="28"/>
          <w:szCs w:val="28"/>
        </w:rPr>
        <w:t>5 баллов</w:t>
      </w:r>
      <w:r w:rsidR="00915A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AA2" w:rsidRDefault="00172AA2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AA2" w:rsidRDefault="004C727A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72AA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72AA2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172AA2">
        <w:rPr>
          <w:rFonts w:ascii="Times New Roman" w:hAnsi="Times New Roman" w:cs="Times New Roman"/>
          <w:b/>
          <w:sz w:val="28"/>
          <w:szCs w:val="28"/>
        </w:rPr>
        <w:t>Развитие образования городского округа «Город Белгород» на 2015-2020 годы</w:t>
      </w:r>
      <w:r w:rsidR="00172AA2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172AA2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11 ноября 2014 года № 230. </w:t>
      </w:r>
    </w:p>
    <w:p w:rsidR="00172AA2" w:rsidRDefault="00172AA2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образования администрации города.</w:t>
      </w:r>
    </w:p>
    <w:p w:rsidR="00172AA2" w:rsidRDefault="00172AA2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5-ти подпрограмм, в том числе 1</w:t>
      </w:r>
      <w:r w:rsidRPr="00392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172AA2" w:rsidRPr="00DD45E8" w:rsidRDefault="00DD45E8" w:rsidP="00DD45E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DD45E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DD45E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DD45E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Организация оздоровительного отдыха детей и подростков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DD45E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2AA2" w:rsidRPr="00DD45E8">
        <w:rPr>
          <w:rFonts w:ascii="Times New Roman" w:hAnsi="Times New Roman" w:cs="Times New Roman"/>
          <w:sz w:val="28"/>
          <w:szCs w:val="28"/>
        </w:rPr>
        <w:t>.</w:t>
      </w:r>
    </w:p>
    <w:p w:rsidR="00172AA2" w:rsidRDefault="00172AA2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72AA2" w:rsidRPr="00DD45E8" w:rsidRDefault="00172AA2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172AA2" w:rsidRPr="00DD45E8" w:rsidRDefault="00172AA2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развитие сети дошкольных организаций;</w:t>
      </w:r>
    </w:p>
    <w:p w:rsidR="00172AA2" w:rsidRPr="00DD45E8" w:rsidRDefault="00172AA2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функционирования дошкольных организаций для предоставления качественных услуг дошкольного образования и (или) услуг по присмотру и уходу за детьми;</w:t>
      </w:r>
    </w:p>
    <w:p w:rsidR="00172AA2" w:rsidRPr="00DD45E8" w:rsidRDefault="00172AA2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гарантий доступности общего образования;</w:t>
      </w:r>
    </w:p>
    <w:p w:rsidR="00172AA2" w:rsidRPr="00DD45E8" w:rsidRDefault="00172AA2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модернизация и развитие сети общего образования;</w:t>
      </w:r>
    </w:p>
    <w:p w:rsidR="00172AA2" w:rsidRPr="00DD45E8" w:rsidRDefault="00172AA2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условий, обеспечивающих качество </w:t>
      </w:r>
      <w:proofErr w:type="gramStart"/>
      <w:r w:rsidRPr="00DD45E8">
        <w:rPr>
          <w:rFonts w:ascii="Times New Roman" w:hAnsi="Times New Roman" w:cs="Times New Roman"/>
          <w:sz w:val="28"/>
          <w:szCs w:val="28"/>
        </w:rPr>
        <w:t xml:space="preserve">результатов освоения основных образовательных программ </w:t>
      </w:r>
      <w:r w:rsidR="00ED7EAC" w:rsidRPr="00DD45E8">
        <w:rPr>
          <w:rFonts w:ascii="Times New Roman" w:hAnsi="Times New Roman" w:cs="Times New Roman"/>
          <w:sz w:val="28"/>
          <w:szCs w:val="28"/>
        </w:rPr>
        <w:t>уровней общего образования</w:t>
      </w:r>
      <w:proofErr w:type="gramEnd"/>
      <w:r w:rsidR="00ED7EAC" w:rsidRPr="00DD45E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федеральных государственных образовательных стандартов;</w:t>
      </w:r>
    </w:p>
    <w:p w:rsidR="00ED7EAC" w:rsidRPr="00DD45E8" w:rsidRDefault="00ED7EAC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поддержки отдельных категорий учащихся;</w:t>
      </w:r>
    </w:p>
    <w:p w:rsidR="00ED7EAC" w:rsidRPr="00DD45E8" w:rsidRDefault="00ED7EAC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доступности услуг дополнительного образования;</w:t>
      </w:r>
    </w:p>
    <w:p w:rsidR="00ED7EAC" w:rsidRPr="00DD45E8" w:rsidRDefault="00ED7EAC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поддержка детей с повышенными образовательными потребностями;</w:t>
      </w:r>
    </w:p>
    <w:p w:rsidR="00ED7EAC" w:rsidRPr="00DD45E8" w:rsidRDefault="00ED7EAC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отдыха и оздоровления детей;</w:t>
      </w:r>
    </w:p>
    <w:p w:rsidR="00ED7EAC" w:rsidRPr="00DD45E8" w:rsidRDefault="00ED7EAC" w:rsidP="00DD45E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развитие системы отдыха, оздоровления и занятости детей.</w:t>
      </w:r>
    </w:p>
    <w:p w:rsidR="00172AA2" w:rsidRDefault="00ED7EAC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53157">
        <w:rPr>
          <w:rFonts w:ascii="Times New Roman" w:hAnsi="Times New Roman" w:cs="Times New Roman"/>
          <w:sz w:val="28"/>
          <w:szCs w:val="28"/>
        </w:rPr>
        <w:t>7</w:t>
      </w:r>
      <w:r w:rsidR="00172AA2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72AA2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915A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7A">
        <w:rPr>
          <w:rFonts w:ascii="Times New Roman" w:hAnsi="Times New Roman" w:cs="Times New Roman"/>
          <w:sz w:val="28"/>
          <w:szCs w:val="28"/>
        </w:rPr>
        <w:t xml:space="preserve"> (</w:t>
      </w:r>
      <w:r w:rsidR="00915AFB">
        <w:rPr>
          <w:rFonts w:ascii="Times New Roman" w:hAnsi="Times New Roman" w:cs="Times New Roman"/>
          <w:sz w:val="28"/>
          <w:szCs w:val="28"/>
        </w:rPr>
        <w:t>71,4</w:t>
      </w:r>
      <w:r w:rsidR="004C727A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плановых значений</w:t>
      </w:r>
      <w:r w:rsidR="00172AA2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3157">
        <w:rPr>
          <w:rFonts w:ascii="Times New Roman" w:hAnsi="Times New Roman" w:cs="Times New Roman"/>
          <w:sz w:val="28"/>
          <w:szCs w:val="28"/>
        </w:rPr>
        <w:t>6</w:t>
      </w:r>
      <w:r w:rsidR="00172AA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915AFB">
        <w:rPr>
          <w:rFonts w:ascii="Times New Roman" w:hAnsi="Times New Roman" w:cs="Times New Roman"/>
          <w:sz w:val="28"/>
          <w:szCs w:val="28"/>
        </w:rPr>
        <w:t>29</w:t>
      </w:r>
      <w:r w:rsidR="00053157">
        <w:rPr>
          <w:rFonts w:ascii="Times New Roman" w:hAnsi="Times New Roman" w:cs="Times New Roman"/>
          <w:sz w:val="28"/>
          <w:szCs w:val="28"/>
        </w:rPr>
        <w:t xml:space="preserve"> </w:t>
      </w:r>
      <w:r w:rsidR="00DF2569">
        <w:rPr>
          <w:rFonts w:ascii="Times New Roman" w:hAnsi="Times New Roman" w:cs="Times New Roman"/>
          <w:sz w:val="28"/>
          <w:szCs w:val="28"/>
        </w:rPr>
        <w:t>(</w:t>
      </w:r>
      <w:r w:rsidR="00915AFB">
        <w:rPr>
          <w:rFonts w:ascii="Times New Roman" w:hAnsi="Times New Roman" w:cs="Times New Roman"/>
          <w:sz w:val="28"/>
          <w:szCs w:val="28"/>
        </w:rPr>
        <w:t>80,6</w:t>
      </w:r>
      <w:r w:rsidR="00DF2569">
        <w:rPr>
          <w:rFonts w:ascii="Times New Roman" w:hAnsi="Times New Roman" w:cs="Times New Roman"/>
          <w:sz w:val="28"/>
          <w:szCs w:val="28"/>
        </w:rPr>
        <w:t xml:space="preserve">%) </w:t>
      </w:r>
      <w:r w:rsidR="00172AA2">
        <w:rPr>
          <w:rFonts w:ascii="Times New Roman" w:hAnsi="Times New Roman" w:cs="Times New Roman"/>
          <w:sz w:val="28"/>
          <w:szCs w:val="28"/>
        </w:rPr>
        <w:t>достиг</w:t>
      </w:r>
      <w:r w:rsidR="00053157">
        <w:rPr>
          <w:rFonts w:ascii="Times New Roman" w:hAnsi="Times New Roman" w:cs="Times New Roman"/>
          <w:sz w:val="28"/>
          <w:szCs w:val="28"/>
        </w:rPr>
        <w:t>ли</w:t>
      </w:r>
      <w:r w:rsidR="00172AA2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72AA2" w:rsidRDefault="00172AA2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915AFB" w:rsidRPr="00944F89">
        <w:rPr>
          <w:rFonts w:ascii="Times New Roman" w:hAnsi="Times New Roman" w:cs="Times New Roman"/>
          <w:b/>
          <w:sz w:val="28"/>
          <w:szCs w:val="28"/>
        </w:rPr>
        <w:t>98,71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172AA2" w:rsidRDefault="00172AA2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053157">
        <w:rPr>
          <w:rFonts w:ascii="Times New Roman" w:hAnsi="Times New Roman" w:cs="Times New Roman"/>
          <w:sz w:val="28"/>
          <w:szCs w:val="28"/>
        </w:rPr>
        <w:t>5</w:t>
      </w:r>
      <w:r w:rsidR="00915AFB">
        <w:rPr>
          <w:rFonts w:ascii="Times New Roman" w:hAnsi="Times New Roman" w:cs="Times New Roman"/>
          <w:sz w:val="28"/>
          <w:szCs w:val="28"/>
        </w:rPr>
        <w:t> 408 076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15AFB">
        <w:rPr>
          <w:rFonts w:ascii="Times New Roman" w:hAnsi="Times New Roman" w:cs="Times New Roman"/>
          <w:sz w:val="28"/>
          <w:szCs w:val="28"/>
        </w:rPr>
        <w:t>84,4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федерального бюджета – </w:t>
      </w:r>
      <w:r w:rsidR="00915AFB">
        <w:rPr>
          <w:rFonts w:ascii="Times New Roman" w:hAnsi="Times New Roman" w:cs="Times New Roman"/>
          <w:sz w:val="28"/>
          <w:szCs w:val="28"/>
        </w:rPr>
        <w:t>117 661</w:t>
      </w:r>
      <w:r w:rsidR="00ED7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31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областного бюджета </w:t>
      </w:r>
      <w:r w:rsidR="00ED7E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AFB">
        <w:rPr>
          <w:rFonts w:ascii="Times New Roman" w:hAnsi="Times New Roman" w:cs="Times New Roman"/>
          <w:sz w:val="28"/>
          <w:szCs w:val="28"/>
        </w:rPr>
        <w:t>3 074 115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5AFB">
        <w:rPr>
          <w:rFonts w:ascii="Times New Roman" w:hAnsi="Times New Roman" w:cs="Times New Roman"/>
          <w:sz w:val="28"/>
          <w:szCs w:val="28"/>
        </w:rPr>
        <w:t>99,6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915A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A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7EAC">
        <w:rPr>
          <w:rFonts w:ascii="Times New Roman" w:hAnsi="Times New Roman" w:cs="Times New Roman"/>
          <w:sz w:val="28"/>
          <w:szCs w:val="28"/>
        </w:rPr>
        <w:t>1</w:t>
      </w:r>
      <w:r w:rsidR="00915AFB">
        <w:rPr>
          <w:rFonts w:ascii="Times New Roman" w:hAnsi="Times New Roman" w:cs="Times New Roman"/>
          <w:sz w:val="28"/>
          <w:szCs w:val="28"/>
        </w:rPr>
        <w:t> 932 088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5AFB">
        <w:rPr>
          <w:rFonts w:ascii="Times New Roman" w:hAnsi="Times New Roman" w:cs="Times New Roman"/>
          <w:sz w:val="28"/>
          <w:szCs w:val="28"/>
        </w:rPr>
        <w:t>94,5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53157">
        <w:rPr>
          <w:rFonts w:ascii="Times New Roman" w:hAnsi="Times New Roman" w:cs="Times New Roman"/>
          <w:spacing w:val="-4"/>
          <w:sz w:val="28"/>
          <w:szCs w:val="28"/>
        </w:rPr>
        <w:t xml:space="preserve">за счет иных источников финансирования – </w:t>
      </w:r>
      <w:r w:rsidR="00915AFB">
        <w:rPr>
          <w:rFonts w:ascii="Times New Roman" w:hAnsi="Times New Roman" w:cs="Times New Roman"/>
          <w:spacing w:val="-4"/>
          <w:sz w:val="28"/>
          <w:szCs w:val="28"/>
        </w:rPr>
        <w:t>284 212</w:t>
      </w:r>
      <w:r w:rsidRPr="00053157">
        <w:rPr>
          <w:rFonts w:ascii="Times New Roman" w:hAnsi="Times New Roman" w:cs="Times New Roman"/>
          <w:spacing w:val="-4"/>
          <w:sz w:val="28"/>
          <w:szCs w:val="28"/>
        </w:rPr>
        <w:t xml:space="preserve"> тыс</w:t>
      </w:r>
      <w:proofErr w:type="gramEnd"/>
      <w:r w:rsidRPr="00053157">
        <w:rPr>
          <w:rFonts w:ascii="Times New Roman" w:hAnsi="Times New Roman" w:cs="Times New Roman"/>
          <w:spacing w:val="-4"/>
          <w:sz w:val="28"/>
          <w:szCs w:val="28"/>
        </w:rPr>
        <w:t>. руб</w:t>
      </w:r>
      <w:r w:rsidR="00915AFB">
        <w:rPr>
          <w:rFonts w:ascii="Times New Roman" w:hAnsi="Times New Roman" w:cs="Times New Roman"/>
          <w:spacing w:val="-4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5AFB">
        <w:rPr>
          <w:rFonts w:ascii="Times New Roman" w:hAnsi="Times New Roman" w:cs="Times New Roman"/>
          <w:sz w:val="28"/>
          <w:szCs w:val="28"/>
        </w:rPr>
        <w:t>24,5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2AA2" w:rsidRDefault="00172AA2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915A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</w:t>
      </w:r>
      <w:r w:rsidR="00F75406">
        <w:rPr>
          <w:rFonts w:ascii="Times New Roman" w:hAnsi="Times New Roman" w:cs="Times New Roman"/>
          <w:sz w:val="28"/>
          <w:szCs w:val="28"/>
        </w:rPr>
        <w:t xml:space="preserve"> реализация с высокой </w:t>
      </w:r>
      <w:r w:rsidR="00ED7EAC">
        <w:rPr>
          <w:rFonts w:ascii="Times New Roman" w:hAnsi="Times New Roman" w:cs="Times New Roman"/>
          <w:sz w:val="28"/>
          <w:szCs w:val="28"/>
        </w:rPr>
        <w:t>степен</w:t>
      </w:r>
      <w:r w:rsidR="00F75406">
        <w:rPr>
          <w:rFonts w:ascii="Times New Roman" w:hAnsi="Times New Roman" w:cs="Times New Roman"/>
          <w:sz w:val="28"/>
          <w:szCs w:val="28"/>
        </w:rPr>
        <w:t>ью</w:t>
      </w:r>
      <w:r w:rsidR="00ED7EAC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06">
        <w:rPr>
          <w:rFonts w:ascii="Times New Roman" w:hAnsi="Times New Roman" w:cs="Times New Roman"/>
          <w:sz w:val="28"/>
          <w:szCs w:val="28"/>
        </w:rPr>
        <w:t>(</w:t>
      </w:r>
      <w:r w:rsidRPr="00944F89">
        <w:rPr>
          <w:rFonts w:ascii="Times New Roman" w:hAnsi="Times New Roman" w:cs="Times New Roman"/>
          <w:b/>
          <w:sz w:val="28"/>
          <w:szCs w:val="28"/>
        </w:rPr>
        <w:t>итогов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>ая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53157" w:rsidRPr="00944F89">
        <w:rPr>
          <w:rFonts w:ascii="Times New Roman" w:hAnsi="Times New Roman" w:cs="Times New Roman"/>
          <w:b/>
          <w:sz w:val="28"/>
          <w:szCs w:val="28"/>
        </w:rPr>
        <w:t>–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157" w:rsidRPr="00944F89">
        <w:rPr>
          <w:rFonts w:ascii="Times New Roman" w:hAnsi="Times New Roman" w:cs="Times New Roman"/>
          <w:b/>
          <w:sz w:val="28"/>
          <w:szCs w:val="28"/>
        </w:rPr>
        <w:t>8,</w:t>
      </w:r>
      <w:r w:rsidR="00915AFB" w:rsidRPr="00944F89">
        <w:rPr>
          <w:rFonts w:ascii="Times New Roman" w:hAnsi="Times New Roman" w:cs="Times New Roman"/>
          <w:b/>
          <w:sz w:val="28"/>
          <w:szCs w:val="28"/>
        </w:rPr>
        <w:t>7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053157" w:rsidRPr="00944F89">
        <w:rPr>
          <w:rFonts w:ascii="Times New Roman" w:hAnsi="Times New Roman" w:cs="Times New Roman"/>
          <w:b/>
          <w:sz w:val="28"/>
          <w:szCs w:val="28"/>
        </w:rPr>
        <w:t>а</w:t>
      </w:r>
      <w:r w:rsidR="00F754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EAC" w:rsidRDefault="00ED7EAC" w:rsidP="0017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AC" w:rsidRDefault="00DF2569" w:rsidP="00ED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ED7EA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D7EAC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ED7EAC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 города Белгорода на 2015-2020 годы</w:t>
      </w:r>
      <w:r w:rsidR="00ED7EAC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ED7EA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02 октября 2014 года № 185. </w:t>
      </w:r>
    </w:p>
    <w:p w:rsidR="00ED7EAC" w:rsidRDefault="00ED7EAC" w:rsidP="00ED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9C6C79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ED7EAC" w:rsidRDefault="00ED7EAC" w:rsidP="00ED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9C6C79"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подпрограмм, в том числе 1</w:t>
      </w:r>
      <w:r w:rsidRPr="00392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ED7EAC" w:rsidRPr="00DD45E8" w:rsidRDefault="00DD45E8" w:rsidP="00DD45E8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DD45E8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Пожизненное содержание  одиноких престарелых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DD45E8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Сохранение и укрепление семейных ценностей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DD45E8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Обеспечение</w:t>
      </w:r>
      <w:r w:rsidR="00ED7EAC" w:rsidRPr="00DD45E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Default="00ED7EAC" w:rsidP="00ED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ED7EAC" w:rsidRPr="00DD45E8" w:rsidRDefault="009C6C79" w:rsidP="00DD45E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развитие дополнительных мер социальной поддержки жителей города;</w:t>
      </w:r>
    </w:p>
    <w:p w:rsidR="009C6C79" w:rsidRPr="00DD45E8" w:rsidRDefault="009C6C79" w:rsidP="00DD45E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социально-экономической устойчивости семьи и детей;</w:t>
      </w:r>
    </w:p>
    <w:p w:rsidR="009C6C79" w:rsidRPr="00DD45E8" w:rsidRDefault="009C6C79" w:rsidP="00DD45E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lastRenderedPageBreak/>
        <w:t>социальная поддержка детей-сирот, детей, оставшихся без попечения родителей, в том числе устройство их в семьи;</w:t>
      </w:r>
    </w:p>
    <w:p w:rsidR="009C6C79" w:rsidRPr="00DD45E8" w:rsidRDefault="009C6C79" w:rsidP="00DD45E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города;</w:t>
      </w:r>
    </w:p>
    <w:p w:rsidR="009C6C79" w:rsidRPr="00DD45E8" w:rsidRDefault="009C6C79" w:rsidP="00DD45E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развитие системы реабилитации и социальной интеграции инвалидов;</w:t>
      </w:r>
    </w:p>
    <w:p w:rsidR="009C6C79" w:rsidRPr="00DD45E8" w:rsidRDefault="009C6C79" w:rsidP="00DD45E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необходимых условий для оказания услуг по договорам пожизненного содержания с иждивением;</w:t>
      </w:r>
    </w:p>
    <w:p w:rsidR="009C6C79" w:rsidRPr="00DD45E8" w:rsidRDefault="009C6C79" w:rsidP="00DD45E8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популяризация семейных ценностей.</w:t>
      </w:r>
    </w:p>
    <w:p w:rsidR="00ED7EAC" w:rsidRDefault="00ED7EAC" w:rsidP="00ED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C6C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053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569">
        <w:rPr>
          <w:rFonts w:ascii="Times New Roman" w:hAnsi="Times New Roman" w:cs="Times New Roman"/>
          <w:sz w:val="28"/>
          <w:szCs w:val="28"/>
        </w:rPr>
        <w:t xml:space="preserve">(50%) </w:t>
      </w:r>
      <w:r>
        <w:rPr>
          <w:rFonts w:ascii="Times New Roman" w:hAnsi="Times New Roman" w:cs="Times New Roman"/>
          <w:sz w:val="28"/>
          <w:szCs w:val="28"/>
        </w:rPr>
        <w:t>достигли плановых значений</w:t>
      </w:r>
      <w:r w:rsidR="00053157">
        <w:rPr>
          <w:rFonts w:ascii="Times New Roman" w:hAnsi="Times New Roman" w:cs="Times New Roman"/>
          <w:sz w:val="28"/>
          <w:szCs w:val="28"/>
        </w:rPr>
        <w:t xml:space="preserve">, </w:t>
      </w:r>
      <w:r w:rsidR="000704FF">
        <w:rPr>
          <w:rFonts w:ascii="Times New Roman" w:hAnsi="Times New Roman" w:cs="Times New Roman"/>
          <w:sz w:val="28"/>
          <w:szCs w:val="28"/>
        </w:rPr>
        <w:t>2</w:t>
      </w:r>
      <w:r w:rsidR="00053157">
        <w:rPr>
          <w:rFonts w:ascii="Times New Roman" w:hAnsi="Times New Roman" w:cs="Times New Roman"/>
          <w:sz w:val="28"/>
          <w:szCs w:val="28"/>
        </w:rPr>
        <w:t xml:space="preserve"> </w:t>
      </w:r>
      <w:r w:rsidR="00DF2569">
        <w:rPr>
          <w:rFonts w:ascii="Times New Roman" w:hAnsi="Times New Roman" w:cs="Times New Roman"/>
          <w:sz w:val="28"/>
          <w:szCs w:val="28"/>
        </w:rPr>
        <w:t>(</w:t>
      </w:r>
      <w:r w:rsidR="000704FF">
        <w:rPr>
          <w:rFonts w:ascii="Times New Roman" w:hAnsi="Times New Roman" w:cs="Times New Roman"/>
          <w:sz w:val="28"/>
          <w:szCs w:val="28"/>
        </w:rPr>
        <w:t>33,3</w:t>
      </w:r>
      <w:r w:rsidR="00DF2569">
        <w:rPr>
          <w:rFonts w:ascii="Times New Roman" w:hAnsi="Times New Roman" w:cs="Times New Roman"/>
          <w:sz w:val="28"/>
          <w:szCs w:val="28"/>
        </w:rPr>
        <w:t xml:space="preserve">%) </w:t>
      </w:r>
      <w:r w:rsidR="00053157">
        <w:rPr>
          <w:rFonts w:ascii="Times New Roman" w:hAnsi="Times New Roman" w:cs="Times New Roman"/>
          <w:sz w:val="28"/>
          <w:szCs w:val="28"/>
        </w:rPr>
        <w:t>показател</w:t>
      </w:r>
      <w:r w:rsidR="000704FF">
        <w:rPr>
          <w:rFonts w:ascii="Times New Roman" w:hAnsi="Times New Roman" w:cs="Times New Roman"/>
          <w:sz w:val="28"/>
          <w:szCs w:val="28"/>
        </w:rPr>
        <w:t>я</w:t>
      </w:r>
      <w:r w:rsidR="0005315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053157">
        <w:rPr>
          <w:rFonts w:ascii="Times New Roman" w:hAnsi="Times New Roman" w:cs="Times New Roman"/>
          <w:sz w:val="28"/>
          <w:szCs w:val="28"/>
        </w:rPr>
        <w:t>выполнен</w:t>
      </w:r>
      <w:r w:rsidR="000704FF"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Из </w:t>
      </w:r>
      <w:r w:rsidR="000704F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704FF">
        <w:rPr>
          <w:rFonts w:ascii="Times New Roman" w:hAnsi="Times New Roman" w:cs="Times New Roman"/>
          <w:sz w:val="28"/>
          <w:szCs w:val="28"/>
        </w:rPr>
        <w:t>6</w:t>
      </w:r>
      <w:r w:rsidR="00DF2569">
        <w:rPr>
          <w:rFonts w:ascii="Times New Roman" w:hAnsi="Times New Roman" w:cs="Times New Roman"/>
          <w:sz w:val="28"/>
          <w:szCs w:val="28"/>
        </w:rPr>
        <w:t xml:space="preserve"> (</w:t>
      </w:r>
      <w:r w:rsidR="000704FF">
        <w:rPr>
          <w:rFonts w:ascii="Times New Roman" w:hAnsi="Times New Roman" w:cs="Times New Roman"/>
          <w:sz w:val="28"/>
          <w:szCs w:val="28"/>
        </w:rPr>
        <w:t>60</w:t>
      </w:r>
      <w:r w:rsidR="00DF2569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ED7EAC" w:rsidRDefault="00ED7EAC" w:rsidP="00ED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0704FF" w:rsidRPr="00944F89">
        <w:rPr>
          <w:rFonts w:ascii="Times New Roman" w:hAnsi="Times New Roman" w:cs="Times New Roman"/>
          <w:b/>
          <w:sz w:val="28"/>
          <w:szCs w:val="28"/>
        </w:rPr>
        <w:t>84,55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ED7EAC" w:rsidRDefault="00ED7EAC" w:rsidP="00ED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704FF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86629E">
        <w:rPr>
          <w:rFonts w:ascii="Times New Roman" w:hAnsi="Times New Roman" w:cs="Times New Roman"/>
          <w:sz w:val="28"/>
          <w:szCs w:val="28"/>
        </w:rPr>
        <w:t>1</w:t>
      </w:r>
      <w:r w:rsidR="000704FF">
        <w:rPr>
          <w:rFonts w:ascii="Times New Roman" w:hAnsi="Times New Roman" w:cs="Times New Roman"/>
          <w:sz w:val="28"/>
          <w:szCs w:val="28"/>
        </w:rPr>
        <w:t> 519 270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704FF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%  запланированного объема, из них за счет средств федерального бюджета – </w:t>
      </w:r>
      <w:r w:rsidR="000704FF">
        <w:rPr>
          <w:rFonts w:ascii="Times New Roman" w:hAnsi="Times New Roman" w:cs="Times New Roman"/>
          <w:sz w:val="28"/>
          <w:szCs w:val="28"/>
        </w:rPr>
        <w:t>618 922</w:t>
      </w:r>
      <w:r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04FF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областного бюджета – </w:t>
      </w:r>
      <w:r w:rsidR="000704FF">
        <w:rPr>
          <w:rFonts w:ascii="Times New Roman" w:hAnsi="Times New Roman" w:cs="Times New Roman"/>
          <w:sz w:val="28"/>
          <w:szCs w:val="28"/>
        </w:rPr>
        <w:t>848 102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04FF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0704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FF">
        <w:rPr>
          <w:rFonts w:ascii="Times New Roman" w:hAnsi="Times New Roman" w:cs="Times New Roman"/>
          <w:sz w:val="28"/>
          <w:szCs w:val="28"/>
        </w:rPr>
        <w:t xml:space="preserve">     52 246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04FF">
        <w:rPr>
          <w:rFonts w:ascii="Times New Roman" w:hAnsi="Times New Roman" w:cs="Times New Roman"/>
          <w:sz w:val="28"/>
          <w:szCs w:val="28"/>
        </w:rPr>
        <w:t>96,5</w:t>
      </w:r>
      <w:r w:rsidR="00345199"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3451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7EAC" w:rsidRPr="001F7240" w:rsidRDefault="00ED7EAC" w:rsidP="00ED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0704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</w:t>
      </w:r>
      <w:r w:rsidR="00F75406">
        <w:rPr>
          <w:rFonts w:ascii="Times New Roman" w:hAnsi="Times New Roman" w:cs="Times New Roman"/>
          <w:sz w:val="28"/>
          <w:szCs w:val="28"/>
        </w:rPr>
        <w:t xml:space="preserve">реализация с </w:t>
      </w:r>
      <w:r>
        <w:rPr>
          <w:rFonts w:ascii="Times New Roman" w:hAnsi="Times New Roman" w:cs="Times New Roman"/>
          <w:sz w:val="28"/>
          <w:szCs w:val="28"/>
        </w:rPr>
        <w:t>высокой степен</w:t>
      </w:r>
      <w:r w:rsidR="00F7540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F75406">
        <w:rPr>
          <w:rFonts w:ascii="Times New Roman" w:hAnsi="Times New Roman" w:cs="Times New Roman"/>
          <w:sz w:val="28"/>
          <w:szCs w:val="28"/>
        </w:rPr>
        <w:t>(</w:t>
      </w:r>
      <w:r w:rsidRPr="00944F89">
        <w:rPr>
          <w:rFonts w:ascii="Times New Roman" w:hAnsi="Times New Roman" w:cs="Times New Roman"/>
          <w:b/>
          <w:sz w:val="28"/>
          <w:szCs w:val="28"/>
        </w:rPr>
        <w:t>итогов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>ая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04FF" w:rsidRPr="00944F89">
        <w:rPr>
          <w:rFonts w:ascii="Times New Roman" w:hAnsi="Times New Roman" w:cs="Times New Roman"/>
          <w:b/>
          <w:sz w:val="28"/>
          <w:szCs w:val="28"/>
        </w:rPr>
        <w:t>–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4FF" w:rsidRPr="00944F89">
        <w:rPr>
          <w:rFonts w:ascii="Times New Roman" w:hAnsi="Times New Roman" w:cs="Times New Roman"/>
          <w:b/>
          <w:sz w:val="28"/>
          <w:szCs w:val="28"/>
        </w:rPr>
        <w:t>8,4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0704FF" w:rsidRPr="00944F89">
        <w:rPr>
          <w:rFonts w:ascii="Times New Roman" w:hAnsi="Times New Roman" w:cs="Times New Roman"/>
          <w:b/>
          <w:sz w:val="28"/>
          <w:szCs w:val="28"/>
        </w:rPr>
        <w:t>а</w:t>
      </w:r>
      <w:r w:rsidR="00F754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99" w:rsidRDefault="00DF2569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34519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45199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345199">
        <w:rPr>
          <w:rFonts w:ascii="Times New Roman" w:hAnsi="Times New Roman" w:cs="Times New Roman"/>
          <w:b/>
          <w:sz w:val="28"/>
          <w:szCs w:val="28"/>
        </w:rPr>
        <w:t>Развитие культуры и искусства городского округа «Город Белгород» на 2015-2020 годы</w:t>
      </w:r>
      <w:r w:rsidR="00345199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345199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06 ноября 2014 года № 220. </w:t>
      </w:r>
    </w:p>
    <w:p w:rsidR="00345199" w:rsidRDefault="00345199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культуры администрации города.</w:t>
      </w:r>
    </w:p>
    <w:p w:rsidR="00345199" w:rsidRDefault="00345199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5-ти подпрограмм, в том числе 1</w:t>
      </w:r>
      <w:r w:rsidRPr="00392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345199" w:rsidRPr="00DD45E8" w:rsidRDefault="00DD45E8" w:rsidP="00DD45E8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муниципальных библиотек городского округа «Город Белгород»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99" w:rsidRPr="00DD45E8" w:rsidRDefault="00DD45E8" w:rsidP="00DD45E8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и народного творчества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DD45E8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в сфере культуры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DD45E8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Сохранение и популяризация культурно-исторического наследия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DD45E8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199" w:rsidRPr="00DD45E8">
        <w:rPr>
          <w:rFonts w:ascii="Times New Roman" w:hAnsi="Times New Roman" w:cs="Times New Roman"/>
          <w:sz w:val="28"/>
          <w:szCs w:val="28"/>
        </w:rPr>
        <w:t>.</w:t>
      </w:r>
    </w:p>
    <w:p w:rsidR="00345199" w:rsidRDefault="00345199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345199" w:rsidRPr="00DD45E8" w:rsidRDefault="00D51538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города Белгорода к культурно-досуговым услугам, развитие народного творчества;</w:t>
      </w:r>
    </w:p>
    <w:p w:rsidR="00D51538" w:rsidRPr="00DD45E8" w:rsidRDefault="00D51538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услуг культурно-досуговых учреждений;</w:t>
      </w:r>
    </w:p>
    <w:p w:rsidR="00D51538" w:rsidRPr="00DD45E8" w:rsidRDefault="00D51538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lastRenderedPageBreak/>
        <w:t>организация дополнительного образования детей в сфере культуры;</w:t>
      </w:r>
    </w:p>
    <w:p w:rsidR="00D51538" w:rsidRPr="00DD45E8" w:rsidRDefault="00D51538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 одаренных детей;</w:t>
      </w:r>
    </w:p>
    <w:p w:rsidR="00D51538" w:rsidRPr="00DD45E8" w:rsidRDefault="000521DE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города Белгорода к библиотечно-информационным ресурсам;</w:t>
      </w:r>
    </w:p>
    <w:p w:rsidR="000521DE" w:rsidRPr="00DD45E8" w:rsidRDefault="000521DE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комплектования и сохранности фондов муниципальных библиотек;</w:t>
      </w:r>
    </w:p>
    <w:p w:rsidR="000521DE" w:rsidRPr="00DD45E8" w:rsidRDefault="000521DE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муниципальных услуг в сфере библиотечного обслуживания;</w:t>
      </w:r>
    </w:p>
    <w:p w:rsidR="000521DE" w:rsidRPr="00DD45E8" w:rsidRDefault="000521DE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наследия, находящихся в собственности городского округа «Город Белгород»;</w:t>
      </w:r>
    </w:p>
    <w:p w:rsidR="000521DE" w:rsidRPr="00DD45E8" w:rsidRDefault="000521DE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охраны объектов культурного наследия местного (муниципального) значения, расположенных на территории городского округа «Город Белгород»;</w:t>
      </w:r>
    </w:p>
    <w:p w:rsidR="000521DE" w:rsidRPr="00DD45E8" w:rsidRDefault="000521DE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увековечение памяти о важнейших исторических событиях, выдающихся личностях, формирование историко-архитектурного облика города;</w:t>
      </w:r>
    </w:p>
    <w:p w:rsidR="000521DE" w:rsidRPr="00DD45E8" w:rsidRDefault="000521DE" w:rsidP="00DD45E8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городского округа «Город Белгород» к музейным предметам и коллекциям, образцам изобразительного искусства, декоративно-прикладного творчества.</w:t>
      </w:r>
    </w:p>
    <w:p w:rsidR="00345199" w:rsidRDefault="0086629E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45199">
        <w:rPr>
          <w:rFonts w:ascii="Times New Roman" w:hAnsi="Times New Roman" w:cs="Times New Roman"/>
          <w:sz w:val="28"/>
          <w:szCs w:val="28"/>
        </w:rPr>
        <w:t xml:space="preserve"> 6 показателей конечного результата  достигли плановых значений. 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04FF">
        <w:rPr>
          <w:rFonts w:ascii="Times New Roman" w:hAnsi="Times New Roman" w:cs="Times New Roman"/>
          <w:sz w:val="28"/>
          <w:szCs w:val="28"/>
        </w:rPr>
        <w:t>8</w:t>
      </w:r>
      <w:r w:rsidR="00345199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521DE">
        <w:rPr>
          <w:rFonts w:ascii="Times New Roman" w:hAnsi="Times New Roman" w:cs="Times New Roman"/>
          <w:sz w:val="28"/>
          <w:szCs w:val="28"/>
        </w:rPr>
        <w:t>1</w:t>
      </w:r>
      <w:r w:rsidR="000704FF">
        <w:rPr>
          <w:rFonts w:ascii="Times New Roman" w:hAnsi="Times New Roman" w:cs="Times New Roman"/>
          <w:sz w:val="28"/>
          <w:szCs w:val="28"/>
        </w:rPr>
        <w:t>5</w:t>
      </w:r>
      <w:r w:rsidR="000D41EF">
        <w:rPr>
          <w:rFonts w:ascii="Times New Roman" w:hAnsi="Times New Roman" w:cs="Times New Roman"/>
          <w:sz w:val="28"/>
          <w:szCs w:val="28"/>
        </w:rPr>
        <w:t xml:space="preserve"> (</w:t>
      </w:r>
      <w:r w:rsidR="000704FF">
        <w:rPr>
          <w:rFonts w:ascii="Times New Roman" w:hAnsi="Times New Roman" w:cs="Times New Roman"/>
          <w:sz w:val="28"/>
          <w:szCs w:val="28"/>
        </w:rPr>
        <w:t>83,3</w:t>
      </w:r>
      <w:r w:rsidR="000D41EF">
        <w:rPr>
          <w:rFonts w:ascii="Times New Roman" w:hAnsi="Times New Roman" w:cs="Times New Roman"/>
          <w:sz w:val="28"/>
          <w:szCs w:val="28"/>
        </w:rPr>
        <w:t>%)</w:t>
      </w:r>
      <w:r w:rsidR="00345199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345199" w:rsidRDefault="00345199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0704FF" w:rsidRPr="00944F89">
        <w:rPr>
          <w:rFonts w:ascii="Times New Roman" w:hAnsi="Times New Roman" w:cs="Times New Roman"/>
          <w:b/>
          <w:sz w:val="28"/>
          <w:szCs w:val="28"/>
        </w:rPr>
        <w:t>95,15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99" w:rsidRDefault="00345199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0704FF">
        <w:rPr>
          <w:rFonts w:ascii="Times New Roman" w:hAnsi="Times New Roman" w:cs="Times New Roman"/>
          <w:sz w:val="28"/>
          <w:szCs w:val="28"/>
        </w:rPr>
        <w:t>400 416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704FF">
        <w:rPr>
          <w:rFonts w:ascii="Times New Roman" w:hAnsi="Times New Roman" w:cs="Times New Roman"/>
          <w:sz w:val="28"/>
          <w:szCs w:val="28"/>
        </w:rPr>
        <w:t>90,3</w:t>
      </w:r>
      <w:r>
        <w:rPr>
          <w:rFonts w:ascii="Times New Roman" w:hAnsi="Times New Roman" w:cs="Times New Roman"/>
          <w:sz w:val="28"/>
          <w:szCs w:val="28"/>
        </w:rPr>
        <w:t xml:space="preserve">%  запланированного объема, из них за счет средств федерального бюджета – </w:t>
      </w:r>
      <w:r w:rsidR="000521DE">
        <w:rPr>
          <w:rFonts w:ascii="Times New Roman" w:hAnsi="Times New Roman" w:cs="Times New Roman"/>
          <w:sz w:val="28"/>
          <w:szCs w:val="28"/>
        </w:rPr>
        <w:t>11</w:t>
      </w:r>
      <w:r w:rsidR="000704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21DE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704FF">
        <w:rPr>
          <w:rFonts w:ascii="Times New Roman" w:hAnsi="Times New Roman" w:cs="Times New Roman"/>
          <w:sz w:val="28"/>
          <w:szCs w:val="28"/>
        </w:rPr>
        <w:t xml:space="preserve">областного бюджета – 57 тыс. рублей (100,0% запланированного объема),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«Город Белгород» </w:t>
      </w:r>
      <w:r w:rsidR="000704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FF">
        <w:rPr>
          <w:rFonts w:ascii="Times New Roman" w:hAnsi="Times New Roman" w:cs="Times New Roman"/>
          <w:sz w:val="28"/>
          <w:szCs w:val="28"/>
        </w:rPr>
        <w:t>386 088</w:t>
      </w:r>
      <w:r w:rsidR="004D4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2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6629E">
        <w:rPr>
          <w:rFonts w:ascii="Times New Roman" w:hAnsi="Times New Roman" w:cs="Times New Roman"/>
          <w:sz w:val="28"/>
          <w:szCs w:val="28"/>
        </w:rPr>
        <w:t>95,</w:t>
      </w:r>
      <w:r w:rsidR="000704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04FF">
        <w:rPr>
          <w:rFonts w:ascii="Times New Roman" w:hAnsi="Times New Roman" w:cs="Times New Roman"/>
          <w:sz w:val="28"/>
          <w:szCs w:val="28"/>
        </w:rPr>
        <w:t>, внебюджетные источники финансирования – 14 161 тыс. рублей (36,8% запланированного объема)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199" w:rsidRDefault="00345199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0704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</w:t>
      </w:r>
      <w:r w:rsidR="00F75406">
        <w:rPr>
          <w:rFonts w:ascii="Times New Roman" w:hAnsi="Times New Roman" w:cs="Times New Roman"/>
          <w:sz w:val="28"/>
          <w:szCs w:val="28"/>
        </w:rPr>
        <w:t xml:space="preserve">реализация с </w:t>
      </w:r>
      <w:r>
        <w:rPr>
          <w:rFonts w:ascii="Times New Roman" w:hAnsi="Times New Roman" w:cs="Times New Roman"/>
          <w:sz w:val="28"/>
          <w:szCs w:val="28"/>
        </w:rPr>
        <w:t>высокой степен</w:t>
      </w:r>
      <w:r w:rsidR="00F7540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F75406">
        <w:rPr>
          <w:rFonts w:ascii="Times New Roman" w:hAnsi="Times New Roman" w:cs="Times New Roman"/>
          <w:sz w:val="28"/>
          <w:szCs w:val="28"/>
        </w:rPr>
        <w:t>(</w:t>
      </w:r>
      <w:r w:rsidRPr="00944F89">
        <w:rPr>
          <w:rFonts w:ascii="Times New Roman" w:hAnsi="Times New Roman" w:cs="Times New Roman"/>
          <w:b/>
          <w:sz w:val="28"/>
          <w:szCs w:val="28"/>
        </w:rPr>
        <w:t>итогов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>ая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04FF" w:rsidRPr="00944F89">
        <w:rPr>
          <w:rFonts w:ascii="Times New Roman" w:hAnsi="Times New Roman" w:cs="Times New Roman"/>
          <w:b/>
          <w:sz w:val="28"/>
          <w:szCs w:val="28"/>
        </w:rPr>
        <w:t>–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4FF" w:rsidRPr="00944F89">
        <w:rPr>
          <w:rFonts w:ascii="Times New Roman" w:hAnsi="Times New Roman" w:cs="Times New Roman"/>
          <w:b/>
          <w:sz w:val="28"/>
          <w:szCs w:val="28"/>
        </w:rPr>
        <w:t>8,8</w:t>
      </w:r>
      <w:r w:rsidR="0035670D" w:rsidRPr="0094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89">
        <w:rPr>
          <w:rFonts w:ascii="Times New Roman" w:hAnsi="Times New Roman" w:cs="Times New Roman"/>
          <w:b/>
          <w:sz w:val="28"/>
          <w:szCs w:val="28"/>
        </w:rPr>
        <w:t>балл</w:t>
      </w:r>
      <w:r w:rsidR="000704FF" w:rsidRPr="00944F89">
        <w:rPr>
          <w:rFonts w:ascii="Times New Roman" w:hAnsi="Times New Roman" w:cs="Times New Roman"/>
          <w:b/>
          <w:sz w:val="28"/>
          <w:szCs w:val="28"/>
        </w:rPr>
        <w:t>ов</w:t>
      </w:r>
      <w:r w:rsidR="00F754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6B7" w:rsidRDefault="004026B7" w:rsidP="0034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B7" w:rsidRDefault="000D41EF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4026B7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026B7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4026B7">
        <w:rPr>
          <w:rFonts w:ascii="Times New Roman" w:hAnsi="Times New Roman" w:cs="Times New Roman"/>
          <w:b/>
          <w:sz w:val="28"/>
          <w:szCs w:val="28"/>
        </w:rPr>
        <w:t>Спорт для всех» на 2015-2020 годы</w:t>
      </w:r>
      <w:r w:rsidR="004026B7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4026B7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12 ноября 2014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6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B7">
        <w:rPr>
          <w:rFonts w:ascii="Times New Roman" w:hAnsi="Times New Roman" w:cs="Times New Roman"/>
          <w:sz w:val="28"/>
          <w:szCs w:val="28"/>
        </w:rPr>
        <w:t xml:space="preserve">232. </w:t>
      </w:r>
    </w:p>
    <w:p w:rsidR="004026B7" w:rsidRDefault="004026B7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по физической культуре и спорту администрации города.</w:t>
      </w:r>
    </w:p>
    <w:p w:rsidR="004026B7" w:rsidRDefault="004026B7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3-х подпрограмм, в том числе 1</w:t>
      </w:r>
      <w:r w:rsidRPr="00392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мероприятий:</w:t>
      </w:r>
    </w:p>
    <w:p w:rsidR="004026B7" w:rsidRPr="00DD45E8" w:rsidRDefault="00DD45E8" w:rsidP="00DD45E8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="0086629E" w:rsidRPr="00DD45E8">
        <w:rPr>
          <w:rFonts w:ascii="Times New Roman" w:hAnsi="Times New Roman" w:cs="Times New Roman"/>
          <w:sz w:val="28"/>
          <w:szCs w:val="28"/>
        </w:rPr>
        <w:t>, школьного</w:t>
      </w:r>
      <w:r w:rsidR="004026B7" w:rsidRPr="00DD45E8">
        <w:rPr>
          <w:rFonts w:ascii="Times New Roman" w:hAnsi="Times New Roman" w:cs="Times New Roman"/>
          <w:sz w:val="28"/>
          <w:szCs w:val="28"/>
        </w:rPr>
        <w:t xml:space="preserve"> и массового спорта в городе Белгороде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6B7" w:rsidRPr="00DD45E8" w:rsidRDefault="00DD45E8" w:rsidP="00DD45E8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Развитие системы 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6B7" w:rsidRPr="00DD45E8" w:rsidRDefault="00DD45E8" w:rsidP="00DD45E8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26B7" w:rsidRPr="00DD45E8">
        <w:rPr>
          <w:rFonts w:ascii="Times New Roman" w:hAnsi="Times New Roman" w:cs="Times New Roman"/>
          <w:sz w:val="28"/>
          <w:szCs w:val="28"/>
        </w:rPr>
        <w:t>.</w:t>
      </w:r>
    </w:p>
    <w:p w:rsidR="004026B7" w:rsidRDefault="004026B7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026B7" w:rsidRPr="00DD45E8" w:rsidRDefault="004026B7" w:rsidP="00DD45E8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 для жителей города Белгорода с охватом всех возрастных групп и социальных категорий населения;</w:t>
      </w:r>
    </w:p>
    <w:p w:rsidR="004026B7" w:rsidRPr="00DD45E8" w:rsidRDefault="004026B7" w:rsidP="00DD45E8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совершенствование инфраструктуры физической культуры и спорта;</w:t>
      </w:r>
    </w:p>
    <w:p w:rsidR="004026B7" w:rsidRPr="00DD45E8" w:rsidRDefault="004026B7" w:rsidP="00DD45E8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в сфере физической культуры и спорта;</w:t>
      </w:r>
    </w:p>
    <w:p w:rsidR="004026B7" w:rsidRPr="00DD45E8" w:rsidRDefault="004026B7" w:rsidP="00DD45E8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повышение эффективности подготовки спортивного резерва.</w:t>
      </w:r>
    </w:p>
    <w:p w:rsidR="004026B7" w:rsidRDefault="004026B7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D5F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3D5F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1EF">
        <w:rPr>
          <w:rFonts w:ascii="Times New Roman" w:hAnsi="Times New Roman" w:cs="Times New Roman"/>
          <w:sz w:val="28"/>
          <w:szCs w:val="28"/>
        </w:rPr>
        <w:t xml:space="preserve">(75%) </w:t>
      </w:r>
      <w:r>
        <w:rPr>
          <w:rFonts w:ascii="Times New Roman" w:hAnsi="Times New Roman" w:cs="Times New Roman"/>
          <w:sz w:val="28"/>
          <w:szCs w:val="28"/>
        </w:rPr>
        <w:t>достиг</w:t>
      </w:r>
      <w:r w:rsidR="003D5F5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планового значения. Из </w:t>
      </w:r>
      <w:r w:rsidR="00906E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3D5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1EF">
        <w:rPr>
          <w:rFonts w:ascii="Times New Roman" w:hAnsi="Times New Roman" w:cs="Times New Roman"/>
          <w:sz w:val="28"/>
          <w:szCs w:val="28"/>
        </w:rPr>
        <w:t>(</w:t>
      </w:r>
      <w:r w:rsidR="00906EF0">
        <w:rPr>
          <w:rFonts w:ascii="Times New Roman" w:hAnsi="Times New Roman" w:cs="Times New Roman"/>
          <w:sz w:val="28"/>
          <w:szCs w:val="28"/>
        </w:rPr>
        <w:t>83,3</w:t>
      </w:r>
      <w:r w:rsidR="000D41EF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запланированных значений.</w:t>
      </w:r>
    </w:p>
    <w:p w:rsidR="004026B7" w:rsidRDefault="004026B7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3D5F5F" w:rsidRPr="00944F89">
        <w:rPr>
          <w:rFonts w:ascii="Times New Roman" w:hAnsi="Times New Roman" w:cs="Times New Roman"/>
          <w:b/>
          <w:sz w:val="28"/>
          <w:szCs w:val="28"/>
        </w:rPr>
        <w:t>98,</w:t>
      </w:r>
      <w:r w:rsidR="00906EF0" w:rsidRPr="00944F89">
        <w:rPr>
          <w:rFonts w:ascii="Times New Roman" w:hAnsi="Times New Roman" w:cs="Times New Roman"/>
          <w:b/>
          <w:sz w:val="28"/>
          <w:szCs w:val="28"/>
        </w:rPr>
        <w:t>88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4026B7" w:rsidRDefault="004026B7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906EF0">
        <w:rPr>
          <w:rFonts w:ascii="Times New Roman" w:hAnsi="Times New Roman" w:cs="Times New Roman"/>
          <w:sz w:val="28"/>
          <w:szCs w:val="28"/>
        </w:rPr>
        <w:t>140 372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06EF0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1D26D9">
        <w:rPr>
          <w:rFonts w:ascii="Times New Roman" w:hAnsi="Times New Roman" w:cs="Times New Roman"/>
          <w:sz w:val="28"/>
          <w:szCs w:val="28"/>
        </w:rPr>
        <w:t xml:space="preserve"> запланированного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F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3D5F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городского округа «Город Белгород»</w:t>
      </w:r>
      <w:r w:rsidR="003D5F5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B7" w:rsidRDefault="004026B7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906E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</w:t>
      </w:r>
      <w:r w:rsidR="00F75406">
        <w:rPr>
          <w:rFonts w:ascii="Times New Roman" w:hAnsi="Times New Roman" w:cs="Times New Roman"/>
          <w:sz w:val="28"/>
          <w:szCs w:val="28"/>
        </w:rPr>
        <w:t xml:space="preserve">реализация с </w:t>
      </w:r>
      <w:r>
        <w:rPr>
          <w:rFonts w:ascii="Times New Roman" w:hAnsi="Times New Roman" w:cs="Times New Roman"/>
          <w:sz w:val="28"/>
          <w:szCs w:val="28"/>
        </w:rPr>
        <w:t>высокой степен</w:t>
      </w:r>
      <w:r w:rsidR="00F7540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F75406">
        <w:rPr>
          <w:rFonts w:ascii="Times New Roman" w:hAnsi="Times New Roman" w:cs="Times New Roman"/>
          <w:sz w:val="28"/>
          <w:szCs w:val="28"/>
        </w:rPr>
        <w:t>(</w:t>
      </w:r>
      <w:r w:rsidRPr="00944F89">
        <w:rPr>
          <w:rFonts w:ascii="Times New Roman" w:hAnsi="Times New Roman" w:cs="Times New Roman"/>
          <w:b/>
          <w:sz w:val="28"/>
          <w:szCs w:val="28"/>
        </w:rPr>
        <w:t>итогов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>ая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F75406" w:rsidRPr="00944F8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D5F5F" w:rsidRPr="00944F89">
        <w:rPr>
          <w:rFonts w:ascii="Times New Roman" w:hAnsi="Times New Roman" w:cs="Times New Roman"/>
          <w:b/>
          <w:sz w:val="28"/>
          <w:szCs w:val="28"/>
        </w:rPr>
        <w:t>–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F5F" w:rsidRPr="00944F89">
        <w:rPr>
          <w:rFonts w:ascii="Times New Roman" w:hAnsi="Times New Roman" w:cs="Times New Roman"/>
          <w:b/>
          <w:sz w:val="28"/>
          <w:szCs w:val="28"/>
        </w:rPr>
        <w:t>9,</w:t>
      </w:r>
      <w:r w:rsidR="006578E2" w:rsidRPr="00944F89">
        <w:rPr>
          <w:rFonts w:ascii="Times New Roman" w:hAnsi="Times New Roman" w:cs="Times New Roman"/>
          <w:b/>
          <w:sz w:val="28"/>
          <w:szCs w:val="28"/>
        </w:rPr>
        <w:t>4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6578E2" w:rsidRPr="00944F89">
        <w:rPr>
          <w:rFonts w:ascii="Times New Roman" w:hAnsi="Times New Roman" w:cs="Times New Roman"/>
          <w:b/>
          <w:sz w:val="28"/>
          <w:szCs w:val="28"/>
        </w:rPr>
        <w:t>а</w:t>
      </w:r>
      <w:r w:rsidR="00F754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40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6D9" w:rsidRDefault="000D41EF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1D26D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D26D9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1D26D9">
        <w:rPr>
          <w:rFonts w:ascii="Times New Roman" w:hAnsi="Times New Roman" w:cs="Times New Roman"/>
          <w:b/>
          <w:sz w:val="28"/>
          <w:szCs w:val="28"/>
        </w:rPr>
        <w:t>Обеспечение безопасности жизнедеятельности на территории городского округа «Город Белгород» на 2015-2020 годы</w:t>
      </w:r>
      <w:r w:rsidR="001D26D9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1D26D9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</w:t>
      </w:r>
      <w:r w:rsidR="00742302">
        <w:rPr>
          <w:rFonts w:ascii="Times New Roman" w:hAnsi="Times New Roman" w:cs="Times New Roman"/>
          <w:sz w:val="28"/>
          <w:szCs w:val="28"/>
        </w:rPr>
        <w:t xml:space="preserve">     </w:t>
      </w:r>
      <w:r w:rsidR="001D26D9">
        <w:rPr>
          <w:rFonts w:ascii="Times New Roman" w:hAnsi="Times New Roman" w:cs="Times New Roman"/>
          <w:sz w:val="28"/>
          <w:szCs w:val="28"/>
        </w:rPr>
        <w:t xml:space="preserve">от 10 ноября 2014 года № 227. </w:t>
      </w:r>
    </w:p>
    <w:p w:rsidR="001D26D9" w:rsidRDefault="001D26D9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комитет обеспечения безопасности жизнедеятельности населения.</w:t>
      </w:r>
    </w:p>
    <w:p w:rsidR="001D26D9" w:rsidRDefault="001D26D9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F11C5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D26D9" w:rsidRPr="00742302" w:rsidRDefault="00742302" w:rsidP="00742302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11C5" w:rsidRPr="00742302" w:rsidRDefault="00742302" w:rsidP="00742302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11C5" w:rsidRPr="00742302" w:rsidRDefault="00742302" w:rsidP="00742302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11C5" w:rsidRPr="00742302"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D26D9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ДТП;</w:t>
      </w:r>
    </w:p>
    <w:p w:rsidR="001301BE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наркотиков;</w:t>
      </w:r>
    </w:p>
    <w:p w:rsidR="001301BE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lastRenderedPageBreak/>
        <w:t>управление в области гражданской обороны, чрезвычайных ситуаций и пожарной безопасности;</w:t>
      </w:r>
    </w:p>
    <w:p w:rsidR="001301BE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характера;</w:t>
      </w:r>
    </w:p>
    <w:p w:rsidR="001301BE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обеспечение пожарной безопасности и защита населения и территории города;</w:t>
      </w:r>
    </w:p>
    <w:p w:rsidR="001301BE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объектах, охрана их жизни и здоровья;</w:t>
      </w:r>
    </w:p>
    <w:p w:rsidR="001301BE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уменьшение потенциальных рисков, связанных с неблагоприятным влиянием экологических факторов;</w:t>
      </w:r>
    </w:p>
    <w:p w:rsidR="001301BE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отлов и временное содержание безнадзорных животных в пансионате;</w:t>
      </w:r>
    </w:p>
    <w:p w:rsidR="001301BE" w:rsidRPr="00742302" w:rsidRDefault="001301BE" w:rsidP="00742302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 xml:space="preserve">повышение уровня персональной экологической безопасности граждан, формирование </w:t>
      </w:r>
      <w:proofErr w:type="spellStart"/>
      <w:r w:rsidRPr="00742302">
        <w:rPr>
          <w:rFonts w:ascii="Times New Roman" w:hAnsi="Times New Roman" w:cs="Times New Roman"/>
          <w:sz w:val="28"/>
          <w:szCs w:val="28"/>
        </w:rPr>
        <w:t>природосообразного</w:t>
      </w:r>
      <w:proofErr w:type="spellEnd"/>
      <w:r w:rsidRPr="00742302">
        <w:rPr>
          <w:rFonts w:ascii="Times New Roman" w:hAnsi="Times New Roman" w:cs="Times New Roman"/>
          <w:sz w:val="28"/>
          <w:szCs w:val="28"/>
        </w:rPr>
        <w:t xml:space="preserve"> поведения, совершенствование системы экологического просвещения, воспитания и образования. </w:t>
      </w:r>
    </w:p>
    <w:p w:rsidR="001D26D9" w:rsidRDefault="006578E2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1D26D9">
        <w:rPr>
          <w:rFonts w:ascii="Times New Roman" w:hAnsi="Times New Roman" w:cs="Times New Roman"/>
          <w:sz w:val="28"/>
          <w:szCs w:val="28"/>
        </w:rPr>
        <w:t xml:space="preserve"> </w:t>
      </w:r>
      <w:r w:rsidR="003D5F5F">
        <w:rPr>
          <w:rFonts w:ascii="Times New Roman" w:hAnsi="Times New Roman" w:cs="Times New Roman"/>
          <w:sz w:val="28"/>
          <w:szCs w:val="28"/>
        </w:rPr>
        <w:t>5</w:t>
      </w:r>
      <w:r w:rsidR="001D26D9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D26D9">
        <w:rPr>
          <w:rFonts w:ascii="Times New Roman" w:hAnsi="Times New Roman" w:cs="Times New Roman"/>
          <w:sz w:val="28"/>
          <w:szCs w:val="28"/>
        </w:rPr>
        <w:t xml:space="preserve">достигли плановых значений. Из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1D26D9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D26D9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D41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76,9</w:t>
      </w:r>
      <w:r w:rsidR="001D6731">
        <w:rPr>
          <w:rFonts w:ascii="Times New Roman" w:hAnsi="Times New Roman" w:cs="Times New Roman"/>
          <w:sz w:val="28"/>
          <w:szCs w:val="28"/>
        </w:rPr>
        <w:t>%)</w:t>
      </w:r>
      <w:r w:rsidR="001D26D9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3A211E">
        <w:rPr>
          <w:rFonts w:ascii="Times New Roman" w:hAnsi="Times New Roman" w:cs="Times New Roman"/>
          <w:sz w:val="28"/>
          <w:szCs w:val="28"/>
        </w:rPr>
        <w:t xml:space="preserve">, значения </w:t>
      </w:r>
      <w:r w:rsidR="003D5F5F">
        <w:rPr>
          <w:rFonts w:ascii="Times New Roman" w:hAnsi="Times New Roman" w:cs="Times New Roman"/>
          <w:sz w:val="28"/>
          <w:szCs w:val="28"/>
        </w:rPr>
        <w:t>2</w:t>
      </w:r>
      <w:r w:rsidR="003A211E">
        <w:rPr>
          <w:rFonts w:ascii="Times New Roman" w:hAnsi="Times New Roman" w:cs="Times New Roman"/>
          <w:sz w:val="28"/>
          <w:szCs w:val="28"/>
        </w:rPr>
        <w:t xml:space="preserve"> </w:t>
      </w:r>
      <w:r w:rsidR="001D67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7,7</w:t>
      </w:r>
      <w:r w:rsidR="001D6731">
        <w:rPr>
          <w:rFonts w:ascii="Times New Roman" w:hAnsi="Times New Roman" w:cs="Times New Roman"/>
          <w:sz w:val="28"/>
          <w:szCs w:val="28"/>
        </w:rPr>
        <w:t xml:space="preserve">%) </w:t>
      </w:r>
      <w:r w:rsidR="003A211E">
        <w:rPr>
          <w:rFonts w:ascii="Times New Roman" w:hAnsi="Times New Roman" w:cs="Times New Roman"/>
          <w:sz w:val="28"/>
          <w:szCs w:val="28"/>
        </w:rPr>
        <w:t>показателей равны 0</w:t>
      </w:r>
      <w:r w:rsidR="001D26D9"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6578E2" w:rsidRPr="00944F89">
        <w:rPr>
          <w:rFonts w:ascii="Times New Roman" w:hAnsi="Times New Roman" w:cs="Times New Roman"/>
          <w:b/>
          <w:sz w:val="28"/>
          <w:szCs w:val="28"/>
        </w:rPr>
        <w:t>91,22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6578E2">
        <w:rPr>
          <w:rFonts w:ascii="Times New Roman" w:hAnsi="Times New Roman" w:cs="Times New Roman"/>
          <w:sz w:val="28"/>
          <w:szCs w:val="28"/>
        </w:rPr>
        <w:t>316 936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578E2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бюджета городского округа «Город Белгород» </w:t>
      </w:r>
      <w:r w:rsidR="006578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8E2">
        <w:rPr>
          <w:rFonts w:ascii="Times New Roman" w:hAnsi="Times New Roman" w:cs="Times New Roman"/>
          <w:sz w:val="28"/>
          <w:szCs w:val="28"/>
        </w:rPr>
        <w:t>144 192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78E2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3D5F5F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211E">
        <w:rPr>
          <w:rFonts w:ascii="Times New Roman" w:hAnsi="Times New Roman" w:cs="Times New Roman"/>
          <w:sz w:val="28"/>
          <w:szCs w:val="28"/>
        </w:rPr>
        <w:t xml:space="preserve">, за счет внебюджетных источников финансирования – </w:t>
      </w:r>
      <w:r w:rsidR="006578E2">
        <w:rPr>
          <w:rFonts w:ascii="Times New Roman" w:hAnsi="Times New Roman" w:cs="Times New Roman"/>
          <w:sz w:val="28"/>
          <w:szCs w:val="28"/>
        </w:rPr>
        <w:t>172 744</w:t>
      </w:r>
      <w:r w:rsidR="003A211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 w:rsidR="003A211E">
        <w:rPr>
          <w:rFonts w:ascii="Times New Roman" w:hAnsi="Times New Roman" w:cs="Times New Roman"/>
          <w:sz w:val="28"/>
          <w:szCs w:val="28"/>
        </w:rPr>
        <w:t xml:space="preserve"> </w:t>
      </w:r>
      <w:r w:rsidR="003D5F5F">
        <w:rPr>
          <w:rFonts w:ascii="Times New Roman" w:hAnsi="Times New Roman" w:cs="Times New Roman"/>
          <w:sz w:val="28"/>
          <w:szCs w:val="28"/>
        </w:rPr>
        <w:t xml:space="preserve">       </w:t>
      </w:r>
      <w:r w:rsidR="003A211E">
        <w:rPr>
          <w:rFonts w:ascii="Times New Roman" w:hAnsi="Times New Roman" w:cs="Times New Roman"/>
          <w:sz w:val="28"/>
          <w:szCs w:val="28"/>
        </w:rPr>
        <w:t>(</w:t>
      </w:r>
      <w:r w:rsidR="006578E2">
        <w:rPr>
          <w:rFonts w:ascii="Times New Roman" w:hAnsi="Times New Roman" w:cs="Times New Roman"/>
          <w:sz w:val="28"/>
          <w:szCs w:val="28"/>
        </w:rPr>
        <w:t>120,3</w:t>
      </w:r>
      <w:r w:rsidR="003A211E">
        <w:rPr>
          <w:rFonts w:ascii="Times New Roman" w:hAnsi="Times New Roman" w:cs="Times New Roman"/>
          <w:sz w:val="28"/>
          <w:szCs w:val="28"/>
        </w:rPr>
        <w:t>%</w:t>
      </w:r>
      <w:r w:rsidR="003D5F5F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3A21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181" w:rsidRDefault="001D26D9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6578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</w:t>
      </w:r>
      <w:r w:rsidR="006578E2">
        <w:rPr>
          <w:rFonts w:ascii="Times New Roman" w:hAnsi="Times New Roman" w:cs="Times New Roman"/>
          <w:sz w:val="28"/>
          <w:szCs w:val="28"/>
        </w:rPr>
        <w:t>как реализация с высокой степенью эффективности (</w:t>
      </w:r>
      <w:r w:rsidR="006578E2" w:rsidRPr="00944F89">
        <w:rPr>
          <w:rFonts w:ascii="Times New Roman" w:hAnsi="Times New Roman" w:cs="Times New Roman"/>
          <w:b/>
          <w:sz w:val="28"/>
          <w:szCs w:val="28"/>
        </w:rPr>
        <w:t>итоговая оценка – 9,0 баллов</w:t>
      </w:r>
      <w:r w:rsidR="006578E2">
        <w:rPr>
          <w:rFonts w:ascii="Times New Roman" w:hAnsi="Times New Roman" w:cs="Times New Roman"/>
          <w:sz w:val="28"/>
          <w:szCs w:val="28"/>
        </w:rPr>
        <w:t>).</w:t>
      </w:r>
    </w:p>
    <w:p w:rsidR="0051497F" w:rsidRDefault="0051497F" w:rsidP="001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181" w:rsidRDefault="001D6731" w:rsidP="006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B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218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12181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612181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и развитие </w:t>
      </w:r>
      <w:r w:rsidR="00F6771B">
        <w:rPr>
          <w:rFonts w:ascii="Times New Roman" w:hAnsi="Times New Roman" w:cs="Times New Roman"/>
          <w:b/>
          <w:sz w:val="28"/>
          <w:szCs w:val="28"/>
        </w:rPr>
        <w:t>муниципальной кадровой политики городского округа «Город Белгород» на 2017-2020 годы</w:t>
      </w:r>
      <w:r w:rsidR="00612181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612181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</w:t>
      </w:r>
      <w:r w:rsidR="00F6771B">
        <w:rPr>
          <w:rFonts w:ascii="Times New Roman" w:hAnsi="Times New Roman" w:cs="Times New Roman"/>
          <w:sz w:val="28"/>
          <w:szCs w:val="28"/>
        </w:rPr>
        <w:t>8</w:t>
      </w:r>
      <w:r w:rsidR="00612181">
        <w:rPr>
          <w:rFonts w:ascii="Times New Roman" w:hAnsi="Times New Roman" w:cs="Times New Roman"/>
          <w:sz w:val="28"/>
          <w:szCs w:val="28"/>
        </w:rPr>
        <w:t xml:space="preserve"> </w:t>
      </w:r>
      <w:r w:rsidR="00F6771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12181">
        <w:rPr>
          <w:rFonts w:ascii="Times New Roman" w:hAnsi="Times New Roman" w:cs="Times New Roman"/>
          <w:sz w:val="28"/>
          <w:szCs w:val="28"/>
        </w:rPr>
        <w:t>201</w:t>
      </w:r>
      <w:r w:rsidR="00F6771B">
        <w:rPr>
          <w:rFonts w:ascii="Times New Roman" w:hAnsi="Times New Roman" w:cs="Times New Roman"/>
          <w:sz w:val="28"/>
          <w:szCs w:val="28"/>
        </w:rPr>
        <w:t>6</w:t>
      </w:r>
      <w:r w:rsidR="00612181">
        <w:rPr>
          <w:rFonts w:ascii="Times New Roman" w:hAnsi="Times New Roman" w:cs="Times New Roman"/>
          <w:sz w:val="28"/>
          <w:szCs w:val="28"/>
        </w:rPr>
        <w:t xml:space="preserve"> года № 22</w:t>
      </w:r>
      <w:r w:rsidR="00F6771B">
        <w:rPr>
          <w:rFonts w:ascii="Times New Roman" w:hAnsi="Times New Roman" w:cs="Times New Roman"/>
          <w:sz w:val="28"/>
          <w:szCs w:val="28"/>
        </w:rPr>
        <w:t>4</w:t>
      </w:r>
      <w:r w:rsidR="00612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181" w:rsidRDefault="00612181" w:rsidP="006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F6771B">
        <w:rPr>
          <w:rFonts w:ascii="Times New Roman" w:hAnsi="Times New Roman" w:cs="Times New Roman"/>
          <w:sz w:val="28"/>
          <w:szCs w:val="28"/>
        </w:rPr>
        <w:t>кадровой политики</w:t>
      </w:r>
      <w:r w:rsidR="00E15B1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181" w:rsidRDefault="00612181" w:rsidP="006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F6771B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612181" w:rsidRPr="00742302" w:rsidRDefault="00742302" w:rsidP="00742302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181" w:rsidRPr="0074230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6771B" w:rsidRPr="00742302">
        <w:rPr>
          <w:rFonts w:ascii="Times New Roman" w:hAnsi="Times New Roman" w:cs="Times New Roman"/>
          <w:sz w:val="28"/>
          <w:szCs w:val="28"/>
        </w:rPr>
        <w:t>системы муниципальной кадровой политики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2181" w:rsidRPr="00742302" w:rsidRDefault="00742302" w:rsidP="00742302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771B" w:rsidRPr="00742302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 по принципу «одного окна».</w:t>
      </w:r>
    </w:p>
    <w:p w:rsidR="00612181" w:rsidRDefault="00612181" w:rsidP="006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47A36" w:rsidRPr="00742302" w:rsidRDefault="00F6771B" w:rsidP="00742302">
      <w:pPr>
        <w:pStyle w:val="aa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формирование и эффективное использование кадрового потенциала в системе муниципального управления</w:t>
      </w:r>
      <w:r w:rsidR="00D47A36" w:rsidRPr="00742302">
        <w:rPr>
          <w:rFonts w:ascii="Times New Roman" w:hAnsi="Times New Roman" w:cs="Times New Roman"/>
          <w:sz w:val="28"/>
          <w:szCs w:val="28"/>
        </w:rPr>
        <w:t>;</w:t>
      </w:r>
    </w:p>
    <w:p w:rsidR="00D47A36" w:rsidRPr="00742302" w:rsidRDefault="00F6771B" w:rsidP="00742302">
      <w:pPr>
        <w:pStyle w:val="aa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повышения качества и доступности государственных и муниципальных услуг по принципу «одного окна» для жителей города Белгорода.</w:t>
      </w:r>
    </w:p>
    <w:p w:rsidR="00612181" w:rsidRDefault="00F6771B" w:rsidP="006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показателя конечного результата программы и 25 показателей эффективности программных мероприятий достигли запланированных значений по итогам 2017 года</w:t>
      </w:r>
      <w:r w:rsidR="00612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F89" w:rsidRDefault="00944F89" w:rsidP="0094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181" w:rsidRDefault="00612181" w:rsidP="006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15B15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F6771B">
        <w:rPr>
          <w:rFonts w:ascii="Times New Roman" w:hAnsi="Times New Roman" w:cs="Times New Roman"/>
          <w:sz w:val="28"/>
          <w:szCs w:val="28"/>
        </w:rPr>
        <w:t>45 472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5B1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F6771B">
        <w:rPr>
          <w:rFonts w:ascii="Times New Roman" w:hAnsi="Times New Roman" w:cs="Times New Roman"/>
          <w:sz w:val="28"/>
          <w:szCs w:val="28"/>
        </w:rPr>
        <w:t>95,9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бюджета городского округа «Город Белгород» </w:t>
      </w:r>
      <w:r w:rsidR="007423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71B">
        <w:rPr>
          <w:rFonts w:ascii="Times New Roman" w:hAnsi="Times New Roman" w:cs="Times New Roman"/>
          <w:sz w:val="28"/>
          <w:szCs w:val="28"/>
        </w:rPr>
        <w:t>43 672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5B1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771B">
        <w:rPr>
          <w:rFonts w:ascii="Times New Roman" w:hAnsi="Times New Roman" w:cs="Times New Roman"/>
          <w:sz w:val="28"/>
          <w:szCs w:val="28"/>
        </w:rPr>
        <w:t>95,7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EF08D9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</w:t>
      </w:r>
      <w:r w:rsidR="00E15B15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15B15">
        <w:rPr>
          <w:rFonts w:ascii="Times New Roman" w:hAnsi="Times New Roman" w:cs="Times New Roman"/>
          <w:sz w:val="28"/>
          <w:szCs w:val="28"/>
        </w:rPr>
        <w:t>1 800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5B1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15B1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  <w:r w:rsidR="00EF08D9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2181" w:rsidRDefault="00612181" w:rsidP="006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E15B1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</w:t>
      </w:r>
      <w:r w:rsidR="00E15B15">
        <w:rPr>
          <w:rFonts w:ascii="Times New Roman" w:hAnsi="Times New Roman" w:cs="Times New Roman"/>
          <w:sz w:val="28"/>
          <w:szCs w:val="28"/>
        </w:rPr>
        <w:t>как реализация с высокой степенью эффективности (</w:t>
      </w:r>
      <w:r w:rsidR="00E15B15" w:rsidRPr="00944F89">
        <w:rPr>
          <w:rFonts w:ascii="Times New Roman" w:hAnsi="Times New Roman" w:cs="Times New Roman"/>
          <w:b/>
          <w:sz w:val="28"/>
          <w:szCs w:val="28"/>
        </w:rPr>
        <w:t xml:space="preserve">итоговая оценка – </w:t>
      </w:r>
      <w:r w:rsidR="00944F89" w:rsidRPr="00944F89">
        <w:rPr>
          <w:rFonts w:ascii="Times New Roman" w:hAnsi="Times New Roman" w:cs="Times New Roman"/>
          <w:b/>
          <w:sz w:val="28"/>
          <w:szCs w:val="28"/>
        </w:rPr>
        <w:t>9,85</w:t>
      </w:r>
      <w:r w:rsidR="00E15B15" w:rsidRPr="00944F8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E15B15">
        <w:rPr>
          <w:rFonts w:ascii="Times New Roman" w:hAnsi="Times New Roman" w:cs="Times New Roman"/>
          <w:sz w:val="28"/>
          <w:szCs w:val="28"/>
        </w:rPr>
        <w:t>).</w:t>
      </w:r>
    </w:p>
    <w:p w:rsidR="0051497F" w:rsidRDefault="0051497F" w:rsidP="006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A84" w:rsidRDefault="001D6731" w:rsidP="0095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956A8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956A84" w:rsidRPr="00FF7D73">
        <w:rPr>
          <w:rFonts w:ascii="Times New Roman" w:hAnsi="Times New Roman" w:cs="Times New Roman"/>
          <w:b/>
          <w:sz w:val="28"/>
          <w:szCs w:val="28"/>
        </w:rPr>
        <w:t>«</w:t>
      </w:r>
      <w:r w:rsidR="00E15B15">
        <w:rPr>
          <w:rFonts w:ascii="Times New Roman" w:hAnsi="Times New Roman" w:cs="Times New Roman"/>
          <w:b/>
          <w:sz w:val="28"/>
          <w:szCs w:val="28"/>
        </w:rPr>
        <w:t>Развитие солидарного общества и информационного пространства городского округа «Город Белгород»    на 2017-2020 годы</w:t>
      </w:r>
      <w:r w:rsidR="00956A84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956A84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</w:t>
      </w:r>
      <w:r w:rsidR="00E15B15">
        <w:rPr>
          <w:rFonts w:ascii="Times New Roman" w:hAnsi="Times New Roman" w:cs="Times New Roman"/>
          <w:sz w:val="28"/>
          <w:szCs w:val="28"/>
        </w:rPr>
        <w:t>14</w:t>
      </w:r>
      <w:r w:rsidR="00956A84">
        <w:rPr>
          <w:rFonts w:ascii="Times New Roman" w:hAnsi="Times New Roman" w:cs="Times New Roman"/>
          <w:sz w:val="28"/>
          <w:szCs w:val="28"/>
        </w:rPr>
        <w:t xml:space="preserve"> </w:t>
      </w:r>
      <w:r w:rsidR="00E15B15">
        <w:rPr>
          <w:rFonts w:ascii="Times New Roman" w:hAnsi="Times New Roman" w:cs="Times New Roman"/>
          <w:sz w:val="28"/>
          <w:szCs w:val="28"/>
        </w:rPr>
        <w:t>февраля</w:t>
      </w:r>
      <w:r w:rsidR="00956A84">
        <w:rPr>
          <w:rFonts w:ascii="Times New Roman" w:hAnsi="Times New Roman" w:cs="Times New Roman"/>
          <w:sz w:val="28"/>
          <w:szCs w:val="28"/>
        </w:rPr>
        <w:t xml:space="preserve"> 201</w:t>
      </w:r>
      <w:r w:rsidR="00E15B15">
        <w:rPr>
          <w:rFonts w:ascii="Times New Roman" w:hAnsi="Times New Roman" w:cs="Times New Roman"/>
          <w:sz w:val="28"/>
          <w:szCs w:val="28"/>
        </w:rPr>
        <w:t>7</w:t>
      </w:r>
      <w:r w:rsidR="00956A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5B15">
        <w:rPr>
          <w:rFonts w:ascii="Times New Roman" w:hAnsi="Times New Roman" w:cs="Times New Roman"/>
          <w:sz w:val="28"/>
          <w:szCs w:val="28"/>
        </w:rPr>
        <w:t>31</w:t>
      </w:r>
      <w:r w:rsidR="00956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B15" w:rsidRDefault="00E15B15" w:rsidP="00E1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общественных отношений администрации города.</w:t>
      </w:r>
    </w:p>
    <w:p w:rsidR="00E15B15" w:rsidRDefault="00E15B15" w:rsidP="00E1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3-х подпрограмм:</w:t>
      </w:r>
    </w:p>
    <w:p w:rsidR="00E15B15" w:rsidRPr="00742302" w:rsidRDefault="00742302" w:rsidP="00742302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Развитие общественного самоуправления на территории города Белгорода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;</w:t>
      </w:r>
    </w:p>
    <w:p w:rsidR="00E15B15" w:rsidRPr="00742302" w:rsidRDefault="00742302" w:rsidP="00742302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Молодежь – Белому городу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;</w:t>
      </w:r>
    </w:p>
    <w:p w:rsidR="00E15B15" w:rsidRPr="00742302" w:rsidRDefault="00742302" w:rsidP="00742302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Открытый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.</w:t>
      </w:r>
    </w:p>
    <w:p w:rsidR="00956A84" w:rsidRDefault="00956A84" w:rsidP="0095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направлена на решение следующих задач: </w:t>
      </w:r>
    </w:p>
    <w:p w:rsidR="00956A84" w:rsidRPr="00742302" w:rsidRDefault="00E15B15" w:rsidP="00742302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создание условий для поддержки инициатив граждан, содействие развитию социальной активности пожилых граждан и информационной открытости органов общественного самоуправления</w:t>
      </w:r>
      <w:r w:rsidR="00956A84" w:rsidRPr="00742302">
        <w:rPr>
          <w:rFonts w:ascii="Times New Roman" w:hAnsi="Times New Roman" w:cs="Times New Roman"/>
          <w:sz w:val="28"/>
          <w:szCs w:val="28"/>
        </w:rPr>
        <w:t>;</w:t>
      </w:r>
    </w:p>
    <w:p w:rsidR="00956A84" w:rsidRPr="00742302" w:rsidRDefault="00E15B15" w:rsidP="00742302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развитие потенциала молодого поколения в возрасте от 14 до 30 лет и его использование в интересах города Белгорода</w:t>
      </w:r>
      <w:r w:rsidR="00956A84" w:rsidRPr="00742302">
        <w:rPr>
          <w:rFonts w:ascii="Times New Roman" w:hAnsi="Times New Roman" w:cs="Times New Roman"/>
          <w:sz w:val="28"/>
          <w:szCs w:val="28"/>
        </w:rPr>
        <w:t>;</w:t>
      </w:r>
    </w:p>
    <w:p w:rsidR="00956A84" w:rsidRPr="00742302" w:rsidRDefault="00E15B15" w:rsidP="00742302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формирование и продвижение позитивного имиджа деятельности органов местного самоуправления через улучшение качества информационного пространства</w:t>
      </w:r>
      <w:r w:rsidR="00956A84" w:rsidRPr="00742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A84" w:rsidRDefault="00947DF4" w:rsidP="0095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(87,5%) из 8 п</w:t>
      </w:r>
      <w:r w:rsidR="00956A84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56A84">
        <w:rPr>
          <w:rFonts w:ascii="Times New Roman" w:hAnsi="Times New Roman" w:cs="Times New Roman"/>
          <w:sz w:val="28"/>
          <w:szCs w:val="28"/>
        </w:rPr>
        <w:t xml:space="preserve"> конечного результата достигли плановых значений. Из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956A84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70B9">
        <w:rPr>
          <w:rFonts w:ascii="Times New Roman" w:hAnsi="Times New Roman" w:cs="Times New Roman"/>
          <w:sz w:val="28"/>
          <w:szCs w:val="28"/>
        </w:rPr>
        <w:t>5</w:t>
      </w:r>
      <w:r w:rsidR="001D67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86,2</w:t>
      </w:r>
      <w:r w:rsidR="001D6731">
        <w:rPr>
          <w:rFonts w:ascii="Times New Roman" w:hAnsi="Times New Roman" w:cs="Times New Roman"/>
          <w:sz w:val="28"/>
          <w:szCs w:val="28"/>
        </w:rPr>
        <w:t>%)</w:t>
      </w:r>
      <w:r w:rsidR="00956A84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значений,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6A84">
        <w:rPr>
          <w:rFonts w:ascii="Times New Roman" w:hAnsi="Times New Roman" w:cs="Times New Roman"/>
          <w:sz w:val="28"/>
          <w:szCs w:val="28"/>
        </w:rPr>
        <w:t xml:space="preserve"> </w:t>
      </w:r>
      <w:r w:rsidR="0074230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6A84">
        <w:rPr>
          <w:rFonts w:ascii="Times New Roman" w:hAnsi="Times New Roman" w:cs="Times New Roman"/>
          <w:sz w:val="28"/>
          <w:szCs w:val="28"/>
        </w:rPr>
        <w:t xml:space="preserve"> </w:t>
      </w:r>
      <w:r w:rsidR="00742302">
        <w:rPr>
          <w:rFonts w:ascii="Times New Roman" w:hAnsi="Times New Roman" w:cs="Times New Roman"/>
          <w:sz w:val="28"/>
          <w:szCs w:val="28"/>
        </w:rPr>
        <w:t xml:space="preserve">(3,4%) </w:t>
      </w:r>
      <w:r w:rsidR="00956A84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6A84">
        <w:rPr>
          <w:rFonts w:ascii="Times New Roman" w:hAnsi="Times New Roman" w:cs="Times New Roman"/>
          <w:sz w:val="28"/>
          <w:szCs w:val="28"/>
        </w:rPr>
        <w:t xml:space="preserve"> равн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6A84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956A84" w:rsidRDefault="00956A84" w:rsidP="0095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947DF4" w:rsidRPr="00944F89">
        <w:rPr>
          <w:rFonts w:ascii="Times New Roman" w:hAnsi="Times New Roman" w:cs="Times New Roman"/>
          <w:b/>
          <w:sz w:val="28"/>
          <w:szCs w:val="28"/>
        </w:rPr>
        <w:t>93,99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DF4" w:rsidRDefault="00956A84" w:rsidP="0094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</w:t>
      </w:r>
      <w:r w:rsidR="00947DF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947DF4">
        <w:rPr>
          <w:rFonts w:ascii="Times New Roman" w:hAnsi="Times New Roman" w:cs="Times New Roman"/>
          <w:sz w:val="28"/>
          <w:szCs w:val="28"/>
        </w:rPr>
        <w:t>51 164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47DF4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47DF4">
        <w:rPr>
          <w:rFonts w:ascii="Times New Roman" w:hAnsi="Times New Roman" w:cs="Times New Roman"/>
          <w:sz w:val="28"/>
          <w:szCs w:val="28"/>
        </w:rPr>
        <w:t>92,1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EF08D9">
        <w:rPr>
          <w:rFonts w:ascii="Times New Roman" w:hAnsi="Times New Roman" w:cs="Times New Roman"/>
          <w:sz w:val="28"/>
          <w:szCs w:val="28"/>
        </w:rPr>
        <w:t>запланированного объема</w:t>
      </w:r>
      <w:r w:rsidR="00947DF4">
        <w:rPr>
          <w:rFonts w:ascii="Times New Roman" w:hAnsi="Times New Roman" w:cs="Times New Roman"/>
          <w:sz w:val="28"/>
          <w:szCs w:val="28"/>
        </w:rPr>
        <w:t>, из них за счет средств бюджета городского округа «Город Белгород» – 41 006 тыс. рублей (97,4% запланированного объема), за счет внебюджетных источников финансирования –                        10 158 тыс. рублей (75,7% запланированного объема).</w:t>
      </w:r>
    </w:p>
    <w:p w:rsidR="00947DF4" w:rsidRDefault="00947DF4" w:rsidP="00947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2017 год реализация программы оценивается как реализация с высокой степенью эффективности (</w:t>
      </w:r>
      <w:r w:rsidRPr="00944F89">
        <w:rPr>
          <w:rFonts w:ascii="Times New Roman" w:hAnsi="Times New Roman" w:cs="Times New Roman"/>
          <w:b/>
          <w:sz w:val="28"/>
          <w:szCs w:val="28"/>
        </w:rPr>
        <w:t>итоговая оценка – 8,</w:t>
      </w:r>
      <w:r w:rsidR="00944F89" w:rsidRPr="00944F89">
        <w:rPr>
          <w:rFonts w:ascii="Times New Roman" w:hAnsi="Times New Roman" w:cs="Times New Roman"/>
          <w:b/>
          <w:sz w:val="28"/>
          <w:szCs w:val="28"/>
        </w:rPr>
        <w:t>4</w:t>
      </w:r>
      <w:r w:rsidRPr="00944F89">
        <w:rPr>
          <w:rFonts w:ascii="Times New Roman" w:hAnsi="Times New Roman" w:cs="Times New Roman"/>
          <w:b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41B2" w:rsidRDefault="00B741B2" w:rsidP="0095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1B2" w:rsidRDefault="00B741B2" w:rsidP="00B74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B2">
        <w:rPr>
          <w:rFonts w:ascii="Times New Roman" w:hAnsi="Times New Roman" w:cs="Times New Roman"/>
          <w:b/>
          <w:sz w:val="28"/>
          <w:szCs w:val="28"/>
        </w:rPr>
        <w:t xml:space="preserve">5. О реализации проектов в составе муниципальных программ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«Город Белгород» </w:t>
      </w:r>
      <w:r w:rsidRPr="00B741B2">
        <w:rPr>
          <w:rFonts w:ascii="Times New Roman" w:hAnsi="Times New Roman" w:cs="Times New Roman"/>
          <w:b/>
          <w:sz w:val="28"/>
          <w:szCs w:val="28"/>
        </w:rPr>
        <w:t>в 201</w:t>
      </w:r>
      <w:r w:rsidR="00947B28">
        <w:rPr>
          <w:rFonts w:ascii="Times New Roman" w:hAnsi="Times New Roman" w:cs="Times New Roman"/>
          <w:b/>
          <w:sz w:val="28"/>
          <w:szCs w:val="28"/>
        </w:rPr>
        <w:t>7</w:t>
      </w:r>
      <w:r w:rsidRPr="00B741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741B2" w:rsidRDefault="00B741B2" w:rsidP="00B74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B2" w:rsidRDefault="00B741B2" w:rsidP="00B7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Планами реализации муниципальных программ городского округа «Город Белгород» на 201</w:t>
      </w:r>
      <w:r w:rsidR="00BA56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предусмотрена реализация </w:t>
      </w:r>
      <w:r w:rsidR="000615CF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70A1F">
        <w:rPr>
          <w:rFonts w:ascii="Times New Roman" w:hAnsi="Times New Roman" w:cs="Times New Roman"/>
          <w:sz w:val="28"/>
          <w:szCs w:val="28"/>
        </w:rPr>
        <w:t>, из них:</w:t>
      </w:r>
    </w:p>
    <w:p w:rsidR="00C70A1F" w:rsidRPr="0051497F" w:rsidRDefault="000615CF" w:rsidP="0051497F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7F">
        <w:rPr>
          <w:rFonts w:ascii="Times New Roman" w:hAnsi="Times New Roman" w:cs="Times New Roman"/>
          <w:sz w:val="28"/>
          <w:szCs w:val="28"/>
        </w:rPr>
        <w:t>1</w:t>
      </w:r>
      <w:r w:rsidR="00947B28" w:rsidRPr="0051497F">
        <w:rPr>
          <w:rFonts w:ascii="Times New Roman" w:hAnsi="Times New Roman" w:cs="Times New Roman"/>
          <w:sz w:val="28"/>
          <w:szCs w:val="28"/>
        </w:rPr>
        <w:t>4</w:t>
      </w:r>
      <w:r w:rsidR="00C70A1F" w:rsidRPr="0051497F">
        <w:rPr>
          <w:rFonts w:ascii="Times New Roman" w:hAnsi="Times New Roman" w:cs="Times New Roman"/>
          <w:sz w:val="28"/>
          <w:szCs w:val="28"/>
        </w:rPr>
        <w:t xml:space="preserve"> находятся в стадии реализации</w:t>
      </w:r>
      <w:r w:rsidR="00466177" w:rsidRPr="0051497F">
        <w:rPr>
          <w:rFonts w:ascii="Times New Roman" w:hAnsi="Times New Roman" w:cs="Times New Roman"/>
          <w:sz w:val="28"/>
          <w:szCs w:val="28"/>
        </w:rPr>
        <w:t xml:space="preserve"> (</w:t>
      </w:r>
      <w:r w:rsidR="00947B28" w:rsidRPr="0051497F">
        <w:rPr>
          <w:rFonts w:ascii="Times New Roman" w:hAnsi="Times New Roman" w:cs="Times New Roman"/>
          <w:sz w:val="28"/>
          <w:szCs w:val="28"/>
        </w:rPr>
        <w:t>16,3</w:t>
      </w:r>
      <w:r w:rsidR="00466177" w:rsidRPr="0051497F">
        <w:rPr>
          <w:rFonts w:ascii="Times New Roman" w:hAnsi="Times New Roman" w:cs="Times New Roman"/>
          <w:sz w:val="28"/>
          <w:szCs w:val="28"/>
        </w:rPr>
        <w:t>%)</w:t>
      </w:r>
      <w:r w:rsidR="00C70A1F" w:rsidRPr="0051497F">
        <w:rPr>
          <w:rFonts w:ascii="Times New Roman" w:hAnsi="Times New Roman" w:cs="Times New Roman"/>
          <w:sz w:val="28"/>
          <w:szCs w:val="28"/>
        </w:rPr>
        <w:t>;</w:t>
      </w:r>
    </w:p>
    <w:p w:rsidR="00C70A1F" w:rsidRPr="0051497F" w:rsidRDefault="000615CF" w:rsidP="0051497F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7F">
        <w:rPr>
          <w:rFonts w:ascii="Times New Roman" w:hAnsi="Times New Roman" w:cs="Times New Roman"/>
          <w:sz w:val="28"/>
          <w:szCs w:val="28"/>
        </w:rPr>
        <w:t>52</w:t>
      </w:r>
      <w:r w:rsidR="00937407" w:rsidRPr="0051497F">
        <w:rPr>
          <w:rFonts w:ascii="Times New Roman" w:hAnsi="Times New Roman" w:cs="Times New Roman"/>
          <w:sz w:val="28"/>
          <w:szCs w:val="28"/>
        </w:rPr>
        <w:t xml:space="preserve"> </w:t>
      </w:r>
      <w:r w:rsidR="00C70A1F" w:rsidRPr="0051497F">
        <w:rPr>
          <w:rFonts w:ascii="Times New Roman" w:hAnsi="Times New Roman" w:cs="Times New Roman"/>
          <w:sz w:val="28"/>
          <w:szCs w:val="28"/>
        </w:rPr>
        <w:t>реализованы</w:t>
      </w:r>
      <w:r w:rsidR="00466177" w:rsidRPr="0051497F">
        <w:rPr>
          <w:rFonts w:ascii="Times New Roman" w:hAnsi="Times New Roman" w:cs="Times New Roman"/>
          <w:sz w:val="28"/>
          <w:szCs w:val="28"/>
        </w:rPr>
        <w:t xml:space="preserve"> (</w:t>
      </w:r>
      <w:r w:rsidRPr="0051497F">
        <w:rPr>
          <w:rFonts w:ascii="Times New Roman" w:hAnsi="Times New Roman" w:cs="Times New Roman"/>
          <w:sz w:val="28"/>
          <w:szCs w:val="28"/>
        </w:rPr>
        <w:t>60,5</w:t>
      </w:r>
      <w:r w:rsidR="00466177" w:rsidRPr="0051497F">
        <w:rPr>
          <w:rFonts w:ascii="Times New Roman" w:hAnsi="Times New Roman" w:cs="Times New Roman"/>
          <w:sz w:val="28"/>
          <w:szCs w:val="28"/>
        </w:rPr>
        <w:t>%)</w:t>
      </w:r>
      <w:r w:rsidR="00C70A1F" w:rsidRPr="0051497F">
        <w:rPr>
          <w:rFonts w:ascii="Times New Roman" w:hAnsi="Times New Roman" w:cs="Times New Roman"/>
          <w:sz w:val="28"/>
          <w:szCs w:val="28"/>
        </w:rPr>
        <w:t>;</w:t>
      </w:r>
    </w:p>
    <w:p w:rsidR="00C70A1F" w:rsidRPr="0051497F" w:rsidRDefault="000615CF" w:rsidP="0051497F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97F">
        <w:rPr>
          <w:rFonts w:ascii="Times New Roman" w:hAnsi="Times New Roman" w:cs="Times New Roman"/>
          <w:sz w:val="28"/>
          <w:szCs w:val="28"/>
        </w:rPr>
        <w:t>2</w:t>
      </w:r>
      <w:r w:rsidR="00947B28" w:rsidRPr="0051497F">
        <w:rPr>
          <w:rFonts w:ascii="Times New Roman" w:hAnsi="Times New Roman" w:cs="Times New Roman"/>
          <w:sz w:val="28"/>
          <w:szCs w:val="28"/>
        </w:rPr>
        <w:t>0</w:t>
      </w:r>
      <w:r w:rsidR="00BA5622" w:rsidRPr="0051497F">
        <w:rPr>
          <w:rFonts w:ascii="Times New Roman" w:hAnsi="Times New Roman" w:cs="Times New Roman"/>
          <w:sz w:val="28"/>
          <w:szCs w:val="28"/>
        </w:rPr>
        <w:t xml:space="preserve"> </w:t>
      </w:r>
      <w:r w:rsidR="00C70A1F" w:rsidRPr="0051497F">
        <w:rPr>
          <w:rFonts w:ascii="Times New Roman" w:hAnsi="Times New Roman" w:cs="Times New Roman"/>
          <w:sz w:val="28"/>
          <w:szCs w:val="28"/>
        </w:rPr>
        <w:t xml:space="preserve">не открыты </w:t>
      </w:r>
      <w:r w:rsidR="00C121E3" w:rsidRPr="0051497F">
        <w:rPr>
          <w:rFonts w:ascii="Times New Roman" w:hAnsi="Times New Roman" w:cs="Times New Roman"/>
          <w:sz w:val="28"/>
          <w:szCs w:val="28"/>
        </w:rPr>
        <w:t xml:space="preserve">(в том числе в отчетном периоде) </w:t>
      </w:r>
      <w:r w:rsidR="00C70A1F" w:rsidRPr="0051497F">
        <w:rPr>
          <w:rFonts w:ascii="Times New Roman" w:hAnsi="Times New Roman" w:cs="Times New Roman"/>
          <w:sz w:val="28"/>
          <w:szCs w:val="28"/>
        </w:rPr>
        <w:t>или переведены в формат текущей деятельности</w:t>
      </w:r>
      <w:r w:rsidR="00466177" w:rsidRPr="0051497F">
        <w:rPr>
          <w:rFonts w:ascii="Times New Roman" w:hAnsi="Times New Roman" w:cs="Times New Roman"/>
          <w:sz w:val="28"/>
          <w:szCs w:val="28"/>
        </w:rPr>
        <w:t xml:space="preserve"> (</w:t>
      </w:r>
      <w:r w:rsidR="00947B28" w:rsidRPr="0051497F">
        <w:rPr>
          <w:rFonts w:ascii="Times New Roman" w:hAnsi="Times New Roman" w:cs="Times New Roman"/>
          <w:sz w:val="28"/>
          <w:szCs w:val="28"/>
        </w:rPr>
        <w:t>23,3</w:t>
      </w:r>
      <w:r w:rsidR="00466177" w:rsidRPr="0051497F">
        <w:rPr>
          <w:rFonts w:ascii="Times New Roman" w:hAnsi="Times New Roman" w:cs="Times New Roman"/>
          <w:sz w:val="28"/>
          <w:szCs w:val="28"/>
        </w:rPr>
        <w:t>%)</w:t>
      </w:r>
      <w:r w:rsidR="00C70A1F" w:rsidRPr="005149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b/>
          <w:sz w:val="28"/>
          <w:szCs w:val="28"/>
        </w:rPr>
        <w:t>«Повышение инвестиционной привлекательности города и формирование благоприятного предпринимательского климата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планировалась реализация </w:t>
      </w:r>
      <w:r w:rsidR="00BA56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C407FF" w:rsidRPr="000615CF" w:rsidRDefault="00BA5622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>2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проекта переведены в формат текущей деятельности </w:t>
      </w:r>
      <w:r w:rsidRPr="000615CF">
        <w:rPr>
          <w:rFonts w:ascii="Times New Roman" w:hAnsi="Times New Roman" w:cs="Times New Roman"/>
          <w:sz w:val="28"/>
          <w:szCs w:val="28"/>
        </w:rPr>
        <w:t>(«Создание инвестиционного портала Белгородской агломерации», «Обустройство городской рекреационной зоны с организацией досуговых и событийных мероприятий»</w:t>
      </w:r>
      <w:r w:rsidR="00C407FF" w:rsidRPr="000615CF">
        <w:rPr>
          <w:rFonts w:ascii="Times New Roman" w:hAnsi="Times New Roman" w:cs="Times New Roman"/>
          <w:sz w:val="28"/>
          <w:szCs w:val="28"/>
        </w:rPr>
        <w:t>);</w:t>
      </w:r>
    </w:p>
    <w:p w:rsidR="00C407FF" w:rsidRPr="000615CF" w:rsidRDefault="00BA5622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>2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0615CF">
        <w:rPr>
          <w:rFonts w:ascii="Times New Roman" w:hAnsi="Times New Roman" w:cs="Times New Roman"/>
          <w:sz w:val="28"/>
          <w:szCs w:val="28"/>
        </w:rPr>
        <w:t>а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не открыт</w:t>
      </w:r>
      <w:r w:rsidRPr="000615CF">
        <w:rPr>
          <w:rFonts w:ascii="Times New Roman" w:hAnsi="Times New Roman" w:cs="Times New Roman"/>
          <w:sz w:val="28"/>
          <w:szCs w:val="28"/>
        </w:rPr>
        <w:t>ы по причине реализации их в составе более масштабного проекта, направленного на повышение инвестиционной привлекательности города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</w:t>
      </w:r>
      <w:r w:rsidRPr="000615CF">
        <w:rPr>
          <w:rFonts w:ascii="Times New Roman" w:hAnsi="Times New Roman" w:cs="Times New Roman"/>
          <w:sz w:val="28"/>
          <w:szCs w:val="28"/>
        </w:rPr>
        <w:t>(«Создание электронного справочника инвесторам Белгородской агломерации и презентационных материалов для участия в профильных выставках», «Создание положительного имиджа города Белгорода как города, привлекательного для туристов»</w:t>
      </w:r>
      <w:r w:rsidR="00C407FF" w:rsidRPr="000615CF">
        <w:rPr>
          <w:rFonts w:ascii="Times New Roman" w:hAnsi="Times New Roman" w:cs="Times New Roman"/>
          <w:sz w:val="28"/>
          <w:szCs w:val="28"/>
        </w:rPr>
        <w:t>);</w:t>
      </w:r>
    </w:p>
    <w:p w:rsidR="00C407FF" w:rsidRPr="000615CF" w:rsidRDefault="00917057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>4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0615CF">
        <w:rPr>
          <w:rFonts w:ascii="Times New Roman" w:hAnsi="Times New Roman" w:cs="Times New Roman"/>
          <w:sz w:val="28"/>
          <w:szCs w:val="28"/>
        </w:rPr>
        <w:t>а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находятся в стадии реализации либо реализованы: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917057" w:rsidRPr="00917057">
        <w:rPr>
          <w:rFonts w:ascii="Times New Roman" w:hAnsi="Times New Roman" w:cs="Times New Roman"/>
          <w:sz w:val="28"/>
          <w:szCs w:val="28"/>
        </w:rPr>
        <w:t>Разработка и внедрение критериев, направленных на улучшение качества товаров в сфере торговли и услуг на потребительском рынке города Белгорода и повышение уровня обслуживания потребителей</w:t>
      </w:r>
      <w:r w:rsidRPr="00975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91705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80 тыс. рублей</w:t>
      </w:r>
      <w:r w:rsidR="00C407FF"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917057">
        <w:rPr>
          <w:rFonts w:ascii="Times New Roman" w:hAnsi="Times New Roman" w:cs="Times New Roman"/>
          <w:sz w:val="28"/>
          <w:szCs w:val="28"/>
        </w:rPr>
        <w:t>п</w:t>
      </w:r>
      <w:r w:rsidR="00917057" w:rsidRPr="00917057">
        <w:rPr>
          <w:rFonts w:ascii="Times New Roman" w:hAnsi="Times New Roman" w:cs="Times New Roman"/>
          <w:sz w:val="28"/>
          <w:szCs w:val="28"/>
        </w:rPr>
        <w:t>рисвоены отличительные знаки в сфере торговли и в сфере услуг 28 хозяйствующим субъектам города Белгорода</w:t>
      </w:r>
      <w:r w:rsidR="00917057"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917057" w:rsidRPr="00917057">
        <w:rPr>
          <w:rFonts w:ascii="Times New Roman" w:hAnsi="Times New Roman" w:cs="Times New Roman"/>
          <w:sz w:val="28"/>
          <w:szCs w:val="28"/>
        </w:rPr>
        <w:t>Изменение внешнего вида специализированных объектов нестационарной торговли в г. Белгороде</w:t>
      </w:r>
      <w:r w:rsidRPr="00975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46617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проекта </w:t>
      </w:r>
      <w:r w:rsidR="00917057">
        <w:rPr>
          <w:rFonts w:ascii="Times New Roman" w:hAnsi="Times New Roman" w:cs="Times New Roman"/>
          <w:sz w:val="28"/>
          <w:szCs w:val="28"/>
        </w:rPr>
        <w:t>за весь период его реализации (2014-2017 годы) –</w:t>
      </w:r>
      <w:r w:rsidR="00C407FF">
        <w:rPr>
          <w:rFonts w:ascii="Times New Roman" w:hAnsi="Times New Roman" w:cs="Times New Roman"/>
          <w:sz w:val="28"/>
          <w:szCs w:val="28"/>
        </w:rPr>
        <w:t xml:space="preserve"> </w:t>
      </w:r>
      <w:r w:rsidR="00917057">
        <w:rPr>
          <w:rFonts w:ascii="Times New Roman" w:hAnsi="Times New Roman" w:cs="Times New Roman"/>
          <w:sz w:val="28"/>
          <w:szCs w:val="28"/>
        </w:rPr>
        <w:t>58270</w:t>
      </w:r>
      <w:r w:rsidR="00C407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7057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7FF">
        <w:rPr>
          <w:rFonts w:ascii="Times New Roman" w:hAnsi="Times New Roman" w:cs="Times New Roman"/>
          <w:sz w:val="28"/>
          <w:szCs w:val="28"/>
        </w:rPr>
        <w:t>реализован успешно.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917057">
        <w:rPr>
          <w:rFonts w:ascii="Times New Roman" w:hAnsi="Times New Roman" w:cs="Times New Roman"/>
          <w:sz w:val="28"/>
          <w:szCs w:val="28"/>
        </w:rPr>
        <w:t>н</w:t>
      </w:r>
      <w:r w:rsidR="00917057" w:rsidRPr="00917057">
        <w:rPr>
          <w:rFonts w:ascii="Times New Roman" w:hAnsi="Times New Roman" w:cs="Times New Roman"/>
          <w:sz w:val="28"/>
          <w:szCs w:val="28"/>
        </w:rPr>
        <w:t>а территории города функционируют 65 объектов нестационарной торговли в соответствии с утвержденными эскизными проектами</w:t>
      </w:r>
      <w:r w:rsidR="00917057">
        <w:rPr>
          <w:rFonts w:ascii="Times New Roman" w:hAnsi="Times New Roman" w:cs="Times New Roman"/>
          <w:sz w:val="28"/>
          <w:szCs w:val="28"/>
        </w:rPr>
        <w:t>.</w:t>
      </w:r>
    </w:p>
    <w:p w:rsidR="00917057" w:rsidRDefault="0091705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7FF">
        <w:rPr>
          <w:rFonts w:ascii="Times New Roman" w:hAnsi="Times New Roman" w:cs="Times New Roman"/>
          <w:sz w:val="28"/>
          <w:szCs w:val="28"/>
        </w:rPr>
        <w:t xml:space="preserve">. </w:t>
      </w:r>
      <w:r w:rsidR="00C407FF" w:rsidRPr="00DF7A83">
        <w:rPr>
          <w:rFonts w:ascii="Times New Roman" w:hAnsi="Times New Roman" w:cs="Times New Roman"/>
          <w:sz w:val="28"/>
          <w:szCs w:val="28"/>
        </w:rPr>
        <w:t>«Кухня-лаборатория для выпускников техникумов общественного питания с обеденным залом «Белгородская трапеза» (разработка рецептур и приготовление блюд национальной кухни)»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057" w:rsidRDefault="0091705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407FF">
        <w:rPr>
          <w:rFonts w:ascii="Times New Roman" w:hAnsi="Times New Roman" w:cs="Times New Roman"/>
          <w:sz w:val="28"/>
          <w:szCs w:val="28"/>
        </w:rPr>
        <w:t>инансирование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успешно.</w:t>
      </w:r>
    </w:p>
    <w:p w:rsidR="00C407FF" w:rsidRDefault="00917057" w:rsidP="0091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о</w:t>
      </w:r>
      <w:r w:rsidRPr="00917057">
        <w:rPr>
          <w:rFonts w:ascii="Times New Roman" w:hAnsi="Times New Roman" w:cs="Times New Roman"/>
          <w:sz w:val="28"/>
          <w:szCs w:val="28"/>
        </w:rPr>
        <w:t>рганизован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7057">
        <w:rPr>
          <w:rFonts w:ascii="Times New Roman" w:hAnsi="Times New Roman" w:cs="Times New Roman"/>
          <w:sz w:val="28"/>
          <w:szCs w:val="28"/>
        </w:rPr>
        <w:t xml:space="preserve"> кухн</w:t>
      </w:r>
      <w:r>
        <w:rPr>
          <w:rFonts w:ascii="Times New Roman" w:hAnsi="Times New Roman" w:cs="Times New Roman"/>
          <w:sz w:val="28"/>
          <w:szCs w:val="28"/>
        </w:rPr>
        <w:t>и-л</w:t>
      </w:r>
      <w:r w:rsidRPr="00917057">
        <w:rPr>
          <w:rFonts w:ascii="Times New Roman" w:hAnsi="Times New Roman" w:cs="Times New Roman"/>
          <w:sz w:val="28"/>
          <w:szCs w:val="28"/>
        </w:rPr>
        <w:t>аборатории в учебных заведениях (собственное производство) (ОГАПОУ «Белгородский техникум общественного питания» и ОГАПОУ «Белгородский техникум промышленности и сферы услуг»);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17057">
        <w:rPr>
          <w:rFonts w:ascii="Times New Roman" w:hAnsi="Times New Roman" w:cs="Times New Roman"/>
          <w:sz w:val="28"/>
          <w:szCs w:val="28"/>
        </w:rPr>
        <w:t>ключены блюда в меню предприятий общественного питания,  в том числе славянской и белгородской кухонь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917057" w:rsidP="0091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7FF">
        <w:rPr>
          <w:rFonts w:ascii="Times New Roman" w:hAnsi="Times New Roman" w:cs="Times New Roman"/>
          <w:sz w:val="28"/>
          <w:szCs w:val="28"/>
        </w:rPr>
        <w:t>. «</w:t>
      </w:r>
      <w:r w:rsidR="00C407FF" w:rsidRPr="00C121E3">
        <w:rPr>
          <w:rFonts w:ascii="Times New Roman" w:hAnsi="Times New Roman" w:cs="Times New Roman"/>
          <w:sz w:val="28"/>
          <w:szCs w:val="28"/>
        </w:rPr>
        <w:t>Создание на территории ярмарки «Южная» овощехранилища»</w:t>
      </w:r>
      <w:r w:rsidR="00C407FF">
        <w:rPr>
          <w:rFonts w:ascii="Times New Roman" w:hAnsi="Times New Roman" w:cs="Times New Roman"/>
          <w:sz w:val="28"/>
          <w:szCs w:val="28"/>
        </w:rPr>
        <w:t>.</w:t>
      </w:r>
    </w:p>
    <w:p w:rsidR="00917057" w:rsidRDefault="00917057" w:rsidP="0091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300 тыс. рублей, реализован успешно.</w:t>
      </w:r>
    </w:p>
    <w:p w:rsidR="00917057" w:rsidRDefault="00917057" w:rsidP="0091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0615CF">
        <w:rPr>
          <w:rFonts w:ascii="Times New Roman" w:hAnsi="Times New Roman" w:cs="Times New Roman"/>
          <w:sz w:val="28"/>
          <w:szCs w:val="28"/>
        </w:rPr>
        <w:t>с</w:t>
      </w:r>
      <w:r w:rsidRPr="00917057">
        <w:rPr>
          <w:rFonts w:ascii="Times New Roman" w:hAnsi="Times New Roman" w:cs="Times New Roman"/>
          <w:sz w:val="28"/>
          <w:szCs w:val="28"/>
        </w:rPr>
        <w:t xml:space="preserve">оздано овощехранилище общей вместимостью </w:t>
      </w:r>
      <w:r w:rsidR="000615CF">
        <w:rPr>
          <w:rFonts w:ascii="Times New Roman" w:hAnsi="Times New Roman" w:cs="Times New Roman"/>
          <w:sz w:val="28"/>
          <w:szCs w:val="28"/>
        </w:rPr>
        <w:t xml:space="preserve">     </w:t>
      </w:r>
      <w:r w:rsidRPr="00917057">
        <w:rPr>
          <w:rFonts w:ascii="Times New Roman" w:hAnsi="Times New Roman" w:cs="Times New Roman"/>
          <w:sz w:val="28"/>
          <w:szCs w:val="28"/>
        </w:rPr>
        <w:t>10 тонн;</w:t>
      </w:r>
      <w:r w:rsidR="000840F1">
        <w:rPr>
          <w:rFonts w:ascii="Times New Roman" w:hAnsi="Times New Roman" w:cs="Times New Roman"/>
          <w:sz w:val="28"/>
          <w:szCs w:val="28"/>
        </w:rPr>
        <w:t xml:space="preserve"> о</w:t>
      </w:r>
      <w:r w:rsidRPr="00917057">
        <w:rPr>
          <w:rFonts w:ascii="Times New Roman" w:hAnsi="Times New Roman" w:cs="Times New Roman"/>
          <w:sz w:val="28"/>
          <w:szCs w:val="28"/>
        </w:rPr>
        <w:t>рганизовано ежегодное хранение и реализация сельхозпродукции местных производителей.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хозяйства города Белгорода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планировалась реализация </w:t>
      </w:r>
      <w:r w:rsidR="000840F1">
        <w:rPr>
          <w:rFonts w:ascii="Times New Roman" w:hAnsi="Times New Roman" w:cs="Times New Roman"/>
          <w:sz w:val="28"/>
          <w:szCs w:val="28"/>
        </w:rPr>
        <w:t xml:space="preserve">                  8</w:t>
      </w:r>
      <w:r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C407FF" w:rsidRPr="000615CF" w:rsidRDefault="000840F1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>2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0615CF">
        <w:rPr>
          <w:rFonts w:ascii="Times New Roman" w:hAnsi="Times New Roman" w:cs="Times New Roman"/>
          <w:sz w:val="28"/>
          <w:szCs w:val="28"/>
        </w:rPr>
        <w:t>а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не открыт</w:t>
      </w:r>
      <w:r w:rsidRPr="000615CF">
        <w:rPr>
          <w:rFonts w:ascii="Times New Roman" w:hAnsi="Times New Roman" w:cs="Times New Roman"/>
          <w:sz w:val="28"/>
          <w:szCs w:val="28"/>
        </w:rPr>
        <w:t>ы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(«</w:t>
      </w:r>
      <w:r w:rsidRPr="000615CF">
        <w:rPr>
          <w:rFonts w:ascii="Times New Roman" w:hAnsi="Times New Roman" w:cs="Times New Roman"/>
          <w:sz w:val="28"/>
          <w:szCs w:val="28"/>
        </w:rPr>
        <w:t xml:space="preserve">Организация учета потребления электрической энергии собственниками помещений многоквартирных жилых домов с использованием приборов учета с возможностью удаленного доступа (съема показаний) в рамках программы капитального ремонта многоквартирных домов в </w:t>
      </w:r>
      <w:proofErr w:type="spellStart"/>
      <w:r w:rsidRPr="000615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615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615CF">
        <w:rPr>
          <w:rFonts w:ascii="Times New Roman" w:hAnsi="Times New Roman" w:cs="Times New Roman"/>
          <w:sz w:val="28"/>
          <w:szCs w:val="28"/>
        </w:rPr>
        <w:t>елгороде</w:t>
      </w:r>
      <w:proofErr w:type="spellEnd"/>
      <w:r w:rsidRPr="000615CF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C407FF" w:rsidRPr="000615CF">
        <w:rPr>
          <w:rFonts w:ascii="Times New Roman" w:hAnsi="Times New Roman" w:cs="Times New Roman"/>
          <w:sz w:val="28"/>
          <w:szCs w:val="28"/>
        </w:rPr>
        <w:t>»</w:t>
      </w:r>
      <w:r w:rsidRPr="000615CF">
        <w:rPr>
          <w:rFonts w:ascii="Times New Roman" w:hAnsi="Times New Roman" w:cs="Times New Roman"/>
          <w:sz w:val="28"/>
          <w:szCs w:val="28"/>
        </w:rPr>
        <w:t xml:space="preserve">, «Реконструкция наружного освещения внутридомовых территорий многоквартирных жилых домов с использованием механизма </w:t>
      </w:r>
      <w:proofErr w:type="spellStart"/>
      <w:r w:rsidRPr="000615CF">
        <w:rPr>
          <w:rFonts w:ascii="Times New Roman" w:hAnsi="Times New Roman" w:cs="Times New Roman"/>
          <w:sz w:val="28"/>
          <w:szCs w:val="28"/>
        </w:rPr>
        <w:t>энергосервиса</w:t>
      </w:r>
      <w:proofErr w:type="spellEnd"/>
      <w:r w:rsidRPr="000615CF">
        <w:rPr>
          <w:rFonts w:ascii="Times New Roman" w:hAnsi="Times New Roman" w:cs="Times New Roman"/>
          <w:sz w:val="28"/>
          <w:szCs w:val="28"/>
        </w:rPr>
        <w:t>»</w:t>
      </w:r>
      <w:r w:rsidR="00C407FF" w:rsidRPr="000615CF">
        <w:rPr>
          <w:rFonts w:ascii="Times New Roman" w:hAnsi="Times New Roman" w:cs="Times New Roman"/>
          <w:sz w:val="28"/>
          <w:szCs w:val="28"/>
        </w:rPr>
        <w:t>);</w:t>
      </w:r>
    </w:p>
    <w:p w:rsidR="00C407FF" w:rsidRPr="000615CF" w:rsidRDefault="00C407FF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 xml:space="preserve">1 проект приостановлен </w:t>
      </w:r>
      <w:proofErr w:type="gramStart"/>
      <w:r w:rsidRPr="000615CF">
        <w:rPr>
          <w:rFonts w:ascii="Times New Roman" w:hAnsi="Times New Roman" w:cs="Times New Roman"/>
          <w:sz w:val="28"/>
          <w:szCs w:val="28"/>
        </w:rPr>
        <w:t>на стадии планирования в связи с изменением в федеральном законодательстве в части</w:t>
      </w:r>
      <w:proofErr w:type="gramEnd"/>
      <w:r w:rsidRPr="000615CF">
        <w:rPr>
          <w:rFonts w:ascii="Times New Roman" w:hAnsi="Times New Roman" w:cs="Times New Roman"/>
          <w:sz w:val="28"/>
          <w:szCs w:val="28"/>
        </w:rPr>
        <w:t xml:space="preserve"> необходимости определения регионального оператора («Организация работы по устройству контейнерных площадок для сбора и вывоза твёрдых коммунальных отходов на территории многоквартирных домов в городе Белгороде»);</w:t>
      </w:r>
    </w:p>
    <w:p w:rsidR="00C407FF" w:rsidRPr="000615CF" w:rsidRDefault="00C407FF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>5 проект</w:t>
      </w:r>
      <w:r w:rsidR="00466177" w:rsidRPr="000615CF">
        <w:rPr>
          <w:rFonts w:ascii="Times New Roman" w:hAnsi="Times New Roman" w:cs="Times New Roman"/>
          <w:sz w:val="28"/>
          <w:szCs w:val="28"/>
        </w:rPr>
        <w:t>ов</w:t>
      </w:r>
      <w:r w:rsidRPr="000615CF">
        <w:rPr>
          <w:rFonts w:ascii="Times New Roman" w:hAnsi="Times New Roman" w:cs="Times New Roman"/>
          <w:sz w:val="28"/>
          <w:szCs w:val="28"/>
        </w:rPr>
        <w:t xml:space="preserve"> находятся в стадии реализации либо реализованы:</w:t>
      </w:r>
    </w:p>
    <w:p w:rsidR="00C407FF" w:rsidRDefault="00C407FF" w:rsidP="000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0840F1" w:rsidRPr="000840F1">
        <w:rPr>
          <w:rFonts w:ascii="Times New Roman" w:hAnsi="Times New Roman" w:cs="Times New Roman"/>
          <w:sz w:val="28"/>
          <w:szCs w:val="28"/>
        </w:rPr>
        <w:t>Организация автоматизированной информационно-измерительной системы контроля и учета коммунальных ресурсов (электроэнергия, холодная вода) многоквартирного жилого дома на территории города Белгорода</w:t>
      </w:r>
      <w:r w:rsidRPr="00975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0F1" w:rsidRDefault="000840F1" w:rsidP="000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192 тыс. рублей, реализован успешно.</w:t>
      </w:r>
    </w:p>
    <w:p w:rsidR="000840F1" w:rsidRDefault="000840F1" w:rsidP="0008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в</w:t>
      </w:r>
      <w:r w:rsidRPr="000840F1">
        <w:rPr>
          <w:rFonts w:ascii="Times New Roman" w:hAnsi="Times New Roman" w:cs="Times New Roman"/>
          <w:sz w:val="28"/>
          <w:szCs w:val="28"/>
        </w:rPr>
        <w:t>ыполне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0840F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40F1">
        <w:rPr>
          <w:rFonts w:ascii="Times New Roman" w:hAnsi="Times New Roman" w:cs="Times New Roman"/>
          <w:sz w:val="28"/>
          <w:szCs w:val="28"/>
        </w:rPr>
        <w:t xml:space="preserve"> по обеспечению беспроводного учета потребления холодной воды</w:t>
      </w:r>
      <w:r>
        <w:rPr>
          <w:rFonts w:ascii="Times New Roman" w:hAnsi="Times New Roman" w:cs="Times New Roman"/>
          <w:sz w:val="28"/>
          <w:szCs w:val="28"/>
        </w:rPr>
        <w:t>, электрической энергии</w:t>
      </w:r>
      <w:r w:rsidRPr="000840F1">
        <w:rPr>
          <w:rFonts w:ascii="Times New Roman" w:hAnsi="Times New Roman" w:cs="Times New Roman"/>
          <w:sz w:val="28"/>
          <w:szCs w:val="28"/>
        </w:rPr>
        <w:t xml:space="preserve"> </w:t>
      </w:r>
      <w:r w:rsidRPr="000840F1">
        <w:rPr>
          <w:rFonts w:ascii="Times New Roman" w:hAnsi="Times New Roman" w:cs="Times New Roman"/>
          <w:sz w:val="28"/>
          <w:szCs w:val="28"/>
        </w:rPr>
        <w:lastRenderedPageBreak/>
        <w:t>собственниками 38 жилых и 2 нежилых помещений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40F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0840F1"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 w:rsidRPr="000840F1">
        <w:rPr>
          <w:rFonts w:ascii="Times New Roman" w:hAnsi="Times New Roman" w:cs="Times New Roman"/>
          <w:sz w:val="28"/>
          <w:szCs w:val="28"/>
        </w:rPr>
        <w:t xml:space="preserve">, 12а. 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6642F1" w:rsidRPr="006642F1">
        <w:rPr>
          <w:rFonts w:ascii="Times New Roman" w:hAnsi="Times New Roman" w:cs="Times New Roman"/>
          <w:sz w:val="28"/>
          <w:szCs w:val="28"/>
        </w:rPr>
        <w:t xml:space="preserve">Строительство детской инклюзивной площадки по </w:t>
      </w:r>
      <w:proofErr w:type="spellStart"/>
      <w:r w:rsidR="006642F1" w:rsidRPr="006642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642F1" w:rsidRPr="006642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642F1" w:rsidRPr="006642F1">
        <w:rPr>
          <w:rFonts w:ascii="Times New Roman" w:hAnsi="Times New Roman" w:cs="Times New Roman"/>
          <w:sz w:val="28"/>
          <w:szCs w:val="28"/>
        </w:rPr>
        <w:t>адовая</w:t>
      </w:r>
      <w:proofErr w:type="spellEnd"/>
      <w:r w:rsidR="006642F1" w:rsidRPr="006642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642F1" w:rsidRPr="006642F1">
        <w:rPr>
          <w:rFonts w:ascii="Times New Roman" w:hAnsi="Times New Roman" w:cs="Times New Roman"/>
          <w:sz w:val="28"/>
          <w:szCs w:val="28"/>
        </w:rPr>
        <w:t>г.Белгороде</w:t>
      </w:r>
      <w:proofErr w:type="spellEnd"/>
      <w:r w:rsidRPr="00975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46617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</w:t>
      </w:r>
      <w:r w:rsidR="006642F1">
        <w:rPr>
          <w:rFonts w:ascii="Times New Roman" w:hAnsi="Times New Roman" w:cs="Times New Roman"/>
          <w:sz w:val="28"/>
          <w:szCs w:val="28"/>
        </w:rPr>
        <w:t>–</w:t>
      </w:r>
      <w:r w:rsidR="00C407FF">
        <w:rPr>
          <w:rFonts w:ascii="Times New Roman" w:hAnsi="Times New Roman" w:cs="Times New Roman"/>
          <w:sz w:val="28"/>
          <w:szCs w:val="28"/>
        </w:rPr>
        <w:t xml:space="preserve"> </w:t>
      </w:r>
      <w:r w:rsidR="006642F1">
        <w:rPr>
          <w:rFonts w:ascii="Times New Roman" w:hAnsi="Times New Roman" w:cs="Times New Roman"/>
          <w:sz w:val="28"/>
          <w:szCs w:val="28"/>
        </w:rPr>
        <w:t>534,5</w:t>
      </w:r>
      <w:r w:rsidR="00C407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642F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07FF">
        <w:rPr>
          <w:rFonts w:ascii="Times New Roman" w:hAnsi="Times New Roman" w:cs="Times New Roman"/>
          <w:sz w:val="28"/>
          <w:szCs w:val="28"/>
        </w:rPr>
        <w:t xml:space="preserve"> реализован успешно.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6642F1">
        <w:rPr>
          <w:rFonts w:ascii="Times New Roman" w:hAnsi="Times New Roman" w:cs="Times New Roman"/>
          <w:sz w:val="28"/>
          <w:szCs w:val="28"/>
        </w:rPr>
        <w:t>ф</w:t>
      </w:r>
      <w:r w:rsidR="006642F1" w:rsidRPr="006642F1">
        <w:rPr>
          <w:rFonts w:ascii="Times New Roman" w:hAnsi="Times New Roman" w:cs="Times New Roman"/>
          <w:sz w:val="28"/>
          <w:szCs w:val="28"/>
        </w:rPr>
        <w:t xml:space="preserve">ункционирует инклюзивная детская игровая площадка с установленными 6-ю элементами игрового оборудования, </w:t>
      </w:r>
      <w:proofErr w:type="spellStart"/>
      <w:r w:rsidR="006642F1" w:rsidRPr="006642F1">
        <w:rPr>
          <w:rFonts w:ascii="Times New Roman" w:hAnsi="Times New Roman" w:cs="Times New Roman"/>
          <w:sz w:val="28"/>
          <w:szCs w:val="28"/>
        </w:rPr>
        <w:t>травмобезопасным</w:t>
      </w:r>
      <w:proofErr w:type="spellEnd"/>
      <w:r w:rsidR="006642F1" w:rsidRPr="006642F1">
        <w:rPr>
          <w:rFonts w:ascii="Times New Roman" w:hAnsi="Times New Roman" w:cs="Times New Roman"/>
          <w:sz w:val="28"/>
          <w:szCs w:val="28"/>
        </w:rPr>
        <w:t xml:space="preserve"> покрытием на площади 135 м</w:t>
      </w:r>
      <w:r w:rsidR="00056CC7" w:rsidRPr="00056CC7">
        <w:rPr>
          <w:rFonts w:ascii="Times New Roman" w:hAnsi="Times New Roman" w:cs="Times New Roman"/>
          <w:sz w:val="28"/>
          <w:szCs w:val="28"/>
        </w:rPr>
        <w:t>²</w:t>
      </w:r>
      <w:r w:rsidR="006642F1" w:rsidRPr="006642F1">
        <w:rPr>
          <w:rFonts w:ascii="Times New Roman" w:hAnsi="Times New Roman" w:cs="Times New Roman"/>
          <w:sz w:val="28"/>
          <w:szCs w:val="28"/>
        </w:rPr>
        <w:t xml:space="preserve"> для единовременного пребывания 10 детей</w:t>
      </w:r>
      <w:r w:rsidR="006642F1"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6642F1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7FF">
        <w:rPr>
          <w:rFonts w:ascii="Times New Roman" w:hAnsi="Times New Roman" w:cs="Times New Roman"/>
          <w:sz w:val="28"/>
          <w:szCs w:val="28"/>
        </w:rPr>
        <w:t>. «</w:t>
      </w:r>
      <w:r w:rsidR="00C407FF" w:rsidRPr="00426EFE">
        <w:rPr>
          <w:rFonts w:ascii="Times New Roman" w:hAnsi="Times New Roman" w:cs="Times New Roman"/>
          <w:sz w:val="28"/>
          <w:szCs w:val="28"/>
        </w:rPr>
        <w:t>Комплексное благоустройство дворовых территорий многоквартирных домов в городе Белгороде («Двор, удобный для жизни»)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этап»</w:t>
      </w:r>
      <w:r w:rsidR="00C407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42F1" w:rsidRDefault="006642F1" w:rsidP="0066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454051 тыс. рублей, реализован успешно.</w:t>
      </w:r>
    </w:p>
    <w:p w:rsidR="006642F1" w:rsidRDefault="006642F1" w:rsidP="0066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в</w:t>
      </w:r>
      <w:r w:rsidRPr="006642F1">
        <w:rPr>
          <w:rFonts w:ascii="Times New Roman" w:hAnsi="Times New Roman" w:cs="Times New Roman"/>
          <w:sz w:val="28"/>
          <w:szCs w:val="28"/>
        </w:rPr>
        <w:t>ыполнены работы по комплексному благоустройству 72 дворовых территорий, расположенных на территории многоквар</w:t>
      </w:r>
      <w:r>
        <w:rPr>
          <w:rFonts w:ascii="Times New Roman" w:hAnsi="Times New Roman" w:cs="Times New Roman"/>
          <w:sz w:val="28"/>
          <w:szCs w:val="28"/>
        </w:rPr>
        <w:t xml:space="preserve">тирных домов в городе Белгороде, </w:t>
      </w:r>
      <w:r w:rsidRPr="006642F1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переданы </w:t>
      </w:r>
      <w:r w:rsidRPr="006642F1">
        <w:rPr>
          <w:rFonts w:ascii="Times New Roman" w:hAnsi="Times New Roman" w:cs="Times New Roman"/>
          <w:sz w:val="28"/>
          <w:szCs w:val="28"/>
        </w:rPr>
        <w:t>жителям в эксплуатацию после проведения комплексного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2F1" w:rsidRDefault="006642F1" w:rsidP="0066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6642F1">
        <w:rPr>
          <w:rFonts w:ascii="Times New Roman" w:hAnsi="Times New Roman" w:cs="Times New Roman"/>
          <w:sz w:val="28"/>
          <w:szCs w:val="28"/>
        </w:rPr>
        <w:t>Изменение системы сбора и вывоза твердых коммунальных отходов из микрорайонов индивидуального жилищного строительства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2F1" w:rsidRDefault="006642F1" w:rsidP="0066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3418 тыс. рублей, реализован успешно.</w:t>
      </w:r>
    </w:p>
    <w:p w:rsidR="006642F1" w:rsidRDefault="006642F1" w:rsidP="0066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056CC7">
        <w:rPr>
          <w:rFonts w:ascii="Times New Roman" w:hAnsi="Times New Roman" w:cs="Times New Roman"/>
          <w:sz w:val="28"/>
          <w:szCs w:val="28"/>
        </w:rPr>
        <w:t>и</w:t>
      </w:r>
      <w:r w:rsidRPr="006642F1">
        <w:rPr>
          <w:rFonts w:ascii="Times New Roman" w:hAnsi="Times New Roman" w:cs="Times New Roman"/>
          <w:sz w:val="28"/>
          <w:szCs w:val="28"/>
        </w:rPr>
        <w:t>зменена система сбора и вывоза твердых бытовых и крупногабаритных отходов на территории микрорайонов индивидуального жилищного строительства города Белгорода с охватом 15381 домовладение</w:t>
      </w:r>
      <w:r w:rsidR="00056CC7">
        <w:rPr>
          <w:rFonts w:ascii="Times New Roman" w:hAnsi="Times New Roman" w:cs="Times New Roman"/>
          <w:sz w:val="28"/>
          <w:szCs w:val="28"/>
        </w:rPr>
        <w:t>, д</w:t>
      </w:r>
      <w:r w:rsidRPr="006642F1">
        <w:rPr>
          <w:rFonts w:ascii="Times New Roman" w:hAnsi="Times New Roman" w:cs="Times New Roman"/>
          <w:sz w:val="28"/>
          <w:szCs w:val="28"/>
        </w:rPr>
        <w:t>емонтирована 151 контейнерная площадка</w:t>
      </w:r>
      <w:r w:rsidR="00056CC7">
        <w:rPr>
          <w:rFonts w:ascii="Times New Roman" w:hAnsi="Times New Roman" w:cs="Times New Roman"/>
          <w:sz w:val="28"/>
          <w:szCs w:val="28"/>
        </w:rPr>
        <w:t>, п</w:t>
      </w:r>
      <w:r w:rsidRPr="006642F1">
        <w:rPr>
          <w:rFonts w:ascii="Times New Roman" w:hAnsi="Times New Roman" w:cs="Times New Roman"/>
          <w:sz w:val="28"/>
          <w:szCs w:val="28"/>
        </w:rPr>
        <w:t>редоставлено домовладельцам 1266</w:t>
      </w:r>
      <w:r w:rsidR="00056CC7">
        <w:rPr>
          <w:rFonts w:ascii="Times New Roman" w:hAnsi="Times New Roman" w:cs="Times New Roman"/>
          <w:sz w:val="28"/>
          <w:szCs w:val="28"/>
        </w:rPr>
        <w:t xml:space="preserve"> пластиковых контейнеров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66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6642F1" w:rsidRPr="006642F1">
        <w:rPr>
          <w:rFonts w:ascii="Times New Roman" w:hAnsi="Times New Roman" w:cs="Times New Roman"/>
          <w:sz w:val="28"/>
          <w:szCs w:val="28"/>
        </w:rPr>
        <w:t>Комплексное благоустройство дворовых территорий многоквартирных домов в городе Белгороде («Двор, удобный для жизни») II этап</w:t>
      </w:r>
      <w:r w:rsidRPr="001B7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46617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77">
        <w:rPr>
          <w:rFonts w:ascii="Times New Roman" w:hAnsi="Times New Roman" w:cs="Times New Roman"/>
          <w:sz w:val="28"/>
          <w:szCs w:val="28"/>
        </w:rPr>
        <w:t xml:space="preserve">Проект находится в стадии реализации (выполнено </w:t>
      </w:r>
      <w:r w:rsidR="006642F1">
        <w:rPr>
          <w:rFonts w:ascii="Times New Roman" w:hAnsi="Times New Roman" w:cs="Times New Roman"/>
          <w:sz w:val="28"/>
          <w:szCs w:val="28"/>
        </w:rPr>
        <w:t>55</w:t>
      </w:r>
      <w:r w:rsidRPr="00466177">
        <w:rPr>
          <w:rFonts w:ascii="Times New Roman" w:hAnsi="Times New Roman" w:cs="Times New Roman"/>
          <w:sz w:val="28"/>
          <w:szCs w:val="28"/>
        </w:rPr>
        <w:t xml:space="preserve">% работ), бюджет проекта </w:t>
      </w:r>
      <w:r w:rsidR="00C407FF">
        <w:rPr>
          <w:rFonts w:ascii="Times New Roman" w:hAnsi="Times New Roman" w:cs="Times New Roman"/>
          <w:sz w:val="28"/>
          <w:szCs w:val="28"/>
        </w:rPr>
        <w:t xml:space="preserve">– </w:t>
      </w:r>
      <w:r w:rsidR="006642F1">
        <w:rPr>
          <w:rFonts w:ascii="Times New Roman" w:hAnsi="Times New Roman" w:cs="Times New Roman"/>
          <w:sz w:val="28"/>
          <w:szCs w:val="28"/>
        </w:rPr>
        <w:t>572131</w:t>
      </w:r>
      <w:r w:rsidR="00C407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642F1">
        <w:rPr>
          <w:rFonts w:ascii="Times New Roman" w:hAnsi="Times New Roman" w:cs="Times New Roman"/>
          <w:sz w:val="28"/>
          <w:szCs w:val="28"/>
        </w:rPr>
        <w:t>лей.</w:t>
      </w:r>
    </w:p>
    <w:p w:rsidR="001B7928" w:rsidRDefault="001B7928" w:rsidP="00B7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b/>
          <w:sz w:val="28"/>
          <w:szCs w:val="28"/>
        </w:rPr>
        <w:t>«Развитие дорожно-транспортной инфраструктуры города Белгорода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планировалась реализация 5 проектов, из них:</w:t>
      </w:r>
    </w:p>
    <w:p w:rsidR="00C407FF" w:rsidRPr="000615CF" w:rsidRDefault="00C407FF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 xml:space="preserve">1 проект </w:t>
      </w:r>
      <w:r w:rsidR="00056CC7" w:rsidRPr="000615CF">
        <w:rPr>
          <w:rFonts w:ascii="Times New Roman" w:hAnsi="Times New Roman" w:cs="Times New Roman"/>
          <w:sz w:val="28"/>
          <w:szCs w:val="28"/>
        </w:rPr>
        <w:t>приостановлен экспертной комиссией с целью дальнейшего включения в проект «Развитие велосипедной инфраструктуры в рамках Белгородской агломерации»</w:t>
      </w:r>
      <w:r w:rsidRPr="000615CF">
        <w:rPr>
          <w:rFonts w:ascii="Times New Roman" w:hAnsi="Times New Roman" w:cs="Times New Roman"/>
          <w:sz w:val="28"/>
          <w:szCs w:val="28"/>
        </w:rPr>
        <w:t xml:space="preserve"> («</w:t>
      </w:r>
      <w:r w:rsidR="00056CC7" w:rsidRPr="000615C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056CC7" w:rsidRPr="000615CF">
        <w:rPr>
          <w:rFonts w:ascii="Times New Roman" w:hAnsi="Times New Roman" w:cs="Times New Roman"/>
          <w:sz w:val="28"/>
          <w:szCs w:val="28"/>
        </w:rPr>
        <w:t>велодвижения</w:t>
      </w:r>
      <w:proofErr w:type="spellEnd"/>
      <w:r w:rsidR="00056CC7" w:rsidRPr="000615CF">
        <w:rPr>
          <w:rFonts w:ascii="Times New Roman" w:hAnsi="Times New Roman" w:cs="Times New Roman"/>
          <w:sz w:val="28"/>
          <w:szCs w:val="28"/>
        </w:rPr>
        <w:t xml:space="preserve"> на территории города Белгорода</w:t>
      </w:r>
      <w:r w:rsidRPr="000615CF">
        <w:rPr>
          <w:rFonts w:ascii="Times New Roman" w:hAnsi="Times New Roman" w:cs="Times New Roman"/>
          <w:sz w:val="28"/>
          <w:szCs w:val="28"/>
        </w:rPr>
        <w:t>»);</w:t>
      </w:r>
    </w:p>
    <w:p w:rsidR="00C407FF" w:rsidRPr="000615CF" w:rsidRDefault="00C407FF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>1 проект реализ</w:t>
      </w:r>
      <w:r w:rsidR="00056CC7" w:rsidRPr="000615CF">
        <w:rPr>
          <w:rFonts w:ascii="Times New Roman" w:hAnsi="Times New Roman" w:cs="Times New Roman"/>
          <w:sz w:val="28"/>
          <w:szCs w:val="28"/>
        </w:rPr>
        <w:t>ован</w:t>
      </w:r>
      <w:r w:rsidRPr="000615CF">
        <w:rPr>
          <w:rFonts w:ascii="Times New Roman" w:hAnsi="Times New Roman" w:cs="Times New Roman"/>
          <w:sz w:val="28"/>
          <w:szCs w:val="28"/>
        </w:rPr>
        <w:t xml:space="preserve"> в формате текущей деятельности («</w:t>
      </w:r>
      <w:r w:rsidR="00056CC7" w:rsidRPr="000615CF">
        <w:rPr>
          <w:rFonts w:ascii="Times New Roman" w:hAnsi="Times New Roman" w:cs="Times New Roman"/>
          <w:sz w:val="28"/>
          <w:szCs w:val="28"/>
        </w:rPr>
        <w:t>Введение безналичной системы оплаты проезда в Белгородской агломерации</w:t>
      </w:r>
      <w:r w:rsidRPr="000615CF">
        <w:rPr>
          <w:rFonts w:ascii="Times New Roman" w:hAnsi="Times New Roman" w:cs="Times New Roman"/>
          <w:sz w:val="28"/>
          <w:szCs w:val="28"/>
        </w:rPr>
        <w:t>»);</w:t>
      </w:r>
    </w:p>
    <w:p w:rsidR="00C407FF" w:rsidRPr="000615CF" w:rsidRDefault="0033744D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 xml:space="preserve">3 </w:t>
      </w:r>
      <w:r w:rsidR="00C407FF" w:rsidRPr="000615CF">
        <w:rPr>
          <w:rFonts w:ascii="Times New Roman" w:hAnsi="Times New Roman" w:cs="Times New Roman"/>
          <w:sz w:val="28"/>
          <w:szCs w:val="28"/>
        </w:rPr>
        <w:t>проект</w:t>
      </w:r>
      <w:r w:rsidRPr="000615CF">
        <w:rPr>
          <w:rFonts w:ascii="Times New Roman" w:hAnsi="Times New Roman" w:cs="Times New Roman"/>
          <w:sz w:val="28"/>
          <w:szCs w:val="28"/>
        </w:rPr>
        <w:t>а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наход</w:t>
      </w:r>
      <w:r w:rsidRPr="000615CF">
        <w:rPr>
          <w:rFonts w:ascii="Times New Roman" w:hAnsi="Times New Roman" w:cs="Times New Roman"/>
          <w:sz w:val="28"/>
          <w:szCs w:val="28"/>
        </w:rPr>
        <w:t>я</w:t>
      </w:r>
      <w:r w:rsidR="00C407FF" w:rsidRPr="000615CF">
        <w:rPr>
          <w:rFonts w:ascii="Times New Roman" w:hAnsi="Times New Roman" w:cs="Times New Roman"/>
          <w:sz w:val="28"/>
          <w:szCs w:val="28"/>
        </w:rPr>
        <w:t>тся в стадии реализации либо реализован</w:t>
      </w:r>
      <w:r w:rsidRPr="000615CF">
        <w:rPr>
          <w:rFonts w:ascii="Times New Roman" w:hAnsi="Times New Roman" w:cs="Times New Roman"/>
          <w:sz w:val="28"/>
          <w:szCs w:val="28"/>
        </w:rPr>
        <w:t>ы</w:t>
      </w:r>
      <w:r w:rsidR="00C407FF" w:rsidRPr="000615CF">
        <w:rPr>
          <w:rFonts w:ascii="Times New Roman" w:hAnsi="Times New Roman" w:cs="Times New Roman"/>
          <w:sz w:val="28"/>
          <w:szCs w:val="28"/>
        </w:rPr>
        <w:t>: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17214B">
        <w:rPr>
          <w:rFonts w:ascii="Times New Roman" w:hAnsi="Times New Roman" w:cs="Times New Roman"/>
          <w:sz w:val="28"/>
          <w:szCs w:val="28"/>
        </w:rPr>
        <w:t>Создание входной группы и обустройство дорожно-</w:t>
      </w:r>
      <w:proofErr w:type="spellStart"/>
      <w:r w:rsidRPr="0017214B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17214B">
        <w:rPr>
          <w:rFonts w:ascii="Times New Roman" w:hAnsi="Times New Roman" w:cs="Times New Roman"/>
          <w:sz w:val="28"/>
          <w:szCs w:val="28"/>
        </w:rPr>
        <w:t xml:space="preserve"> сети в Ботаническом саду НИУ «</w:t>
      </w:r>
      <w:proofErr w:type="spellStart"/>
      <w:r w:rsidRPr="0017214B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172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CC7" w:rsidRDefault="00056CC7" w:rsidP="0005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65695 тыс. рублей, реализован успешно.</w:t>
      </w:r>
    </w:p>
    <w:p w:rsidR="00056CC7" w:rsidRDefault="00056CC7" w:rsidP="0005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проекта: н</w:t>
      </w:r>
      <w:r w:rsidRPr="00056CC7">
        <w:rPr>
          <w:rFonts w:ascii="Times New Roman" w:hAnsi="Times New Roman" w:cs="Times New Roman"/>
          <w:sz w:val="28"/>
          <w:szCs w:val="28"/>
        </w:rPr>
        <w:t>а территории Ботанического сада функционируют входная группа, амфитеатр. Создана внутриплощадочная дорожно-</w:t>
      </w:r>
      <w:proofErr w:type="spellStart"/>
      <w:r w:rsidRPr="00056CC7">
        <w:rPr>
          <w:rFonts w:ascii="Times New Roman" w:hAnsi="Times New Roman" w:cs="Times New Roman"/>
          <w:sz w:val="28"/>
          <w:szCs w:val="28"/>
        </w:rPr>
        <w:t>тропиночная</w:t>
      </w:r>
      <w:proofErr w:type="spellEnd"/>
      <w:r w:rsidRPr="00056CC7">
        <w:rPr>
          <w:rFonts w:ascii="Times New Roman" w:hAnsi="Times New Roman" w:cs="Times New Roman"/>
          <w:sz w:val="28"/>
          <w:szCs w:val="28"/>
        </w:rPr>
        <w:t xml:space="preserve"> сеть общей протяжённостью 2698 м, транспортная развязка протяжённостью 1250 м.</w:t>
      </w:r>
    </w:p>
    <w:p w:rsidR="00C407FF" w:rsidRDefault="00056CC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7FF">
        <w:rPr>
          <w:rFonts w:ascii="Times New Roman" w:hAnsi="Times New Roman" w:cs="Times New Roman"/>
          <w:sz w:val="28"/>
          <w:szCs w:val="28"/>
        </w:rPr>
        <w:t>. «</w:t>
      </w:r>
      <w:r w:rsidR="00C407FF" w:rsidRPr="0017214B">
        <w:rPr>
          <w:rFonts w:ascii="Times New Roman" w:hAnsi="Times New Roman" w:cs="Times New Roman"/>
          <w:sz w:val="28"/>
          <w:szCs w:val="28"/>
        </w:rPr>
        <w:t>Строительство «Народных паркингов» на территории города Белгорода»</w:t>
      </w:r>
      <w:r w:rsidR="00C407FF">
        <w:rPr>
          <w:rFonts w:ascii="Times New Roman" w:hAnsi="Times New Roman" w:cs="Times New Roman"/>
          <w:sz w:val="28"/>
          <w:szCs w:val="28"/>
        </w:rPr>
        <w:t>.</w:t>
      </w:r>
    </w:p>
    <w:p w:rsidR="00056CC7" w:rsidRDefault="00056CC7" w:rsidP="0005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1363 тыс. рублей, реализован успешно.</w:t>
      </w:r>
    </w:p>
    <w:p w:rsidR="00056CC7" w:rsidRDefault="00056CC7" w:rsidP="0005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56CC7">
        <w:rPr>
          <w:rFonts w:ascii="Times New Roman" w:hAnsi="Times New Roman" w:cs="Times New Roman"/>
          <w:sz w:val="28"/>
          <w:szCs w:val="28"/>
        </w:rPr>
        <w:t>остроены</w:t>
      </w:r>
      <w:proofErr w:type="gramEnd"/>
      <w:r w:rsidRPr="00056CC7">
        <w:rPr>
          <w:rFonts w:ascii="Times New Roman" w:hAnsi="Times New Roman" w:cs="Times New Roman"/>
          <w:sz w:val="28"/>
          <w:szCs w:val="28"/>
        </w:rPr>
        <w:t xml:space="preserve"> 5 кооперативных парковок 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6CC7">
        <w:rPr>
          <w:rFonts w:ascii="Times New Roman" w:hAnsi="Times New Roman" w:cs="Times New Roman"/>
          <w:sz w:val="28"/>
          <w:szCs w:val="28"/>
        </w:rPr>
        <w:t xml:space="preserve">172 </w:t>
      </w:r>
      <w:proofErr w:type="spellStart"/>
      <w:r w:rsidRPr="00056CC7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CC7" w:rsidRDefault="000615CF" w:rsidP="0005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CC7">
        <w:rPr>
          <w:rFonts w:ascii="Times New Roman" w:hAnsi="Times New Roman" w:cs="Times New Roman"/>
          <w:sz w:val="28"/>
          <w:szCs w:val="28"/>
        </w:rPr>
        <w:t>. «</w:t>
      </w:r>
      <w:r w:rsidR="00056CC7" w:rsidRPr="0017214B">
        <w:rPr>
          <w:rFonts w:ascii="Times New Roman" w:hAnsi="Times New Roman" w:cs="Times New Roman"/>
          <w:sz w:val="28"/>
          <w:szCs w:val="28"/>
        </w:rPr>
        <w:t>Обустройство остановочных комплексов в городе Белгороде («Белгородская остановка»)</w:t>
      </w:r>
      <w:r w:rsidR="00056CC7" w:rsidRPr="00975E8B">
        <w:rPr>
          <w:rFonts w:ascii="Times New Roman" w:hAnsi="Times New Roman" w:cs="Times New Roman"/>
          <w:sz w:val="28"/>
          <w:szCs w:val="28"/>
        </w:rPr>
        <w:t>»</w:t>
      </w:r>
      <w:r w:rsidR="00056CC7">
        <w:rPr>
          <w:rFonts w:ascii="Times New Roman" w:hAnsi="Times New Roman" w:cs="Times New Roman"/>
          <w:sz w:val="28"/>
          <w:szCs w:val="28"/>
        </w:rPr>
        <w:t>.</w:t>
      </w:r>
    </w:p>
    <w:p w:rsidR="00056CC7" w:rsidRDefault="00056CC7" w:rsidP="0005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 (2014-2018 гг.), выполнено 89% работ, бюджет проекта – 278 240 тыс. рублей.</w:t>
      </w:r>
    </w:p>
    <w:p w:rsidR="00937407" w:rsidRDefault="00937407" w:rsidP="0093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жителей города Белгорода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63E">
        <w:rPr>
          <w:rFonts w:ascii="Times New Roman" w:hAnsi="Times New Roman" w:cs="Times New Roman"/>
          <w:sz w:val="28"/>
          <w:szCs w:val="28"/>
        </w:rPr>
        <w:t xml:space="preserve">успешно реализованы </w:t>
      </w:r>
      <w:r>
        <w:rPr>
          <w:rFonts w:ascii="Times New Roman" w:hAnsi="Times New Roman" w:cs="Times New Roman"/>
          <w:sz w:val="28"/>
          <w:szCs w:val="28"/>
        </w:rPr>
        <w:t>2 проект</w:t>
      </w:r>
      <w:r w:rsidR="009646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7FF" w:rsidRDefault="0096463E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96463E">
        <w:rPr>
          <w:rFonts w:ascii="Times New Roman" w:hAnsi="Times New Roman" w:cs="Times New Roman"/>
          <w:sz w:val="28"/>
          <w:szCs w:val="28"/>
        </w:rPr>
        <w:t>Приобретение жилых помещений для детей-сирот, детей, оставшихся без попечения родителей, и лиц из их числа в городе Белгороде».</w:t>
      </w:r>
    </w:p>
    <w:p w:rsidR="0096463E" w:rsidRDefault="0096463E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46014 тыс. рублей.</w:t>
      </w:r>
    </w:p>
    <w:p w:rsidR="0096463E" w:rsidRDefault="0096463E" w:rsidP="00964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п</w:t>
      </w:r>
      <w:r w:rsidRPr="0096463E">
        <w:rPr>
          <w:rFonts w:ascii="Times New Roman" w:hAnsi="Times New Roman" w:cs="Times New Roman"/>
          <w:sz w:val="28"/>
          <w:szCs w:val="28"/>
        </w:rPr>
        <w:t>редоставлено 41 жилое помещение детям-сиротам, детям, оставшихся без попечения родителей, и лицам из их</w:t>
      </w:r>
      <w:r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9646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3E">
        <w:rPr>
          <w:rFonts w:ascii="Times New Roman" w:hAnsi="Times New Roman" w:cs="Times New Roman"/>
          <w:sz w:val="28"/>
          <w:szCs w:val="28"/>
        </w:rPr>
        <w:t>Заключен 41 договор найма специализированных  жилых помещений с детьми-сиротами и вручены ключи от предоставленных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96463E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96463E">
        <w:rPr>
          <w:rFonts w:ascii="Times New Roman" w:hAnsi="Times New Roman" w:cs="Times New Roman"/>
          <w:sz w:val="28"/>
          <w:szCs w:val="28"/>
        </w:rPr>
        <w:t>Систематизация списка граждан, нуждающихся в улучшении жилищных условий в городе Белгороде</w:t>
      </w:r>
      <w:r>
        <w:rPr>
          <w:rFonts w:ascii="Times New Roman" w:hAnsi="Times New Roman" w:cs="Times New Roman"/>
          <w:sz w:val="28"/>
          <w:szCs w:val="28"/>
        </w:rPr>
        <w:t>». Проект реализован без финансовых затрат.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96463E" w:rsidRPr="0096463E">
        <w:rPr>
          <w:rFonts w:ascii="Times New Roman" w:hAnsi="Times New Roman" w:cs="Times New Roman"/>
          <w:sz w:val="28"/>
          <w:szCs w:val="28"/>
        </w:rPr>
        <w:t>сокращена очередность на 202 человека путем систематизации и утверждения нового списка, состоящего из 8742 человек, в том числе и входящего в него списка категорий граждан, относящихся к льготной категории и имеющих право на внеочередное получение жилья в городе.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b/>
          <w:sz w:val="28"/>
          <w:szCs w:val="28"/>
        </w:rPr>
        <w:t>«Развитие образования городского округа «Город Белгород»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планировалась реализация  </w:t>
      </w:r>
      <w:r w:rsidR="0096463E">
        <w:rPr>
          <w:rFonts w:ascii="Times New Roman" w:hAnsi="Times New Roman" w:cs="Times New Roman"/>
          <w:sz w:val="28"/>
          <w:szCs w:val="28"/>
        </w:rPr>
        <w:t>2</w:t>
      </w:r>
      <w:r w:rsidR="00F24E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C407FF" w:rsidRPr="000615CF" w:rsidRDefault="000B4C6F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5CF">
        <w:rPr>
          <w:rFonts w:ascii="Times New Roman" w:hAnsi="Times New Roman" w:cs="Times New Roman"/>
          <w:sz w:val="28"/>
          <w:szCs w:val="28"/>
        </w:rPr>
        <w:t>6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6463E" w:rsidRPr="000615CF">
        <w:rPr>
          <w:rFonts w:ascii="Times New Roman" w:hAnsi="Times New Roman" w:cs="Times New Roman"/>
          <w:sz w:val="28"/>
          <w:szCs w:val="28"/>
        </w:rPr>
        <w:t>ов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не открыт</w:t>
      </w:r>
      <w:r w:rsidR="0096463E" w:rsidRPr="000615CF">
        <w:rPr>
          <w:rFonts w:ascii="Times New Roman" w:hAnsi="Times New Roman" w:cs="Times New Roman"/>
          <w:sz w:val="28"/>
          <w:szCs w:val="28"/>
        </w:rPr>
        <w:t>о</w:t>
      </w:r>
      <w:r w:rsidR="00C407FF" w:rsidRPr="000615CF">
        <w:rPr>
          <w:rFonts w:ascii="Times New Roman" w:hAnsi="Times New Roman" w:cs="Times New Roman"/>
          <w:sz w:val="28"/>
          <w:szCs w:val="28"/>
        </w:rPr>
        <w:t xml:space="preserve"> («</w:t>
      </w:r>
      <w:r w:rsidR="0096463E" w:rsidRPr="000615CF">
        <w:rPr>
          <w:rFonts w:ascii="Times New Roman" w:hAnsi="Times New Roman" w:cs="Times New Roman"/>
          <w:sz w:val="28"/>
          <w:szCs w:val="28"/>
        </w:rPr>
        <w:t>Организация проведения цикла интеллектуальных и интеллектуально-спортивных соревнований в 2017-2018 учебном году для обучающихся дошкольных образовательных учреждений</w:t>
      </w:r>
      <w:r w:rsidR="00C407FF" w:rsidRPr="000615CF">
        <w:rPr>
          <w:rFonts w:ascii="Times New Roman" w:hAnsi="Times New Roman" w:cs="Times New Roman"/>
          <w:sz w:val="28"/>
          <w:szCs w:val="28"/>
        </w:rPr>
        <w:t>»</w:t>
      </w:r>
      <w:r w:rsidR="0096463E" w:rsidRPr="000615CF">
        <w:rPr>
          <w:rFonts w:ascii="Times New Roman" w:hAnsi="Times New Roman" w:cs="Times New Roman"/>
          <w:sz w:val="28"/>
          <w:szCs w:val="28"/>
        </w:rPr>
        <w:t xml:space="preserve">, «Создание муниципальных ресурсных центров для повышения профессиональной компетенции старших воспитателей дошкольных образовательных учреждений города Белгорода», «Создание дополнительных мест в муниципальных дошкольных образовательных учреждениях за счет оптимизации внутренних ресурсов учреждений», </w:t>
      </w:r>
      <w:r w:rsidR="0096463E" w:rsidRPr="000615CF">
        <w:rPr>
          <w:rFonts w:ascii="Times New Roman" w:hAnsi="Times New Roman" w:cs="Times New Roman"/>
          <w:sz w:val="28"/>
          <w:szCs w:val="28"/>
        </w:rPr>
        <w:lastRenderedPageBreak/>
        <w:t>«Создание новых учебных мест в средней общеобразовательной школе в микрорайоне «Луч</w:t>
      </w:r>
      <w:proofErr w:type="gramEnd"/>
      <w:r w:rsidR="0096463E" w:rsidRPr="000615CF">
        <w:rPr>
          <w:rFonts w:ascii="Times New Roman" w:hAnsi="Times New Roman" w:cs="Times New Roman"/>
          <w:sz w:val="28"/>
          <w:szCs w:val="28"/>
        </w:rPr>
        <w:t>» в городе Белгороде, «Создание новых учебных мест в средней общеобразовательной школе в микрорайоне «Новый-2» в городе Белгороде»</w:t>
      </w:r>
      <w:r w:rsidRPr="000615CF">
        <w:rPr>
          <w:rFonts w:ascii="Times New Roman" w:hAnsi="Times New Roman" w:cs="Times New Roman"/>
          <w:sz w:val="28"/>
          <w:szCs w:val="28"/>
        </w:rPr>
        <w:t xml:space="preserve">, «Организация обмена делегациями учащихся между городским округом «Город Белгород» и муниципальным </w:t>
      </w:r>
      <w:proofErr w:type="gramStart"/>
      <w:r w:rsidRPr="000615CF"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0615CF">
        <w:rPr>
          <w:rFonts w:ascii="Times New Roman" w:hAnsi="Times New Roman" w:cs="Times New Roman"/>
          <w:sz w:val="28"/>
          <w:szCs w:val="28"/>
        </w:rPr>
        <w:t xml:space="preserve"> </w:t>
      </w:r>
      <w:r w:rsidR="000615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15CF">
        <w:rPr>
          <w:rFonts w:ascii="Times New Roman" w:hAnsi="Times New Roman" w:cs="Times New Roman"/>
          <w:sz w:val="28"/>
          <w:szCs w:val="28"/>
        </w:rPr>
        <w:t xml:space="preserve">ЗАТО города </w:t>
      </w:r>
      <w:proofErr w:type="spellStart"/>
      <w:r w:rsidRPr="000615CF">
        <w:rPr>
          <w:rFonts w:ascii="Times New Roman" w:hAnsi="Times New Roman" w:cs="Times New Roman"/>
          <w:sz w:val="28"/>
          <w:szCs w:val="28"/>
        </w:rPr>
        <w:t>Заозерска</w:t>
      </w:r>
      <w:proofErr w:type="spellEnd"/>
      <w:r w:rsidRPr="000615CF">
        <w:rPr>
          <w:rFonts w:ascii="Times New Roman" w:hAnsi="Times New Roman" w:cs="Times New Roman"/>
          <w:sz w:val="28"/>
          <w:szCs w:val="28"/>
        </w:rPr>
        <w:t xml:space="preserve"> Мурманской области»</w:t>
      </w:r>
      <w:r w:rsidR="00C407FF" w:rsidRPr="000615CF">
        <w:rPr>
          <w:rFonts w:ascii="Times New Roman" w:hAnsi="Times New Roman" w:cs="Times New Roman"/>
          <w:sz w:val="28"/>
          <w:szCs w:val="28"/>
        </w:rPr>
        <w:t>);</w:t>
      </w:r>
    </w:p>
    <w:p w:rsidR="0096463E" w:rsidRPr="000615CF" w:rsidRDefault="000B4C6F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 xml:space="preserve">2 </w:t>
      </w:r>
      <w:r w:rsidR="0096463E" w:rsidRPr="000615CF">
        <w:rPr>
          <w:rFonts w:ascii="Times New Roman" w:hAnsi="Times New Roman" w:cs="Times New Roman"/>
          <w:sz w:val="28"/>
          <w:szCs w:val="28"/>
        </w:rPr>
        <w:t>проекта отклонены отраслевой экспертной комиссией в связи с реализацией в рамках текущей деятельности («</w:t>
      </w:r>
      <w:r w:rsidRPr="000615CF">
        <w:rPr>
          <w:rFonts w:ascii="Times New Roman" w:hAnsi="Times New Roman" w:cs="Times New Roman"/>
          <w:sz w:val="28"/>
          <w:szCs w:val="28"/>
        </w:rPr>
        <w:t>Создание единой контрактной системы образовательных учреждений города», «Формирование и развитие резерва руководящих кадров общеобразовательных учреждений города»);</w:t>
      </w:r>
    </w:p>
    <w:p w:rsidR="000B4C6F" w:rsidRPr="000615CF" w:rsidRDefault="000B4C6F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 xml:space="preserve">1 проект «Создание муниципальной модели сопровождения подготовки и проведения государственной итоговой аттестации» реализуется в 2018 году под названием «Создание муниципальной </w:t>
      </w:r>
      <w:proofErr w:type="gramStart"/>
      <w:r w:rsidRPr="000615CF">
        <w:rPr>
          <w:rFonts w:ascii="Times New Roman" w:hAnsi="Times New Roman" w:cs="Times New Roman"/>
          <w:sz w:val="28"/>
          <w:szCs w:val="28"/>
        </w:rPr>
        <w:t>интернет-площадки</w:t>
      </w:r>
      <w:proofErr w:type="gramEnd"/>
      <w:r w:rsidRPr="000615CF">
        <w:rPr>
          <w:rFonts w:ascii="Times New Roman" w:hAnsi="Times New Roman" w:cs="Times New Roman"/>
          <w:sz w:val="28"/>
          <w:szCs w:val="28"/>
        </w:rPr>
        <w:t xml:space="preserve"> сопровождения подготовки и проведения государственной итоговой аттестации  в городском округе «Город Белгород»;</w:t>
      </w:r>
    </w:p>
    <w:p w:rsidR="00C407FF" w:rsidRPr="000615CF" w:rsidRDefault="00C407FF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>1</w:t>
      </w:r>
      <w:r w:rsidR="00F24E99" w:rsidRPr="000615CF">
        <w:rPr>
          <w:rFonts w:ascii="Times New Roman" w:hAnsi="Times New Roman" w:cs="Times New Roman"/>
          <w:sz w:val="28"/>
          <w:szCs w:val="28"/>
        </w:rPr>
        <w:t>6</w:t>
      </w:r>
      <w:r w:rsidRPr="000615CF">
        <w:rPr>
          <w:rFonts w:ascii="Times New Roman" w:hAnsi="Times New Roman" w:cs="Times New Roman"/>
          <w:sz w:val="28"/>
          <w:szCs w:val="28"/>
        </w:rPr>
        <w:t xml:space="preserve"> проектов находятся в стадии реализации либо реализованы: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3F5491" w:rsidRPr="003F5491">
        <w:rPr>
          <w:rFonts w:ascii="Times New Roman" w:hAnsi="Times New Roman" w:cs="Times New Roman"/>
          <w:sz w:val="28"/>
          <w:szCs w:val="28"/>
        </w:rPr>
        <w:t>Внедрение подвижных дворовых игр в систему физического воспитания обучающихся дошкольных образовательных организаций г. Белгорода</w:t>
      </w:r>
      <w:r w:rsidRPr="00F435DE">
        <w:rPr>
          <w:rFonts w:ascii="Times New Roman" w:hAnsi="Times New Roman" w:cs="Times New Roman"/>
          <w:sz w:val="28"/>
          <w:szCs w:val="28"/>
        </w:rPr>
        <w:t>».</w:t>
      </w:r>
      <w:r w:rsidR="003F5491">
        <w:rPr>
          <w:rFonts w:ascii="Times New Roman" w:hAnsi="Times New Roman" w:cs="Times New Roman"/>
          <w:sz w:val="28"/>
          <w:szCs w:val="28"/>
        </w:rPr>
        <w:t xml:space="preserve"> Проект успешно реализован без финансовых затрат.</w:t>
      </w:r>
    </w:p>
    <w:p w:rsidR="00C407FF" w:rsidRDefault="00C407FF" w:rsidP="003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3F5491" w:rsidRPr="003F5491">
        <w:rPr>
          <w:rFonts w:ascii="Times New Roman" w:hAnsi="Times New Roman" w:cs="Times New Roman"/>
          <w:sz w:val="28"/>
          <w:szCs w:val="28"/>
        </w:rPr>
        <w:t>8243 обучающихся дошкольных образовательных организаций (46% от общего количества) обучены п</w:t>
      </w:r>
      <w:r w:rsidR="003F5491">
        <w:rPr>
          <w:rFonts w:ascii="Times New Roman" w:hAnsi="Times New Roman" w:cs="Times New Roman"/>
          <w:sz w:val="28"/>
          <w:szCs w:val="28"/>
        </w:rPr>
        <w:t>равилам подвижных  дворовых игр,</w:t>
      </w:r>
      <w:r w:rsidR="003F5491" w:rsidRPr="003F5491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F5491">
        <w:rPr>
          <w:rFonts w:ascii="Times New Roman" w:hAnsi="Times New Roman" w:cs="Times New Roman"/>
          <w:sz w:val="28"/>
          <w:szCs w:val="28"/>
        </w:rPr>
        <w:t>е</w:t>
      </w:r>
      <w:r w:rsidR="003F5491" w:rsidRPr="003F5491">
        <w:rPr>
          <w:rFonts w:ascii="Times New Roman" w:hAnsi="Times New Roman" w:cs="Times New Roman"/>
          <w:sz w:val="28"/>
          <w:szCs w:val="28"/>
        </w:rPr>
        <w:t>ся старшего дошкольного возраста дошкольных образовательных организаций принял</w:t>
      </w:r>
      <w:r w:rsidR="003F5491">
        <w:rPr>
          <w:rFonts w:ascii="Times New Roman" w:hAnsi="Times New Roman" w:cs="Times New Roman"/>
          <w:sz w:val="28"/>
          <w:szCs w:val="28"/>
        </w:rPr>
        <w:t>и</w:t>
      </w:r>
      <w:r w:rsidR="003F5491" w:rsidRPr="003F5491">
        <w:rPr>
          <w:rFonts w:ascii="Times New Roman" w:hAnsi="Times New Roman" w:cs="Times New Roman"/>
          <w:sz w:val="28"/>
          <w:szCs w:val="28"/>
        </w:rPr>
        <w:t xml:space="preserve"> участие в спортивных праздниках и развлечениях с использованием подвижных дворовых игр</w:t>
      </w:r>
      <w:r w:rsidR="003F5491">
        <w:rPr>
          <w:rFonts w:ascii="Times New Roman" w:hAnsi="Times New Roman" w:cs="Times New Roman"/>
          <w:sz w:val="28"/>
          <w:szCs w:val="28"/>
        </w:rPr>
        <w:t>, р</w:t>
      </w:r>
      <w:r w:rsidR="003F5491" w:rsidRPr="003F5491">
        <w:rPr>
          <w:rFonts w:ascii="Times New Roman" w:hAnsi="Times New Roman" w:cs="Times New Roman"/>
          <w:sz w:val="28"/>
          <w:szCs w:val="28"/>
        </w:rPr>
        <w:t>азработан и обобщен сборник из 144 подвижных дворовых игр (с предметами, без предметов, народные).</w:t>
      </w:r>
    </w:p>
    <w:p w:rsidR="003F5491" w:rsidRDefault="00C407FF" w:rsidP="003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3F5491" w:rsidRPr="003F5491">
        <w:rPr>
          <w:rFonts w:ascii="Times New Roman" w:hAnsi="Times New Roman" w:cs="Times New Roman"/>
          <w:sz w:val="28"/>
          <w:szCs w:val="28"/>
        </w:rPr>
        <w:t>Проведение малой спартакиады среди обучающихся дошкольных образовательных организаций города Белгорода</w:t>
      </w:r>
      <w:r w:rsidR="003F5491">
        <w:rPr>
          <w:rFonts w:ascii="Times New Roman" w:hAnsi="Times New Roman" w:cs="Times New Roman"/>
          <w:sz w:val="28"/>
          <w:szCs w:val="28"/>
        </w:rPr>
        <w:t>».</w:t>
      </w:r>
      <w:r w:rsidR="003F5491" w:rsidRPr="003F5491">
        <w:rPr>
          <w:rFonts w:ascii="Times New Roman" w:hAnsi="Times New Roman" w:cs="Times New Roman"/>
          <w:sz w:val="28"/>
          <w:szCs w:val="28"/>
        </w:rPr>
        <w:t xml:space="preserve"> </w:t>
      </w:r>
      <w:r w:rsidR="003F5491">
        <w:rPr>
          <w:rFonts w:ascii="Times New Roman" w:hAnsi="Times New Roman" w:cs="Times New Roman"/>
          <w:sz w:val="28"/>
          <w:szCs w:val="28"/>
        </w:rPr>
        <w:t>Проект успешно реализован без финансовых затрат.</w:t>
      </w:r>
    </w:p>
    <w:p w:rsidR="00C407FF" w:rsidRDefault="003F5491" w:rsidP="003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Pr="003F5491">
        <w:rPr>
          <w:rFonts w:ascii="Times New Roman" w:hAnsi="Times New Roman" w:cs="Times New Roman"/>
          <w:sz w:val="28"/>
          <w:szCs w:val="28"/>
        </w:rPr>
        <w:t>5583 детей дошкольного возраста (6-7 лет)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5491">
        <w:rPr>
          <w:rFonts w:ascii="Times New Roman" w:hAnsi="Times New Roman" w:cs="Times New Roman"/>
          <w:sz w:val="28"/>
          <w:szCs w:val="28"/>
        </w:rPr>
        <w:t>ривлечены к занятиям спортивными играми с элементами спорта с формированием ц</w:t>
      </w:r>
      <w:r>
        <w:rPr>
          <w:rFonts w:ascii="Times New Roman" w:hAnsi="Times New Roman" w:cs="Times New Roman"/>
          <w:sz w:val="28"/>
          <w:szCs w:val="28"/>
        </w:rPr>
        <w:t>енностей здорового образа жизни, п</w:t>
      </w:r>
      <w:r w:rsidRPr="003F5491">
        <w:rPr>
          <w:rFonts w:ascii="Times New Roman" w:hAnsi="Times New Roman" w:cs="Times New Roman"/>
          <w:sz w:val="28"/>
          <w:szCs w:val="28"/>
        </w:rPr>
        <w:t xml:space="preserve">роведена малая спартакиада среди детей старшего дошкольного возраста ДОУ </w:t>
      </w:r>
      <w:proofErr w:type="spellStart"/>
      <w:r w:rsidRPr="003F54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F54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5491"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 w:rsidRPr="003F5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5491">
        <w:rPr>
          <w:rFonts w:ascii="Times New Roman" w:hAnsi="Times New Roman" w:cs="Times New Roman"/>
          <w:sz w:val="28"/>
          <w:szCs w:val="28"/>
        </w:rPr>
        <w:t xml:space="preserve">В ДОУ созданы условия для освоения детьми элементов спортивных игр, в занятия по физической культуре включены специальные игра на развитие техники двигательных действий. Заключены договоры между </w:t>
      </w:r>
      <w:r>
        <w:rPr>
          <w:rFonts w:ascii="Times New Roman" w:hAnsi="Times New Roman" w:cs="Times New Roman"/>
          <w:sz w:val="28"/>
          <w:szCs w:val="28"/>
        </w:rPr>
        <w:t>муниципальными дошкольными образовательными учреждениями</w:t>
      </w:r>
      <w:r w:rsidRPr="003F549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F5491">
        <w:rPr>
          <w:rFonts w:ascii="Times New Roman" w:hAnsi="Times New Roman" w:cs="Times New Roman"/>
          <w:sz w:val="28"/>
          <w:szCs w:val="28"/>
        </w:rPr>
        <w:t>образовательными организациями, объектами физкультуры и спорта о взаимодействии по вопросам организации спортивных мероприятий.</w:t>
      </w:r>
    </w:p>
    <w:p w:rsidR="003F5491" w:rsidRDefault="00C407FF" w:rsidP="003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3F5491" w:rsidRPr="003F5491">
        <w:rPr>
          <w:rFonts w:ascii="Times New Roman" w:hAnsi="Times New Roman" w:cs="Times New Roman"/>
          <w:sz w:val="28"/>
          <w:szCs w:val="28"/>
        </w:rPr>
        <w:t>Организация работы образовательной площадки «Академическая наука – образованию»</w:t>
      </w:r>
      <w:r w:rsidR="003F5491">
        <w:rPr>
          <w:rFonts w:ascii="Times New Roman" w:hAnsi="Times New Roman" w:cs="Times New Roman"/>
          <w:sz w:val="28"/>
          <w:szCs w:val="28"/>
        </w:rPr>
        <w:t>.</w:t>
      </w:r>
      <w:r w:rsidRPr="00F435DE">
        <w:rPr>
          <w:rFonts w:ascii="Times New Roman" w:hAnsi="Times New Roman" w:cs="Times New Roman"/>
          <w:sz w:val="28"/>
          <w:szCs w:val="28"/>
        </w:rPr>
        <w:t xml:space="preserve"> </w:t>
      </w:r>
      <w:r w:rsidR="003F5491">
        <w:rPr>
          <w:rFonts w:ascii="Times New Roman" w:hAnsi="Times New Roman" w:cs="Times New Roman"/>
          <w:sz w:val="28"/>
          <w:szCs w:val="28"/>
        </w:rPr>
        <w:t>Проект успешно реализован без финансовых затрат.</w:t>
      </w:r>
    </w:p>
    <w:p w:rsidR="003F5491" w:rsidRDefault="003F5491" w:rsidP="003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р</w:t>
      </w:r>
      <w:r w:rsidRPr="003F5491">
        <w:rPr>
          <w:rFonts w:ascii="Times New Roman" w:hAnsi="Times New Roman" w:cs="Times New Roman"/>
          <w:sz w:val="28"/>
          <w:szCs w:val="28"/>
        </w:rPr>
        <w:t xml:space="preserve">азработан и апробирован организационный механизм работы образовательной площадки «Академическая наука – школе» совместно с 3 социальными партнерами для 342 педагогов </w:t>
      </w:r>
      <w:r w:rsidRPr="003F5491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учреждений города Белгорода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549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49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повысили профессиональную компетентность в области академических (фундаментальных)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3F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3F5491" w:rsidRPr="003F5491">
        <w:rPr>
          <w:rFonts w:ascii="Times New Roman" w:hAnsi="Times New Roman" w:cs="Times New Roman"/>
          <w:sz w:val="28"/>
          <w:szCs w:val="28"/>
        </w:rPr>
        <w:t>Развитие вариативных форм дошкольного образования на базе муниципальных дошкольных образовательных учреждений</w:t>
      </w:r>
      <w:r w:rsidRPr="00F435DE">
        <w:rPr>
          <w:rFonts w:ascii="Times New Roman" w:hAnsi="Times New Roman" w:cs="Times New Roman"/>
          <w:sz w:val="28"/>
          <w:szCs w:val="28"/>
        </w:rPr>
        <w:t>»</w:t>
      </w:r>
      <w:r w:rsidR="003F5491">
        <w:rPr>
          <w:rFonts w:ascii="Times New Roman" w:hAnsi="Times New Roman" w:cs="Times New Roman"/>
          <w:sz w:val="28"/>
          <w:szCs w:val="28"/>
        </w:rPr>
        <w:t>.</w:t>
      </w:r>
    </w:p>
    <w:p w:rsidR="003F5491" w:rsidRDefault="003F5491" w:rsidP="00F4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</w:t>
      </w:r>
      <w:r w:rsidR="00F420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EA">
        <w:rPr>
          <w:rFonts w:ascii="Times New Roman" w:hAnsi="Times New Roman" w:cs="Times New Roman"/>
          <w:sz w:val="28"/>
          <w:szCs w:val="28"/>
        </w:rPr>
        <w:t xml:space="preserve">154 тыс. рублей.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реализован успешно. </w:t>
      </w:r>
    </w:p>
    <w:p w:rsidR="00C407FF" w:rsidRDefault="00C407FF" w:rsidP="00F4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0615CF">
        <w:rPr>
          <w:rFonts w:ascii="Times New Roman" w:hAnsi="Times New Roman" w:cs="Times New Roman"/>
          <w:sz w:val="28"/>
          <w:szCs w:val="28"/>
        </w:rPr>
        <w:t>о</w:t>
      </w:r>
      <w:r w:rsidR="00F420EA" w:rsidRPr="00F420EA">
        <w:rPr>
          <w:rFonts w:ascii="Times New Roman" w:hAnsi="Times New Roman" w:cs="Times New Roman"/>
          <w:sz w:val="28"/>
          <w:szCs w:val="28"/>
        </w:rPr>
        <w:t xml:space="preserve">рганизована работа вариативных форм дошкольного образования с охватом 23,9% (плановый охват – 22%) детей в возрасте до 3-лет на базе </w:t>
      </w:r>
      <w:r w:rsidR="00F420EA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</w:t>
      </w:r>
      <w:r w:rsidR="00F420EA" w:rsidRPr="00F420EA">
        <w:rPr>
          <w:rFonts w:ascii="Times New Roman" w:hAnsi="Times New Roman" w:cs="Times New Roman"/>
          <w:sz w:val="28"/>
          <w:szCs w:val="28"/>
        </w:rPr>
        <w:t>:</w:t>
      </w:r>
      <w:r w:rsidR="00F420EA">
        <w:rPr>
          <w:rFonts w:ascii="Times New Roman" w:hAnsi="Times New Roman" w:cs="Times New Roman"/>
          <w:sz w:val="28"/>
          <w:szCs w:val="28"/>
        </w:rPr>
        <w:t xml:space="preserve"> </w:t>
      </w:r>
      <w:r w:rsidR="00F420EA" w:rsidRPr="00F420EA">
        <w:rPr>
          <w:rFonts w:ascii="Times New Roman" w:hAnsi="Times New Roman" w:cs="Times New Roman"/>
          <w:sz w:val="28"/>
          <w:szCs w:val="28"/>
        </w:rPr>
        <w:t xml:space="preserve">консультационных </w:t>
      </w:r>
      <w:proofErr w:type="gramStart"/>
      <w:r w:rsidR="00F420EA" w:rsidRPr="00F420EA">
        <w:rPr>
          <w:rFonts w:ascii="Times New Roman" w:hAnsi="Times New Roman" w:cs="Times New Roman"/>
          <w:sz w:val="28"/>
          <w:szCs w:val="28"/>
        </w:rPr>
        <w:t>центров</w:t>
      </w:r>
      <w:proofErr w:type="gramEnd"/>
      <w:r w:rsidR="00F420EA" w:rsidRPr="00F420EA">
        <w:rPr>
          <w:rFonts w:ascii="Times New Roman" w:hAnsi="Times New Roman" w:cs="Times New Roman"/>
          <w:sz w:val="28"/>
          <w:szCs w:val="28"/>
        </w:rPr>
        <w:t xml:space="preserve"> на базе 4 МДОУ; центров игровой поддержки на базе 2 МДОУ города;</w:t>
      </w:r>
      <w:r w:rsidR="00F4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0EA" w:rsidRPr="00F420EA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="00F420EA" w:rsidRPr="00F420EA">
        <w:rPr>
          <w:rFonts w:ascii="Times New Roman" w:hAnsi="Times New Roman" w:cs="Times New Roman"/>
          <w:sz w:val="28"/>
          <w:szCs w:val="28"/>
        </w:rPr>
        <w:t xml:space="preserve"> на базе 1 МДОУ.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4B4BF8" w:rsidRPr="004B4BF8">
        <w:rPr>
          <w:rFonts w:ascii="Times New Roman" w:hAnsi="Times New Roman" w:cs="Times New Roman"/>
          <w:sz w:val="28"/>
          <w:szCs w:val="28"/>
        </w:rPr>
        <w:t>Создание автоматизированной базы данных педагогических работников муниципальных общеобразовательных учреждений города Белгорода («Портфолио педагога»)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 </w:t>
      </w:r>
      <w:r w:rsidR="004B4BF8">
        <w:rPr>
          <w:rFonts w:ascii="Times New Roman" w:hAnsi="Times New Roman" w:cs="Times New Roman"/>
          <w:sz w:val="28"/>
          <w:szCs w:val="28"/>
        </w:rPr>
        <w:t>Проект успешно реализован без финансовых затрат.</w:t>
      </w:r>
    </w:p>
    <w:p w:rsidR="00C407FF" w:rsidRDefault="00C407FF" w:rsidP="004B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4B4BF8">
        <w:rPr>
          <w:rFonts w:ascii="Times New Roman" w:hAnsi="Times New Roman" w:cs="Times New Roman"/>
          <w:sz w:val="28"/>
          <w:szCs w:val="28"/>
        </w:rPr>
        <w:t>о</w:t>
      </w:r>
      <w:r w:rsidR="004B4BF8" w:rsidRPr="004B4BF8">
        <w:rPr>
          <w:rFonts w:ascii="Times New Roman" w:hAnsi="Times New Roman" w:cs="Times New Roman"/>
          <w:sz w:val="28"/>
          <w:szCs w:val="28"/>
        </w:rPr>
        <w:t>беспеч</w:t>
      </w:r>
      <w:r w:rsidR="004B4BF8">
        <w:rPr>
          <w:rFonts w:ascii="Times New Roman" w:hAnsi="Times New Roman" w:cs="Times New Roman"/>
          <w:sz w:val="28"/>
          <w:szCs w:val="28"/>
        </w:rPr>
        <w:t>ен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 перевод в электронный вид 100% первичных сведений, предоставляемых педагогическими и руководящими работниками </w:t>
      </w:r>
      <w:r w:rsidR="004B4BF8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 города по вопросам кадрового обеспечения образовательной деятельности.</w:t>
      </w:r>
      <w:r w:rsidR="004B4BF8">
        <w:rPr>
          <w:rFonts w:ascii="Times New Roman" w:hAnsi="Times New Roman" w:cs="Times New Roman"/>
          <w:sz w:val="28"/>
          <w:szCs w:val="28"/>
        </w:rPr>
        <w:t xml:space="preserve"> 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Создан программный продукт (модуль «Электронный портфолио педагога» ИСОУ «Виртуальная школа») для ведения автоматизированной базы данных 2607 педагогических и 266 руководящих работников муниципальных </w:t>
      </w:r>
      <w:r w:rsidR="004B4BF8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 w:rsidR="004B4BF8" w:rsidRPr="004B4BF8">
        <w:rPr>
          <w:rFonts w:ascii="Times New Roman" w:hAnsi="Times New Roman" w:cs="Times New Roman"/>
          <w:sz w:val="28"/>
          <w:szCs w:val="28"/>
        </w:rPr>
        <w:t>Внедрение в общеобразовательные учреждения города интерактивной технологии обучения первичным навыкам стрельбы</w:t>
      </w:r>
      <w:r w:rsidR="00337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4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4B4BF8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B4BF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C407FF" w:rsidRDefault="00C407FF" w:rsidP="004B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4B4BF8">
        <w:rPr>
          <w:rFonts w:ascii="Times New Roman" w:hAnsi="Times New Roman" w:cs="Times New Roman"/>
          <w:sz w:val="28"/>
          <w:szCs w:val="28"/>
        </w:rPr>
        <w:t>с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формированы первичные навыки стрельбы у 5382 школьников </w:t>
      </w:r>
      <w:proofErr w:type="spellStart"/>
      <w:r w:rsidR="004B4BF8" w:rsidRPr="004B4BF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4BF8" w:rsidRPr="004B4B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B4BF8" w:rsidRPr="004B4BF8"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 w:rsidR="004B4BF8" w:rsidRPr="004B4BF8">
        <w:rPr>
          <w:rFonts w:ascii="Times New Roman" w:hAnsi="Times New Roman" w:cs="Times New Roman"/>
          <w:sz w:val="28"/>
          <w:szCs w:val="28"/>
        </w:rPr>
        <w:t>.</w:t>
      </w:r>
      <w:r w:rsidR="004B4BF8">
        <w:rPr>
          <w:rFonts w:ascii="Times New Roman" w:hAnsi="Times New Roman" w:cs="Times New Roman"/>
          <w:sz w:val="28"/>
          <w:szCs w:val="28"/>
        </w:rPr>
        <w:t xml:space="preserve"> 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На базе 2-х учреждений образования организована работа секций по обучению первичным навыкам стрельбы при помощи современных интерактивных технологий. Для организации обучения в МБОУ БДДТ закуплено современное интерактивное оборудование в количестве 5 рабочих мест. Проведен городской конкурс среди учащихся </w:t>
      </w:r>
      <w:r w:rsidR="004B4BF8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 по стрельбе. На базе МБОУ БДДТ для педагогов города проведено 2 методических мероприятия (научно-практический семинар, мастер класс) по внедрению интерактивных техноло</w:t>
      </w:r>
      <w:r w:rsidR="004B4BF8">
        <w:rPr>
          <w:rFonts w:ascii="Times New Roman" w:hAnsi="Times New Roman" w:cs="Times New Roman"/>
          <w:sz w:val="28"/>
          <w:szCs w:val="28"/>
        </w:rPr>
        <w:t xml:space="preserve">гий в образовательный процесс. 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Не менее 81% (4351) школьников (из числа осваивающих современные интерактивные технологии) имеют уровень </w:t>
      </w:r>
      <w:proofErr w:type="spellStart"/>
      <w:r w:rsidR="004B4BF8" w:rsidRPr="004B4B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B4BF8" w:rsidRPr="004B4BF8">
        <w:rPr>
          <w:rFonts w:ascii="Times New Roman" w:hAnsi="Times New Roman" w:cs="Times New Roman"/>
          <w:sz w:val="28"/>
          <w:szCs w:val="28"/>
        </w:rPr>
        <w:t xml:space="preserve"> первичных навыков стрельбы для сдачи норм ГТО на бронзовый знак отличия.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r w:rsidR="004B4BF8" w:rsidRPr="004B4BF8">
        <w:rPr>
          <w:rFonts w:ascii="Times New Roman" w:hAnsi="Times New Roman" w:cs="Times New Roman"/>
          <w:sz w:val="28"/>
          <w:szCs w:val="28"/>
        </w:rPr>
        <w:t>Создание ассоциации детских и молодежных общественных организаций Белгородск</w:t>
      </w:r>
      <w:r w:rsidR="004B4BF8">
        <w:rPr>
          <w:rFonts w:ascii="Times New Roman" w:hAnsi="Times New Roman" w:cs="Times New Roman"/>
          <w:sz w:val="28"/>
          <w:szCs w:val="28"/>
        </w:rPr>
        <w:t>ой агломерации «Мы – Белгородцы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 </w:t>
      </w:r>
      <w:r w:rsidR="004B4BF8">
        <w:rPr>
          <w:rFonts w:ascii="Times New Roman" w:hAnsi="Times New Roman" w:cs="Times New Roman"/>
          <w:sz w:val="28"/>
          <w:szCs w:val="28"/>
        </w:rPr>
        <w:t>Проект успешно реализован без финансовых затрат.</w:t>
      </w:r>
    </w:p>
    <w:p w:rsidR="00C407FF" w:rsidRDefault="004B4BF8" w:rsidP="004B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с</w:t>
      </w:r>
      <w:r w:rsidRPr="004B4BF8">
        <w:rPr>
          <w:rFonts w:ascii="Times New Roman" w:hAnsi="Times New Roman" w:cs="Times New Roman"/>
          <w:sz w:val="28"/>
          <w:szCs w:val="28"/>
        </w:rPr>
        <w:t xml:space="preserve">оздана ассоциация детских и молодежных общественных организаций «Мы – Белгородцы», включающая 30218 человек </w:t>
      </w:r>
      <w:r w:rsidRPr="004B4BF8">
        <w:rPr>
          <w:rFonts w:ascii="Times New Roman" w:hAnsi="Times New Roman" w:cs="Times New Roman"/>
          <w:sz w:val="28"/>
          <w:szCs w:val="28"/>
        </w:rPr>
        <w:lastRenderedPageBreak/>
        <w:t>на территории Белгородской агломерации.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BF8">
        <w:rPr>
          <w:rFonts w:ascii="Times New Roman" w:hAnsi="Times New Roman" w:cs="Times New Roman"/>
          <w:sz w:val="28"/>
          <w:szCs w:val="28"/>
        </w:rPr>
        <w:t>Объединено 66 детских и молодежных общественных организаций  Белгородской агломерации в ассоциацию «Мы – Белгородцы»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B4BF8">
        <w:rPr>
          <w:rFonts w:ascii="Times New Roman" w:hAnsi="Times New Roman" w:cs="Times New Roman"/>
          <w:sz w:val="28"/>
          <w:szCs w:val="28"/>
        </w:rPr>
        <w:t>«</w:t>
      </w:r>
      <w:r w:rsidR="004B4BF8" w:rsidRPr="004B4BF8">
        <w:rPr>
          <w:rFonts w:ascii="Times New Roman" w:hAnsi="Times New Roman" w:cs="Times New Roman"/>
          <w:sz w:val="28"/>
          <w:szCs w:val="28"/>
        </w:rPr>
        <w:t>Школы юных инженеров-конструкторов</w:t>
      </w:r>
      <w:r w:rsidR="004B4BF8">
        <w:rPr>
          <w:rFonts w:ascii="Times New Roman" w:hAnsi="Times New Roman" w:cs="Times New Roman"/>
          <w:sz w:val="28"/>
          <w:szCs w:val="28"/>
        </w:rPr>
        <w:t>»</w:t>
      </w:r>
      <w:r w:rsidR="004B4BF8" w:rsidRPr="004B4B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B4BF8" w:rsidRPr="004B4BF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4BF8" w:rsidRPr="004B4B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B4BF8" w:rsidRPr="004B4BF8">
        <w:rPr>
          <w:rFonts w:ascii="Times New Roman" w:hAnsi="Times New Roman" w:cs="Times New Roman"/>
          <w:sz w:val="28"/>
          <w:szCs w:val="28"/>
        </w:rPr>
        <w:t>елгород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4BF8" w:rsidRDefault="004B4BF8" w:rsidP="004B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207 тыс. рублей, реализован успешно.</w:t>
      </w:r>
    </w:p>
    <w:p w:rsidR="004B4BF8" w:rsidRDefault="004B4BF8" w:rsidP="004B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о</w:t>
      </w:r>
      <w:r w:rsidRPr="004B4BF8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4B4BF8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4BF8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4BF8">
        <w:rPr>
          <w:rFonts w:ascii="Times New Roman" w:hAnsi="Times New Roman" w:cs="Times New Roman"/>
          <w:sz w:val="28"/>
          <w:szCs w:val="28"/>
        </w:rPr>
        <w:t xml:space="preserve"> с использованием модели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4BF8">
        <w:rPr>
          <w:rFonts w:ascii="Times New Roman" w:hAnsi="Times New Roman" w:cs="Times New Roman"/>
          <w:sz w:val="28"/>
          <w:szCs w:val="28"/>
        </w:rPr>
        <w:t>ресурсный 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BF8">
        <w:rPr>
          <w:rFonts w:ascii="Times New Roman" w:hAnsi="Times New Roman" w:cs="Times New Roman"/>
          <w:sz w:val="28"/>
          <w:szCs w:val="28"/>
        </w:rPr>
        <w:t xml:space="preserve"> по инженерному профилю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BF8">
        <w:rPr>
          <w:rFonts w:ascii="Times New Roman" w:hAnsi="Times New Roman" w:cs="Times New Roman"/>
          <w:sz w:val="28"/>
          <w:szCs w:val="28"/>
        </w:rPr>
        <w:t xml:space="preserve">57 учащихся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города. У</w:t>
      </w:r>
      <w:r w:rsidRPr="004B4BF8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4BF8">
        <w:rPr>
          <w:rFonts w:ascii="Times New Roman" w:hAnsi="Times New Roman" w:cs="Times New Roman"/>
          <w:sz w:val="28"/>
          <w:szCs w:val="28"/>
        </w:rPr>
        <w:t xml:space="preserve">ся 7-10-х классов общеобразовательных учреждений освоили курс обучения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4BF8">
        <w:rPr>
          <w:rFonts w:ascii="Times New Roman" w:hAnsi="Times New Roman" w:cs="Times New Roman"/>
          <w:sz w:val="28"/>
          <w:szCs w:val="28"/>
        </w:rPr>
        <w:t>Школе юных инженеров-конструкторов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07FF" w:rsidRDefault="00C407FF" w:rsidP="009C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r w:rsidR="009C7E70" w:rsidRPr="009C7E70">
        <w:rPr>
          <w:rFonts w:ascii="Times New Roman" w:hAnsi="Times New Roman" w:cs="Times New Roman"/>
          <w:sz w:val="28"/>
          <w:szCs w:val="28"/>
        </w:rPr>
        <w:t>Организация дней семейного отдыха в загородных оздоровите</w:t>
      </w:r>
      <w:r w:rsidR="009C7E70">
        <w:rPr>
          <w:rFonts w:ascii="Times New Roman" w:hAnsi="Times New Roman" w:cs="Times New Roman"/>
          <w:sz w:val="28"/>
          <w:szCs w:val="28"/>
        </w:rPr>
        <w:t>льных лагерях «Отдыхаем вместе!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C7E70">
        <w:rPr>
          <w:rFonts w:ascii="Times New Roman" w:hAnsi="Times New Roman" w:cs="Times New Roman"/>
          <w:sz w:val="28"/>
          <w:szCs w:val="28"/>
        </w:rPr>
        <w:t xml:space="preserve"> Проект успешно реализован без финансовых затрат.</w:t>
      </w:r>
    </w:p>
    <w:p w:rsidR="009C7E70" w:rsidRDefault="009C7E70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0615CF">
        <w:rPr>
          <w:rFonts w:ascii="Times New Roman" w:hAnsi="Times New Roman" w:cs="Times New Roman"/>
          <w:sz w:val="28"/>
          <w:szCs w:val="28"/>
        </w:rPr>
        <w:t>о</w:t>
      </w:r>
      <w:r w:rsidRPr="009C7E70">
        <w:rPr>
          <w:rFonts w:ascii="Times New Roman" w:hAnsi="Times New Roman" w:cs="Times New Roman"/>
          <w:sz w:val="28"/>
          <w:szCs w:val="28"/>
        </w:rPr>
        <w:t>рганизованы и проведены 30 дней семейного отдыха в загородном детском оздоровительном лагере «Сокол» города Белгорода для 3152 учащихся общеобразовательных учреждений и их родителей.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</w:t>
      </w:r>
      <w:r w:rsidR="009C7E70" w:rsidRPr="009C7E70">
        <w:rPr>
          <w:rFonts w:ascii="Times New Roman" w:hAnsi="Times New Roman" w:cs="Times New Roman"/>
          <w:sz w:val="28"/>
          <w:szCs w:val="28"/>
        </w:rPr>
        <w:t xml:space="preserve">Организация отдыха и оздоровления будущих первоклассников в детском оздоровительном лагере им. </w:t>
      </w:r>
      <w:proofErr w:type="spellStart"/>
      <w:r w:rsidR="009C7E70" w:rsidRPr="009C7E70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9C7E7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C7E7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9C7E70" w:rsidRPr="009C7E70" w:rsidRDefault="00C407FF" w:rsidP="009C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9C7E70">
        <w:rPr>
          <w:rFonts w:ascii="Times New Roman" w:hAnsi="Times New Roman" w:cs="Times New Roman"/>
          <w:sz w:val="28"/>
          <w:szCs w:val="28"/>
        </w:rPr>
        <w:t>с</w:t>
      </w:r>
      <w:r w:rsidR="009C7E70" w:rsidRPr="009C7E70">
        <w:rPr>
          <w:rFonts w:ascii="Times New Roman" w:hAnsi="Times New Roman" w:cs="Times New Roman"/>
          <w:sz w:val="28"/>
          <w:szCs w:val="28"/>
        </w:rPr>
        <w:t xml:space="preserve">оздана </w:t>
      </w:r>
      <w:proofErr w:type="spellStart"/>
      <w:r w:rsidR="009C7E70" w:rsidRPr="009C7E7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C7E70" w:rsidRPr="009C7E70">
        <w:rPr>
          <w:rFonts w:ascii="Times New Roman" w:hAnsi="Times New Roman" w:cs="Times New Roman"/>
          <w:sz w:val="28"/>
          <w:szCs w:val="28"/>
        </w:rPr>
        <w:t xml:space="preserve">-оздоровительная система круглосуточного пребывания детей под присмотром высококвалифицированных воспитателей в трех жилых домах детского оздоровительного лагеря </w:t>
      </w:r>
      <w:proofErr w:type="spellStart"/>
      <w:r w:rsidR="009C7E70" w:rsidRPr="009C7E70">
        <w:rPr>
          <w:rFonts w:ascii="Times New Roman" w:hAnsi="Times New Roman" w:cs="Times New Roman"/>
          <w:sz w:val="28"/>
          <w:szCs w:val="28"/>
        </w:rPr>
        <w:t>им.Ю.А.Гагарина</w:t>
      </w:r>
      <w:proofErr w:type="spellEnd"/>
      <w:r w:rsidR="009C7E70" w:rsidRPr="009C7E70">
        <w:rPr>
          <w:rFonts w:ascii="Times New Roman" w:hAnsi="Times New Roman" w:cs="Times New Roman"/>
          <w:sz w:val="28"/>
          <w:szCs w:val="28"/>
        </w:rPr>
        <w:t>.</w:t>
      </w:r>
      <w:r w:rsidR="009C7E70">
        <w:rPr>
          <w:rFonts w:ascii="Times New Roman" w:hAnsi="Times New Roman" w:cs="Times New Roman"/>
          <w:sz w:val="28"/>
          <w:szCs w:val="28"/>
        </w:rPr>
        <w:t xml:space="preserve"> </w:t>
      </w:r>
      <w:r w:rsidR="009C7E70" w:rsidRPr="009C7E70">
        <w:rPr>
          <w:rFonts w:ascii="Times New Roman" w:hAnsi="Times New Roman" w:cs="Times New Roman"/>
          <w:sz w:val="28"/>
          <w:szCs w:val="28"/>
        </w:rPr>
        <w:t xml:space="preserve">Обеспечены условия для отдыха и оздоровления 45 будущих первоклассников в период закрытия на ремонт детских садов в ДОЛ </w:t>
      </w:r>
      <w:proofErr w:type="spellStart"/>
      <w:r w:rsidR="009C7E70" w:rsidRPr="009C7E70">
        <w:rPr>
          <w:rFonts w:ascii="Times New Roman" w:hAnsi="Times New Roman" w:cs="Times New Roman"/>
          <w:sz w:val="28"/>
          <w:szCs w:val="28"/>
        </w:rPr>
        <w:t>им.Ю.А.Гагарина</w:t>
      </w:r>
      <w:proofErr w:type="spellEnd"/>
      <w:r w:rsidR="009C7E70" w:rsidRPr="009C7E70">
        <w:rPr>
          <w:rFonts w:ascii="Times New Roman" w:hAnsi="Times New Roman" w:cs="Times New Roman"/>
          <w:sz w:val="28"/>
          <w:szCs w:val="28"/>
        </w:rPr>
        <w:t>.</w:t>
      </w:r>
    </w:p>
    <w:p w:rsidR="009C7E70" w:rsidRDefault="00C407FF" w:rsidP="009C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</w:t>
      </w:r>
      <w:r w:rsidR="009C7E70" w:rsidRPr="009C7E70">
        <w:rPr>
          <w:rFonts w:ascii="Times New Roman" w:hAnsi="Times New Roman" w:cs="Times New Roman"/>
          <w:sz w:val="28"/>
          <w:szCs w:val="28"/>
        </w:rPr>
        <w:t xml:space="preserve">Создание информационного портала муниципальной системы образования </w:t>
      </w:r>
      <w:proofErr w:type="spellStart"/>
      <w:r w:rsidR="009C7E70" w:rsidRPr="009C7E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C7E70" w:rsidRPr="009C7E7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C7E70" w:rsidRPr="009C7E70"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 w:rsidR="00337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E70" w:rsidRPr="009C7E70">
        <w:rPr>
          <w:rFonts w:ascii="Times New Roman" w:hAnsi="Times New Roman" w:cs="Times New Roman"/>
          <w:sz w:val="28"/>
          <w:szCs w:val="28"/>
        </w:rPr>
        <w:t xml:space="preserve"> </w:t>
      </w:r>
      <w:r w:rsidR="009C7E70">
        <w:rPr>
          <w:rFonts w:ascii="Times New Roman" w:hAnsi="Times New Roman" w:cs="Times New Roman"/>
          <w:sz w:val="28"/>
          <w:szCs w:val="28"/>
        </w:rPr>
        <w:t>Проект успешно реализован без финансовых затрат.</w:t>
      </w:r>
    </w:p>
    <w:p w:rsidR="009C7E70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9C7E70">
        <w:rPr>
          <w:rFonts w:ascii="Times New Roman" w:hAnsi="Times New Roman" w:cs="Times New Roman"/>
          <w:sz w:val="28"/>
          <w:szCs w:val="28"/>
        </w:rPr>
        <w:t>с</w:t>
      </w:r>
      <w:r w:rsidR="009C7E70" w:rsidRPr="009C7E70">
        <w:rPr>
          <w:rFonts w:ascii="Times New Roman" w:hAnsi="Times New Roman" w:cs="Times New Roman"/>
          <w:sz w:val="28"/>
          <w:szCs w:val="28"/>
        </w:rPr>
        <w:t xml:space="preserve">оздан информационно-образовательный портал муниципальной системы образования города Белгорода для </w:t>
      </w:r>
      <w:r w:rsidR="009C7E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7E70" w:rsidRPr="009C7E70">
        <w:rPr>
          <w:rFonts w:ascii="Times New Roman" w:hAnsi="Times New Roman" w:cs="Times New Roman"/>
          <w:sz w:val="28"/>
          <w:szCs w:val="28"/>
        </w:rPr>
        <w:t>5024 педагогических работников города.</w:t>
      </w:r>
    </w:p>
    <w:p w:rsidR="00F24E99" w:rsidRDefault="00F24E99" w:rsidP="00F2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</w:t>
      </w:r>
      <w:r w:rsidRPr="00F24E9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24E9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24E99">
        <w:rPr>
          <w:rFonts w:ascii="Times New Roman" w:hAnsi="Times New Roman" w:cs="Times New Roman"/>
          <w:sz w:val="28"/>
          <w:szCs w:val="28"/>
        </w:rPr>
        <w:t xml:space="preserve"> для привлечения внимания родителей, имеющих детей дошкольного возраста к проблеме профилактики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C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успешно реализован без финансовых затрат.</w:t>
      </w:r>
    </w:p>
    <w:p w:rsidR="00F24E99" w:rsidRPr="009C7E70" w:rsidRDefault="00F24E99" w:rsidP="00F2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F2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4E99">
        <w:rPr>
          <w:rFonts w:ascii="Times New Roman" w:hAnsi="Times New Roman" w:cs="Times New Roman"/>
          <w:sz w:val="28"/>
          <w:szCs w:val="28"/>
        </w:rPr>
        <w:t xml:space="preserve">рганизована работа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F24E99">
        <w:rPr>
          <w:rFonts w:ascii="Times New Roman" w:hAnsi="Times New Roman" w:cs="Times New Roman"/>
          <w:sz w:val="28"/>
          <w:szCs w:val="28"/>
        </w:rPr>
        <w:t xml:space="preserve"> онлайн-площадок на базе социальных сетей для привлечения семей, имеющих детей дошкольного возраста, к проблеме профилактики детского дорожно-транспортного травматизма с охватом 4085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4E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9C7E70" w:rsidRPr="00F24E99">
        <w:rPr>
          <w:rFonts w:ascii="Times New Roman" w:hAnsi="Times New Roman" w:cs="Times New Roman"/>
          <w:sz w:val="28"/>
          <w:szCs w:val="28"/>
        </w:rPr>
        <w:t>Создание инклюзивной образовательной среды в муниципальной системе образования города Белгорода («Пусть всегда будем МЫ!»)</w:t>
      </w:r>
      <w:r w:rsidRPr="00A634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реализации проекта – 201</w:t>
      </w:r>
      <w:r w:rsidR="00F24E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24E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гг. (выполнено </w:t>
      </w:r>
      <w:r w:rsidR="00F24E99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% работ), </w:t>
      </w:r>
      <w:r w:rsidR="00F24E99">
        <w:rPr>
          <w:rFonts w:ascii="Times New Roman" w:hAnsi="Times New Roman" w:cs="Times New Roman"/>
          <w:sz w:val="28"/>
          <w:szCs w:val="28"/>
        </w:rPr>
        <w:t>бюджет проекта – 4793 тыс. рублей.</w:t>
      </w:r>
    </w:p>
    <w:p w:rsidR="00F24E99" w:rsidRDefault="00F24E99" w:rsidP="00F2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</w:t>
      </w:r>
      <w:r w:rsidRPr="00F24E99">
        <w:rPr>
          <w:rFonts w:ascii="Times New Roman" w:hAnsi="Times New Roman" w:cs="Times New Roman"/>
          <w:sz w:val="28"/>
          <w:szCs w:val="28"/>
        </w:rPr>
        <w:t xml:space="preserve">Разработка муниципальной модели образовательных маршрутов «Профессиональная платформа»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4E99">
        <w:rPr>
          <w:rFonts w:ascii="Times New Roman" w:hAnsi="Times New Roman" w:cs="Times New Roman"/>
          <w:sz w:val="28"/>
          <w:szCs w:val="28"/>
        </w:rPr>
        <w:t>г. Белгорода</w:t>
      </w:r>
      <w:r w:rsidRPr="00A634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E99" w:rsidRDefault="00F24E99" w:rsidP="00F2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проекта – 2017-2018 гг. (выполнено 55% работ), финансирование не требуется.</w:t>
      </w:r>
    </w:p>
    <w:p w:rsidR="00F24E99" w:rsidRDefault="00F24E99" w:rsidP="00F2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</w:t>
      </w:r>
      <w:r w:rsidRPr="00F24E99">
        <w:rPr>
          <w:rFonts w:ascii="Times New Roman" w:hAnsi="Times New Roman" w:cs="Times New Roman"/>
          <w:sz w:val="28"/>
          <w:szCs w:val="28"/>
        </w:rPr>
        <w:t>Создание муниципальной сетевой модели поддержки и сопровождения одаренных детей «Новому времени – новые открытия»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14B" w:rsidRDefault="00F24E99" w:rsidP="0017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проекта – 2017-2018 гг. (выполнено 35% работ), бюджет проекта – 100 тыс. рублей.</w:t>
      </w:r>
    </w:p>
    <w:p w:rsidR="00F24E99" w:rsidRDefault="00F24E99" w:rsidP="00F2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«</w:t>
      </w:r>
      <w:r w:rsidRPr="00F24E99">
        <w:rPr>
          <w:rFonts w:ascii="Times New Roman" w:hAnsi="Times New Roman" w:cs="Times New Roman"/>
          <w:sz w:val="28"/>
          <w:szCs w:val="28"/>
        </w:rPr>
        <w:t>Создание издательского центра по выпуску информационно-статистических материалов муниципальной системы образования города Белгорода»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E99" w:rsidRDefault="00F24E99" w:rsidP="00F2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проекта – 2017-2018 гг. (выполнено 45% работ), бюджет проекта – 300 тыс. рублей.</w:t>
      </w:r>
    </w:p>
    <w:p w:rsidR="00F24E99" w:rsidRDefault="00F24E99" w:rsidP="0017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33" w:rsidRDefault="00451233" w:rsidP="0045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города Белгорода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планировалась реализация  </w:t>
      </w:r>
      <w:r w:rsidR="00F24E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8627E8" w:rsidRPr="000615CF" w:rsidRDefault="00F24E99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 xml:space="preserve">1 проект </w:t>
      </w:r>
      <w:r w:rsidR="00451233" w:rsidRPr="000615CF">
        <w:rPr>
          <w:rFonts w:ascii="Times New Roman" w:hAnsi="Times New Roman" w:cs="Times New Roman"/>
          <w:sz w:val="28"/>
          <w:szCs w:val="28"/>
        </w:rPr>
        <w:t>«Организация поддержки беременных женщин, находящихся в трудной жизненной ситуации, и профилактика прерывания беременности (</w:t>
      </w:r>
      <w:r w:rsidR="0033744D" w:rsidRPr="000615CF">
        <w:rPr>
          <w:rFonts w:ascii="Times New Roman" w:hAnsi="Times New Roman" w:cs="Times New Roman"/>
          <w:sz w:val="28"/>
          <w:szCs w:val="28"/>
        </w:rPr>
        <w:t>«</w:t>
      </w:r>
      <w:r w:rsidR="00451233" w:rsidRPr="000615CF">
        <w:rPr>
          <w:rFonts w:ascii="Times New Roman" w:hAnsi="Times New Roman" w:cs="Times New Roman"/>
          <w:sz w:val="28"/>
          <w:szCs w:val="28"/>
        </w:rPr>
        <w:t>Ничьих детей не бывает</w:t>
      </w:r>
      <w:r w:rsidR="0033744D" w:rsidRPr="000615CF">
        <w:rPr>
          <w:rFonts w:ascii="Times New Roman" w:hAnsi="Times New Roman" w:cs="Times New Roman"/>
          <w:sz w:val="28"/>
          <w:szCs w:val="28"/>
        </w:rPr>
        <w:t>»</w:t>
      </w:r>
      <w:r w:rsidR="00451233" w:rsidRPr="000615CF">
        <w:rPr>
          <w:rFonts w:ascii="Times New Roman" w:hAnsi="Times New Roman" w:cs="Times New Roman"/>
          <w:sz w:val="28"/>
          <w:szCs w:val="28"/>
        </w:rPr>
        <w:t>)»</w:t>
      </w:r>
      <w:r w:rsidR="008627E8" w:rsidRPr="000615CF">
        <w:rPr>
          <w:rFonts w:ascii="Times New Roman" w:hAnsi="Times New Roman" w:cs="Times New Roman"/>
          <w:sz w:val="28"/>
          <w:szCs w:val="28"/>
        </w:rPr>
        <w:t xml:space="preserve"> не реализован в связи с отсутствием финансирования из вышестоящих бюджетов;</w:t>
      </w:r>
    </w:p>
    <w:p w:rsidR="008627E8" w:rsidRPr="000615CF" w:rsidRDefault="008627E8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>1 проект «Проведение патриотической акции 75-летию победы в Курской битве «Живая история» не открыт;</w:t>
      </w:r>
    </w:p>
    <w:p w:rsidR="008627E8" w:rsidRPr="000615CF" w:rsidRDefault="008627E8" w:rsidP="000615CF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CF">
        <w:rPr>
          <w:rFonts w:ascii="Times New Roman" w:hAnsi="Times New Roman" w:cs="Times New Roman"/>
          <w:sz w:val="28"/>
          <w:szCs w:val="28"/>
        </w:rPr>
        <w:t xml:space="preserve">2 проекта успешно </w:t>
      </w:r>
      <w:proofErr w:type="gramStart"/>
      <w:r w:rsidRPr="000615CF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Pr="000615CF">
        <w:rPr>
          <w:rFonts w:ascii="Times New Roman" w:hAnsi="Times New Roman" w:cs="Times New Roman"/>
          <w:sz w:val="28"/>
          <w:szCs w:val="28"/>
        </w:rPr>
        <w:t>:</w:t>
      </w:r>
    </w:p>
    <w:p w:rsidR="00D251AA" w:rsidRDefault="008627E8" w:rsidP="0045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1AA">
        <w:rPr>
          <w:rFonts w:ascii="Times New Roman" w:hAnsi="Times New Roman" w:cs="Times New Roman"/>
          <w:sz w:val="28"/>
          <w:szCs w:val="28"/>
        </w:rPr>
        <w:t>. «</w:t>
      </w:r>
      <w:r w:rsidRPr="008627E8">
        <w:rPr>
          <w:rFonts w:ascii="Times New Roman" w:hAnsi="Times New Roman" w:cs="Times New Roman"/>
          <w:sz w:val="28"/>
          <w:szCs w:val="28"/>
        </w:rPr>
        <w:t>Организация посещения по льготному абонементу культурных, образовательных, спортивно-оздоровительных объектов и учреждений города Белгорода «Социальный абонемент»</w:t>
      </w:r>
      <w:r w:rsidR="00D251AA">
        <w:rPr>
          <w:rFonts w:ascii="Times New Roman" w:hAnsi="Times New Roman" w:cs="Times New Roman"/>
          <w:sz w:val="28"/>
          <w:szCs w:val="28"/>
        </w:rPr>
        <w:t>.</w:t>
      </w:r>
    </w:p>
    <w:p w:rsidR="00D251AA" w:rsidRDefault="00D251AA" w:rsidP="0045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8627E8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627E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7E8" w:rsidRPr="008627E8" w:rsidRDefault="00D251AA" w:rsidP="0086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8627E8">
        <w:rPr>
          <w:rFonts w:ascii="Times New Roman" w:hAnsi="Times New Roman" w:cs="Times New Roman"/>
          <w:sz w:val="28"/>
          <w:szCs w:val="28"/>
        </w:rPr>
        <w:t>п</w:t>
      </w:r>
      <w:r w:rsidR="008627E8" w:rsidRPr="008627E8">
        <w:rPr>
          <w:rFonts w:ascii="Times New Roman" w:hAnsi="Times New Roman" w:cs="Times New Roman"/>
          <w:sz w:val="28"/>
          <w:szCs w:val="28"/>
        </w:rPr>
        <w:t>роведены мероприятия по социальной адаптации и реабилитации 1150 граждан пожилого возраста и граждан, находящихся в трудной жизненной ситуации, путем вовлечения их в культурную и спортивно-оздоровительную деятельность городского сообщества.</w:t>
      </w:r>
      <w:r w:rsidR="008627E8">
        <w:rPr>
          <w:rFonts w:ascii="Times New Roman" w:hAnsi="Times New Roman" w:cs="Times New Roman"/>
          <w:sz w:val="28"/>
          <w:szCs w:val="28"/>
        </w:rPr>
        <w:t xml:space="preserve"> </w:t>
      </w:r>
      <w:r w:rsidR="008627E8" w:rsidRPr="008627E8">
        <w:rPr>
          <w:rFonts w:ascii="Times New Roman" w:hAnsi="Times New Roman" w:cs="Times New Roman"/>
          <w:sz w:val="28"/>
          <w:szCs w:val="28"/>
        </w:rPr>
        <w:t>Оказана адресная помощь в виде бесплатных билетов для посещения культурных, образовательных и спортивно-оздоровительн</w:t>
      </w:r>
      <w:r w:rsidR="008627E8">
        <w:rPr>
          <w:rFonts w:ascii="Times New Roman" w:hAnsi="Times New Roman" w:cs="Times New Roman"/>
          <w:sz w:val="28"/>
          <w:szCs w:val="28"/>
        </w:rPr>
        <w:t>ых мероприятий города Белгорода.</w:t>
      </w:r>
    </w:p>
    <w:p w:rsidR="00D251AA" w:rsidRDefault="008627E8" w:rsidP="00D2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1AA">
        <w:rPr>
          <w:rFonts w:ascii="Times New Roman" w:hAnsi="Times New Roman" w:cs="Times New Roman"/>
          <w:sz w:val="28"/>
          <w:szCs w:val="28"/>
        </w:rPr>
        <w:t>. «</w:t>
      </w:r>
      <w:r w:rsidRPr="008627E8">
        <w:rPr>
          <w:rFonts w:ascii="Times New Roman" w:hAnsi="Times New Roman" w:cs="Times New Roman"/>
          <w:sz w:val="28"/>
          <w:szCs w:val="28"/>
        </w:rPr>
        <w:t>Организация профилактических, культурно-познавательных мероприятий для детей, находящихся в трудной жизненной ситуации, социально опасном положении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7E8">
        <w:rPr>
          <w:rFonts w:ascii="Times New Roman" w:hAnsi="Times New Roman" w:cs="Times New Roman"/>
          <w:sz w:val="28"/>
          <w:szCs w:val="28"/>
        </w:rPr>
        <w:t>Полезные каникулы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7E8">
        <w:rPr>
          <w:rFonts w:ascii="Times New Roman" w:hAnsi="Times New Roman" w:cs="Times New Roman"/>
          <w:sz w:val="28"/>
          <w:szCs w:val="28"/>
        </w:rPr>
        <w:t>)</w:t>
      </w:r>
      <w:r w:rsidR="00D251AA">
        <w:rPr>
          <w:rFonts w:ascii="Times New Roman" w:hAnsi="Times New Roman" w:cs="Times New Roman"/>
          <w:sz w:val="28"/>
          <w:szCs w:val="28"/>
        </w:rPr>
        <w:t>».</w:t>
      </w:r>
    </w:p>
    <w:p w:rsidR="00D251AA" w:rsidRDefault="00D251AA" w:rsidP="00D2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3</w:t>
      </w:r>
      <w:r w:rsidR="008627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627E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1AA" w:rsidRDefault="00D251AA" w:rsidP="0086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8627E8">
        <w:rPr>
          <w:rFonts w:ascii="Times New Roman" w:hAnsi="Times New Roman" w:cs="Times New Roman"/>
          <w:sz w:val="28"/>
          <w:szCs w:val="28"/>
        </w:rPr>
        <w:t>о</w:t>
      </w:r>
      <w:r w:rsidR="008627E8" w:rsidRPr="008627E8">
        <w:rPr>
          <w:rFonts w:ascii="Times New Roman" w:hAnsi="Times New Roman" w:cs="Times New Roman"/>
          <w:sz w:val="28"/>
          <w:szCs w:val="28"/>
        </w:rPr>
        <w:t xml:space="preserve">рганизован цикл профилактических мероприятий для 500 детей, находящихся в трудной жизненной ситуации, социально </w:t>
      </w:r>
      <w:r w:rsidR="008627E8" w:rsidRPr="008627E8">
        <w:rPr>
          <w:rFonts w:ascii="Times New Roman" w:hAnsi="Times New Roman" w:cs="Times New Roman"/>
          <w:sz w:val="28"/>
          <w:szCs w:val="28"/>
        </w:rPr>
        <w:lastRenderedPageBreak/>
        <w:t>опасном положении, отдыхающих в детских оздоровительных лагерях города Белгорода.</w:t>
      </w:r>
      <w:r w:rsidR="008627E8">
        <w:rPr>
          <w:rFonts w:ascii="Times New Roman" w:hAnsi="Times New Roman" w:cs="Times New Roman"/>
          <w:sz w:val="28"/>
          <w:szCs w:val="28"/>
        </w:rPr>
        <w:t xml:space="preserve"> </w:t>
      </w:r>
      <w:r w:rsidR="008627E8" w:rsidRPr="008627E8">
        <w:rPr>
          <w:rFonts w:ascii="Times New Roman" w:hAnsi="Times New Roman" w:cs="Times New Roman"/>
          <w:sz w:val="28"/>
          <w:szCs w:val="28"/>
        </w:rPr>
        <w:t>Проведены 15 мероприятий по 3 темам профилактикой направленности и 1 культурно-познавательная экскурсия.</w:t>
      </w:r>
      <w:r w:rsidR="008627E8">
        <w:rPr>
          <w:rFonts w:ascii="Times New Roman" w:hAnsi="Times New Roman" w:cs="Times New Roman"/>
          <w:sz w:val="28"/>
          <w:szCs w:val="28"/>
        </w:rPr>
        <w:t xml:space="preserve"> </w:t>
      </w:r>
      <w:r w:rsidR="008627E8" w:rsidRPr="008627E8">
        <w:rPr>
          <w:rFonts w:ascii="Times New Roman" w:hAnsi="Times New Roman" w:cs="Times New Roman"/>
          <w:sz w:val="28"/>
          <w:szCs w:val="28"/>
        </w:rPr>
        <w:t>500 несовершеннолетних, находящихся в трудной жизненной ситуации, социально опасном положении, усвоили базовые профилактические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b/>
          <w:sz w:val="28"/>
          <w:szCs w:val="28"/>
        </w:rPr>
        <w:t>«Развитие культуры и искусства городского округа «Город Белгород»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планировалась реализация  1</w:t>
      </w:r>
      <w:r w:rsidR="009239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3A6C79">
        <w:rPr>
          <w:rFonts w:ascii="Times New Roman" w:hAnsi="Times New Roman" w:cs="Times New Roman"/>
          <w:sz w:val="28"/>
          <w:szCs w:val="28"/>
        </w:rPr>
        <w:t>Создание виртуального просветительского центра для молодежи «Краеведческий навигатор</w:t>
      </w:r>
      <w:r w:rsidRPr="00426E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9239C1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66177">
        <w:rPr>
          <w:rFonts w:ascii="Times New Roman" w:hAnsi="Times New Roman" w:cs="Times New Roman"/>
          <w:sz w:val="28"/>
          <w:szCs w:val="28"/>
        </w:rPr>
        <w:t>юджет проекта</w:t>
      </w:r>
      <w:r>
        <w:rPr>
          <w:rFonts w:ascii="Times New Roman" w:hAnsi="Times New Roman" w:cs="Times New Roman"/>
          <w:sz w:val="28"/>
          <w:szCs w:val="28"/>
        </w:rPr>
        <w:t xml:space="preserve"> – 66 тыс. рублей, реализован успешно.</w:t>
      </w:r>
    </w:p>
    <w:p w:rsidR="009239C1" w:rsidRDefault="009239C1" w:rsidP="00923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92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39C1">
        <w:rPr>
          <w:rFonts w:ascii="Times New Roman" w:hAnsi="Times New Roman" w:cs="Times New Roman"/>
          <w:sz w:val="28"/>
          <w:szCs w:val="28"/>
        </w:rPr>
        <w:t xml:space="preserve">оздан виртуальный просветительский центр для молодежи «Краеведческий навигатор» с числом посетителей 2533 человек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239C1">
        <w:rPr>
          <w:rFonts w:ascii="Times New Roman" w:hAnsi="Times New Roman" w:cs="Times New Roman"/>
          <w:sz w:val="28"/>
          <w:szCs w:val="28"/>
        </w:rPr>
        <w:t>на 15.12.2017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C1">
        <w:rPr>
          <w:rFonts w:ascii="Times New Roman" w:hAnsi="Times New Roman" w:cs="Times New Roman"/>
          <w:sz w:val="28"/>
          <w:szCs w:val="28"/>
        </w:rPr>
        <w:t>Действует новая площадка для популяризации краеведческих знаний и создания информационных продуктов краеведческой направленности в электронном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3A6C79">
        <w:rPr>
          <w:rFonts w:ascii="Times New Roman" w:hAnsi="Times New Roman" w:cs="Times New Roman"/>
          <w:sz w:val="28"/>
          <w:szCs w:val="28"/>
        </w:rPr>
        <w:t>Создание модельной библиотеки на базе библиотеки-филиала № 15 МБУК «Централизованная библиотечная система города Белгорода</w:t>
      </w:r>
      <w:r w:rsidRPr="00975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C1" w:rsidRDefault="009239C1" w:rsidP="00923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2500 тыс. рублей, реализован успешно.</w:t>
      </w:r>
    </w:p>
    <w:p w:rsidR="009239C1" w:rsidRDefault="009239C1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92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39C1">
        <w:rPr>
          <w:rFonts w:ascii="Times New Roman" w:hAnsi="Times New Roman" w:cs="Times New Roman"/>
          <w:sz w:val="28"/>
          <w:szCs w:val="28"/>
        </w:rPr>
        <w:t>оздана и укомплектована 1 модельная детская библиотека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9239C1" w:rsidRPr="009239C1">
        <w:rPr>
          <w:rFonts w:ascii="Times New Roman" w:hAnsi="Times New Roman" w:cs="Times New Roman"/>
          <w:sz w:val="28"/>
          <w:szCs w:val="28"/>
        </w:rPr>
        <w:t xml:space="preserve">Создание «института кураторства» для одаренных детей </w:t>
      </w:r>
      <w:proofErr w:type="spellStart"/>
      <w:r w:rsidR="009239C1" w:rsidRPr="009239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239C1" w:rsidRPr="009239C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239C1" w:rsidRPr="009239C1"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 w:rsidRPr="00172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C1" w:rsidRDefault="009239C1" w:rsidP="00923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2100 тыс. рублей, реализован успешно.</w:t>
      </w:r>
    </w:p>
    <w:p w:rsidR="009239C1" w:rsidRDefault="009239C1" w:rsidP="00923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92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39C1">
        <w:rPr>
          <w:rFonts w:ascii="Times New Roman" w:hAnsi="Times New Roman" w:cs="Times New Roman"/>
          <w:sz w:val="28"/>
          <w:szCs w:val="28"/>
        </w:rPr>
        <w:t xml:space="preserve">овлечены в систему материальной, творческой, психолого-педагогической поддержки 42 творчески </w:t>
      </w:r>
      <w:proofErr w:type="gramStart"/>
      <w:r w:rsidRPr="009239C1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92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9239C1">
        <w:rPr>
          <w:rFonts w:ascii="Times New Roman" w:hAnsi="Times New Roman" w:cs="Times New Roman"/>
          <w:sz w:val="28"/>
          <w:szCs w:val="28"/>
        </w:rPr>
        <w:t>, обучающихся в системе дополнительного образования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C1">
        <w:rPr>
          <w:rFonts w:ascii="Times New Roman" w:hAnsi="Times New Roman" w:cs="Times New Roman"/>
          <w:sz w:val="28"/>
          <w:szCs w:val="28"/>
        </w:rPr>
        <w:t xml:space="preserve">Разработаны и реализованы индивидуальные планы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239C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923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9239C1" w:rsidRPr="009239C1">
        <w:rPr>
          <w:rFonts w:ascii="Times New Roman" w:hAnsi="Times New Roman" w:cs="Times New Roman"/>
          <w:sz w:val="28"/>
          <w:szCs w:val="28"/>
        </w:rPr>
        <w:t xml:space="preserve">Создание молодёжной лаборатории </w:t>
      </w:r>
      <w:proofErr w:type="spellStart"/>
      <w:r w:rsidR="009239C1" w:rsidRPr="009239C1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9239C1" w:rsidRPr="009239C1">
        <w:rPr>
          <w:rFonts w:ascii="Times New Roman" w:hAnsi="Times New Roman" w:cs="Times New Roman"/>
          <w:sz w:val="28"/>
          <w:szCs w:val="28"/>
        </w:rPr>
        <w:t xml:space="preserve"> на базе МБУК «Выставочный зал «Родина»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9239C1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39C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C407FF" w:rsidRDefault="00C407FF" w:rsidP="00923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06288F">
        <w:rPr>
          <w:rFonts w:ascii="Times New Roman" w:hAnsi="Times New Roman" w:cs="Times New Roman"/>
          <w:sz w:val="28"/>
          <w:szCs w:val="28"/>
        </w:rPr>
        <w:t>с</w:t>
      </w:r>
      <w:r w:rsidR="009239C1" w:rsidRPr="009239C1">
        <w:rPr>
          <w:rFonts w:ascii="Times New Roman" w:hAnsi="Times New Roman" w:cs="Times New Roman"/>
          <w:sz w:val="28"/>
          <w:szCs w:val="28"/>
        </w:rPr>
        <w:t xml:space="preserve">оздана интеллектуально-коммуникативная площадка </w:t>
      </w:r>
      <w:r w:rsidR="009239C1">
        <w:rPr>
          <w:rFonts w:ascii="Times New Roman" w:hAnsi="Times New Roman" w:cs="Times New Roman"/>
          <w:sz w:val="28"/>
          <w:szCs w:val="28"/>
        </w:rPr>
        <w:t>«</w:t>
      </w:r>
      <w:r w:rsidR="009239C1" w:rsidRPr="009239C1">
        <w:rPr>
          <w:rFonts w:ascii="Times New Roman" w:hAnsi="Times New Roman" w:cs="Times New Roman"/>
          <w:sz w:val="28"/>
          <w:szCs w:val="28"/>
        </w:rPr>
        <w:t xml:space="preserve">Молодежная лаборатория </w:t>
      </w:r>
      <w:proofErr w:type="spellStart"/>
      <w:r w:rsidR="009239C1" w:rsidRPr="009239C1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9239C1">
        <w:rPr>
          <w:rFonts w:ascii="Times New Roman" w:hAnsi="Times New Roman" w:cs="Times New Roman"/>
          <w:sz w:val="28"/>
          <w:szCs w:val="28"/>
        </w:rPr>
        <w:t>»</w:t>
      </w:r>
      <w:r w:rsidR="009239C1" w:rsidRPr="009239C1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="000628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39C1" w:rsidRPr="009239C1">
        <w:rPr>
          <w:rFonts w:ascii="Times New Roman" w:hAnsi="Times New Roman" w:cs="Times New Roman"/>
          <w:sz w:val="28"/>
          <w:szCs w:val="28"/>
        </w:rPr>
        <w:t>15 профессиональных экспертов и 15 постоянных участников.</w:t>
      </w:r>
      <w:r w:rsidR="0006288F">
        <w:rPr>
          <w:rFonts w:ascii="Times New Roman" w:hAnsi="Times New Roman" w:cs="Times New Roman"/>
          <w:sz w:val="28"/>
          <w:szCs w:val="28"/>
        </w:rPr>
        <w:t xml:space="preserve"> </w:t>
      </w:r>
      <w:r w:rsidR="009239C1" w:rsidRPr="009239C1">
        <w:rPr>
          <w:rFonts w:ascii="Times New Roman" w:hAnsi="Times New Roman" w:cs="Times New Roman"/>
          <w:sz w:val="28"/>
          <w:szCs w:val="28"/>
        </w:rPr>
        <w:t xml:space="preserve">Создано клубное объединение для организации научно-практических мероприятий, разработки арт-проектов, реализуемых в общественных пространствах Белгорода, организации открытых дискуссий, тренингов, семинаров, лекций, </w:t>
      </w:r>
      <w:proofErr w:type="spellStart"/>
      <w:r w:rsidR="009239C1" w:rsidRPr="009239C1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9239C1" w:rsidRPr="009239C1">
        <w:rPr>
          <w:rFonts w:ascii="Times New Roman" w:hAnsi="Times New Roman" w:cs="Times New Roman"/>
          <w:sz w:val="28"/>
          <w:szCs w:val="28"/>
        </w:rPr>
        <w:t xml:space="preserve"> с постоянным числом участников 15 человек, количеством участников при проведении мероприятий на открытых площадках города 2500 человек.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06288F" w:rsidRPr="0006288F">
        <w:rPr>
          <w:rFonts w:ascii="Times New Roman" w:hAnsi="Times New Roman" w:cs="Times New Roman"/>
          <w:sz w:val="28"/>
          <w:szCs w:val="28"/>
        </w:rPr>
        <w:t>Разработка и внедрение в муниципальных учреждениях музейно-выставочного типа программ, направленных на творческое развитие детей в возрасте от 5 до 12 лет</w:t>
      </w:r>
      <w:r w:rsidRPr="003A6C79">
        <w:rPr>
          <w:rFonts w:ascii="Times New Roman" w:hAnsi="Times New Roman" w:cs="Times New Roman"/>
          <w:sz w:val="28"/>
          <w:szCs w:val="28"/>
        </w:rPr>
        <w:t>».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проекта – </w:t>
      </w:r>
      <w:r w:rsidR="0006288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6288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C407FF" w:rsidRDefault="00C407FF" w:rsidP="0006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3A6C79">
        <w:rPr>
          <w:rFonts w:ascii="Times New Roman" w:hAnsi="Times New Roman" w:cs="Times New Roman"/>
          <w:sz w:val="28"/>
          <w:szCs w:val="28"/>
        </w:rPr>
        <w:t xml:space="preserve"> </w:t>
      </w:r>
      <w:r w:rsidR="0006288F">
        <w:rPr>
          <w:rFonts w:ascii="Times New Roman" w:hAnsi="Times New Roman" w:cs="Times New Roman"/>
          <w:sz w:val="28"/>
          <w:szCs w:val="28"/>
        </w:rPr>
        <w:t>у</w:t>
      </w:r>
      <w:r w:rsidR="0006288F" w:rsidRPr="0006288F">
        <w:rPr>
          <w:rFonts w:ascii="Times New Roman" w:hAnsi="Times New Roman" w:cs="Times New Roman"/>
          <w:sz w:val="28"/>
          <w:szCs w:val="28"/>
        </w:rPr>
        <w:t>величено число посещений учреждений музейно-выставочного типа семейными группами, проживающими в городе Белгороде, с 1500 до 12499 человек.</w:t>
      </w:r>
      <w:r w:rsidR="0006288F">
        <w:rPr>
          <w:rFonts w:ascii="Times New Roman" w:hAnsi="Times New Roman" w:cs="Times New Roman"/>
          <w:sz w:val="28"/>
          <w:szCs w:val="28"/>
        </w:rPr>
        <w:t xml:space="preserve"> </w:t>
      </w:r>
      <w:r w:rsidR="0006288F" w:rsidRPr="0006288F">
        <w:rPr>
          <w:rFonts w:ascii="Times New Roman" w:hAnsi="Times New Roman" w:cs="Times New Roman"/>
          <w:sz w:val="28"/>
          <w:szCs w:val="28"/>
        </w:rPr>
        <w:t>Внедрены 3 развивающие программы, ориентированные на совместное творчество детей и их родителе</w:t>
      </w:r>
      <w:r w:rsidR="0006288F">
        <w:rPr>
          <w:rFonts w:ascii="Times New Roman" w:hAnsi="Times New Roman" w:cs="Times New Roman"/>
          <w:sz w:val="28"/>
          <w:szCs w:val="28"/>
        </w:rPr>
        <w:t>й.</w:t>
      </w:r>
    </w:p>
    <w:p w:rsidR="00F27814" w:rsidRDefault="00F27814" w:rsidP="00F2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«</w:t>
      </w:r>
      <w:r w:rsidRPr="00F27814">
        <w:rPr>
          <w:rFonts w:ascii="Times New Roman" w:hAnsi="Times New Roman" w:cs="Times New Roman"/>
          <w:sz w:val="28"/>
          <w:szCs w:val="28"/>
        </w:rPr>
        <w:t>Модернизация деятельности городских библиотек и создание «Третьего места» на базе библиотеки-филиала № 18</w:t>
      </w:r>
      <w:r w:rsidRPr="009B6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814" w:rsidRDefault="00F27814" w:rsidP="00F2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 (выполнено 24% работ), бюджет проекта – 2736 тыс. рублей.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«</w:t>
      </w:r>
      <w:r w:rsidR="00F27814" w:rsidRPr="00F27814">
        <w:rPr>
          <w:rFonts w:ascii="Times New Roman" w:hAnsi="Times New Roman" w:cs="Times New Roman"/>
          <w:sz w:val="28"/>
          <w:szCs w:val="28"/>
        </w:rPr>
        <w:t>Выявление культурных потребностей жителей города Белгорода и совершенствование досуговой д</w:t>
      </w:r>
      <w:r w:rsidR="00F27814">
        <w:rPr>
          <w:rFonts w:ascii="Times New Roman" w:hAnsi="Times New Roman" w:cs="Times New Roman"/>
          <w:sz w:val="28"/>
          <w:szCs w:val="28"/>
        </w:rPr>
        <w:t>е</w:t>
      </w:r>
      <w:r w:rsidR="00F27814" w:rsidRPr="00F27814">
        <w:rPr>
          <w:rFonts w:ascii="Times New Roman" w:hAnsi="Times New Roman" w:cs="Times New Roman"/>
          <w:sz w:val="28"/>
          <w:szCs w:val="28"/>
        </w:rPr>
        <w:t>ятельности</w:t>
      </w:r>
      <w:r w:rsidRPr="009B6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 (выполнено 6</w:t>
      </w:r>
      <w:r w:rsidR="00F278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работ), бюджет проекта – 1</w:t>
      </w:r>
      <w:r w:rsidR="00F278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</w:t>
      </w:r>
      <w:r w:rsidR="00F278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27814">
        <w:rPr>
          <w:rFonts w:ascii="Times New Roman" w:hAnsi="Times New Roman" w:cs="Times New Roman"/>
          <w:sz w:val="28"/>
          <w:szCs w:val="28"/>
        </w:rPr>
        <w:t>лей.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r w:rsidR="00F27814" w:rsidRPr="00F27814">
        <w:rPr>
          <w:rFonts w:ascii="Times New Roman" w:hAnsi="Times New Roman" w:cs="Times New Roman"/>
          <w:sz w:val="28"/>
          <w:szCs w:val="28"/>
        </w:rPr>
        <w:t>Создание Центра культурного развития в городе Белгороде на базе МБУК ДК «</w:t>
      </w:r>
      <w:proofErr w:type="spellStart"/>
      <w:r w:rsidR="00F27814" w:rsidRPr="00F27814">
        <w:rPr>
          <w:rFonts w:ascii="Times New Roman" w:hAnsi="Times New Roman" w:cs="Times New Roman"/>
          <w:sz w:val="28"/>
          <w:szCs w:val="28"/>
        </w:rPr>
        <w:t>Энергомаш</w:t>
      </w:r>
      <w:proofErr w:type="spellEnd"/>
      <w:r w:rsidRPr="009B6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814" w:rsidRDefault="00F27814" w:rsidP="00F2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 (выполнено 84% работ), бюджет проекта – 47584 тыс. рублей.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r w:rsidR="00F27814" w:rsidRPr="00F27814">
        <w:rPr>
          <w:rFonts w:ascii="Times New Roman" w:hAnsi="Times New Roman" w:cs="Times New Roman"/>
          <w:sz w:val="28"/>
          <w:szCs w:val="28"/>
        </w:rPr>
        <w:t>Создание культурно-образовательного центра на базе библиотеки-филиала № 20 МБУК «Централизованная библио</w:t>
      </w:r>
      <w:r w:rsidR="00F27814">
        <w:rPr>
          <w:rFonts w:ascii="Times New Roman" w:hAnsi="Times New Roman" w:cs="Times New Roman"/>
          <w:sz w:val="28"/>
          <w:szCs w:val="28"/>
        </w:rPr>
        <w:t>течная система города Белгорода</w:t>
      </w:r>
      <w:r w:rsidRPr="009B6706">
        <w:rPr>
          <w:rFonts w:ascii="Times New Roman" w:hAnsi="Times New Roman" w:cs="Times New Roman"/>
          <w:sz w:val="28"/>
          <w:szCs w:val="28"/>
        </w:rPr>
        <w:t>».</w:t>
      </w:r>
    </w:p>
    <w:p w:rsidR="00C407FF" w:rsidRDefault="00F27814" w:rsidP="00F2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 (выполнено 23% работ), бюджет проекта – 2189 тыс. рублей.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</w:t>
      </w:r>
      <w:r w:rsidR="00F27814" w:rsidRPr="00F27814">
        <w:rPr>
          <w:rFonts w:ascii="Times New Roman" w:hAnsi="Times New Roman" w:cs="Times New Roman"/>
          <w:sz w:val="28"/>
          <w:szCs w:val="28"/>
        </w:rPr>
        <w:t>Создание электронного справочника «Памяти достойны» о достопримечательных и памятных местах города Белгорода</w:t>
      </w:r>
      <w:r w:rsidRPr="009B6706">
        <w:rPr>
          <w:rFonts w:ascii="Times New Roman" w:hAnsi="Times New Roman" w:cs="Times New Roman"/>
          <w:sz w:val="28"/>
          <w:szCs w:val="28"/>
        </w:rPr>
        <w:t>».</w:t>
      </w:r>
    </w:p>
    <w:p w:rsidR="00F27814" w:rsidRDefault="00F27814" w:rsidP="00F2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 (выполнено 41% работ), бюджет проекта – 75 тыс. рублей.</w:t>
      </w:r>
    </w:p>
    <w:p w:rsidR="00673B42" w:rsidRDefault="00673B42" w:rsidP="00F2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</w:t>
      </w:r>
      <w:r w:rsidRPr="00673B42">
        <w:rPr>
          <w:rFonts w:ascii="Times New Roman" w:hAnsi="Times New Roman" w:cs="Times New Roman"/>
          <w:sz w:val="28"/>
          <w:szCs w:val="28"/>
        </w:rPr>
        <w:t>Создание краеведческого координационного 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B42" w:rsidRDefault="00673B42" w:rsidP="0067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 (выполнено 32% работ), бюджет проекта – 25 тыс. рублей.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1AA" w:rsidRPr="00D251AA" w:rsidRDefault="00D251AA" w:rsidP="00D2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AA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D251AA">
        <w:rPr>
          <w:rFonts w:ascii="Times New Roman" w:hAnsi="Times New Roman" w:cs="Times New Roman"/>
          <w:b/>
          <w:sz w:val="28"/>
          <w:szCs w:val="28"/>
        </w:rPr>
        <w:t>«Спорт для всех» на 2015-2020 годы»</w:t>
      </w:r>
      <w:r w:rsidRPr="00D251AA">
        <w:rPr>
          <w:rFonts w:ascii="Times New Roman" w:hAnsi="Times New Roman" w:cs="Times New Roman"/>
          <w:sz w:val="28"/>
          <w:szCs w:val="28"/>
        </w:rPr>
        <w:t xml:space="preserve"> </w:t>
      </w:r>
      <w:r w:rsidR="00673B42">
        <w:rPr>
          <w:rFonts w:ascii="Times New Roman" w:hAnsi="Times New Roman" w:cs="Times New Roman"/>
          <w:sz w:val="28"/>
          <w:szCs w:val="28"/>
        </w:rPr>
        <w:t>успешно реализован 1 проект «</w:t>
      </w:r>
      <w:r w:rsidR="00673B42" w:rsidRPr="00673B42">
        <w:rPr>
          <w:rFonts w:ascii="Times New Roman" w:hAnsi="Times New Roman" w:cs="Times New Roman"/>
          <w:sz w:val="28"/>
          <w:szCs w:val="28"/>
        </w:rPr>
        <w:t>Создание условий для занятий альтернативными видами спорта на территории города Белгорода для учащихся образовательных учреждений»</w:t>
      </w:r>
      <w:r w:rsidR="00673B42">
        <w:rPr>
          <w:rFonts w:ascii="Times New Roman" w:hAnsi="Times New Roman" w:cs="Times New Roman"/>
          <w:sz w:val="28"/>
          <w:szCs w:val="28"/>
        </w:rPr>
        <w:t>.</w:t>
      </w:r>
    </w:p>
    <w:p w:rsidR="00673B42" w:rsidRDefault="00D251AA" w:rsidP="00D2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AA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3B42">
        <w:rPr>
          <w:rFonts w:ascii="Times New Roman" w:hAnsi="Times New Roman" w:cs="Times New Roman"/>
          <w:sz w:val="28"/>
          <w:szCs w:val="28"/>
        </w:rPr>
        <w:t>500</w:t>
      </w:r>
      <w:r w:rsidRPr="00D251A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73B42">
        <w:rPr>
          <w:rFonts w:ascii="Times New Roman" w:hAnsi="Times New Roman" w:cs="Times New Roman"/>
          <w:sz w:val="28"/>
          <w:szCs w:val="28"/>
        </w:rPr>
        <w:t>лей.</w:t>
      </w:r>
    </w:p>
    <w:p w:rsidR="00D251AA" w:rsidRPr="00D251AA" w:rsidRDefault="00D251AA" w:rsidP="0042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проекта: </w:t>
      </w:r>
      <w:r w:rsidR="0042306C">
        <w:rPr>
          <w:rFonts w:ascii="Times New Roman" w:hAnsi="Times New Roman" w:cs="Times New Roman"/>
          <w:sz w:val="28"/>
          <w:szCs w:val="28"/>
        </w:rPr>
        <w:t>п</w:t>
      </w:r>
      <w:r w:rsidR="00673B42" w:rsidRPr="00673B42">
        <w:rPr>
          <w:rFonts w:ascii="Times New Roman" w:hAnsi="Times New Roman" w:cs="Times New Roman"/>
          <w:sz w:val="28"/>
          <w:szCs w:val="28"/>
        </w:rPr>
        <w:t xml:space="preserve">ривлечены </w:t>
      </w:r>
      <w:r w:rsidR="0042306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73B42" w:rsidRPr="00673B42">
        <w:rPr>
          <w:rFonts w:ascii="Times New Roman" w:hAnsi="Times New Roman" w:cs="Times New Roman"/>
          <w:sz w:val="28"/>
          <w:szCs w:val="28"/>
        </w:rPr>
        <w:t>30 общеобразовательных учреждений в соревновательный процесс</w:t>
      </w:r>
      <w:r w:rsidR="0042306C">
        <w:rPr>
          <w:rFonts w:ascii="Times New Roman" w:hAnsi="Times New Roman" w:cs="Times New Roman"/>
          <w:sz w:val="28"/>
          <w:szCs w:val="28"/>
        </w:rPr>
        <w:t xml:space="preserve"> (</w:t>
      </w:r>
      <w:r w:rsidR="0042306C" w:rsidRPr="00673B42">
        <w:rPr>
          <w:rFonts w:ascii="Times New Roman" w:hAnsi="Times New Roman" w:cs="Times New Roman"/>
          <w:sz w:val="28"/>
          <w:szCs w:val="28"/>
        </w:rPr>
        <w:t xml:space="preserve">1625 человек </w:t>
      </w:r>
      <w:r w:rsidR="0042306C">
        <w:rPr>
          <w:rFonts w:ascii="Times New Roman" w:hAnsi="Times New Roman" w:cs="Times New Roman"/>
          <w:sz w:val="28"/>
          <w:szCs w:val="28"/>
        </w:rPr>
        <w:t>п</w:t>
      </w:r>
      <w:r w:rsidR="00673B42" w:rsidRPr="00673B42">
        <w:rPr>
          <w:rFonts w:ascii="Times New Roman" w:hAnsi="Times New Roman" w:cs="Times New Roman"/>
          <w:sz w:val="28"/>
          <w:szCs w:val="28"/>
        </w:rPr>
        <w:t>риняли участие в соревнованиях по альтернативным видам спорта</w:t>
      </w:r>
      <w:r w:rsidR="0042306C">
        <w:rPr>
          <w:rFonts w:ascii="Times New Roman" w:hAnsi="Times New Roman" w:cs="Times New Roman"/>
          <w:sz w:val="28"/>
          <w:szCs w:val="28"/>
        </w:rPr>
        <w:t>)</w:t>
      </w:r>
      <w:r w:rsidR="00673B42" w:rsidRPr="00673B42">
        <w:rPr>
          <w:rFonts w:ascii="Times New Roman" w:hAnsi="Times New Roman" w:cs="Times New Roman"/>
          <w:sz w:val="28"/>
          <w:szCs w:val="28"/>
        </w:rPr>
        <w:t>.</w:t>
      </w:r>
      <w:r w:rsidR="0042306C">
        <w:rPr>
          <w:rFonts w:ascii="Times New Roman" w:hAnsi="Times New Roman" w:cs="Times New Roman"/>
          <w:sz w:val="28"/>
          <w:szCs w:val="28"/>
        </w:rPr>
        <w:t xml:space="preserve"> </w:t>
      </w:r>
      <w:r w:rsidR="00673B42" w:rsidRPr="00673B42">
        <w:rPr>
          <w:rFonts w:ascii="Times New Roman" w:hAnsi="Times New Roman" w:cs="Times New Roman"/>
          <w:sz w:val="28"/>
          <w:szCs w:val="28"/>
        </w:rPr>
        <w:t>Организованы соревнования по 3 видам спорта</w:t>
      </w:r>
      <w:r w:rsidR="0042306C">
        <w:rPr>
          <w:rFonts w:ascii="Times New Roman" w:hAnsi="Times New Roman" w:cs="Times New Roman"/>
          <w:sz w:val="28"/>
          <w:szCs w:val="28"/>
        </w:rPr>
        <w:t xml:space="preserve">: </w:t>
      </w:r>
      <w:r w:rsidR="00673B42" w:rsidRPr="00673B42">
        <w:rPr>
          <w:rFonts w:ascii="Times New Roman" w:hAnsi="Times New Roman" w:cs="Times New Roman"/>
          <w:sz w:val="28"/>
          <w:szCs w:val="28"/>
        </w:rPr>
        <w:t>картинг, боулинг, пейнтбол.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306C">
        <w:rPr>
          <w:rFonts w:ascii="Times New Roman" w:hAnsi="Times New Roman" w:cs="Times New Roman"/>
          <w:b/>
          <w:sz w:val="28"/>
          <w:szCs w:val="28"/>
        </w:rPr>
        <w:t>Развитие солидарного общества и информационного пространства городского округа «Город Белгород» на 2017-2020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планировалась реализация </w:t>
      </w:r>
      <w:r w:rsidR="0042306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проектов: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«</w:t>
      </w:r>
      <w:r w:rsidR="0042306C" w:rsidRPr="0042306C">
        <w:rPr>
          <w:rFonts w:ascii="Times New Roman" w:hAnsi="Times New Roman" w:cs="Times New Roman"/>
          <w:sz w:val="28"/>
          <w:szCs w:val="28"/>
        </w:rPr>
        <w:t>Создание механизма регулирования социальной рекламы в городе Белгороде</w:t>
      </w:r>
      <w:r w:rsidRPr="00426E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46617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</w:t>
      </w:r>
      <w:r w:rsidR="00C407FF">
        <w:rPr>
          <w:rFonts w:ascii="Times New Roman" w:hAnsi="Times New Roman" w:cs="Times New Roman"/>
          <w:sz w:val="28"/>
          <w:szCs w:val="28"/>
        </w:rPr>
        <w:t xml:space="preserve">  – </w:t>
      </w:r>
      <w:r w:rsidR="0042306C">
        <w:rPr>
          <w:rFonts w:ascii="Times New Roman" w:hAnsi="Times New Roman" w:cs="Times New Roman"/>
          <w:sz w:val="28"/>
          <w:szCs w:val="28"/>
        </w:rPr>
        <w:t>228</w:t>
      </w:r>
      <w:r w:rsidR="00C407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2306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07FF">
        <w:rPr>
          <w:rFonts w:ascii="Times New Roman" w:hAnsi="Times New Roman" w:cs="Times New Roman"/>
          <w:sz w:val="28"/>
          <w:szCs w:val="28"/>
        </w:rPr>
        <w:t>роект реализован успешно.</w:t>
      </w:r>
    </w:p>
    <w:p w:rsidR="00C407FF" w:rsidRDefault="00C407FF" w:rsidP="0042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42306C">
        <w:rPr>
          <w:rFonts w:ascii="Times New Roman" w:hAnsi="Times New Roman" w:cs="Times New Roman"/>
          <w:sz w:val="28"/>
          <w:szCs w:val="28"/>
        </w:rPr>
        <w:t>р</w:t>
      </w:r>
      <w:r w:rsidR="0042306C" w:rsidRPr="0042306C">
        <w:rPr>
          <w:rFonts w:ascii="Times New Roman" w:hAnsi="Times New Roman" w:cs="Times New Roman"/>
          <w:sz w:val="28"/>
          <w:szCs w:val="28"/>
        </w:rPr>
        <w:t>асширены тематические направления социальной рекламы города Белгорода.</w:t>
      </w:r>
      <w:r w:rsidR="0042306C">
        <w:rPr>
          <w:rFonts w:ascii="Times New Roman" w:hAnsi="Times New Roman" w:cs="Times New Roman"/>
          <w:sz w:val="28"/>
          <w:szCs w:val="28"/>
        </w:rPr>
        <w:t xml:space="preserve"> </w:t>
      </w:r>
      <w:r w:rsidR="0042306C" w:rsidRPr="0042306C">
        <w:rPr>
          <w:rFonts w:ascii="Times New Roman" w:hAnsi="Times New Roman" w:cs="Times New Roman"/>
          <w:sz w:val="28"/>
          <w:szCs w:val="28"/>
        </w:rPr>
        <w:t xml:space="preserve">Обеспечено ежемесячное наполнение </w:t>
      </w:r>
      <w:r w:rsidR="004230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306C" w:rsidRPr="0042306C">
        <w:rPr>
          <w:rFonts w:ascii="Times New Roman" w:hAnsi="Times New Roman" w:cs="Times New Roman"/>
          <w:sz w:val="28"/>
          <w:szCs w:val="28"/>
        </w:rPr>
        <w:t xml:space="preserve">25 рекламных полей (10 </w:t>
      </w:r>
      <w:proofErr w:type="spellStart"/>
      <w:r w:rsidR="0042306C" w:rsidRPr="0042306C">
        <w:rPr>
          <w:rFonts w:ascii="Times New Roman" w:hAnsi="Times New Roman" w:cs="Times New Roman"/>
          <w:sz w:val="28"/>
          <w:szCs w:val="28"/>
        </w:rPr>
        <w:t>пилларсов</w:t>
      </w:r>
      <w:proofErr w:type="spellEnd"/>
      <w:r w:rsidR="0042306C" w:rsidRPr="0042306C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42306C" w:rsidRPr="0042306C">
        <w:rPr>
          <w:rFonts w:ascii="Times New Roman" w:hAnsi="Times New Roman" w:cs="Times New Roman"/>
          <w:sz w:val="28"/>
          <w:szCs w:val="28"/>
        </w:rPr>
        <w:t>ситиборда</w:t>
      </w:r>
      <w:proofErr w:type="spellEnd"/>
      <w:r w:rsidR="0042306C" w:rsidRPr="0042306C">
        <w:rPr>
          <w:rFonts w:ascii="Times New Roman" w:hAnsi="Times New Roman" w:cs="Times New Roman"/>
          <w:sz w:val="28"/>
          <w:szCs w:val="28"/>
        </w:rPr>
        <w:t xml:space="preserve">, 5 афишных тумб и </w:t>
      </w:r>
      <w:r w:rsidR="004230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306C" w:rsidRPr="0042306C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42306C" w:rsidRPr="0042306C">
        <w:rPr>
          <w:rFonts w:ascii="Times New Roman" w:hAnsi="Times New Roman" w:cs="Times New Roman"/>
          <w:sz w:val="28"/>
          <w:szCs w:val="28"/>
        </w:rPr>
        <w:t>видеоносителей</w:t>
      </w:r>
      <w:proofErr w:type="spellEnd"/>
      <w:r w:rsidR="0042306C" w:rsidRPr="0042306C">
        <w:rPr>
          <w:rFonts w:ascii="Times New Roman" w:hAnsi="Times New Roman" w:cs="Times New Roman"/>
          <w:sz w:val="28"/>
          <w:szCs w:val="28"/>
        </w:rPr>
        <w:t xml:space="preserve">) города Белгорода рекламой социальной направленности по 27 </w:t>
      </w:r>
      <w:r w:rsidR="0042306C">
        <w:rPr>
          <w:rFonts w:ascii="Times New Roman" w:hAnsi="Times New Roman" w:cs="Times New Roman"/>
          <w:sz w:val="28"/>
          <w:szCs w:val="28"/>
        </w:rPr>
        <w:t>тематическим линиям</w:t>
      </w:r>
      <w:r w:rsidR="0042306C" w:rsidRPr="0042306C"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42306C" w:rsidRPr="0042306C">
        <w:rPr>
          <w:rFonts w:ascii="Times New Roman" w:hAnsi="Times New Roman" w:cs="Times New Roman"/>
          <w:sz w:val="28"/>
          <w:szCs w:val="28"/>
        </w:rPr>
        <w:t>Создание онлайн-площадок для информационного сопровождения деятельности ТОС «</w:t>
      </w:r>
      <w:proofErr w:type="gramStart"/>
      <w:r w:rsidR="0042306C" w:rsidRPr="0042306C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42306C" w:rsidRPr="0042306C">
        <w:rPr>
          <w:rFonts w:ascii="Times New Roman" w:hAnsi="Times New Roman" w:cs="Times New Roman"/>
          <w:sz w:val="28"/>
          <w:szCs w:val="28"/>
        </w:rPr>
        <w:t xml:space="preserve"> ТОС</w:t>
      </w:r>
      <w:r w:rsidRPr="00975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46617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</w:t>
      </w:r>
      <w:r w:rsidR="0042306C">
        <w:rPr>
          <w:rFonts w:ascii="Times New Roman" w:hAnsi="Times New Roman" w:cs="Times New Roman"/>
          <w:sz w:val="28"/>
          <w:szCs w:val="28"/>
        </w:rPr>
        <w:t>–</w:t>
      </w:r>
      <w:r w:rsidR="00C407FF">
        <w:rPr>
          <w:rFonts w:ascii="Times New Roman" w:hAnsi="Times New Roman" w:cs="Times New Roman"/>
          <w:sz w:val="28"/>
          <w:szCs w:val="28"/>
        </w:rPr>
        <w:t xml:space="preserve"> </w:t>
      </w:r>
      <w:r w:rsidR="0042306C">
        <w:rPr>
          <w:rFonts w:ascii="Times New Roman" w:hAnsi="Times New Roman" w:cs="Times New Roman"/>
          <w:sz w:val="28"/>
          <w:szCs w:val="28"/>
        </w:rPr>
        <w:t xml:space="preserve">1267 </w:t>
      </w:r>
      <w:r w:rsidR="00C407FF">
        <w:rPr>
          <w:rFonts w:ascii="Times New Roman" w:hAnsi="Times New Roman" w:cs="Times New Roman"/>
          <w:sz w:val="28"/>
          <w:szCs w:val="28"/>
        </w:rPr>
        <w:t>тыс. руб</w:t>
      </w:r>
      <w:r w:rsidR="0042306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07FF">
        <w:rPr>
          <w:rFonts w:ascii="Times New Roman" w:hAnsi="Times New Roman" w:cs="Times New Roman"/>
          <w:sz w:val="28"/>
          <w:szCs w:val="28"/>
        </w:rPr>
        <w:t xml:space="preserve"> реализован успешно.</w:t>
      </w:r>
    </w:p>
    <w:p w:rsidR="0042306C" w:rsidRDefault="0042306C" w:rsidP="0042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42306C">
        <w:rPr>
          <w:rFonts w:ascii="Times New Roman" w:hAnsi="Times New Roman" w:cs="Times New Roman"/>
          <w:sz w:val="28"/>
          <w:szCs w:val="28"/>
        </w:rPr>
        <w:t xml:space="preserve"> 24192 жителя город</w:t>
      </w:r>
      <w:r>
        <w:rPr>
          <w:rFonts w:ascii="Times New Roman" w:hAnsi="Times New Roman" w:cs="Times New Roman"/>
          <w:sz w:val="28"/>
          <w:szCs w:val="28"/>
        </w:rPr>
        <w:t>а используют</w:t>
      </w:r>
      <w:r w:rsidRPr="0042306C">
        <w:rPr>
          <w:rFonts w:ascii="Times New Roman" w:hAnsi="Times New Roman" w:cs="Times New Roman"/>
          <w:sz w:val="28"/>
          <w:szCs w:val="28"/>
        </w:rPr>
        <w:t xml:space="preserve"> онлайн-площадки 27 Советов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06C">
        <w:rPr>
          <w:rFonts w:ascii="Times New Roman" w:hAnsi="Times New Roman" w:cs="Times New Roman"/>
          <w:sz w:val="28"/>
          <w:szCs w:val="28"/>
        </w:rPr>
        <w:t xml:space="preserve">Обеспечено информационное сопровождение деятельности ТОС на 27 онлайн-площадках в социальной сети </w:t>
      </w:r>
      <w:proofErr w:type="spellStart"/>
      <w:r w:rsidRPr="0042306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2306C"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42306C" w:rsidRPr="00B57E2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для пожилых граждан города Белгорода «Университет «третьего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46617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42306C">
        <w:rPr>
          <w:rFonts w:ascii="Times New Roman" w:hAnsi="Times New Roman" w:cs="Times New Roman"/>
          <w:sz w:val="28"/>
          <w:szCs w:val="28"/>
        </w:rPr>
        <w:t>2550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2306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7FF">
        <w:rPr>
          <w:rFonts w:ascii="Times New Roman" w:hAnsi="Times New Roman" w:cs="Times New Roman"/>
          <w:sz w:val="28"/>
          <w:szCs w:val="28"/>
        </w:rPr>
        <w:t>реализован успешно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06C" w:rsidRDefault="0042306C" w:rsidP="00423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о</w:t>
      </w:r>
      <w:r w:rsidRPr="0042306C">
        <w:rPr>
          <w:rFonts w:ascii="Times New Roman" w:hAnsi="Times New Roman" w:cs="Times New Roman"/>
          <w:sz w:val="28"/>
          <w:szCs w:val="28"/>
        </w:rPr>
        <w:t>рганизовано обучение 1000 граждан пожилого возраста по 27 территориальным округам города Белгор</w:t>
      </w:r>
      <w:r w:rsidR="00B57E26">
        <w:rPr>
          <w:rFonts w:ascii="Times New Roman" w:hAnsi="Times New Roman" w:cs="Times New Roman"/>
          <w:sz w:val="28"/>
          <w:szCs w:val="28"/>
        </w:rPr>
        <w:t xml:space="preserve">ода по 5 направлениям (школам): </w:t>
      </w:r>
      <w:r w:rsidRPr="0042306C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B57E26">
        <w:rPr>
          <w:rFonts w:ascii="Times New Roman" w:hAnsi="Times New Roman" w:cs="Times New Roman"/>
          <w:sz w:val="28"/>
          <w:szCs w:val="28"/>
        </w:rPr>
        <w:t>,</w:t>
      </w:r>
      <w:r w:rsidRPr="0042306C">
        <w:rPr>
          <w:rFonts w:ascii="Times New Roman" w:hAnsi="Times New Roman" w:cs="Times New Roman"/>
          <w:sz w:val="28"/>
          <w:szCs w:val="28"/>
        </w:rPr>
        <w:t xml:space="preserve"> компьютерной грамотности</w:t>
      </w:r>
      <w:r w:rsidR="00B57E26">
        <w:rPr>
          <w:rFonts w:ascii="Times New Roman" w:hAnsi="Times New Roman" w:cs="Times New Roman"/>
          <w:sz w:val="28"/>
          <w:szCs w:val="28"/>
        </w:rPr>
        <w:t>,</w:t>
      </w:r>
      <w:r w:rsidRPr="0042306C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B57E26">
        <w:rPr>
          <w:rFonts w:ascii="Times New Roman" w:hAnsi="Times New Roman" w:cs="Times New Roman"/>
          <w:sz w:val="28"/>
          <w:szCs w:val="28"/>
        </w:rPr>
        <w:t>,</w:t>
      </w:r>
      <w:r w:rsidRPr="0042306C">
        <w:rPr>
          <w:rFonts w:ascii="Times New Roman" w:hAnsi="Times New Roman" w:cs="Times New Roman"/>
          <w:sz w:val="28"/>
          <w:szCs w:val="28"/>
        </w:rPr>
        <w:t xml:space="preserve"> правовой грамотности</w:t>
      </w:r>
      <w:r w:rsidR="00B57E26">
        <w:rPr>
          <w:rFonts w:ascii="Times New Roman" w:hAnsi="Times New Roman" w:cs="Times New Roman"/>
          <w:sz w:val="28"/>
          <w:szCs w:val="28"/>
        </w:rPr>
        <w:t>,</w:t>
      </w:r>
      <w:r w:rsidRPr="0042306C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B57E26" w:rsidRPr="00B57E26">
        <w:rPr>
          <w:rFonts w:ascii="Times New Roman" w:hAnsi="Times New Roman" w:cs="Times New Roman"/>
          <w:sz w:val="28"/>
          <w:szCs w:val="28"/>
        </w:rPr>
        <w:t>Создание клуба спортивных болельщиков Белгородской агломерации</w:t>
      </w:r>
      <w:r w:rsidRPr="00C105E7">
        <w:rPr>
          <w:rFonts w:ascii="Times New Roman" w:hAnsi="Times New Roman" w:cs="Times New Roman"/>
          <w:sz w:val="28"/>
          <w:szCs w:val="28"/>
        </w:rPr>
        <w:t>».</w:t>
      </w:r>
    </w:p>
    <w:p w:rsidR="00B57E26" w:rsidRDefault="00B57E26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100 тыс. рублей, реализован успешно.</w:t>
      </w:r>
    </w:p>
    <w:p w:rsidR="00C407FF" w:rsidRDefault="00B57E26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B57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E26">
        <w:rPr>
          <w:rFonts w:ascii="Times New Roman" w:hAnsi="Times New Roman" w:cs="Times New Roman"/>
          <w:sz w:val="28"/>
          <w:szCs w:val="28"/>
        </w:rPr>
        <w:t>оздан клуб спортивных болельщиков на территории Белгородской агломерации численностью 250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E26">
        <w:rPr>
          <w:rFonts w:ascii="Times New Roman" w:hAnsi="Times New Roman" w:cs="Times New Roman"/>
          <w:sz w:val="28"/>
          <w:szCs w:val="28"/>
        </w:rPr>
        <w:t>Сформированы 7 постоянно действующих команд болельщиков в вузах на территории Белгородской агломерации.</w:t>
      </w:r>
    </w:p>
    <w:p w:rsidR="00B57E26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B57E26" w:rsidRPr="00B57E26">
        <w:rPr>
          <w:rFonts w:ascii="Times New Roman" w:hAnsi="Times New Roman" w:cs="Times New Roman"/>
          <w:sz w:val="28"/>
          <w:szCs w:val="28"/>
        </w:rPr>
        <w:t>Создание клубов «Игры разума» в общеобразовательных учреждениях на территории города Белгорода</w:t>
      </w:r>
      <w:r w:rsidRPr="00C105E7">
        <w:rPr>
          <w:rFonts w:ascii="Times New Roman" w:hAnsi="Times New Roman" w:cs="Times New Roman"/>
          <w:sz w:val="28"/>
          <w:szCs w:val="28"/>
        </w:rPr>
        <w:t>»</w:t>
      </w:r>
      <w:r w:rsidR="00B57E26"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</w:t>
      </w:r>
      <w:r w:rsidR="00B57E26">
        <w:rPr>
          <w:rFonts w:ascii="Times New Roman" w:hAnsi="Times New Roman" w:cs="Times New Roman"/>
          <w:sz w:val="28"/>
          <w:szCs w:val="28"/>
        </w:rPr>
        <w:t>–</w:t>
      </w:r>
      <w:r w:rsidR="00466177">
        <w:rPr>
          <w:rFonts w:ascii="Times New Roman" w:hAnsi="Times New Roman" w:cs="Times New Roman"/>
          <w:sz w:val="28"/>
          <w:szCs w:val="28"/>
        </w:rPr>
        <w:t xml:space="preserve"> </w:t>
      </w:r>
      <w:r w:rsidR="00B57E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57E2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C407FF" w:rsidRDefault="00C407FF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B57E26">
        <w:rPr>
          <w:rFonts w:ascii="Times New Roman" w:hAnsi="Times New Roman" w:cs="Times New Roman"/>
          <w:sz w:val="28"/>
          <w:szCs w:val="28"/>
        </w:rPr>
        <w:t>п</w:t>
      </w:r>
      <w:r w:rsidR="00B57E26" w:rsidRPr="00B57E26">
        <w:rPr>
          <w:rFonts w:ascii="Times New Roman" w:hAnsi="Times New Roman" w:cs="Times New Roman"/>
          <w:sz w:val="28"/>
          <w:szCs w:val="28"/>
        </w:rPr>
        <w:t>ривлечено к участию в интеллектуальных играх «Игры разума» 325 учащихся общеобразовательных учреждений города Белгорода.</w:t>
      </w:r>
      <w:r w:rsidR="00B57E26">
        <w:rPr>
          <w:rFonts w:ascii="Times New Roman" w:hAnsi="Times New Roman" w:cs="Times New Roman"/>
          <w:sz w:val="28"/>
          <w:szCs w:val="28"/>
        </w:rPr>
        <w:t xml:space="preserve"> </w:t>
      </w:r>
      <w:r w:rsidR="00B57E26" w:rsidRPr="00B57E26">
        <w:rPr>
          <w:rFonts w:ascii="Times New Roman" w:hAnsi="Times New Roman" w:cs="Times New Roman"/>
          <w:sz w:val="28"/>
          <w:szCs w:val="28"/>
        </w:rPr>
        <w:t>Сформировано 30 постоянно действующих интеллектуальных клубов в общеобразовательных учреждениях города Белгорода.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 w:rsidR="00B57E26" w:rsidRPr="00B57E26">
        <w:rPr>
          <w:rFonts w:ascii="Times New Roman" w:hAnsi="Times New Roman" w:cs="Times New Roman"/>
          <w:sz w:val="28"/>
          <w:szCs w:val="28"/>
        </w:rPr>
        <w:t>Организация работы экологических молодежных отрядов на 12 территориях города Белгорода</w:t>
      </w:r>
      <w:r w:rsidRPr="004A5E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E26" w:rsidRDefault="00B57E26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290 тыс. рублей, реализован успешно.</w:t>
      </w:r>
    </w:p>
    <w:p w:rsidR="00B57E26" w:rsidRDefault="00B57E26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количество </w:t>
      </w:r>
      <w:r w:rsidRPr="00B57E26">
        <w:rPr>
          <w:rFonts w:ascii="Times New Roman" w:hAnsi="Times New Roman" w:cs="Times New Roman"/>
          <w:sz w:val="28"/>
          <w:szCs w:val="28"/>
        </w:rPr>
        <w:t>молодёжи, участвующей в деятельности экологических молодёжных отрядов</w:t>
      </w:r>
      <w:r>
        <w:rPr>
          <w:rFonts w:ascii="Times New Roman" w:hAnsi="Times New Roman" w:cs="Times New Roman"/>
          <w:sz w:val="28"/>
          <w:szCs w:val="28"/>
        </w:rPr>
        <w:t>, составило</w:t>
      </w:r>
      <w:r w:rsidRPr="00B57E26">
        <w:rPr>
          <w:rFonts w:ascii="Times New Roman" w:hAnsi="Times New Roman" w:cs="Times New Roman"/>
          <w:sz w:val="28"/>
          <w:szCs w:val="28"/>
        </w:rPr>
        <w:t xml:space="preserve"> 543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7E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E26">
        <w:rPr>
          <w:rFonts w:ascii="Times New Roman" w:hAnsi="Times New Roman" w:cs="Times New Roman"/>
          <w:sz w:val="28"/>
          <w:szCs w:val="28"/>
        </w:rPr>
        <w:t>Сформированы молодежные патрули на базе экологических молодежных отрядов для осуществления мониторинга 12 территорий города Белгорода.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«</w:t>
      </w:r>
      <w:r w:rsidR="00B57E26" w:rsidRPr="00B57E26">
        <w:rPr>
          <w:rFonts w:ascii="Times New Roman" w:hAnsi="Times New Roman" w:cs="Times New Roman"/>
          <w:sz w:val="28"/>
          <w:szCs w:val="28"/>
        </w:rPr>
        <w:t xml:space="preserve">Разработка и внедрение системы онлайн-трансляции с </w:t>
      </w:r>
      <w:proofErr w:type="spellStart"/>
      <w:r w:rsidR="00B57E26" w:rsidRPr="00B57E26">
        <w:rPr>
          <w:rFonts w:ascii="Times New Roman" w:hAnsi="Times New Roman" w:cs="Times New Roman"/>
          <w:sz w:val="28"/>
          <w:szCs w:val="28"/>
        </w:rPr>
        <w:t>модерируемой</w:t>
      </w:r>
      <w:proofErr w:type="spellEnd"/>
      <w:r w:rsidR="00B57E26" w:rsidRPr="00B57E26">
        <w:rPr>
          <w:rFonts w:ascii="Times New Roman" w:hAnsi="Times New Roman" w:cs="Times New Roman"/>
          <w:sz w:val="28"/>
          <w:szCs w:val="28"/>
        </w:rPr>
        <w:t xml:space="preserve"> обратной связью на базе городских электронных СМИ города Белгорода «Прямая линия онлайн»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</w:t>
      </w:r>
      <w:r w:rsidR="00B57E26">
        <w:rPr>
          <w:rFonts w:ascii="Times New Roman" w:hAnsi="Times New Roman" w:cs="Times New Roman"/>
          <w:sz w:val="28"/>
          <w:szCs w:val="28"/>
        </w:rPr>
        <w:t>–</w:t>
      </w:r>
      <w:r w:rsidR="00466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57E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57E2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B57E26" w:rsidRDefault="00C407FF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B57E26">
        <w:rPr>
          <w:rFonts w:ascii="Times New Roman" w:hAnsi="Times New Roman" w:cs="Times New Roman"/>
          <w:sz w:val="28"/>
          <w:szCs w:val="28"/>
        </w:rPr>
        <w:t xml:space="preserve"> </w:t>
      </w:r>
      <w:r w:rsidR="00B57E26">
        <w:rPr>
          <w:rFonts w:ascii="Times New Roman" w:hAnsi="Times New Roman" w:cs="Times New Roman"/>
          <w:sz w:val="28"/>
          <w:szCs w:val="28"/>
        </w:rPr>
        <w:t>о</w:t>
      </w:r>
      <w:r w:rsidR="00B57E26" w:rsidRPr="00B57E26">
        <w:rPr>
          <w:rFonts w:ascii="Times New Roman" w:hAnsi="Times New Roman" w:cs="Times New Roman"/>
          <w:sz w:val="28"/>
          <w:szCs w:val="28"/>
        </w:rPr>
        <w:t xml:space="preserve">беспечена возможность регулярного проведения сетевых конференций и трансляций в интерактивном режиме с </w:t>
      </w:r>
      <w:proofErr w:type="spellStart"/>
      <w:r w:rsidR="00B57E26" w:rsidRPr="00B57E26">
        <w:rPr>
          <w:rFonts w:ascii="Times New Roman" w:hAnsi="Times New Roman" w:cs="Times New Roman"/>
          <w:sz w:val="28"/>
          <w:szCs w:val="28"/>
        </w:rPr>
        <w:t>модерируемой</w:t>
      </w:r>
      <w:proofErr w:type="spellEnd"/>
      <w:r w:rsidR="00B57E26" w:rsidRPr="00B57E26">
        <w:rPr>
          <w:rFonts w:ascii="Times New Roman" w:hAnsi="Times New Roman" w:cs="Times New Roman"/>
          <w:sz w:val="28"/>
          <w:szCs w:val="28"/>
        </w:rPr>
        <w:t xml:space="preserve"> обратной связью (голосовой, видео, текстовой) в режиме реального времени в городском округе «Город Белгород».</w:t>
      </w:r>
      <w:r w:rsidR="00B57E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7E26" w:rsidRPr="00B57E26">
        <w:rPr>
          <w:rFonts w:ascii="Times New Roman" w:hAnsi="Times New Roman" w:cs="Times New Roman"/>
          <w:sz w:val="28"/>
          <w:szCs w:val="28"/>
        </w:rPr>
        <w:t xml:space="preserve">В МАУ «Белгород-медиа» создана и запущена в эксплуатацию система для регулярной организации интерактивных конференций с возможностью </w:t>
      </w:r>
      <w:proofErr w:type="spellStart"/>
      <w:r w:rsidR="00B57E26" w:rsidRPr="00B57E26">
        <w:rPr>
          <w:rFonts w:ascii="Times New Roman" w:hAnsi="Times New Roman" w:cs="Times New Roman"/>
          <w:sz w:val="28"/>
          <w:szCs w:val="28"/>
        </w:rPr>
        <w:t>модерируемой</w:t>
      </w:r>
      <w:proofErr w:type="spellEnd"/>
      <w:r w:rsidR="00B57E26" w:rsidRPr="00B57E26">
        <w:rPr>
          <w:rFonts w:ascii="Times New Roman" w:hAnsi="Times New Roman" w:cs="Times New Roman"/>
          <w:sz w:val="28"/>
          <w:szCs w:val="28"/>
        </w:rPr>
        <w:t xml:space="preserve"> обратной связи на базе общедоступных систем сетевой коммуникации: ауди</w:t>
      </w:r>
      <w:proofErr w:type="gramStart"/>
      <w:r w:rsidR="00B57E26" w:rsidRPr="00B57E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57E26" w:rsidRPr="00B57E26">
        <w:rPr>
          <w:rFonts w:ascii="Times New Roman" w:hAnsi="Times New Roman" w:cs="Times New Roman"/>
          <w:sz w:val="28"/>
          <w:szCs w:val="28"/>
        </w:rPr>
        <w:t xml:space="preserve"> видео- текстовых </w:t>
      </w:r>
      <w:proofErr w:type="spellStart"/>
      <w:r w:rsidR="00B57E26" w:rsidRPr="00B57E26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B57E26" w:rsidRPr="00B57E26"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r w:rsidR="00B57E26" w:rsidRPr="00B52EDF">
        <w:rPr>
          <w:rFonts w:ascii="Times New Roman" w:hAnsi="Times New Roman" w:cs="Times New Roman"/>
          <w:sz w:val="28"/>
          <w:szCs w:val="28"/>
        </w:rPr>
        <w:t xml:space="preserve">Белгородские новости». Интеграция в </w:t>
      </w:r>
      <w:proofErr w:type="spellStart"/>
      <w:r w:rsidR="00B57E26" w:rsidRPr="00B52EDF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="00B57E26" w:rsidRPr="00B52EDF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  <w:r w:rsidRPr="004A5E83">
        <w:rPr>
          <w:rFonts w:ascii="Times New Roman" w:hAnsi="Times New Roman" w:cs="Times New Roman"/>
          <w:sz w:val="28"/>
          <w:szCs w:val="28"/>
        </w:rPr>
        <w:t>».</w:t>
      </w:r>
    </w:p>
    <w:p w:rsidR="00B57E26" w:rsidRDefault="00B57E26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успешно без финансовых затрат.</w:t>
      </w:r>
    </w:p>
    <w:p w:rsidR="00B57E26" w:rsidRDefault="00B57E26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B57E26">
        <w:rPr>
          <w:rFonts w:ascii="Times New Roman" w:hAnsi="Times New Roman" w:cs="Times New Roman"/>
          <w:sz w:val="28"/>
          <w:szCs w:val="28"/>
        </w:rPr>
        <w:t xml:space="preserve"> </w:t>
      </w:r>
      <w:r w:rsidR="00B52EDF">
        <w:rPr>
          <w:rFonts w:ascii="Times New Roman" w:hAnsi="Times New Roman" w:cs="Times New Roman"/>
          <w:sz w:val="28"/>
          <w:szCs w:val="28"/>
        </w:rPr>
        <w:t>с</w:t>
      </w:r>
      <w:r w:rsidRPr="00B57E26">
        <w:rPr>
          <w:rFonts w:ascii="Times New Roman" w:hAnsi="Times New Roman" w:cs="Times New Roman"/>
          <w:sz w:val="28"/>
          <w:szCs w:val="28"/>
        </w:rPr>
        <w:t xml:space="preserve">оздание в основных социальных сетях сообществ </w:t>
      </w:r>
      <w:r w:rsidR="00B52EDF">
        <w:rPr>
          <w:rFonts w:ascii="Times New Roman" w:hAnsi="Times New Roman" w:cs="Times New Roman"/>
          <w:sz w:val="28"/>
          <w:szCs w:val="28"/>
        </w:rPr>
        <w:t>«</w:t>
      </w:r>
      <w:r w:rsidRPr="00B57E26">
        <w:rPr>
          <w:rFonts w:ascii="Times New Roman" w:hAnsi="Times New Roman" w:cs="Times New Roman"/>
          <w:sz w:val="28"/>
          <w:szCs w:val="28"/>
        </w:rPr>
        <w:t>Белгородские новости</w:t>
      </w:r>
      <w:r w:rsidR="00B52EDF">
        <w:rPr>
          <w:rFonts w:ascii="Times New Roman" w:hAnsi="Times New Roman" w:cs="Times New Roman"/>
          <w:sz w:val="28"/>
          <w:szCs w:val="28"/>
        </w:rPr>
        <w:t>»</w:t>
      </w:r>
      <w:r w:rsidRPr="00B57E26">
        <w:rPr>
          <w:rFonts w:ascii="Times New Roman" w:hAnsi="Times New Roman" w:cs="Times New Roman"/>
          <w:sz w:val="28"/>
          <w:szCs w:val="28"/>
        </w:rPr>
        <w:t xml:space="preserve">, привлечение к массовому взаимодействию в них пользователей сети </w:t>
      </w:r>
      <w:r w:rsidR="00B52EDF">
        <w:rPr>
          <w:rFonts w:ascii="Times New Roman" w:hAnsi="Times New Roman" w:cs="Times New Roman"/>
          <w:sz w:val="28"/>
          <w:szCs w:val="28"/>
        </w:rPr>
        <w:t>–</w:t>
      </w:r>
      <w:r w:rsidRPr="00B57E26">
        <w:rPr>
          <w:rFonts w:ascii="Times New Roman" w:hAnsi="Times New Roman" w:cs="Times New Roman"/>
          <w:sz w:val="28"/>
          <w:szCs w:val="28"/>
        </w:rPr>
        <w:t xml:space="preserve"> жителей города Белгорода.</w:t>
      </w:r>
      <w:r w:rsidR="00B52EDF">
        <w:rPr>
          <w:rFonts w:ascii="Times New Roman" w:hAnsi="Times New Roman" w:cs="Times New Roman"/>
          <w:sz w:val="28"/>
          <w:szCs w:val="28"/>
        </w:rPr>
        <w:t xml:space="preserve"> </w:t>
      </w:r>
      <w:r w:rsidRPr="00B57E26">
        <w:rPr>
          <w:rFonts w:ascii="Times New Roman" w:hAnsi="Times New Roman" w:cs="Times New Roman"/>
          <w:sz w:val="28"/>
          <w:szCs w:val="28"/>
        </w:rPr>
        <w:t xml:space="preserve">Расширена читательская аудитория до 9032 подписчиков суммарно, в том числе: </w:t>
      </w:r>
      <w:proofErr w:type="spellStart"/>
      <w:r w:rsidRPr="00B57E2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B57E26">
        <w:rPr>
          <w:rFonts w:ascii="Times New Roman" w:hAnsi="Times New Roman" w:cs="Times New Roman"/>
          <w:sz w:val="28"/>
          <w:szCs w:val="28"/>
        </w:rPr>
        <w:t xml:space="preserve"> – 1015; </w:t>
      </w:r>
      <w:proofErr w:type="spellStart"/>
      <w:r w:rsidRPr="00B57E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57E26">
        <w:rPr>
          <w:rFonts w:ascii="Times New Roman" w:hAnsi="Times New Roman" w:cs="Times New Roman"/>
          <w:sz w:val="28"/>
          <w:szCs w:val="28"/>
        </w:rPr>
        <w:t xml:space="preserve"> – страница 1535, группа 1119; </w:t>
      </w:r>
      <w:proofErr w:type="spellStart"/>
      <w:r w:rsidRPr="00B57E26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B57E26">
        <w:rPr>
          <w:rFonts w:ascii="Times New Roman" w:hAnsi="Times New Roman" w:cs="Times New Roman"/>
          <w:sz w:val="28"/>
          <w:szCs w:val="28"/>
        </w:rPr>
        <w:t xml:space="preserve"> </w:t>
      </w:r>
      <w:r w:rsidR="00B52EDF">
        <w:rPr>
          <w:rFonts w:ascii="Times New Roman" w:hAnsi="Times New Roman" w:cs="Times New Roman"/>
          <w:sz w:val="28"/>
          <w:szCs w:val="28"/>
        </w:rPr>
        <w:t>–</w:t>
      </w:r>
      <w:r w:rsidRPr="00B57E26">
        <w:rPr>
          <w:rFonts w:ascii="Times New Roman" w:hAnsi="Times New Roman" w:cs="Times New Roman"/>
          <w:sz w:val="28"/>
          <w:szCs w:val="28"/>
        </w:rPr>
        <w:t xml:space="preserve"> 1795, Одноклассники – 3568.</w:t>
      </w:r>
    </w:p>
    <w:p w:rsidR="00C407FF" w:rsidRDefault="00C407FF" w:rsidP="00B5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r w:rsidR="00D55433" w:rsidRPr="00D55433">
        <w:rPr>
          <w:rFonts w:ascii="Times New Roman" w:hAnsi="Times New Roman" w:cs="Times New Roman"/>
          <w:sz w:val="28"/>
          <w:szCs w:val="28"/>
        </w:rPr>
        <w:t>Создание музея городов-побратимов Белгорода</w:t>
      </w:r>
      <w:r w:rsidRPr="004A5E83">
        <w:rPr>
          <w:rFonts w:ascii="Times New Roman" w:hAnsi="Times New Roman" w:cs="Times New Roman"/>
          <w:sz w:val="28"/>
          <w:szCs w:val="28"/>
        </w:rPr>
        <w:t>».</w:t>
      </w:r>
    </w:p>
    <w:p w:rsidR="00D55433" w:rsidRDefault="00D55433" w:rsidP="00D5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32 тыс. рублей, реализован успешно.</w:t>
      </w:r>
    </w:p>
    <w:p w:rsidR="00C407FF" w:rsidRDefault="00C407FF" w:rsidP="00D5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  <w:r w:rsidRPr="00D55433">
        <w:rPr>
          <w:rFonts w:ascii="Times New Roman" w:hAnsi="Times New Roman" w:cs="Times New Roman"/>
          <w:sz w:val="28"/>
          <w:szCs w:val="28"/>
        </w:rPr>
        <w:t xml:space="preserve"> </w:t>
      </w:r>
      <w:r w:rsidR="00D55433">
        <w:rPr>
          <w:rFonts w:ascii="Times New Roman" w:hAnsi="Times New Roman" w:cs="Times New Roman"/>
          <w:sz w:val="28"/>
          <w:szCs w:val="28"/>
        </w:rPr>
        <w:t>с</w:t>
      </w:r>
      <w:r w:rsidR="00D55433" w:rsidRPr="00D55433">
        <w:rPr>
          <w:rFonts w:ascii="Times New Roman" w:hAnsi="Times New Roman" w:cs="Times New Roman"/>
          <w:sz w:val="28"/>
          <w:szCs w:val="28"/>
        </w:rPr>
        <w:t xml:space="preserve">оздана действующая экспозиция </w:t>
      </w:r>
      <w:r w:rsidR="00D55433">
        <w:rPr>
          <w:rFonts w:ascii="Times New Roman" w:hAnsi="Times New Roman" w:cs="Times New Roman"/>
          <w:sz w:val="28"/>
          <w:szCs w:val="28"/>
        </w:rPr>
        <w:t>«</w:t>
      </w:r>
      <w:r w:rsidR="00D55433" w:rsidRPr="00D55433">
        <w:rPr>
          <w:rFonts w:ascii="Times New Roman" w:hAnsi="Times New Roman" w:cs="Times New Roman"/>
          <w:sz w:val="28"/>
          <w:szCs w:val="28"/>
        </w:rPr>
        <w:t>Города-побратимы Белгорода</w:t>
      </w:r>
      <w:r w:rsidR="00D55433">
        <w:rPr>
          <w:rFonts w:ascii="Times New Roman" w:hAnsi="Times New Roman" w:cs="Times New Roman"/>
          <w:sz w:val="28"/>
          <w:szCs w:val="28"/>
        </w:rPr>
        <w:t>»</w:t>
      </w:r>
      <w:r w:rsidR="00D55433" w:rsidRPr="00D55433">
        <w:rPr>
          <w:rFonts w:ascii="Times New Roman" w:hAnsi="Times New Roman" w:cs="Times New Roman"/>
          <w:sz w:val="28"/>
          <w:szCs w:val="28"/>
        </w:rPr>
        <w:t xml:space="preserve"> в администрации города Белгорода, информирующая о 12 городах-побратимах Белгорода.</w:t>
      </w:r>
      <w:r w:rsidR="00D55433">
        <w:rPr>
          <w:rFonts w:ascii="Times New Roman" w:hAnsi="Times New Roman" w:cs="Times New Roman"/>
          <w:sz w:val="28"/>
          <w:szCs w:val="28"/>
        </w:rPr>
        <w:t xml:space="preserve"> </w:t>
      </w:r>
      <w:r w:rsidR="00D55433" w:rsidRPr="00D55433">
        <w:rPr>
          <w:rFonts w:ascii="Times New Roman" w:hAnsi="Times New Roman" w:cs="Times New Roman"/>
          <w:sz w:val="28"/>
          <w:szCs w:val="28"/>
        </w:rPr>
        <w:t>Создано 8 стендов постоянно действующей экспозиции в администрации города.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A5E83">
        <w:rPr>
          <w:rFonts w:ascii="Times New Roman" w:hAnsi="Times New Roman" w:cs="Times New Roman"/>
          <w:sz w:val="28"/>
          <w:szCs w:val="28"/>
        </w:rPr>
        <w:t>«</w:t>
      </w:r>
      <w:r w:rsidR="00D55433" w:rsidRPr="00D55433">
        <w:rPr>
          <w:rFonts w:ascii="Times New Roman" w:hAnsi="Times New Roman" w:cs="Times New Roman"/>
          <w:sz w:val="28"/>
          <w:szCs w:val="28"/>
        </w:rPr>
        <w:t xml:space="preserve">Организация движения </w:t>
      </w:r>
      <w:proofErr w:type="spellStart"/>
      <w:r w:rsidR="00D55433" w:rsidRPr="00D55433">
        <w:rPr>
          <w:rFonts w:ascii="Times New Roman" w:hAnsi="Times New Roman" w:cs="Times New Roman"/>
          <w:sz w:val="28"/>
          <w:szCs w:val="28"/>
        </w:rPr>
        <w:t>посткроссинга</w:t>
      </w:r>
      <w:proofErr w:type="spellEnd"/>
      <w:r w:rsidR="00D55433" w:rsidRPr="00D55433">
        <w:rPr>
          <w:rFonts w:ascii="Times New Roman" w:hAnsi="Times New Roman" w:cs="Times New Roman"/>
          <w:sz w:val="28"/>
          <w:szCs w:val="28"/>
        </w:rPr>
        <w:t xml:space="preserve"> с городами-побратимами</w:t>
      </w:r>
      <w:r w:rsidRPr="004A5E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D55433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5433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C407FF" w:rsidRPr="00471A50" w:rsidRDefault="00C407FF" w:rsidP="00D554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1A50">
        <w:rPr>
          <w:rFonts w:ascii="Times New Roman" w:hAnsi="Times New Roman" w:cs="Times New Roman"/>
          <w:spacing w:val="-2"/>
          <w:sz w:val="28"/>
          <w:szCs w:val="28"/>
        </w:rPr>
        <w:t xml:space="preserve">Результат проекта: </w:t>
      </w:r>
      <w:r w:rsidR="00D55433" w:rsidRPr="00471A50">
        <w:rPr>
          <w:rFonts w:ascii="Times New Roman" w:hAnsi="Times New Roman" w:cs="Times New Roman"/>
          <w:spacing w:val="-2"/>
          <w:sz w:val="28"/>
          <w:szCs w:val="28"/>
        </w:rPr>
        <w:t>организован обмен почтовыми открытыми письмами между городским округом «Город Белгород» и 15 городами в 5 странах мира, изданы открытые письма в количестве 5000 штук; создана интерактивная карта  «</w:t>
      </w:r>
      <w:proofErr w:type="spellStart"/>
      <w:r w:rsidR="00D55433" w:rsidRPr="00471A50">
        <w:rPr>
          <w:rFonts w:ascii="Times New Roman" w:hAnsi="Times New Roman" w:cs="Times New Roman"/>
          <w:spacing w:val="-2"/>
          <w:sz w:val="28"/>
          <w:szCs w:val="28"/>
        </w:rPr>
        <w:t>Посткроссинг</w:t>
      </w:r>
      <w:proofErr w:type="spellEnd"/>
      <w:r w:rsidR="00D55433" w:rsidRPr="00471A50">
        <w:rPr>
          <w:rFonts w:ascii="Times New Roman" w:hAnsi="Times New Roman" w:cs="Times New Roman"/>
          <w:spacing w:val="-2"/>
          <w:sz w:val="28"/>
          <w:szCs w:val="28"/>
        </w:rPr>
        <w:t xml:space="preserve"> – города-побратимы и города-партнёры Белгорода».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</w:t>
      </w:r>
      <w:r w:rsidR="00D55433" w:rsidRPr="00D55433">
        <w:rPr>
          <w:rFonts w:ascii="Times New Roman" w:hAnsi="Times New Roman" w:cs="Times New Roman"/>
          <w:sz w:val="28"/>
          <w:szCs w:val="28"/>
        </w:rPr>
        <w:t>Фестиваль городов-побратимов Белгорода</w:t>
      </w:r>
      <w:r w:rsidRPr="00C40885">
        <w:rPr>
          <w:rFonts w:ascii="Times New Roman" w:hAnsi="Times New Roman" w:cs="Times New Roman"/>
          <w:sz w:val="28"/>
          <w:szCs w:val="28"/>
        </w:rPr>
        <w:t>».</w:t>
      </w:r>
    </w:p>
    <w:p w:rsidR="00D55433" w:rsidRDefault="00D55433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успешно без финансовых затрат.</w:t>
      </w:r>
    </w:p>
    <w:p w:rsidR="00C407FF" w:rsidRDefault="00D55433" w:rsidP="00D5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о</w:t>
      </w:r>
      <w:r w:rsidRPr="00D55433">
        <w:rPr>
          <w:rFonts w:ascii="Times New Roman" w:hAnsi="Times New Roman" w:cs="Times New Roman"/>
          <w:sz w:val="28"/>
          <w:szCs w:val="28"/>
        </w:rPr>
        <w:t>рганизован и проведен в Белгороде Фестиваль городов-побратимов Белгорода, включающий 10 фестивальных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33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5433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5433">
        <w:rPr>
          <w:rFonts w:ascii="Times New Roman" w:hAnsi="Times New Roman" w:cs="Times New Roman"/>
          <w:sz w:val="28"/>
          <w:szCs w:val="28"/>
        </w:rPr>
        <w:t xml:space="preserve"> городов-побратимов, не менее четырех мероприятий, посвященных Всемирным праздникам и значимым датам, включая презе</w:t>
      </w:r>
      <w:r>
        <w:rPr>
          <w:rFonts w:ascii="Times New Roman" w:hAnsi="Times New Roman" w:cs="Times New Roman"/>
          <w:sz w:val="28"/>
          <w:szCs w:val="28"/>
        </w:rPr>
        <w:t xml:space="preserve">нтацию кухни городов-побратимов. </w:t>
      </w:r>
      <w:r w:rsidRPr="00D55433">
        <w:rPr>
          <w:rFonts w:ascii="Times New Roman" w:hAnsi="Times New Roman" w:cs="Times New Roman"/>
          <w:sz w:val="28"/>
          <w:szCs w:val="28"/>
        </w:rPr>
        <w:t>Подписано 1 новое соглашение и актуализировано 1 соглашение о сотрудничестве с городами-побратимами.</w:t>
      </w:r>
    </w:p>
    <w:p w:rsidR="00C407FF" w:rsidRPr="00C40885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</w:t>
      </w:r>
      <w:r w:rsidR="00D55433" w:rsidRPr="00D55433">
        <w:rPr>
          <w:rFonts w:ascii="Times New Roman" w:hAnsi="Times New Roman" w:cs="Times New Roman"/>
          <w:sz w:val="28"/>
          <w:szCs w:val="28"/>
        </w:rPr>
        <w:t>Организация досуга детей-инвалидов «Быть вместе!»</w:t>
      </w:r>
      <w:r w:rsidRPr="00C408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D55433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 (выполнено 80% работ), планируемый бюджет проекта – 41 тыс. рублей.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</w:t>
      </w:r>
      <w:r w:rsidRPr="00F64CFD">
        <w:rPr>
          <w:rFonts w:ascii="Times New Roman" w:hAnsi="Times New Roman" w:cs="Times New Roman"/>
          <w:b/>
          <w:sz w:val="28"/>
          <w:szCs w:val="28"/>
        </w:rPr>
        <w:t>«</w:t>
      </w:r>
      <w:r w:rsidR="00204AC3">
        <w:rPr>
          <w:rFonts w:ascii="Times New Roman" w:hAnsi="Times New Roman" w:cs="Times New Roman"/>
          <w:b/>
          <w:sz w:val="28"/>
          <w:szCs w:val="28"/>
        </w:rPr>
        <w:t>Муниципальное управление и развитие муниципальной кадровой политики в городском округе «Город Белгород» на 2017-2020 годы</w:t>
      </w:r>
      <w:r w:rsidRPr="00F64CF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AC3">
        <w:rPr>
          <w:rFonts w:ascii="Times New Roman" w:hAnsi="Times New Roman" w:cs="Times New Roman"/>
          <w:sz w:val="28"/>
          <w:szCs w:val="28"/>
        </w:rPr>
        <w:t>планировалась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A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04AC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="00204AC3" w:rsidRPr="00204AC3"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 w:rsidR="00204AC3" w:rsidRPr="00204AC3">
        <w:rPr>
          <w:rFonts w:ascii="Times New Roman" w:hAnsi="Times New Roman" w:cs="Times New Roman"/>
          <w:sz w:val="28"/>
          <w:szCs w:val="28"/>
        </w:rPr>
        <w:t xml:space="preserve"> чиновник: комплексное развитие управленческих компетенций сотрудников администрации 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успешно</w:t>
      </w:r>
      <w:r w:rsidR="00204AC3">
        <w:rPr>
          <w:rFonts w:ascii="Times New Roman" w:hAnsi="Times New Roman" w:cs="Times New Roman"/>
          <w:sz w:val="28"/>
          <w:szCs w:val="28"/>
        </w:rPr>
        <w:t xml:space="preserve"> без финансовых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204AC3" w:rsidRPr="00204AC3">
        <w:rPr>
          <w:rFonts w:ascii="Times New Roman" w:hAnsi="Times New Roman" w:cs="Times New Roman"/>
          <w:sz w:val="28"/>
          <w:szCs w:val="28"/>
        </w:rPr>
        <w:t xml:space="preserve">сформирована система </w:t>
      </w:r>
      <w:proofErr w:type="gramStart"/>
      <w:r w:rsidR="00204AC3" w:rsidRPr="00204AC3">
        <w:rPr>
          <w:rFonts w:ascii="Times New Roman" w:hAnsi="Times New Roman" w:cs="Times New Roman"/>
          <w:sz w:val="28"/>
          <w:szCs w:val="28"/>
        </w:rPr>
        <w:t>развития управленческих компетенций сотрудников администрации города Белгорода</w:t>
      </w:r>
      <w:proofErr w:type="gramEnd"/>
      <w:r w:rsidR="00204AC3" w:rsidRPr="00204AC3">
        <w:rPr>
          <w:rFonts w:ascii="Times New Roman" w:hAnsi="Times New Roman" w:cs="Times New Roman"/>
          <w:sz w:val="28"/>
          <w:szCs w:val="28"/>
        </w:rPr>
        <w:t xml:space="preserve"> от 5 до 15%</w:t>
      </w:r>
      <w:r w:rsidR="00204AC3"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4AC3">
        <w:rPr>
          <w:rFonts w:ascii="Times New Roman" w:hAnsi="Times New Roman" w:cs="Times New Roman"/>
          <w:sz w:val="28"/>
          <w:szCs w:val="28"/>
        </w:rPr>
        <w:t xml:space="preserve"> </w:t>
      </w:r>
      <w:r w:rsidRPr="00F64CFD">
        <w:rPr>
          <w:rFonts w:ascii="Times New Roman" w:hAnsi="Times New Roman" w:cs="Times New Roman"/>
          <w:sz w:val="28"/>
          <w:szCs w:val="28"/>
        </w:rPr>
        <w:t>«</w:t>
      </w:r>
      <w:r w:rsidR="00204AC3" w:rsidRPr="00204AC3">
        <w:rPr>
          <w:rFonts w:ascii="Times New Roman" w:hAnsi="Times New Roman" w:cs="Times New Roman"/>
          <w:sz w:val="28"/>
          <w:szCs w:val="28"/>
        </w:rPr>
        <w:t>Оптимизация системы проведения внутреннего анализа соблюдения муниципальными служащими администрации города Белгорода ограничений и запретов, предоставления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07FF" w:rsidRDefault="00466177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проекта </w:t>
      </w:r>
      <w:r w:rsidR="00204AC3">
        <w:rPr>
          <w:rFonts w:ascii="Times New Roman" w:hAnsi="Times New Roman" w:cs="Times New Roman"/>
          <w:sz w:val="28"/>
          <w:szCs w:val="28"/>
        </w:rPr>
        <w:t>–</w:t>
      </w:r>
      <w:r w:rsidR="00C407FF">
        <w:rPr>
          <w:rFonts w:ascii="Times New Roman" w:hAnsi="Times New Roman" w:cs="Times New Roman"/>
          <w:sz w:val="28"/>
          <w:szCs w:val="28"/>
        </w:rPr>
        <w:t xml:space="preserve"> </w:t>
      </w:r>
      <w:r w:rsidR="00204AC3">
        <w:rPr>
          <w:rFonts w:ascii="Times New Roman" w:hAnsi="Times New Roman" w:cs="Times New Roman"/>
          <w:sz w:val="28"/>
          <w:szCs w:val="28"/>
        </w:rPr>
        <w:t>70</w:t>
      </w:r>
      <w:r w:rsidR="00C407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04AC3">
        <w:rPr>
          <w:rFonts w:ascii="Times New Roman" w:hAnsi="Times New Roman" w:cs="Times New Roman"/>
          <w:sz w:val="28"/>
          <w:szCs w:val="28"/>
        </w:rPr>
        <w:t>лей</w:t>
      </w:r>
      <w:r w:rsidR="00C407FF">
        <w:rPr>
          <w:rFonts w:ascii="Times New Roman" w:hAnsi="Times New Roman" w:cs="Times New Roman"/>
          <w:sz w:val="28"/>
          <w:szCs w:val="28"/>
        </w:rPr>
        <w:t>, реализован успешно.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204AC3" w:rsidRPr="00204AC3">
        <w:rPr>
          <w:rFonts w:ascii="Times New Roman" w:hAnsi="Times New Roman" w:cs="Times New Roman"/>
          <w:sz w:val="28"/>
          <w:szCs w:val="28"/>
        </w:rPr>
        <w:t>введены сведения о доходах, расходах, об имуществе и обязательствах имущественного характера не менее чем 100% должностей от общего количества утвержденных перечнем должностей, при замещении которых предоставляются сведения о доходах, в электронную пополняемую базу данных сведений о доходах</w:t>
      </w:r>
      <w:r w:rsidR="00204AC3">
        <w:rPr>
          <w:rFonts w:ascii="Times New Roman" w:hAnsi="Times New Roman" w:cs="Times New Roman"/>
          <w:sz w:val="28"/>
          <w:szCs w:val="28"/>
        </w:rPr>
        <w:t>.</w:t>
      </w:r>
    </w:p>
    <w:p w:rsidR="00C407FF" w:rsidRDefault="00C407FF" w:rsidP="002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204AC3" w:rsidRPr="00204AC3">
        <w:rPr>
          <w:rFonts w:ascii="Times New Roman" w:hAnsi="Times New Roman" w:cs="Times New Roman"/>
          <w:sz w:val="28"/>
          <w:szCs w:val="28"/>
        </w:rPr>
        <w:t>Формирование электронных учетных карточек муниципальных служащих администрации города Белгорода</w:t>
      </w:r>
      <w:r w:rsidRPr="00937407">
        <w:rPr>
          <w:rFonts w:ascii="Times New Roman" w:hAnsi="Times New Roman" w:cs="Times New Roman"/>
          <w:sz w:val="28"/>
          <w:szCs w:val="28"/>
        </w:rPr>
        <w:t>».</w:t>
      </w:r>
    </w:p>
    <w:p w:rsidR="00204AC3" w:rsidRDefault="00204AC3" w:rsidP="002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успешно без финансовых затрат.</w:t>
      </w:r>
    </w:p>
    <w:p w:rsidR="00204AC3" w:rsidRDefault="00204AC3" w:rsidP="002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 с</w:t>
      </w:r>
      <w:r w:rsidRPr="00204AC3">
        <w:rPr>
          <w:rFonts w:ascii="Times New Roman" w:hAnsi="Times New Roman" w:cs="Times New Roman"/>
          <w:sz w:val="28"/>
          <w:szCs w:val="28"/>
        </w:rPr>
        <w:t xml:space="preserve">оздан электронный банк учетных карточек муниципальных служащих администрации города,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4AC3">
        <w:rPr>
          <w:rFonts w:ascii="Times New Roman" w:hAnsi="Times New Roman" w:cs="Times New Roman"/>
          <w:sz w:val="28"/>
          <w:szCs w:val="28"/>
        </w:rPr>
        <w:t>формирован электронный архив документов по личному составу на 67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4AC3">
        <w:rPr>
          <w:rFonts w:ascii="Times New Roman" w:hAnsi="Times New Roman" w:cs="Times New Roman"/>
          <w:sz w:val="28"/>
          <w:szCs w:val="28"/>
        </w:rPr>
        <w:t>количество соответствует фактической численности уволенных муниципальных служащих за период с 01.01.2017 г. до 01.12.2017 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07FF" w:rsidRDefault="00C407FF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204AC3" w:rsidRPr="00204AC3">
        <w:rPr>
          <w:rFonts w:ascii="Times New Roman" w:hAnsi="Times New Roman" w:cs="Times New Roman"/>
          <w:sz w:val="28"/>
          <w:szCs w:val="28"/>
        </w:rPr>
        <w:t>Создание механизма взаимодействия горожан в системе городского самоуправления «Активный горожанин». Этап II</w:t>
      </w:r>
      <w:r w:rsidR="00466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177" w:rsidRDefault="00204AC3" w:rsidP="00C4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</w:t>
      </w:r>
      <w:r w:rsidR="00C407FF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 – 1250 тыс. рублей,</w:t>
      </w:r>
      <w:r w:rsidR="00C407FF">
        <w:rPr>
          <w:rFonts w:ascii="Times New Roman" w:hAnsi="Times New Roman" w:cs="Times New Roman"/>
          <w:sz w:val="28"/>
          <w:szCs w:val="28"/>
        </w:rPr>
        <w:t xml:space="preserve"> реализован успешно</w:t>
      </w:r>
      <w:r w:rsidR="00466177">
        <w:rPr>
          <w:rFonts w:ascii="Times New Roman" w:hAnsi="Times New Roman" w:cs="Times New Roman"/>
          <w:sz w:val="28"/>
          <w:szCs w:val="28"/>
        </w:rPr>
        <w:t>.</w:t>
      </w:r>
      <w:r w:rsidR="00C40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77" w:rsidRDefault="00C407FF" w:rsidP="002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 проекта: </w:t>
      </w:r>
      <w:r w:rsidR="00204AC3">
        <w:rPr>
          <w:rFonts w:ascii="Times New Roman" w:hAnsi="Times New Roman" w:cs="Times New Roman"/>
          <w:sz w:val="28"/>
          <w:szCs w:val="28"/>
        </w:rPr>
        <w:t>у</w:t>
      </w:r>
      <w:r w:rsidR="00204AC3" w:rsidRPr="00204AC3">
        <w:rPr>
          <w:rFonts w:ascii="Times New Roman" w:hAnsi="Times New Roman" w:cs="Times New Roman"/>
          <w:sz w:val="28"/>
          <w:szCs w:val="28"/>
        </w:rPr>
        <w:t>величено число зарегистрированных пользователей до 4669 человек</w:t>
      </w:r>
      <w:r w:rsidR="00204AC3">
        <w:rPr>
          <w:rFonts w:ascii="Times New Roman" w:hAnsi="Times New Roman" w:cs="Times New Roman"/>
          <w:sz w:val="28"/>
          <w:szCs w:val="28"/>
        </w:rPr>
        <w:t>, с</w:t>
      </w:r>
      <w:r w:rsidR="00204AC3" w:rsidRPr="00204AC3">
        <w:rPr>
          <w:rFonts w:ascii="Times New Roman" w:hAnsi="Times New Roman" w:cs="Times New Roman"/>
          <w:sz w:val="28"/>
          <w:szCs w:val="28"/>
        </w:rPr>
        <w:t>оздано 4 новых раздела и 3 новых сервиса</w:t>
      </w:r>
      <w:r w:rsidR="00204AC3">
        <w:rPr>
          <w:rFonts w:ascii="Times New Roman" w:hAnsi="Times New Roman" w:cs="Times New Roman"/>
          <w:sz w:val="28"/>
          <w:szCs w:val="28"/>
        </w:rPr>
        <w:t>.</w:t>
      </w:r>
    </w:p>
    <w:p w:rsidR="00204AC3" w:rsidRDefault="00204AC3" w:rsidP="002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F832C4" w:rsidRPr="00F832C4">
        <w:rPr>
          <w:rFonts w:ascii="Times New Roman" w:hAnsi="Times New Roman" w:cs="Times New Roman"/>
          <w:sz w:val="28"/>
          <w:szCs w:val="28"/>
        </w:rPr>
        <w:t>Организация комплексного предоставления государственных и муниципальных услуг в соответствии с жизненными ситуациями в МАУ «Многофункциональный центр предоставления государственных и муниципальных услуг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4AC3" w:rsidRDefault="00F832C4" w:rsidP="002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04AC3">
        <w:rPr>
          <w:rFonts w:ascii="Times New Roman" w:hAnsi="Times New Roman" w:cs="Times New Roman"/>
          <w:sz w:val="28"/>
          <w:szCs w:val="28"/>
        </w:rPr>
        <w:t>реализован успешно</w:t>
      </w:r>
      <w:r>
        <w:rPr>
          <w:rFonts w:ascii="Times New Roman" w:hAnsi="Times New Roman" w:cs="Times New Roman"/>
          <w:sz w:val="28"/>
          <w:szCs w:val="28"/>
        </w:rPr>
        <w:t xml:space="preserve"> без финансовых затрат</w:t>
      </w:r>
      <w:r w:rsidR="00204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2C4" w:rsidRDefault="00204AC3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 проекта: </w:t>
      </w:r>
      <w:r w:rsidR="00F832C4">
        <w:rPr>
          <w:rFonts w:ascii="Times New Roman" w:hAnsi="Times New Roman" w:cs="Times New Roman"/>
          <w:sz w:val="28"/>
          <w:szCs w:val="28"/>
        </w:rPr>
        <w:t>о</w:t>
      </w:r>
      <w:r w:rsidR="00F832C4" w:rsidRPr="00F832C4">
        <w:rPr>
          <w:rFonts w:ascii="Times New Roman" w:hAnsi="Times New Roman" w:cs="Times New Roman"/>
          <w:sz w:val="28"/>
          <w:szCs w:val="28"/>
        </w:rPr>
        <w:t xml:space="preserve">рганизовано Предоставление в МАУ </w:t>
      </w:r>
      <w:r w:rsidR="00F832C4">
        <w:rPr>
          <w:rFonts w:ascii="Times New Roman" w:hAnsi="Times New Roman" w:cs="Times New Roman"/>
          <w:sz w:val="28"/>
          <w:szCs w:val="28"/>
        </w:rPr>
        <w:t>«</w:t>
      </w:r>
      <w:r w:rsidR="00F832C4" w:rsidRPr="00F832C4">
        <w:rPr>
          <w:rFonts w:ascii="Times New Roman" w:hAnsi="Times New Roman" w:cs="Times New Roman"/>
          <w:sz w:val="28"/>
          <w:szCs w:val="28"/>
        </w:rPr>
        <w:t xml:space="preserve">МФЦ </w:t>
      </w:r>
      <w:proofErr w:type="spellStart"/>
      <w:r w:rsidR="00F832C4" w:rsidRPr="00F832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832C4" w:rsidRPr="00F832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832C4" w:rsidRPr="00F832C4"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 w:rsidR="00F832C4">
        <w:rPr>
          <w:rFonts w:ascii="Times New Roman" w:hAnsi="Times New Roman" w:cs="Times New Roman"/>
          <w:sz w:val="28"/>
          <w:szCs w:val="28"/>
        </w:rPr>
        <w:t>»</w:t>
      </w:r>
      <w:r w:rsidR="00F832C4" w:rsidRPr="00F832C4">
        <w:rPr>
          <w:rFonts w:ascii="Times New Roman" w:hAnsi="Times New Roman" w:cs="Times New Roman"/>
          <w:sz w:val="28"/>
          <w:szCs w:val="28"/>
        </w:rPr>
        <w:t xml:space="preserve"> комплексов </w:t>
      </w:r>
      <w:r w:rsidR="00F832C4">
        <w:rPr>
          <w:rFonts w:ascii="Times New Roman" w:hAnsi="Times New Roman" w:cs="Times New Roman"/>
          <w:sz w:val="28"/>
          <w:szCs w:val="28"/>
        </w:rPr>
        <w:t xml:space="preserve">государственных и (или) муниципальных </w:t>
      </w:r>
      <w:r w:rsidR="00F832C4" w:rsidRPr="00F832C4">
        <w:rPr>
          <w:rFonts w:ascii="Times New Roman" w:hAnsi="Times New Roman" w:cs="Times New Roman"/>
          <w:sz w:val="28"/>
          <w:szCs w:val="28"/>
        </w:rPr>
        <w:t>услуг: «Выход на пенсию»</w:t>
      </w:r>
      <w:r w:rsidR="00F832C4">
        <w:rPr>
          <w:rFonts w:ascii="Times New Roman" w:hAnsi="Times New Roman" w:cs="Times New Roman"/>
          <w:sz w:val="28"/>
          <w:szCs w:val="28"/>
        </w:rPr>
        <w:t xml:space="preserve">, </w:t>
      </w:r>
      <w:r w:rsidR="00F832C4" w:rsidRPr="00F832C4">
        <w:rPr>
          <w:rFonts w:ascii="Times New Roman" w:hAnsi="Times New Roman" w:cs="Times New Roman"/>
          <w:sz w:val="28"/>
          <w:szCs w:val="28"/>
        </w:rPr>
        <w:t>«Индивидуальное жилищное строительство»</w:t>
      </w:r>
      <w:r w:rsidR="00F832C4">
        <w:rPr>
          <w:rFonts w:ascii="Times New Roman" w:hAnsi="Times New Roman" w:cs="Times New Roman"/>
          <w:sz w:val="28"/>
          <w:szCs w:val="28"/>
        </w:rPr>
        <w:t xml:space="preserve">, </w:t>
      </w:r>
      <w:r w:rsidR="00F832C4" w:rsidRPr="00F832C4">
        <w:rPr>
          <w:rFonts w:ascii="Times New Roman" w:hAnsi="Times New Roman" w:cs="Times New Roman"/>
          <w:sz w:val="28"/>
          <w:szCs w:val="28"/>
        </w:rPr>
        <w:t>«Открытие своего дела»</w:t>
      </w:r>
      <w:r w:rsidR="00F832C4">
        <w:rPr>
          <w:rFonts w:ascii="Times New Roman" w:hAnsi="Times New Roman" w:cs="Times New Roman"/>
          <w:sz w:val="28"/>
          <w:szCs w:val="28"/>
        </w:rPr>
        <w:t xml:space="preserve">, </w:t>
      </w:r>
      <w:r w:rsidR="00F832C4" w:rsidRPr="00F832C4">
        <w:rPr>
          <w:rFonts w:ascii="Times New Roman" w:hAnsi="Times New Roman" w:cs="Times New Roman"/>
          <w:sz w:val="28"/>
          <w:szCs w:val="28"/>
        </w:rPr>
        <w:t>«Перемена имени»</w:t>
      </w:r>
      <w:r w:rsidR="00F832C4">
        <w:rPr>
          <w:rFonts w:ascii="Times New Roman" w:hAnsi="Times New Roman" w:cs="Times New Roman"/>
          <w:sz w:val="28"/>
          <w:szCs w:val="28"/>
        </w:rPr>
        <w:t xml:space="preserve">, </w:t>
      </w:r>
      <w:r w:rsidR="00F832C4" w:rsidRPr="00F832C4">
        <w:rPr>
          <w:rFonts w:ascii="Times New Roman" w:hAnsi="Times New Roman" w:cs="Times New Roman"/>
          <w:sz w:val="28"/>
          <w:szCs w:val="28"/>
        </w:rPr>
        <w:t>«П</w:t>
      </w:r>
      <w:r w:rsidR="00F832C4">
        <w:rPr>
          <w:rFonts w:ascii="Times New Roman" w:hAnsi="Times New Roman" w:cs="Times New Roman"/>
          <w:sz w:val="28"/>
          <w:szCs w:val="28"/>
        </w:rPr>
        <w:t xml:space="preserve">риобретение жилой недвижимости», </w:t>
      </w:r>
      <w:r w:rsidR="00F832C4" w:rsidRPr="00F832C4">
        <w:rPr>
          <w:rFonts w:ascii="Times New Roman" w:hAnsi="Times New Roman" w:cs="Times New Roman"/>
          <w:sz w:val="28"/>
          <w:szCs w:val="28"/>
        </w:rPr>
        <w:t>«Рождение ребенка»</w:t>
      </w:r>
      <w:r w:rsidR="00F832C4">
        <w:rPr>
          <w:rFonts w:ascii="Times New Roman" w:hAnsi="Times New Roman" w:cs="Times New Roman"/>
          <w:sz w:val="28"/>
          <w:szCs w:val="28"/>
        </w:rPr>
        <w:t xml:space="preserve">, </w:t>
      </w:r>
      <w:r w:rsidR="00F832C4" w:rsidRPr="00F832C4">
        <w:rPr>
          <w:rFonts w:ascii="Times New Roman" w:hAnsi="Times New Roman" w:cs="Times New Roman"/>
          <w:sz w:val="28"/>
          <w:szCs w:val="28"/>
        </w:rPr>
        <w:t>«Смена места жительства»</w:t>
      </w:r>
      <w:r w:rsidR="00F832C4">
        <w:rPr>
          <w:rFonts w:ascii="Times New Roman" w:hAnsi="Times New Roman" w:cs="Times New Roman"/>
          <w:sz w:val="28"/>
          <w:szCs w:val="28"/>
        </w:rPr>
        <w:t xml:space="preserve">, </w:t>
      </w:r>
      <w:r w:rsidR="00F832C4" w:rsidRPr="00F832C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832C4" w:rsidRPr="00F832C4">
        <w:rPr>
          <w:rFonts w:ascii="Times New Roman" w:hAnsi="Times New Roman" w:cs="Times New Roman"/>
          <w:sz w:val="28"/>
          <w:szCs w:val="28"/>
        </w:rPr>
        <w:t>Утрата</w:t>
      </w:r>
      <w:proofErr w:type="gramEnd"/>
      <w:r w:rsidR="00F832C4" w:rsidRPr="00F832C4">
        <w:rPr>
          <w:rFonts w:ascii="Times New Roman" w:hAnsi="Times New Roman" w:cs="Times New Roman"/>
          <w:sz w:val="28"/>
          <w:szCs w:val="28"/>
        </w:rPr>
        <w:t xml:space="preserve"> близкого человека»</w:t>
      </w:r>
      <w:r w:rsidR="00F832C4">
        <w:rPr>
          <w:rFonts w:ascii="Times New Roman" w:hAnsi="Times New Roman" w:cs="Times New Roman"/>
          <w:sz w:val="28"/>
          <w:szCs w:val="28"/>
        </w:rPr>
        <w:t xml:space="preserve">, </w:t>
      </w:r>
      <w:r w:rsidR="00F832C4" w:rsidRPr="00F832C4">
        <w:rPr>
          <w:rFonts w:ascii="Times New Roman" w:hAnsi="Times New Roman" w:cs="Times New Roman"/>
          <w:sz w:val="28"/>
          <w:szCs w:val="28"/>
        </w:rPr>
        <w:t>«Утрата документов»</w:t>
      </w:r>
      <w:r w:rsidR="00F832C4">
        <w:rPr>
          <w:rFonts w:ascii="Times New Roman" w:hAnsi="Times New Roman" w:cs="Times New Roman"/>
          <w:sz w:val="28"/>
          <w:szCs w:val="28"/>
        </w:rPr>
        <w:t>.</w:t>
      </w:r>
    </w:p>
    <w:p w:rsidR="00F832C4" w:rsidRDefault="00F832C4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 w:rsidRPr="00F832C4">
        <w:rPr>
          <w:rFonts w:ascii="Times New Roman" w:hAnsi="Times New Roman" w:cs="Times New Roman"/>
          <w:sz w:val="28"/>
          <w:szCs w:val="28"/>
        </w:rPr>
        <w:t>Повышение доступности процедур регистрации на едином портале государственных услуг (ЕПГУ) в городе Белгороде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32C4" w:rsidRDefault="00F832C4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проекта – 60 тыс. рублей, реализован успешно. </w:t>
      </w:r>
    </w:p>
    <w:p w:rsidR="00F832C4" w:rsidRDefault="00F832C4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проекта:</w:t>
      </w:r>
      <w:r w:rsidRPr="00F83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32C4">
        <w:rPr>
          <w:rFonts w:ascii="Times New Roman" w:hAnsi="Times New Roman" w:cs="Times New Roman"/>
          <w:sz w:val="28"/>
          <w:szCs w:val="28"/>
        </w:rPr>
        <w:t xml:space="preserve">недрено три новых метода (процедуры) регистрации жителей городского округа «Город Белгород» старше 14 лет в Единой системе идентификации и аутентификации (ЕСИА) через один из пунктов приема граждан для регистрации (МАУ «МФЦ </w:t>
      </w:r>
      <w:proofErr w:type="spellStart"/>
      <w:r w:rsidRPr="00F832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32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832C4"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 w:rsidRPr="00F832C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2C4" w:rsidRPr="00F832C4" w:rsidRDefault="00F832C4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r w:rsidRPr="00F832C4">
        <w:rPr>
          <w:rFonts w:ascii="Times New Roman" w:hAnsi="Times New Roman" w:cs="Times New Roman"/>
          <w:sz w:val="28"/>
          <w:szCs w:val="28"/>
        </w:rPr>
        <w:t xml:space="preserve">Развитие дополнительных (сопутствующих) платных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32C4">
        <w:rPr>
          <w:rFonts w:ascii="Times New Roman" w:hAnsi="Times New Roman" w:cs="Times New Roman"/>
          <w:sz w:val="28"/>
          <w:szCs w:val="28"/>
        </w:rPr>
        <w:t xml:space="preserve">МАУ «МФЦ </w:t>
      </w:r>
      <w:proofErr w:type="spellStart"/>
      <w:r w:rsidRPr="00F832C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32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832C4"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 w:rsidRPr="00F832C4">
        <w:rPr>
          <w:rFonts w:ascii="Times New Roman" w:hAnsi="Times New Roman" w:cs="Times New Roman"/>
          <w:sz w:val="28"/>
          <w:szCs w:val="28"/>
        </w:rPr>
        <w:t>».</w:t>
      </w:r>
    </w:p>
    <w:p w:rsidR="00F832C4" w:rsidRDefault="00F832C4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C4">
        <w:rPr>
          <w:rFonts w:ascii="Times New Roman" w:hAnsi="Times New Roman" w:cs="Times New Roman"/>
          <w:sz w:val="28"/>
          <w:szCs w:val="28"/>
        </w:rPr>
        <w:t xml:space="preserve">Проект находится в стадии реализации (выполнено 72% работ), планируемый объем финансирования – 160 тыс. рублей.  </w:t>
      </w:r>
    </w:p>
    <w:p w:rsidR="00F832C4" w:rsidRPr="00F832C4" w:rsidRDefault="00F832C4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158" w:rsidRDefault="00F832C4" w:rsidP="0095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F64C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жизнедеятельности населения на территории городского округа «Город Белгород» на 2015-2020 годы</w:t>
      </w:r>
      <w:r w:rsidRPr="00F64CF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успешно реализованы 3 проекта:</w:t>
      </w:r>
    </w:p>
    <w:p w:rsidR="00F832C4" w:rsidRDefault="00F832C4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F832C4">
        <w:rPr>
          <w:rFonts w:ascii="Times New Roman" w:hAnsi="Times New Roman" w:cs="Times New Roman"/>
          <w:sz w:val="28"/>
          <w:szCs w:val="28"/>
        </w:rPr>
        <w:t>Электронная информационная карта городского округа «Город Белгород» с элементами гражданской обороны»</w:t>
      </w:r>
    </w:p>
    <w:p w:rsidR="00F832C4" w:rsidRDefault="00AF17B5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без финансовых затрат.</w:t>
      </w:r>
    </w:p>
    <w:p w:rsidR="00F832C4" w:rsidRDefault="00F832C4" w:rsidP="00F8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проекта:</w:t>
      </w:r>
      <w:r w:rsidRPr="00F832C4">
        <w:rPr>
          <w:rFonts w:ascii="Times New Roman" w:hAnsi="Times New Roman" w:cs="Times New Roman"/>
          <w:sz w:val="28"/>
          <w:szCs w:val="28"/>
        </w:rPr>
        <w:t xml:space="preserve"> </w:t>
      </w:r>
      <w:r w:rsidR="00AF17B5">
        <w:rPr>
          <w:rFonts w:ascii="Times New Roman" w:hAnsi="Times New Roman" w:cs="Times New Roman"/>
          <w:sz w:val="28"/>
          <w:szCs w:val="28"/>
        </w:rPr>
        <w:t>с</w:t>
      </w:r>
      <w:r w:rsidR="00AF17B5" w:rsidRPr="00AF17B5">
        <w:rPr>
          <w:rFonts w:ascii="Times New Roman" w:hAnsi="Times New Roman" w:cs="Times New Roman"/>
          <w:sz w:val="28"/>
          <w:szCs w:val="28"/>
        </w:rPr>
        <w:t>оздана электронная информационная карта городского округа «Город Белгород», включающая в себя 9 элементов гражданской обороны</w:t>
      </w:r>
      <w:r w:rsidR="00AF17B5">
        <w:rPr>
          <w:rFonts w:ascii="Times New Roman" w:hAnsi="Times New Roman" w:cs="Times New Roman"/>
          <w:sz w:val="28"/>
          <w:szCs w:val="28"/>
        </w:rPr>
        <w:t>.</w:t>
      </w:r>
    </w:p>
    <w:p w:rsidR="00AF17B5" w:rsidRDefault="00AF17B5" w:rsidP="00AF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AF17B5">
        <w:rPr>
          <w:rFonts w:ascii="Times New Roman" w:hAnsi="Times New Roman" w:cs="Times New Roman"/>
          <w:sz w:val="28"/>
          <w:szCs w:val="28"/>
        </w:rPr>
        <w:t>Организация информирования населения в области безопасности жизнедеятельности при повседневной деятельности и экстренного оповещения населения об угрозе возникновения или о возникновении чрезвычайных ситуаций на территории городского округа «Город Белгород»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7B5" w:rsidRDefault="00AF17B5" w:rsidP="00AF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30 тыс. рублей.</w:t>
      </w:r>
    </w:p>
    <w:p w:rsidR="00AF17B5" w:rsidRDefault="00AF17B5" w:rsidP="00AF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проекта:</w:t>
      </w:r>
      <w:r w:rsidRPr="00F832C4">
        <w:rPr>
          <w:rFonts w:ascii="Times New Roman" w:hAnsi="Times New Roman" w:cs="Times New Roman"/>
          <w:sz w:val="28"/>
          <w:szCs w:val="28"/>
        </w:rPr>
        <w:t xml:space="preserve"> </w:t>
      </w:r>
      <w:r w:rsidRPr="00AF17B5">
        <w:rPr>
          <w:rFonts w:ascii="Times New Roman" w:hAnsi="Times New Roman" w:cs="Times New Roman"/>
          <w:sz w:val="28"/>
          <w:szCs w:val="28"/>
        </w:rPr>
        <w:t>организована трансляция информации через 36 акустических систем и систем визуализации с применением различных типов устройств индивидуального пользования.</w:t>
      </w:r>
    </w:p>
    <w:p w:rsidR="00AF17B5" w:rsidRDefault="00AF17B5" w:rsidP="00AF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AF17B5">
        <w:rPr>
          <w:rFonts w:ascii="Times New Roman" w:hAnsi="Times New Roman" w:cs="Times New Roman"/>
          <w:sz w:val="28"/>
          <w:szCs w:val="28"/>
        </w:rPr>
        <w:t>Вывод сигнала автоматизированной пожарной сигнализации объектов города в единую дежурно-диспетчерскую службу МКУ «Управление ГОЧС города Белгорода»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7B5" w:rsidRDefault="00AF17B5" w:rsidP="00AF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20 тыс. рублей.</w:t>
      </w:r>
    </w:p>
    <w:p w:rsidR="00AF17B5" w:rsidRDefault="00AF17B5" w:rsidP="00AF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проекта:</w:t>
      </w:r>
      <w:r w:rsidRPr="00F83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17B5">
        <w:rPr>
          <w:rFonts w:ascii="Times New Roman" w:hAnsi="Times New Roman" w:cs="Times New Roman"/>
          <w:sz w:val="28"/>
          <w:szCs w:val="28"/>
        </w:rPr>
        <w:t>ыведено 60 объектов автоматизированной пожарной сигнализации в ЕДДС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AF17B5">
        <w:rPr>
          <w:rFonts w:ascii="Times New Roman" w:hAnsi="Times New Roman" w:cs="Times New Roman"/>
          <w:sz w:val="28"/>
          <w:szCs w:val="28"/>
        </w:rPr>
        <w:t>аключено соглашение на выведение сигнала автоматизированной пожарной сигнализации объектов в ЕДДС.</w:t>
      </w:r>
    </w:p>
    <w:p w:rsidR="00471A50" w:rsidRDefault="00471A50" w:rsidP="00AF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2C4" w:rsidRDefault="00471A50" w:rsidP="0095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50">
        <w:rPr>
          <w:rFonts w:ascii="Times New Roman" w:hAnsi="Times New Roman" w:cs="Times New Roman"/>
          <w:spacing w:val="-2"/>
          <w:sz w:val="28"/>
          <w:szCs w:val="28"/>
        </w:rPr>
        <w:t>Муниципальные программы городского округа «Город Белгород» являются, с одной стороны, составной частью Стратегии социально-экономического развития города Белгорода на период до 2025 года, конкретизируют ее задачи, с другой стороны, – полноценными документами бюджетного планирования</w:t>
      </w:r>
      <w:proofErr w:type="gramStart"/>
      <w:r w:rsidRPr="00471A50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471A50">
        <w:rPr>
          <w:rFonts w:ascii="Times New Roman" w:hAnsi="Times New Roman" w:cs="Times New Roman"/>
          <w:spacing w:val="-2"/>
          <w:sz w:val="28"/>
          <w:szCs w:val="28"/>
        </w:rPr>
        <w:t xml:space="preserve"> Успешная реализация муниципальных программ способствует достижению главной стратегической цели – повышению качества жизни горожан.</w:t>
      </w:r>
    </w:p>
    <w:p w:rsidR="00556158" w:rsidRDefault="00556158" w:rsidP="0095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158" w:rsidRPr="001F7240" w:rsidRDefault="00556158" w:rsidP="00C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6158" w:rsidRPr="001F7240" w:rsidSect="00FE32F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56" w:rsidRDefault="00900556" w:rsidP="00FE32F0">
      <w:pPr>
        <w:spacing w:after="0" w:line="240" w:lineRule="auto"/>
      </w:pPr>
      <w:r>
        <w:separator/>
      </w:r>
    </w:p>
  </w:endnote>
  <w:endnote w:type="continuationSeparator" w:id="0">
    <w:p w:rsidR="00900556" w:rsidRDefault="00900556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56" w:rsidRDefault="00900556" w:rsidP="00FE32F0">
      <w:pPr>
        <w:spacing w:after="0" w:line="240" w:lineRule="auto"/>
      </w:pPr>
      <w:r>
        <w:separator/>
      </w:r>
    </w:p>
  </w:footnote>
  <w:footnote w:type="continuationSeparator" w:id="0">
    <w:p w:rsidR="00900556" w:rsidRDefault="00900556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347784"/>
      <w:docPartObj>
        <w:docPartGallery w:val="Page Numbers (Top of Page)"/>
        <w:docPartUnique/>
      </w:docPartObj>
    </w:sdtPr>
    <w:sdtContent>
      <w:p w:rsidR="00471A50" w:rsidRDefault="00471A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F99">
          <w:rPr>
            <w:noProof/>
          </w:rPr>
          <w:t>37</w:t>
        </w:r>
        <w:r>
          <w:fldChar w:fldCharType="end"/>
        </w:r>
      </w:p>
    </w:sdtContent>
  </w:sdt>
  <w:p w:rsidR="00471A50" w:rsidRDefault="00471A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BE"/>
    <w:multiLevelType w:val="hybridMultilevel"/>
    <w:tmpl w:val="AEAA5650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45A5A"/>
    <w:multiLevelType w:val="hybridMultilevel"/>
    <w:tmpl w:val="FE523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191E8B"/>
    <w:multiLevelType w:val="hybridMultilevel"/>
    <w:tmpl w:val="FCB69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66679"/>
    <w:multiLevelType w:val="hybridMultilevel"/>
    <w:tmpl w:val="03D20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182F8B"/>
    <w:multiLevelType w:val="hybridMultilevel"/>
    <w:tmpl w:val="6228314A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6057E2"/>
    <w:multiLevelType w:val="hybridMultilevel"/>
    <w:tmpl w:val="8E84CF40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D520E8"/>
    <w:multiLevelType w:val="hybridMultilevel"/>
    <w:tmpl w:val="29CE188E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25B4D"/>
    <w:multiLevelType w:val="hybridMultilevel"/>
    <w:tmpl w:val="E35E1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5840A0"/>
    <w:multiLevelType w:val="hybridMultilevel"/>
    <w:tmpl w:val="1A220672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C60EEB"/>
    <w:multiLevelType w:val="hybridMultilevel"/>
    <w:tmpl w:val="B454AF24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13193E"/>
    <w:multiLevelType w:val="hybridMultilevel"/>
    <w:tmpl w:val="3224200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5B3210"/>
    <w:multiLevelType w:val="hybridMultilevel"/>
    <w:tmpl w:val="BBC642BE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AE28BD"/>
    <w:multiLevelType w:val="hybridMultilevel"/>
    <w:tmpl w:val="17E8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6A7C97"/>
    <w:multiLevelType w:val="hybridMultilevel"/>
    <w:tmpl w:val="DE60B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F33117"/>
    <w:multiLevelType w:val="hybridMultilevel"/>
    <w:tmpl w:val="1BA873EA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EB44D8"/>
    <w:multiLevelType w:val="hybridMultilevel"/>
    <w:tmpl w:val="B67AE532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7B4D3A"/>
    <w:multiLevelType w:val="hybridMultilevel"/>
    <w:tmpl w:val="F9A03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38061A"/>
    <w:multiLevelType w:val="hybridMultilevel"/>
    <w:tmpl w:val="E884AC16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174BAC"/>
    <w:multiLevelType w:val="hybridMultilevel"/>
    <w:tmpl w:val="B88EB83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ED3611"/>
    <w:multiLevelType w:val="hybridMultilevel"/>
    <w:tmpl w:val="C3B21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7B6B21"/>
    <w:multiLevelType w:val="hybridMultilevel"/>
    <w:tmpl w:val="7F041F2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352956"/>
    <w:multiLevelType w:val="hybridMultilevel"/>
    <w:tmpl w:val="10561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877FF8"/>
    <w:multiLevelType w:val="hybridMultilevel"/>
    <w:tmpl w:val="2C8A1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F943C5"/>
    <w:multiLevelType w:val="hybridMultilevel"/>
    <w:tmpl w:val="5AE8F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4"/>
  </w:num>
  <w:num w:numId="5">
    <w:abstractNumId w:val="7"/>
  </w:num>
  <w:num w:numId="6">
    <w:abstractNumId w:val="0"/>
  </w:num>
  <w:num w:numId="7">
    <w:abstractNumId w:val="16"/>
  </w:num>
  <w:num w:numId="8">
    <w:abstractNumId w:val="15"/>
  </w:num>
  <w:num w:numId="9">
    <w:abstractNumId w:val="21"/>
  </w:num>
  <w:num w:numId="10">
    <w:abstractNumId w:val="8"/>
  </w:num>
  <w:num w:numId="11">
    <w:abstractNumId w:val="23"/>
  </w:num>
  <w:num w:numId="12">
    <w:abstractNumId w:val="14"/>
  </w:num>
  <w:num w:numId="13">
    <w:abstractNumId w:val="3"/>
  </w:num>
  <w:num w:numId="14">
    <w:abstractNumId w:val="5"/>
  </w:num>
  <w:num w:numId="15">
    <w:abstractNumId w:val="2"/>
  </w:num>
  <w:num w:numId="16">
    <w:abstractNumId w:val="18"/>
  </w:num>
  <w:num w:numId="17">
    <w:abstractNumId w:val="12"/>
  </w:num>
  <w:num w:numId="18">
    <w:abstractNumId w:val="10"/>
  </w:num>
  <w:num w:numId="19">
    <w:abstractNumId w:val="1"/>
  </w:num>
  <w:num w:numId="20">
    <w:abstractNumId w:val="11"/>
  </w:num>
  <w:num w:numId="21">
    <w:abstractNumId w:val="13"/>
  </w:num>
  <w:num w:numId="22">
    <w:abstractNumId w:val="9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84"/>
    <w:rsid w:val="00000BE6"/>
    <w:rsid w:val="000063BD"/>
    <w:rsid w:val="00011653"/>
    <w:rsid w:val="00013470"/>
    <w:rsid w:val="00015E25"/>
    <w:rsid w:val="00025E66"/>
    <w:rsid w:val="00030709"/>
    <w:rsid w:val="000337D5"/>
    <w:rsid w:val="000417DF"/>
    <w:rsid w:val="000504F1"/>
    <w:rsid w:val="000521DE"/>
    <w:rsid w:val="00053157"/>
    <w:rsid w:val="00054C1D"/>
    <w:rsid w:val="00055924"/>
    <w:rsid w:val="00056CC7"/>
    <w:rsid w:val="000615CF"/>
    <w:rsid w:val="00061F5C"/>
    <w:rsid w:val="0006288F"/>
    <w:rsid w:val="000669C7"/>
    <w:rsid w:val="000704FF"/>
    <w:rsid w:val="00074F8A"/>
    <w:rsid w:val="00076F38"/>
    <w:rsid w:val="0008058B"/>
    <w:rsid w:val="00083AC3"/>
    <w:rsid w:val="000840F1"/>
    <w:rsid w:val="00086E7A"/>
    <w:rsid w:val="00091D85"/>
    <w:rsid w:val="00095DDD"/>
    <w:rsid w:val="00097BA5"/>
    <w:rsid w:val="000A0C83"/>
    <w:rsid w:val="000A53FC"/>
    <w:rsid w:val="000A5926"/>
    <w:rsid w:val="000A7857"/>
    <w:rsid w:val="000B0746"/>
    <w:rsid w:val="000B307E"/>
    <w:rsid w:val="000B4C6F"/>
    <w:rsid w:val="000B6463"/>
    <w:rsid w:val="000B6C5E"/>
    <w:rsid w:val="000B7AF4"/>
    <w:rsid w:val="000B7C3A"/>
    <w:rsid w:val="000C4B45"/>
    <w:rsid w:val="000D41EF"/>
    <w:rsid w:val="000D4BFC"/>
    <w:rsid w:val="000D53F0"/>
    <w:rsid w:val="000E0248"/>
    <w:rsid w:val="000E4ADB"/>
    <w:rsid w:val="000E789F"/>
    <w:rsid w:val="000F27D5"/>
    <w:rsid w:val="000F2893"/>
    <w:rsid w:val="000F54DD"/>
    <w:rsid w:val="000F6CAB"/>
    <w:rsid w:val="00104FC6"/>
    <w:rsid w:val="00111CC0"/>
    <w:rsid w:val="00112C8B"/>
    <w:rsid w:val="00115D92"/>
    <w:rsid w:val="0012525F"/>
    <w:rsid w:val="001301BE"/>
    <w:rsid w:val="00133129"/>
    <w:rsid w:val="00133321"/>
    <w:rsid w:val="00135D4B"/>
    <w:rsid w:val="00135EED"/>
    <w:rsid w:val="00136CBC"/>
    <w:rsid w:val="00137041"/>
    <w:rsid w:val="00141575"/>
    <w:rsid w:val="0014334D"/>
    <w:rsid w:val="001450F2"/>
    <w:rsid w:val="00154BB2"/>
    <w:rsid w:val="00164B1A"/>
    <w:rsid w:val="0017214B"/>
    <w:rsid w:val="00172AA2"/>
    <w:rsid w:val="00173265"/>
    <w:rsid w:val="00176061"/>
    <w:rsid w:val="001816DA"/>
    <w:rsid w:val="00181B37"/>
    <w:rsid w:val="00181E6E"/>
    <w:rsid w:val="00182DAC"/>
    <w:rsid w:val="001841DF"/>
    <w:rsid w:val="0018523C"/>
    <w:rsid w:val="001853BE"/>
    <w:rsid w:val="0019573D"/>
    <w:rsid w:val="00197459"/>
    <w:rsid w:val="001A6995"/>
    <w:rsid w:val="001A7F84"/>
    <w:rsid w:val="001B11A7"/>
    <w:rsid w:val="001B2E57"/>
    <w:rsid w:val="001B7928"/>
    <w:rsid w:val="001B7ACA"/>
    <w:rsid w:val="001C10F2"/>
    <w:rsid w:val="001C20E9"/>
    <w:rsid w:val="001C2EA5"/>
    <w:rsid w:val="001C53DA"/>
    <w:rsid w:val="001D1AAB"/>
    <w:rsid w:val="001D26D9"/>
    <w:rsid w:val="001D2F2B"/>
    <w:rsid w:val="001D636C"/>
    <w:rsid w:val="001D6731"/>
    <w:rsid w:val="001E122C"/>
    <w:rsid w:val="001E22C2"/>
    <w:rsid w:val="001E3A3D"/>
    <w:rsid w:val="001E5AC4"/>
    <w:rsid w:val="001F0DAE"/>
    <w:rsid w:val="001F1E30"/>
    <w:rsid w:val="001F7240"/>
    <w:rsid w:val="001F7B2E"/>
    <w:rsid w:val="00200421"/>
    <w:rsid w:val="00203639"/>
    <w:rsid w:val="00203E50"/>
    <w:rsid w:val="00204AC3"/>
    <w:rsid w:val="0021181C"/>
    <w:rsid w:val="00216186"/>
    <w:rsid w:val="00221009"/>
    <w:rsid w:val="0022123A"/>
    <w:rsid w:val="00223AC1"/>
    <w:rsid w:val="00224952"/>
    <w:rsid w:val="00231D81"/>
    <w:rsid w:val="002376B9"/>
    <w:rsid w:val="00242F5B"/>
    <w:rsid w:val="00244772"/>
    <w:rsid w:val="00250375"/>
    <w:rsid w:val="0025318D"/>
    <w:rsid w:val="002544F6"/>
    <w:rsid w:val="00255DE2"/>
    <w:rsid w:val="00256106"/>
    <w:rsid w:val="002657B8"/>
    <w:rsid w:val="00265ACE"/>
    <w:rsid w:val="002670BE"/>
    <w:rsid w:val="00273FEB"/>
    <w:rsid w:val="00276313"/>
    <w:rsid w:val="00280EDB"/>
    <w:rsid w:val="00281AD1"/>
    <w:rsid w:val="002847A1"/>
    <w:rsid w:val="00291A7C"/>
    <w:rsid w:val="002924A7"/>
    <w:rsid w:val="002A4AB4"/>
    <w:rsid w:val="002A724C"/>
    <w:rsid w:val="002B6976"/>
    <w:rsid w:val="002C043D"/>
    <w:rsid w:val="002C1DE6"/>
    <w:rsid w:val="002C5505"/>
    <w:rsid w:val="002D1543"/>
    <w:rsid w:val="002D209D"/>
    <w:rsid w:val="002D4B83"/>
    <w:rsid w:val="002D71D8"/>
    <w:rsid w:val="002E3EC2"/>
    <w:rsid w:val="002E45A2"/>
    <w:rsid w:val="002E4E80"/>
    <w:rsid w:val="002F42AF"/>
    <w:rsid w:val="002F5904"/>
    <w:rsid w:val="002F59BF"/>
    <w:rsid w:val="00300730"/>
    <w:rsid w:val="0030384A"/>
    <w:rsid w:val="00310645"/>
    <w:rsid w:val="00310FE2"/>
    <w:rsid w:val="00311DD5"/>
    <w:rsid w:val="00314568"/>
    <w:rsid w:val="003159A1"/>
    <w:rsid w:val="003207AF"/>
    <w:rsid w:val="00321676"/>
    <w:rsid w:val="00321861"/>
    <w:rsid w:val="00323590"/>
    <w:rsid w:val="00325510"/>
    <w:rsid w:val="003332DE"/>
    <w:rsid w:val="00334011"/>
    <w:rsid w:val="00336F36"/>
    <w:rsid w:val="0033744D"/>
    <w:rsid w:val="00341A90"/>
    <w:rsid w:val="0034489F"/>
    <w:rsid w:val="00345199"/>
    <w:rsid w:val="00346F1B"/>
    <w:rsid w:val="0035097E"/>
    <w:rsid w:val="00353C4F"/>
    <w:rsid w:val="003559A9"/>
    <w:rsid w:val="0035670D"/>
    <w:rsid w:val="003567FB"/>
    <w:rsid w:val="00362567"/>
    <w:rsid w:val="003647A0"/>
    <w:rsid w:val="00365145"/>
    <w:rsid w:val="00366DF1"/>
    <w:rsid w:val="00370EC2"/>
    <w:rsid w:val="00372263"/>
    <w:rsid w:val="00372F22"/>
    <w:rsid w:val="003900B7"/>
    <w:rsid w:val="003902D0"/>
    <w:rsid w:val="0039241B"/>
    <w:rsid w:val="003A211E"/>
    <w:rsid w:val="003A2181"/>
    <w:rsid w:val="003A6C79"/>
    <w:rsid w:val="003B0E2F"/>
    <w:rsid w:val="003B10C7"/>
    <w:rsid w:val="003B13DC"/>
    <w:rsid w:val="003B764B"/>
    <w:rsid w:val="003C06CC"/>
    <w:rsid w:val="003C0AA3"/>
    <w:rsid w:val="003C2B33"/>
    <w:rsid w:val="003C5C40"/>
    <w:rsid w:val="003D1CB9"/>
    <w:rsid w:val="003D3965"/>
    <w:rsid w:val="003D536C"/>
    <w:rsid w:val="003D5BA1"/>
    <w:rsid w:val="003D5F5F"/>
    <w:rsid w:val="003D5FED"/>
    <w:rsid w:val="003E19FD"/>
    <w:rsid w:val="003E4BBC"/>
    <w:rsid w:val="003E6E57"/>
    <w:rsid w:val="003E794E"/>
    <w:rsid w:val="003F4543"/>
    <w:rsid w:val="003F49A1"/>
    <w:rsid w:val="003F5491"/>
    <w:rsid w:val="003F66DD"/>
    <w:rsid w:val="003F6B0C"/>
    <w:rsid w:val="00400854"/>
    <w:rsid w:val="0040105B"/>
    <w:rsid w:val="004026B7"/>
    <w:rsid w:val="004034B6"/>
    <w:rsid w:val="004059FF"/>
    <w:rsid w:val="00405E5A"/>
    <w:rsid w:val="00406757"/>
    <w:rsid w:val="00411CF9"/>
    <w:rsid w:val="00413E8B"/>
    <w:rsid w:val="0042306C"/>
    <w:rsid w:val="00423C73"/>
    <w:rsid w:val="004260AF"/>
    <w:rsid w:val="00426EFE"/>
    <w:rsid w:val="004342D5"/>
    <w:rsid w:val="00434AD1"/>
    <w:rsid w:val="00434BDE"/>
    <w:rsid w:val="0043569F"/>
    <w:rsid w:val="004406FA"/>
    <w:rsid w:val="00447F49"/>
    <w:rsid w:val="00451233"/>
    <w:rsid w:val="00452D9E"/>
    <w:rsid w:val="00453D9E"/>
    <w:rsid w:val="00454EB2"/>
    <w:rsid w:val="00461F30"/>
    <w:rsid w:val="00462C0A"/>
    <w:rsid w:val="00466177"/>
    <w:rsid w:val="00467259"/>
    <w:rsid w:val="00471A50"/>
    <w:rsid w:val="00471BAA"/>
    <w:rsid w:val="004739EB"/>
    <w:rsid w:val="00474CDA"/>
    <w:rsid w:val="00482FA2"/>
    <w:rsid w:val="0048325C"/>
    <w:rsid w:val="00492DC4"/>
    <w:rsid w:val="00494369"/>
    <w:rsid w:val="00494600"/>
    <w:rsid w:val="00494FD6"/>
    <w:rsid w:val="004968FA"/>
    <w:rsid w:val="00497F00"/>
    <w:rsid w:val="004A5E83"/>
    <w:rsid w:val="004A7962"/>
    <w:rsid w:val="004B1164"/>
    <w:rsid w:val="004B294C"/>
    <w:rsid w:val="004B4BF8"/>
    <w:rsid w:val="004B77BD"/>
    <w:rsid w:val="004C6E40"/>
    <w:rsid w:val="004C727A"/>
    <w:rsid w:val="004C731C"/>
    <w:rsid w:val="004C7F77"/>
    <w:rsid w:val="004D2CF1"/>
    <w:rsid w:val="004D4697"/>
    <w:rsid w:val="004D4839"/>
    <w:rsid w:val="004D703B"/>
    <w:rsid w:val="004D799A"/>
    <w:rsid w:val="004E0174"/>
    <w:rsid w:val="004E0373"/>
    <w:rsid w:val="004E0941"/>
    <w:rsid w:val="004E1613"/>
    <w:rsid w:val="004E17EF"/>
    <w:rsid w:val="004E2EA5"/>
    <w:rsid w:val="004F6EE9"/>
    <w:rsid w:val="00506A8C"/>
    <w:rsid w:val="00507065"/>
    <w:rsid w:val="0051084E"/>
    <w:rsid w:val="005129EB"/>
    <w:rsid w:val="0051497F"/>
    <w:rsid w:val="005160A3"/>
    <w:rsid w:val="00523AE1"/>
    <w:rsid w:val="00524E9F"/>
    <w:rsid w:val="005251EF"/>
    <w:rsid w:val="00526545"/>
    <w:rsid w:val="00526718"/>
    <w:rsid w:val="005303A0"/>
    <w:rsid w:val="00530420"/>
    <w:rsid w:val="00535726"/>
    <w:rsid w:val="005403D0"/>
    <w:rsid w:val="00543264"/>
    <w:rsid w:val="005460EB"/>
    <w:rsid w:val="00546A72"/>
    <w:rsid w:val="00546E2B"/>
    <w:rsid w:val="005530A6"/>
    <w:rsid w:val="00555B49"/>
    <w:rsid w:val="00555D23"/>
    <w:rsid w:val="00556158"/>
    <w:rsid w:val="00560996"/>
    <w:rsid w:val="00561C2F"/>
    <w:rsid w:val="005666C7"/>
    <w:rsid w:val="005674A1"/>
    <w:rsid w:val="00567808"/>
    <w:rsid w:val="005710AE"/>
    <w:rsid w:val="0057495B"/>
    <w:rsid w:val="0057707F"/>
    <w:rsid w:val="0058051A"/>
    <w:rsid w:val="00592491"/>
    <w:rsid w:val="005952A1"/>
    <w:rsid w:val="00597C94"/>
    <w:rsid w:val="005A301A"/>
    <w:rsid w:val="005B2032"/>
    <w:rsid w:val="005B2C5F"/>
    <w:rsid w:val="005B3323"/>
    <w:rsid w:val="005B45E7"/>
    <w:rsid w:val="005B551A"/>
    <w:rsid w:val="005B5B70"/>
    <w:rsid w:val="005C1C1F"/>
    <w:rsid w:val="005C2D9A"/>
    <w:rsid w:val="005C6A6C"/>
    <w:rsid w:val="005D619F"/>
    <w:rsid w:val="005D6362"/>
    <w:rsid w:val="005D6ED9"/>
    <w:rsid w:val="005D7529"/>
    <w:rsid w:val="005E6140"/>
    <w:rsid w:val="005F0995"/>
    <w:rsid w:val="005F2EE5"/>
    <w:rsid w:val="00612181"/>
    <w:rsid w:val="006140AE"/>
    <w:rsid w:val="00615234"/>
    <w:rsid w:val="006159A0"/>
    <w:rsid w:val="006279D7"/>
    <w:rsid w:val="0063194B"/>
    <w:rsid w:val="006326A4"/>
    <w:rsid w:val="0063281C"/>
    <w:rsid w:val="0063703D"/>
    <w:rsid w:val="00642BFD"/>
    <w:rsid w:val="00644ACE"/>
    <w:rsid w:val="00645A1F"/>
    <w:rsid w:val="00651C45"/>
    <w:rsid w:val="00655BFA"/>
    <w:rsid w:val="006578E2"/>
    <w:rsid w:val="00661724"/>
    <w:rsid w:val="006642F1"/>
    <w:rsid w:val="00666FDF"/>
    <w:rsid w:val="00673B42"/>
    <w:rsid w:val="006758C4"/>
    <w:rsid w:val="00681736"/>
    <w:rsid w:val="006820A8"/>
    <w:rsid w:val="00685BFF"/>
    <w:rsid w:val="00687B00"/>
    <w:rsid w:val="006903EF"/>
    <w:rsid w:val="006918F8"/>
    <w:rsid w:val="006A18F9"/>
    <w:rsid w:val="006A1A4B"/>
    <w:rsid w:val="006A2A63"/>
    <w:rsid w:val="006A338C"/>
    <w:rsid w:val="006A4375"/>
    <w:rsid w:val="006A69CE"/>
    <w:rsid w:val="006A7AAF"/>
    <w:rsid w:val="006B3B32"/>
    <w:rsid w:val="006B6FB4"/>
    <w:rsid w:val="006C0BDA"/>
    <w:rsid w:val="006C3A2F"/>
    <w:rsid w:val="006C471A"/>
    <w:rsid w:val="006C6B29"/>
    <w:rsid w:val="006C7544"/>
    <w:rsid w:val="006D2E53"/>
    <w:rsid w:val="006D41FC"/>
    <w:rsid w:val="006D4F40"/>
    <w:rsid w:val="006D58E1"/>
    <w:rsid w:val="006D63E0"/>
    <w:rsid w:val="006E0B3A"/>
    <w:rsid w:val="006E75D3"/>
    <w:rsid w:val="006F05BC"/>
    <w:rsid w:val="006F3563"/>
    <w:rsid w:val="006F3EEA"/>
    <w:rsid w:val="006F5F34"/>
    <w:rsid w:val="006F6138"/>
    <w:rsid w:val="006F677A"/>
    <w:rsid w:val="00704F1B"/>
    <w:rsid w:val="007073B1"/>
    <w:rsid w:val="0071147D"/>
    <w:rsid w:val="0071473E"/>
    <w:rsid w:val="0071585E"/>
    <w:rsid w:val="007159E0"/>
    <w:rsid w:val="00733C4F"/>
    <w:rsid w:val="00736663"/>
    <w:rsid w:val="00741479"/>
    <w:rsid w:val="00742302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6A9E"/>
    <w:rsid w:val="00757EA9"/>
    <w:rsid w:val="00760F17"/>
    <w:rsid w:val="00760F76"/>
    <w:rsid w:val="00762DFE"/>
    <w:rsid w:val="0077297A"/>
    <w:rsid w:val="00776E05"/>
    <w:rsid w:val="00783807"/>
    <w:rsid w:val="0078638F"/>
    <w:rsid w:val="007872B7"/>
    <w:rsid w:val="0079107A"/>
    <w:rsid w:val="00792ADC"/>
    <w:rsid w:val="007933C5"/>
    <w:rsid w:val="00794185"/>
    <w:rsid w:val="00794E86"/>
    <w:rsid w:val="00796E86"/>
    <w:rsid w:val="007A313B"/>
    <w:rsid w:val="007A4BB3"/>
    <w:rsid w:val="007A75DF"/>
    <w:rsid w:val="007B1E02"/>
    <w:rsid w:val="007B4BE6"/>
    <w:rsid w:val="007B65EE"/>
    <w:rsid w:val="007C458C"/>
    <w:rsid w:val="007C67B4"/>
    <w:rsid w:val="007D02DB"/>
    <w:rsid w:val="007D4A00"/>
    <w:rsid w:val="007E6B33"/>
    <w:rsid w:val="007F1D63"/>
    <w:rsid w:val="007F21A1"/>
    <w:rsid w:val="007F47C9"/>
    <w:rsid w:val="007F69AF"/>
    <w:rsid w:val="00801977"/>
    <w:rsid w:val="00804ED5"/>
    <w:rsid w:val="00817BB3"/>
    <w:rsid w:val="00817CC1"/>
    <w:rsid w:val="00817E80"/>
    <w:rsid w:val="008358EB"/>
    <w:rsid w:val="008405B0"/>
    <w:rsid w:val="008462AA"/>
    <w:rsid w:val="00853C4A"/>
    <w:rsid w:val="008569EC"/>
    <w:rsid w:val="00861DBB"/>
    <w:rsid w:val="008627E8"/>
    <w:rsid w:val="00862A08"/>
    <w:rsid w:val="00865FB9"/>
    <w:rsid w:val="0086629E"/>
    <w:rsid w:val="00875DEA"/>
    <w:rsid w:val="00877083"/>
    <w:rsid w:val="00877156"/>
    <w:rsid w:val="0088122E"/>
    <w:rsid w:val="00884927"/>
    <w:rsid w:val="00891222"/>
    <w:rsid w:val="00893E62"/>
    <w:rsid w:val="008949E0"/>
    <w:rsid w:val="008A06AD"/>
    <w:rsid w:val="008A2B9B"/>
    <w:rsid w:val="008A52A2"/>
    <w:rsid w:val="008A57F4"/>
    <w:rsid w:val="008B22C5"/>
    <w:rsid w:val="008B24CE"/>
    <w:rsid w:val="008B314F"/>
    <w:rsid w:val="008B7663"/>
    <w:rsid w:val="008C0646"/>
    <w:rsid w:val="008C3FC4"/>
    <w:rsid w:val="008C7019"/>
    <w:rsid w:val="008C7138"/>
    <w:rsid w:val="008D2512"/>
    <w:rsid w:val="008D28E1"/>
    <w:rsid w:val="008D3C88"/>
    <w:rsid w:val="008D6CB1"/>
    <w:rsid w:val="008E45B3"/>
    <w:rsid w:val="008F02F6"/>
    <w:rsid w:val="008F082F"/>
    <w:rsid w:val="008F13E1"/>
    <w:rsid w:val="008F1E96"/>
    <w:rsid w:val="008F3D6D"/>
    <w:rsid w:val="00900556"/>
    <w:rsid w:val="0090569C"/>
    <w:rsid w:val="00906EF0"/>
    <w:rsid w:val="009079BE"/>
    <w:rsid w:val="00911371"/>
    <w:rsid w:val="00911AF2"/>
    <w:rsid w:val="009127C3"/>
    <w:rsid w:val="00912991"/>
    <w:rsid w:val="00915AFB"/>
    <w:rsid w:val="00917057"/>
    <w:rsid w:val="009236B1"/>
    <w:rsid w:val="009239C1"/>
    <w:rsid w:val="0093159F"/>
    <w:rsid w:val="00932CCB"/>
    <w:rsid w:val="009344F0"/>
    <w:rsid w:val="00937407"/>
    <w:rsid w:val="009411C5"/>
    <w:rsid w:val="00941B2F"/>
    <w:rsid w:val="00944F89"/>
    <w:rsid w:val="009460F6"/>
    <w:rsid w:val="00947B28"/>
    <w:rsid w:val="00947DF4"/>
    <w:rsid w:val="00953F81"/>
    <w:rsid w:val="00956975"/>
    <w:rsid w:val="00956A84"/>
    <w:rsid w:val="00961EAB"/>
    <w:rsid w:val="00962C26"/>
    <w:rsid w:val="00962DD8"/>
    <w:rsid w:val="009636AC"/>
    <w:rsid w:val="0096463E"/>
    <w:rsid w:val="009718DA"/>
    <w:rsid w:val="00972FD1"/>
    <w:rsid w:val="00973283"/>
    <w:rsid w:val="00975E8B"/>
    <w:rsid w:val="00976D79"/>
    <w:rsid w:val="00976FAD"/>
    <w:rsid w:val="00983FFA"/>
    <w:rsid w:val="00984C85"/>
    <w:rsid w:val="00991678"/>
    <w:rsid w:val="00992CFE"/>
    <w:rsid w:val="00995290"/>
    <w:rsid w:val="00995BDC"/>
    <w:rsid w:val="009A2624"/>
    <w:rsid w:val="009B1395"/>
    <w:rsid w:val="009B245F"/>
    <w:rsid w:val="009B3796"/>
    <w:rsid w:val="009B6706"/>
    <w:rsid w:val="009C0C20"/>
    <w:rsid w:val="009C6C79"/>
    <w:rsid w:val="009C7E70"/>
    <w:rsid w:val="009D3028"/>
    <w:rsid w:val="009D5663"/>
    <w:rsid w:val="009D777C"/>
    <w:rsid w:val="009E488A"/>
    <w:rsid w:val="009E62AC"/>
    <w:rsid w:val="009E747C"/>
    <w:rsid w:val="009E794D"/>
    <w:rsid w:val="009F0D35"/>
    <w:rsid w:val="009F7791"/>
    <w:rsid w:val="00A05708"/>
    <w:rsid w:val="00A07CAE"/>
    <w:rsid w:val="00A12B22"/>
    <w:rsid w:val="00A159BF"/>
    <w:rsid w:val="00A15F99"/>
    <w:rsid w:val="00A179B9"/>
    <w:rsid w:val="00A2083C"/>
    <w:rsid w:val="00A219B8"/>
    <w:rsid w:val="00A26506"/>
    <w:rsid w:val="00A26BEB"/>
    <w:rsid w:val="00A2729E"/>
    <w:rsid w:val="00A30856"/>
    <w:rsid w:val="00A32B46"/>
    <w:rsid w:val="00A40107"/>
    <w:rsid w:val="00A40920"/>
    <w:rsid w:val="00A418C7"/>
    <w:rsid w:val="00A469C1"/>
    <w:rsid w:val="00A54423"/>
    <w:rsid w:val="00A56D39"/>
    <w:rsid w:val="00A63411"/>
    <w:rsid w:val="00A72FB5"/>
    <w:rsid w:val="00A80BFC"/>
    <w:rsid w:val="00A8311A"/>
    <w:rsid w:val="00A97205"/>
    <w:rsid w:val="00AA03D6"/>
    <w:rsid w:val="00AA04EF"/>
    <w:rsid w:val="00AA3447"/>
    <w:rsid w:val="00AA5946"/>
    <w:rsid w:val="00AA7393"/>
    <w:rsid w:val="00AB313C"/>
    <w:rsid w:val="00AC0839"/>
    <w:rsid w:val="00AC2B00"/>
    <w:rsid w:val="00AC547D"/>
    <w:rsid w:val="00AC61CB"/>
    <w:rsid w:val="00AD0A3C"/>
    <w:rsid w:val="00AD3617"/>
    <w:rsid w:val="00AE2332"/>
    <w:rsid w:val="00AE3117"/>
    <w:rsid w:val="00AE5FF9"/>
    <w:rsid w:val="00AF17B5"/>
    <w:rsid w:val="00AF196F"/>
    <w:rsid w:val="00AF1DE0"/>
    <w:rsid w:val="00B04140"/>
    <w:rsid w:val="00B14C2F"/>
    <w:rsid w:val="00B15A8C"/>
    <w:rsid w:val="00B25AE0"/>
    <w:rsid w:val="00B270B9"/>
    <w:rsid w:val="00B316AD"/>
    <w:rsid w:val="00B41C01"/>
    <w:rsid w:val="00B4680E"/>
    <w:rsid w:val="00B4752D"/>
    <w:rsid w:val="00B47AD9"/>
    <w:rsid w:val="00B52EDF"/>
    <w:rsid w:val="00B5368B"/>
    <w:rsid w:val="00B552D0"/>
    <w:rsid w:val="00B55F2D"/>
    <w:rsid w:val="00B56CF1"/>
    <w:rsid w:val="00B57E26"/>
    <w:rsid w:val="00B64227"/>
    <w:rsid w:val="00B65574"/>
    <w:rsid w:val="00B741B2"/>
    <w:rsid w:val="00B748DD"/>
    <w:rsid w:val="00B74EC4"/>
    <w:rsid w:val="00B76985"/>
    <w:rsid w:val="00B8400B"/>
    <w:rsid w:val="00B84D3B"/>
    <w:rsid w:val="00B937D3"/>
    <w:rsid w:val="00B94641"/>
    <w:rsid w:val="00B9592A"/>
    <w:rsid w:val="00B95D94"/>
    <w:rsid w:val="00BA5622"/>
    <w:rsid w:val="00BA6C72"/>
    <w:rsid w:val="00BA7259"/>
    <w:rsid w:val="00BB3C90"/>
    <w:rsid w:val="00BB4242"/>
    <w:rsid w:val="00BB472B"/>
    <w:rsid w:val="00BB5CF4"/>
    <w:rsid w:val="00BB6B81"/>
    <w:rsid w:val="00BC25C0"/>
    <w:rsid w:val="00BC38E3"/>
    <w:rsid w:val="00BC3D0C"/>
    <w:rsid w:val="00BE02BB"/>
    <w:rsid w:val="00BE1FBC"/>
    <w:rsid w:val="00BE30D0"/>
    <w:rsid w:val="00BE7010"/>
    <w:rsid w:val="00BE7F9D"/>
    <w:rsid w:val="00BF1AD8"/>
    <w:rsid w:val="00BF46B2"/>
    <w:rsid w:val="00BF6731"/>
    <w:rsid w:val="00BF6B89"/>
    <w:rsid w:val="00C0010A"/>
    <w:rsid w:val="00C00F4F"/>
    <w:rsid w:val="00C0153A"/>
    <w:rsid w:val="00C06EAD"/>
    <w:rsid w:val="00C105E7"/>
    <w:rsid w:val="00C10B03"/>
    <w:rsid w:val="00C121E3"/>
    <w:rsid w:val="00C13A8D"/>
    <w:rsid w:val="00C22AD5"/>
    <w:rsid w:val="00C34C5C"/>
    <w:rsid w:val="00C363F5"/>
    <w:rsid w:val="00C407A7"/>
    <w:rsid w:val="00C407FF"/>
    <w:rsid w:val="00C40885"/>
    <w:rsid w:val="00C419E8"/>
    <w:rsid w:val="00C4441A"/>
    <w:rsid w:val="00C458C5"/>
    <w:rsid w:val="00C51E4B"/>
    <w:rsid w:val="00C6218F"/>
    <w:rsid w:val="00C66752"/>
    <w:rsid w:val="00C70A1F"/>
    <w:rsid w:val="00C7405D"/>
    <w:rsid w:val="00C74B7F"/>
    <w:rsid w:val="00C7523B"/>
    <w:rsid w:val="00C83AE7"/>
    <w:rsid w:val="00C86E35"/>
    <w:rsid w:val="00C914DF"/>
    <w:rsid w:val="00C950AF"/>
    <w:rsid w:val="00C97EEB"/>
    <w:rsid w:val="00CA2BEB"/>
    <w:rsid w:val="00CA763C"/>
    <w:rsid w:val="00CB0FA6"/>
    <w:rsid w:val="00CD38A6"/>
    <w:rsid w:val="00CD68B9"/>
    <w:rsid w:val="00CD7C3D"/>
    <w:rsid w:val="00CE399A"/>
    <w:rsid w:val="00CE5AD1"/>
    <w:rsid w:val="00CE6165"/>
    <w:rsid w:val="00CE6F7F"/>
    <w:rsid w:val="00CF11C5"/>
    <w:rsid w:val="00CF4B6C"/>
    <w:rsid w:val="00CF5A4A"/>
    <w:rsid w:val="00D011D2"/>
    <w:rsid w:val="00D01784"/>
    <w:rsid w:val="00D055A2"/>
    <w:rsid w:val="00D11539"/>
    <w:rsid w:val="00D11906"/>
    <w:rsid w:val="00D12A40"/>
    <w:rsid w:val="00D13FE1"/>
    <w:rsid w:val="00D159B7"/>
    <w:rsid w:val="00D2380F"/>
    <w:rsid w:val="00D251AA"/>
    <w:rsid w:val="00D26AD5"/>
    <w:rsid w:val="00D31E15"/>
    <w:rsid w:val="00D368F4"/>
    <w:rsid w:val="00D369D8"/>
    <w:rsid w:val="00D42AE6"/>
    <w:rsid w:val="00D46C33"/>
    <w:rsid w:val="00D47A36"/>
    <w:rsid w:val="00D50275"/>
    <w:rsid w:val="00D51538"/>
    <w:rsid w:val="00D51663"/>
    <w:rsid w:val="00D543A4"/>
    <w:rsid w:val="00D55433"/>
    <w:rsid w:val="00D65B2F"/>
    <w:rsid w:val="00D673B6"/>
    <w:rsid w:val="00D67B9C"/>
    <w:rsid w:val="00D7601C"/>
    <w:rsid w:val="00D84299"/>
    <w:rsid w:val="00D87949"/>
    <w:rsid w:val="00D87F24"/>
    <w:rsid w:val="00DA3254"/>
    <w:rsid w:val="00DA4E3C"/>
    <w:rsid w:val="00DA73F2"/>
    <w:rsid w:val="00DB018F"/>
    <w:rsid w:val="00DB1224"/>
    <w:rsid w:val="00DB2043"/>
    <w:rsid w:val="00DB3462"/>
    <w:rsid w:val="00DB580E"/>
    <w:rsid w:val="00DB5D99"/>
    <w:rsid w:val="00DC0190"/>
    <w:rsid w:val="00DC36AC"/>
    <w:rsid w:val="00DC69AD"/>
    <w:rsid w:val="00DC7B07"/>
    <w:rsid w:val="00DD0833"/>
    <w:rsid w:val="00DD45E8"/>
    <w:rsid w:val="00DD653E"/>
    <w:rsid w:val="00DD7205"/>
    <w:rsid w:val="00DD7B2E"/>
    <w:rsid w:val="00DD7BFC"/>
    <w:rsid w:val="00DE0CDC"/>
    <w:rsid w:val="00DE4FE9"/>
    <w:rsid w:val="00DE5D2F"/>
    <w:rsid w:val="00DF2569"/>
    <w:rsid w:val="00DF5AD8"/>
    <w:rsid w:val="00DF7A83"/>
    <w:rsid w:val="00E01138"/>
    <w:rsid w:val="00E02EE7"/>
    <w:rsid w:val="00E04E23"/>
    <w:rsid w:val="00E151FD"/>
    <w:rsid w:val="00E15B15"/>
    <w:rsid w:val="00E24A4B"/>
    <w:rsid w:val="00E2500F"/>
    <w:rsid w:val="00E32E23"/>
    <w:rsid w:val="00E33C51"/>
    <w:rsid w:val="00E41CD7"/>
    <w:rsid w:val="00E615E4"/>
    <w:rsid w:val="00E65991"/>
    <w:rsid w:val="00E745B3"/>
    <w:rsid w:val="00E76243"/>
    <w:rsid w:val="00E76868"/>
    <w:rsid w:val="00E807F5"/>
    <w:rsid w:val="00E90DFB"/>
    <w:rsid w:val="00E915F3"/>
    <w:rsid w:val="00E94E1C"/>
    <w:rsid w:val="00EA193A"/>
    <w:rsid w:val="00EA342D"/>
    <w:rsid w:val="00EB0A12"/>
    <w:rsid w:val="00EB4571"/>
    <w:rsid w:val="00EC4F08"/>
    <w:rsid w:val="00EC5E68"/>
    <w:rsid w:val="00EC7B85"/>
    <w:rsid w:val="00ED00E1"/>
    <w:rsid w:val="00ED7EAC"/>
    <w:rsid w:val="00EE0574"/>
    <w:rsid w:val="00EE2905"/>
    <w:rsid w:val="00EE4693"/>
    <w:rsid w:val="00EE52BF"/>
    <w:rsid w:val="00EF08D9"/>
    <w:rsid w:val="00EF6254"/>
    <w:rsid w:val="00F10281"/>
    <w:rsid w:val="00F11AD6"/>
    <w:rsid w:val="00F13463"/>
    <w:rsid w:val="00F15381"/>
    <w:rsid w:val="00F16076"/>
    <w:rsid w:val="00F214F2"/>
    <w:rsid w:val="00F21C88"/>
    <w:rsid w:val="00F23B7B"/>
    <w:rsid w:val="00F24E99"/>
    <w:rsid w:val="00F26295"/>
    <w:rsid w:val="00F26A0E"/>
    <w:rsid w:val="00F26FD0"/>
    <w:rsid w:val="00F27107"/>
    <w:rsid w:val="00F27814"/>
    <w:rsid w:val="00F30B0D"/>
    <w:rsid w:val="00F33CD3"/>
    <w:rsid w:val="00F3486C"/>
    <w:rsid w:val="00F3557B"/>
    <w:rsid w:val="00F36703"/>
    <w:rsid w:val="00F36D68"/>
    <w:rsid w:val="00F401CF"/>
    <w:rsid w:val="00F40BF2"/>
    <w:rsid w:val="00F420EA"/>
    <w:rsid w:val="00F424B4"/>
    <w:rsid w:val="00F42E45"/>
    <w:rsid w:val="00F435DE"/>
    <w:rsid w:val="00F4533E"/>
    <w:rsid w:val="00F473DB"/>
    <w:rsid w:val="00F475B1"/>
    <w:rsid w:val="00F51A8C"/>
    <w:rsid w:val="00F527A0"/>
    <w:rsid w:val="00F538F3"/>
    <w:rsid w:val="00F5709B"/>
    <w:rsid w:val="00F57C92"/>
    <w:rsid w:val="00F61607"/>
    <w:rsid w:val="00F64CFD"/>
    <w:rsid w:val="00F65430"/>
    <w:rsid w:val="00F6771B"/>
    <w:rsid w:val="00F67F16"/>
    <w:rsid w:val="00F74521"/>
    <w:rsid w:val="00F75406"/>
    <w:rsid w:val="00F7552F"/>
    <w:rsid w:val="00F774E3"/>
    <w:rsid w:val="00F81106"/>
    <w:rsid w:val="00F832C4"/>
    <w:rsid w:val="00F83469"/>
    <w:rsid w:val="00F8583D"/>
    <w:rsid w:val="00F865D9"/>
    <w:rsid w:val="00F8680B"/>
    <w:rsid w:val="00F873C8"/>
    <w:rsid w:val="00F87830"/>
    <w:rsid w:val="00F90977"/>
    <w:rsid w:val="00F96E87"/>
    <w:rsid w:val="00FA02E7"/>
    <w:rsid w:val="00FA06F5"/>
    <w:rsid w:val="00FA2FA1"/>
    <w:rsid w:val="00FA7A2F"/>
    <w:rsid w:val="00FB0A43"/>
    <w:rsid w:val="00FB3C73"/>
    <w:rsid w:val="00FB629B"/>
    <w:rsid w:val="00FC1CFA"/>
    <w:rsid w:val="00FC3FD5"/>
    <w:rsid w:val="00FC6CD1"/>
    <w:rsid w:val="00FC74E1"/>
    <w:rsid w:val="00FD0A84"/>
    <w:rsid w:val="00FD0BD0"/>
    <w:rsid w:val="00FD1D15"/>
    <w:rsid w:val="00FD2445"/>
    <w:rsid w:val="00FD31A7"/>
    <w:rsid w:val="00FD5E57"/>
    <w:rsid w:val="00FE0DAA"/>
    <w:rsid w:val="00FE1F86"/>
    <w:rsid w:val="00FE32F0"/>
    <w:rsid w:val="00FE34A9"/>
    <w:rsid w:val="00FE7314"/>
    <w:rsid w:val="00FF34EB"/>
    <w:rsid w:val="00FF392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List Paragraph"/>
    <w:basedOn w:val="a"/>
    <w:uiPriority w:val="34"/>
    <w:qFormat/>
    <w:rsid w:val="0094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List Paragraph"/>
    <w:basedOn w:val="a"/>
    <w:uiPriority w:val="34"/>
    <w:qFormat/>
    <w:rsid w:val="0094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Финансирование муниципальных программ </a:t>
            </a:r>
            <a:endParaRPr lang="ru-RU" sz="1400" dirty="0" smtClean="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dirty="0" smtClean="0">
                <a:latin typeface="Times New Roman" pitchFamily="18" charset="0"/>
                <a:cs typeface="Times New Roman" pitchFamily="18" charset="0"/>
              </a:rPr>
              <a:t>в </a:t>
            </a: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2015-2017 годах, млрд рублей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355971128608919E-2"/>
          <c:y val="0.15996087598425196"/>
          <c:w val="0.89072736220472437"/>
          <c:h val="0.7464766240157479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муниципальных программ в 2015-2017 годах, млрд.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83333333333334E-2"/>
                  <c:y val="-0.35624999999999996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00000000000001E-2"/>
                  <c:y val="-0.34687499999999999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66666666666E-2"/>
                  <c:y val="-0.37812499999999999"/>
                </c:manualLayout>
              </c:layout>
              <c:spPr/>
              <c:txPr>
                <a:bodyPr/>
                <a:lstStyle/>
                <a:p>
                  <a:pPr>
                    <a:defRPr sz="16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13.8</c:v>
                </c:pt>
                <c:pt idx="1">
                  <c:v>15.6</c:v>
                </c:pt>
                <c:pt idx="2">
                  <c:v>16.600000000000001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115520"/>
        <c:axId val="115117056"/>
        <c:axId val="0"/>
      </c:bar3DChart>
      <c:catAx>
        <c:axId val="115115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17056"/>
        <c:crosses val="autoZero"/>
        <c:auto val="1"/>
        <c:lblAlgn val="ctr"/>
        <c:lblOffset val="100"/>
        <c:noMultiLvlLbl val="0"/>
      </c:catAx>
      <c:valAx>
        <c:axId val="1151170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1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5934527061681124"/>
          <c:y val="0.23786775014416386"/>
          <c:w val="0.36186941937958189"/>
          <c:h val="0.715940292348469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муниципальных программ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Бюджет городского округа</c:v>
                </c:pt>
                <c:pt idx="2">
                  <c:v>Областной бюджет</c:v>
                </c:pt>
                <c:pt idx="3">
                  <c:v>Иные источники финансирования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0.05</c:v>
                </c:pt>
                <c:pt idx="1">
                  <c:v>0.255</c:v>
                </c:pt>
                <c:pt idx="2">
                  <c:v>0.27400000000000002</c:v>
                </c:pt>
                <c:pt idx="3">
                  <c:v>0.42099999999999999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09568"/>
        <c:axId val="115311360"/>
      </c:barChart>
      <c:catAx>
        <c:axId val="1153095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311360"/>
        <c:crosses val="autoZero"/>
        <c:auto val="1"/>
        <c:lblAlgn val="ctr"/>
        <c:lblOffset val="100"/>
        <c:noMultiLvlLbl val="0"/>
      </c:catAx>
      <c:valAx>
        <c:axId val="115311360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115309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культуры и искусства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Обеспечение безопасности жизнедеятельности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6347345796473525E-3"/>
                  <c:y val="-0.20430836083941489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2.4700000000000002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586836449118383E-2"/>
                  <c:y val="-0.28242626351330891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Развитие ЖКХ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952101869471029E-2"/>
                  <c:y val="-0.2103174302758683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16.100000000000001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Обеспечение доступным и комфортным жильем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269469159294705E-2"/>
                  <c:y val="-0.25838998576749539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76.930000000000007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480064"/>
        <c:axId val="115481600"/>
        <c:axId val="0"/>
      </c:bar3DChart>
      <c:catAx>
        <c:axId val="115480064"/>
        <c:scaling>
          <c:orientation val="minMax"/>
        </c:scaling>
        <c:delete val="1"/>
        <c:axPos val="l"/>
        <c:majorTickMark val="out"/>
        <c:minorTickMark val="none"/>
        <c:tickLblPos val="nextTo"/>
        <c:crossAx val="115481600"/>
        <c:crosses val="autoZero"/>
        <c:auto val="1"/>
        <c:lblAlgn val="ctr"/>
        <c:lblOffset val="100"/>
        <c:noMultiLvlLbl val="0"/>
      </c:catAx>
      <c:valAx>
        <c:axId val="1154816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48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75797416888558"/>
          <c:y val="0.10534202755905513"/>
          <c:w val="0.34177546135748582"/>
          <c:h val="0.83505498561477898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доступным и комфортным жильем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258722828225168E-2"/>
                  <c:y val="-0.20620705514348966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Развитие дорожно-транспортной инфраструктуры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97161840500367E-3"/>
                  <c:y val="-0.2493666713363131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жилищно-коммунального хозяйства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979006644175129E-2"/>
                  <c:y val="-0.30691320385951942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Социальная поддержка населения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2797161840500177E-3"/>
                  <c:y val="-0.2685491005770097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27.2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538439012275203E-2"/>
                  <c:y val="-0.24457153602544113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112832"/>
        <c:axId val="121135104"/>
        <c:axId val="0"/>
      </c:bar3DChart>
      <c:catAx>
        <c:axId val="121112832"/>
        <c:scaling>
          <c:orientation val="minMax"/>
        </c:scaling>
        <c:delete val="1"/>
        <c:axPos val="l"/>
        <c:majorTickMark val="out"/>
        <c:minorTickMark val="none"/>
        <c:tickLblPos val="nextTo"/>
        <c:crossAx val="121135104"/>
        <c:crosses val="autoZero"/>
        <c:auto val="1"/>
        <c:lblAlgn val="ctr"/>
        <c:lblOffset val="100"/>
        <c:noMultiLvlLbl val="0"/>
      </c:catAx>
      <c:valAx>
        <c:axId val="1211351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11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14216457590417"/>
          <c:y val="0.10534202755905513"/>
          <c:w val="0.3461059978740072"/>
          <c:h val="0.89422645370667209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безопасности жизнедеятельности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746512022369627E-2"/>
                  <c:y val="-0.19667088620476514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Развитие культуры и искусства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244186703949378E-3"/>
                  <c:y val="-0.21914755891388116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жилищно-коммунального хозяйства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244186703949378E-3"/>
                  <c:y val="-0.23038589526843914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Развитие дорожно-транспортной инфраструктуры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472433998002761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976746815797512E-3"/>
                  <c:y val="-0.23600506344571814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930880"/>
        <c:axId val="121932416"/>
        <c:axId val="0"/>
      </c:bar3DChart>
      <c:catAx>
        <c:axId val="121930880"/>
        <c:scaling>
          <c:orientation val="minMax"/>
        </c:scaling>
        <c:delete val="1"/>
        <c:axPos val="l"/>
        <c:majorTickMark val="out"/>
        <c:minorTickMark val="none"/>
        <c:tickLblPos val="nextTo"/>
        <c:crossAx val="121932416"/>
        <c:crosses val="autoZero"/>
        <c:auto val="1"/>
        <c:lblAlgn val="ctr"/>
        <c:lblOffset val="100"/>
        <c:noMultiLvlLbl val="0"/>
      </c:catAx>
      <c:valAx>
        <c:axId val="1219324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93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79166666666667"/>
          <c:y val="0.10534202755905513"/>
          <c:w val="0.33958333333333335"/>
          <c:h val="0.72681594488188972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AA6D-A833-4507-AA4B-3A6670EB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10934</Words>
  <Characters>62327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2018-05-18T12:26:00Z</cp:lastPrinted>
  <dcterms:created xsi:type="dcterms:W3CDTF">2016-05-17T07:54:00Z</dcterms:created>
  <dcterms:modified xsi:type="dcterms:W3CDTF">2018-05-18T12:27:00Z</dcterms:modified>
</cp:coreProperties>
</file>