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EC5" w:rsidRDefault="00734EC5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734EC5" w:rsidRDefault="00734EC5">
      <w:pPr>
        <w:pStyle w:val="ConsPlusNormal"/>
        <w:outlineLvl w:val="0"/>
      </w:pPr>
    </w:p>
    <w:p w:rsidR="00734EC5" w:rsidRDefault="00734EC5">
      <w:pPr>
        <w:pStyle w:val="ConsPlusTitle"/>
        <w:jc w:val="center"/>
        <w:outlineLvl w:val="0"/>
      </w:pPr>
      <w:r>
        <w:t>АДМИНИСТРАЦИЯ ГОРОДА БЕЛГОРОДА</w:t>
      </w:r>
    </w:p>
    <w:p w:rsidR="00734EC5" w:rsidRDefault="00734EC5">
      <w:pPr>
        <w:pStyle w:val="ConsPlusTitle"/>
        <w:jc w:val="center"/>
      </w:pPr>
    </w:p>
    <w:p w:rsidR="00734EC5" w:rsidRDefault="00734EC5">
      <w:pPr>
        <w:pStyle w:val="ConsPlusTitle"/>
        <w:jc w:val="center"/>
      </w:pPr>
      <w:r>
        <w:t>РАСПОРЯЖЕНИЕ</w:t>
      </w:r>
    </w:p>
    <w:p w:rsidR="00734EC5" w:rsidRDefault="00734EC5">
      <w:pPr>
        <w:pStyle w:val="ConsPlusTitle"/>
        <w:jc w:val="center"/>
      </w:pPr>
      <w:r>
        <w:t>от 31 августа 2018 г. N 923</w:t>
      </w:r>
    </w:p>
    <w:p w:rsidR="00734EC5" w:rsidRDefault="00734EC5">
      <w:pPr>
        <w:pStyle w:val="ConsPlusTitle"/>
        <w:jc w:val="center"/>
      </w:pPr>
    </w:p>
    <w:p w:rsidR="00734EC5" w:rsidRDefault="00734EC5">
      <w:pPr>
        <w:pStyle w:val="ConsPlusTitle"/>
        <w:jc w:val="center"/>
      </w:pPr>
      <w:r>
        <w:t>О ЕЖЕГОДНОМ ГОРОДСКОМ КОНКУРСЕ НА ЗВАНИЕ "</w:t>
      </w:r>
      <w:proofErr w:type="gramStart"/>
      <w:r>
        <w:t>ЛУЧШИЙ</w:t>
      </w:r>
      <w:proofErr w:type="gramEnd"/>
    </w:p>
    <w:p w:rsidR="00734EC5" w:rsidRDefault="00734EC5">
      <w:pPr>
        <w:pStyle w:val="ConsPlusTitle"/>
        <w:jc w:val="center"/>
      </w:pPr>
      <w:r>
        <w:t>УЧАСТКОВЫЙ УПОЛНОМОЧЕННЫЙ ПОЛИЦИИ ГОРОДА БЕЛГОРОДА"</w:t>
      </w:r>
    </w:p>
    <w:p w:rsidR="00734EC5" w:rsidRDefault="00734EC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734EC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34EC5" w:rsidRDefault="00734EC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34EC5" w:rsidRDefault="00734EC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34EC5" w:rsidRDefault="00734EC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34EC5" w:rsidRDefault="00734EC5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распоряжений администрации города Белгорода от 02.10.2020 </w:t>
            </w:r>
            <w:hyperlink r:id="rId5">
              <w:r>
                <w:rPr>
                  <w:color w:val="0000FF"/>
                </w:rPr>
                <w:t>N 961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734EC5" w:rsidRDefault="00734EC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24.01.2022 </w:t>
            </w:r>
            <w:hyperlink r:id="rId6">
              <w:r>
                <w:rPr>
                  <w:color w:val="0000FF"/>
                </w:rPr>
                <w:t>N 67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34EC5" w:rsidRDefault="00734EC5">
            <w:pPr>
              <w:pStyle w:val="ConsPlusNormal"/>
            </w:pPr>
          </w:p>
        </w:tc>
      </w:tr>
    </w:tbl>
    <w:p w:rsidR="00734EC5" w:rsidRDefault="00734EC5">
      <w:pPr>
        <w:pStyle w:val="ConsPlusNormal"/>
        <w:ind w:firstLine="540"/>
        <w:jc w:val="both"/>
      </w:pPr>
    </w:p>
    <w:p w:rsidR="00734EC5" w:rsidRDefault="00734EC5">
      <w:pPr>
        <w:pStyle w:val="ConsPlusNormal"/>
        <w:ind w:firstLine="540"/>
        <w:jc w:val="both"/>
      </w:pPr>
      <w:r>
        <w:t xml:space="preserve">Во исполнение муниципальной </w:t>
      </w:r>
      <w:hyperlink r:id="rId7">
        <w:r>
          <w:rPr>
            <w:color w:val="0000FF"/>
          </w:rPr>
          <w:t>программы</w:t>
        </w:r>
      </w:hyperlink>
      <w:r>
        <w:t xml:space="preserve"> городского округа "Город Белгород</w:t>
      </w:r>
      <w:proofErr w:type="gramStart"/>
      <w:r>
        <w:t>""</w:t>
      </w:r>
      <w:proofErr w:type="gramEnd"/>
      <w:r>
        <w:t>Обеспечение безопасности жизнедеятельности населения на территории городского округа "Город Белгород" на 2015 - 2020 годы", утвержденной постановлением администрации города Белгорода от 10 ноября 2014 года N 227, в целях стимулирования работы участковых уполномоченных полиции на административных участках города Белгорода, повышения их роли в обеспечении общественной безопасности на территории областного центра, привлечения внимания населения к их деятельности:</w:t>
      </w:r>
    </w:p>
    <w:p w:rsidR="00734EC5" w:rsidRDefault="00734EC5">
      <w:pPr>
        <w:pStyle w:val="ConsPlusNormal"/>
        <w:ind w:firstLine="540"/>
        <w:jc w:val="both"/>
      </w:pPr>
    </w:p>
    <w:p w:rsidR="00734EC5" w:rsidRDefault="00734EC5">
      <w:pPr>
        <w:pStyle w:val="ConsPlusNormal"/>
        <w:ind w:firstLine="540"/>
        <w:jc w:val="both"/>
      </w:pPr>
      <w:r>
        <w:t xml:space="preserve">1. Утвердить </w:t>
      </w:r>
      <w:hyperlink w:anchor="P44">
        <w:r>
          <w:rPr>
            <w:color w:val="0000FF"/>
          </w:rPr>
          <w:t>Положение</w:t>
        </w:r>
      </w:hyperlink>
      <w:r>
        <w:t xml:space="preserve"> о ежегодном городском конкурсе на звание "Лучший участковый уполномоченный полиции города Белгорода" (прилагается).</w:t>
      </w:r>
    </w:p>
    <w:p w:rsidR="00734EC5" w:rsidRDefault="00734EC5">
      <w:pPr>
        <w:pStyle w:val="ConsPlusNormal"/>
        <w:ind w:firstLine="540"/>
        <w:jc w:val="both"/>
      </w:pPr>
    </w:p>
    <w:p w:rsidR="00734EC5" w:rsidRDefault="00734EC5">
      <w:pPr>
        <w:pStyle w:val="ConsPlusNormal"/>
        <w:ind w:firstLine="540"/>
        <w:jc w:val="both"/>
      </w:pPr>
      <w:r>
        <w:t xml:space="preserve">2. Утвердить </w:t>
      </w:r>
      <w:hyperlink w:anchor="P119">
        <w:r>
          <w:rPr>
            <w:color w:val="0000FF"/>
          </w:rPr>
          <w:t>состав</w:t>
        </w:r>
      </w:hyperlink>
      <w:r>
        <w:t xml:space="preserve"> конкурсной комиссии по подведению итогов ежегодного городского конкурса на звание "Лучший участковый уполномоченный полиции города Белгорода" по должностям (прилагается).</w:t>
      </w:r>
    </w:p>
    <w:p w:rsidR="00734EC5" w:rsidRDefault="00734EC5">
      <w:pPr>
        <w:pStyle w:val="ConsPlusNormal"/>
        <w:ind w:firstLine="540"/>
        <w:jc w:val="both"/>
      </w:pPr>
    </w:p>
    <w:p w:rsidR="00734EC5" w:rsidRDefault="00734EC5">
      <w:pPr>
        <w:pStyle w:val="ConsPlusNormal"/>
        <w:ind w:firstLine="540"/>
        <w:jc w:val="both"/>
      </w:pPr>
      <w:r>
        <w:t>3. Управлению безопасности администрации города совместно с УМВД России по городу Белгороду (по согласованию) ежегодно в период с 1 октября по 1 ноября организовывать проведение городского конкурса на звание "Лучший участковый уполномоченный полиции города Белгорода".</w:t>
      </w:r>
    </w:p>
    <w:p w:rsidR="00734EC5" w:rsidRDefault="00734EC5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8">
        <w:r>
          <w:rPr>
            <w:color w:val="0000FF"/>
          </w:rPr>
          <w:t>Распоряжения</w:t>
        </w:r>
      </w:hyperlink>
      <w:r>
        <w:t xml:space="preserve"> администрации города Белгорода от 02.10.2020 N 961)</w:t>
      </w:r>
    </w:p>
    <w:p w:rsidR="00734EC5" w:rsidRDefault="00734EC5">
      <w:pPr>
        <w:pStyle w:val="ConsPlusNormal"/>
        <w:ind w:firstLine="540"/>
        <w:jc w:val="both"/>
      </w:pPr>
    </w:p>
    <w:p w:rsidR="00734EC5" w:rsidRDefault="00734EC5">
      <w:pPr>
        <w:pStyle w:val="ConsPlusNormal"/>
        <w:ind w:firstLine="540"/>
        <w:jc w:val="both"/>
      </w:pPr>
      <w:r>
        <w:t xml:space="preserve">4. Признать утратившим силу </w:t>
      </w:r>
      <w:hyperlink r:id="rId9">
        <w:r>
          <w:rPr>
            <w:color w:val="0000FF"/>
          </w:rPr>
          <w:t>распоряжение</w:t>
        </w:r>
      </w:hyperlink>
      <w:r>
        <w:t xml:space="preserve"> главы администрации города Белгорода от 18 февраля 2013 года N 446 "О ежегодном городском конкурсе на звание "Лучший участковый уполномоченный полиции города Белгорода".</w:t>
      </w:r>
    </w:p>
    <w:p w:rsidR="00734EC5" w:rsidRDefault="00734EC5">
      <w:pPr>
        <w:pStyle w:val="ConsPlusNormal"/>
        <w:ind w:firstLine="540"/>
        <w:jc w:val="both"/>
      </w:pPr>
    </w:p>
    <w:p w:rsidR="00734EC5" w:rsidRDefault="00734EC5">
      <w:pPr>
        <w:pStyle w:val="ConsPlusNormal"/>
        <w:ind w:firstLine="540"/>
        <w:jc w:val="both"/>
      </w:pPr>
      <w:r>
        <w:t>5. Комитету финансов и бюджетных отношений выделять администрации города Белгорода средства на финансирование мероприятий, связанных с награждением победителей конкурса, предусмотренные в бюджете городского округа "Город Белгород" на реализацию соответствующих мероприятий муниципальной программы городского округа "Город Белгород</w:t>
      </w:r>
      <w:proofErr w:type="gramStart"/>
      <w:r>
        <w:t>""</w:t>
      </w:r>
      <w:proofErr w:type="gramEnd"/>
      <w:r>
        <w:t>Обеспечение безопасности жизнедеятельности населения на территории городского округа "Город Белгород" на 2015 - 2020 годы".</w:t>
      </w:r>
    </w:p>
    <w:p w:rsidR="00734EC5" w:rsidRDefault="00734EC5">
      <w:pPr>
        <w:pStyle w:val="ConsPlusNormal"/>
        <w:ind w:firstLine="540"/>
        <w:jc w:val="both"/>
      </w:pPr>
    </w:p>
    <w:p w:rsidR="00734EC5" w:rsidRDefault="00734EC5">
      <w:pPr>
        <w:pStyle w:val="ConsPlusNormal"/>
        <w:ind w:firstLine="540"/>
        <w:jc w:val="both"/>
      </w:pPr>
      <w:r>
        <w:t>6. Управлению по взаимодействию со СМИ (Русинова Л.А.) обеспечить опубликование настоящего распоряжения в газете "Наш Белгород" и на официальном сайте органов местного самоуправления города Белгорода в информационно-телекоммуникационной сети Интернет.</w:t>
      </w:r>
    </w:p>
    <w:p w:rsidR="00734EC5" w:rsidRDefault="00734EC5">
      <w:pPr>
        <w:pStyle w:val="ConsPlusNormal"/>
        <w:ind w:firstLine="540"/>
        <w:jc w:val="both"/>
      </w:pPr>
    </w:p>
    <w:p w:rsidR="00734EC5" w:rsidRDefault="00734EC5">
      <w:pPr>
        <w:pStyle w:val="ConsPlusNormal"/>
        <w:ind w:firstLine="540"/>
        <w:jc w:val="both"/>
      </w:pPr>
      <w:r>
        <w:t xml:space="preserve">7. </w:t>
      </w:r>
      <w:proofErr w:type="gramStart"/>
      <w:r>
        <w:t>Контроль за</w:t>
      </w:r>
      <w:proofErr w:type="gramEnd"/>
      <w:r>
        <w:t xml:space="preserve"> выполнением распоряжения возложить на заместителя главы администрации города по безопасности Цонева Г.М.</w:t>
      </w:r>
    </w:p>
    <w:p w:rsidR="00734EC5" w:rsidRDefault="00734EC5">
      <w:pPr>
        <w:pStyle w:val="ConsPlusNormal"/>
        <w:jc w:val="both"/>
      </w:pPr>
      <w:r>
        <w:t xml:space="preserve">(в ред. </w:t>
      </w:r>
      <w:hyperlink r:id="rId10">
        <w:r>
          <w:rPr>
            <w:color w:val="0000FF"/>
          </w:rPr>
          <w:t>Распоряжения</w:t>
        </w:r>
      </w:hyperlink>
      <w:r>
        <w:t xml:space="preserve"> администрации города Белгорода от 02.10.2020 N 961)</w:t>
      </w:r>
    </w:p>
    <w:p w:rsidR="00734EC5" w:rsidRDefault="00734EC5">
      <w:pPr>
        <w:pStyle w:val="ConsPlusNormal"/>
        <w:spacing w:before="200"/>
        <w:ind w:firstLine="540"/>
        <w:jc w:val="both"/>
      </w:pPr>
      <w:r>
        <w:t>Информацию об исполнении распоряжения предоставлять ежегодно до 15 ноября.</w:t>
      </w:r>
    </w:p>
    <w:p w:rsidR="00734EC5" w:rsidRDefault="00734EC5">
      <w:pPr>
        <w:pStyle w:val="ConsPlusNormal"/>
        <w:ind w:firstLine="540"/>
        <w:jc w:val="both"/>
      </w:pPr>
    </w:p>
    <w:p w:rsidR="00734EC5" w:rsidRDefault="00734EC5">
      <w:pPr>
        <w:pStyle w:val="ConsPlusNormal"/>
        <w:jc w:val="right"/>
      </w:pPr>
      <w:r>
        <w:t>Глава администрации</w:t>
      </w:r>
    </w:p>
    <w:p w:rsidR="00734EC5" w:rsidRDefault="00734EC5">
      <w:pPr>
        <w:pStyle w:val="ConsPlusNormal"/>
        <w:jc w:val="right"/>
      </w:pPr>
      <w:r>
        <w:t>города Белгорода</w:t>
      </w:r>
    </w:p>
    <w:p w:rsidR="00734EC5" w:rsidRDefault="00734EC5">
      <w:pPr>
        <w:pStyle w:val="ConsPlusNormal"/>
        <w:jc w:val="right"/>
      </w:pPr>
      <w:r>
        <w:t>К.ПОЛЕЖАЕВ</w:t>
      </w:r>
    </w:p>
    <w:p w:rsidR="00734EC5" w:rsidRDefault="00734EC5">
      <w:pPr>
        <w:pStyle w:val="ConsPlusNormal"/>
        <w:jc w:val="right"/>
      </w:pPr>
    </w:p>
    <w:p w:rsidR="00734EC5" w:rsidRDefault="00734EC5">
      <w:pPr>
        <w:pStyle w:val="ConsPlusNormal"/>
        <w:jc w:val="right"/>
      </w:pPr>
    </w:p>
    <w:p w:rsidR="00734EC5" w:rsidRDefault="00734EC5">
      <w:pPr>
        <w:pStyle w:val="ConsPlusNormal"/>
        <w:jc w:val="right"/>
      </w:pPr>
    </w:p>
    <w:p w:rsidR="00734EC5" w:rsidRDefault="00734EC5">
      <w:pPr>
        <w:pStyle w:val="ConsPlusNormal"/>
        <w:jc w:val="right"/>
      </w:pPr>
    </w:p>
    <w:p w:rsidR="00734EC5" w:rsidRDefault="00734EC5">
      <w:pPr>
        <w:pStyle w:val="ConsPlusNormal"/>
        <w:jc w:val="right"/>
      </w:pPr>
    </w:p>
    <w:p w:rsidR="00734EC5" w:rsidRDefault="00734EC5">
      <w:pPr>
        <w:pStyle w:val="ConsPlusNormal"/>
        <w:jc w:val="right"/>
        <w:outlineLvl w:val="0"/>
      </w:pPr>
      <w:r>
        <w:t>Утверждено</w:t>
      </w:r>
    </w:p>
    <w:p w:rsidR="00734EC5" w:rsidRDefault="00734EC5">
      <w:pPr>
        <w:pStyle w:val="ConsPlusNormal"/>
        <w:jc w:val="right"/>
      </w:pPr>
      <w:r>
        <w:t>распоряжением</w:t>
      </w:r>
    </w:p>
    <w:p w:rsidR="00734EC5" w:rsidRDefault="00734EC5">
      <w:pPr>
        <w:pStyle w:val="ConsPlusNormal"/>
        <w:jc w:val="right"/>
      </w:pPr>
      <w:r>
        <w:t>администрации города Белгорода</w:t>
      </w:r>
    </w:p>
    <w:p w:rsidR="00734EC5" w:rsidRDefault="00734EC5">
      <w:pPr>
        <w:pStyle w:val="ConsPlusNormal"/>
        <w:jc w:val="right"/>
      </w:pPr>
      <w:r>
        <w:t>от 31 августа 2018 г. N 923</w:t>
      </w:r>
    </w:p>
    <w:p w:rsidR="00734EC5" w:rsidRDefault="00734EC5">
      <w:pPr>
        <w:pStyle w:val="ConsPlusNormal"/>
        <w:ind w:firstLine="540"/>
        <w:jc w:val="both"/>
      </w:pPr>
    </w:p>
    <w:p w:rsidR="00734EC5" w:rsidRDefault="00734EC5">
      <w:pPr>
        <w:pStyle w:val="ConsPlusTitle"/>
        <w:jc w:val="center"/>
      </w:pPr>
      <w:bookmarkStart w:id="0" w:name="P44"/>
      <w:bookmarkEnd w:id="0"/>
      <w:r>
        <w:t>ПОЛОЖЕНИЕ</w:t>
      </w:r>
    </w:p>
    <w:p w:rsidR="00734EC5" w:rsidRDefault="00734EC5">
      <w:pPr>
        <w:pStyle w:val="ConsPlusTitle"/>
        <w:jc w:val="center"/>
      </w:pPr>
      <w:r>
        <w:t>О ЕЖЕГОДНОМ ГОРОДСКОМ КОНКУРСЕ НА ЗВАНИЕ "ЛУЧШИЙ УЧАСТКОВЫЙ</w:t>
      </w:r>
    </w:p>
    <w:p w:rsidR="00734EC5" w:rsidRDefault="00734EC5">
      <w:pPr>
        <w:pStyle w:val="ConsPlusTitle"/>
        <w:jc w:val="center"/>
      </w:pPr>
      <w:r>
        <w:t>УПОЛНОМОЧЕННЫЙ ПОЛИЦИИ ГОРОДА БЕЛГОРОДА"</w:t>
      </w:r>
    </w:p>
    <w:p w:rsidR="00734EC5" w:rsidRDefault="00734EC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734EC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34EC5" w:rsidRDefault="00734EC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34EC5" w:rsidRDefault="00734EC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34EC5" w:rsidRDefault="00734EC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34EC5" w:rsidRDefault="00734EC5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распоряжений администрации города Белгорода от 02.10.2020 </w:t>
            </w:r>
            <w:hyperlink r:id="rId11">
              <w:r>
                <w:rPr>
                  <w:color w:val="0000FF"/>
                </w:rPr>
                <w:t>N 961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734EC5" w:rsidRDefault="00734EC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24.01.2022 </w:t>
            </w:r>
            <w:hyperlink r:id="rId12">
              <w:r>
                <w:rPr>
                  <w:color w:val="0000FF"/>
                </w:rPr>
                <w:t>N 67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34EC5" w:rsidRDefault="00734EC5">
            <w:pPr>
              <w:pStyle w:val="ConsPlusNormal"/>
            </w:pPr>
          </w:p>
        </w:tc>
      </w:tr>
    </w:tbl>
    <w:p w:rsidR="00734EC5" w:rsidRDefault="00734EC5">
      <w:pPr>
        <w:pStyle w:val="ConsPlusNormal"/>
        <w:ind w:firstLine="540"/>
        <w:jc w:val="both"/>
      </w:pPr>
    </w:p>
    <w:p w:rsidR="00734EC5" w:rsidRDefault="00734EC5">
      <w:pPr>
        <w:pStyle w:val="ConsPlusTitle"/>
        <w:jc w:val="center"/>
        <w:outlineLvl w:val="1"/>
      </w:pPr>
      <w:r>
        <w:t>1. Общие положения</w:t>
      </w:r>
    </w:p>
    <w:p w:rsidR="00734EC5" w:rsidRDefault="00734EC5">
      <w:pPr>
        <w:pStyle w:val="ConsPlusNormal"/>
        <w:ind w:firstLine="540"/>
        <w:jc w:val="both"/>
      </w:pPr>
    </w:p>
    <w:p w:rsidR="00734EC5" w:rsidRDefault="00734EC5">
      <w:pPr>
        <w:pStyle w:val="ConsPlusNormal"/>
        <w:ind w:firstLine="540"/>
        <w:jc w:val="both"/>
      </w:pPr>
      <w:r>
        <w:t xml:space="preserve">1.1. Городской конкурс на звание "Лучший участковый уполномоченный полиции города Белгорода" (далее по тексту - конкурс) проводится в соответствии с муниципальной </w:t>
      </w:r>
      <w:hyperlink r:id="rId13">
        <w:r>
          <w:rPr>
            <w:color w:val="0000FF"/>
          </w:rPr>
          <w:t>программой</w:t>
        </w:r>
      </w:hyperlink>
      <w:r>
        <w:t xml:space="preserve"> городского округа "Город Белгород</w:t>
      </w:r>
      <w:proofErr w:type="gramStart"/>
      <w:r>
        <w:t>""</w:t>
      </w:r>
      <w:proofErr w:type="gramEnd"/>
      <w:r>
        <w:t>Обеспечение безопасности жизнедеятельности населения на территории городского округа "Город Белгород" на 2015 - 2020 годы", утвержденной постановлением администрации города Белгорода от 10 ноября 2014 года N 227.</w:t>
      </w:r>
    </w:p>
    <w:p w:rsidR="00734EC5" w:rsidRDefault="00734EC5">
      <w:pPr>
        <w:pStyle w:val="ConsPlusNormal"/>
        <w:spacing w:before="200"/>
        <w:ind w:firstLine="540"/>
        <w:jc w:val="both"/>
      </w:pPr>
      <w:r>
        <w:t>1.2. Основным принципом организации и проведения конкурса является создание равных конкурсных условий для всех участников, гласность и объективность оценки.</w:t>
      </w:r>
    </w:p>
    <w:p w:rsidR="00734EC5" w:rsidRDefault="00734EC5">
      <w:pPr>
        <w:pStyle w:val="ConsPlusNormal"/>
        <w:spacing w:before="200"/>
        <w:ind w:firstLine="540"/>
        <w:jc w:val="both"/>
      </w:pPr>
      <w:r>
        <w:t>1.3. В Положении используются следующие определения:</w:t>
      </w:r>
    </w:p>
    <w:p w:rsidR="00734EC5" w:rsidRDefault="00734EC5">
      <w:pPr>
        <w:pStyle w:val="ConsPlusNormal"/>
        <w:spacing w:before="200"/>
        <w:ind w:firstLine="540"/>
        <w:jc w:val="both"/>
      </w:pPr>
      <w:r>
        <w:t>- конкурс - процедура определения лучшего участкового (старшего участкового) уполномоченного полиции по профессиональной деятельности;</w:t>
      </w:r>
    </w:p>
    <w:p w:rsidR="00734EC5" w:rsidRDefault="00734EC5">
      <w:pPr>
        <w:pStyle w:val="ConsPlusNormal"/>
        <w:spacing w:before="200"/>
        <w:ind w:firstLine="540"/>
        <w:jc w:val="both"/>
      </w:pPr>
      <w:r>
        <w:t>- организатор конкурса - администрация города Белгорода в лице управления безопасности;</w:t>
      </w:r>
    </w:p>
    <w:p w:rsidR="00734EC5" w:rsidRDefault="00734EC5">
      <w:pPr>
        <w:pStyle w:val="ConsPlusNormal"/>
        <w:jc w:val="both"/>
      </w:pPr>
      <w:r>
        <w:t xml:space="preserve">(в ред. </w:t>
      </w:r>
      <w:hyperlink r:id="rId14">
        <w:r>
          <w:rPr>
            <w:color w:val="0000FF"/>
          </w:rPr>
          <w:t>Распоряжения</w:t>
        </w:r>
      </w:hyperlink>
      <w:r>
        <w:t xml:space="preserve"> администрации города Белгорода от 02.10.2020 N 961)</w:t>
      </w:r>
    </w:p>
    <w:p w:rsidR="00734EC5" w:rsidRDefault="00734EC5">
      <w:pPr>
        <w:pStyle w:val="ConsPlusNormal"/>
        <w:spacing w:before="200"/>
        <w:ind w:firstLine="540"/>
        <w:jc w:val="both"/>
      </w:pPr>
      <w:r>
        <w:t>- конкурсант - сотрудники органов внутренних дел, состоящие в должности участковых (старших участковых) уполномоченных полиции УМВД России по городу Белгороду, прошедшие первоначальную подготовку, имеющие стаж службы не менее 1 года и не допустившие нарушения дисциплины за период прохождения службы;</w:t>
      </w:r>
    </w:p>
    <w:p w:rsidR="00734EC5" w:rsidRDefault="00734EC5">
      <w:pPr>
        <w:pStyle w:val="ConsPlusNormal"/>
        <w:spacing w:before="200"/>
        <w:ind w:firstLine="540"/>
        <w:jc w:val="both"/>
      </w:pPr>
      <w:r>
        <w:t>- конкурсная комиссия - коллегиальный межведомственный орган, созданный для проведения конкурса среди участковых уполномоченных полиции УМВД России по городу Белгороду, сформированный с привлечением специалистов;</w:t>
      </w:r>
    </w:p>
    <w:p w:rsidR="00734EC5" w:rsidRDefault="00734EC5">
      <w:pPr>
        <w:pStyle w:val="ConsPlusNormal"/>
        <w:spacing w:before="200"/>
        <w:ind w:firstLine="540"/>
        <w:jc w:val="both"/>
      </w:pPr>
      <w:r>
        <w:t>- поощрение - награждение дипломами и кубками.</w:t>
      </w:r>
    </w:p>
    <w:p w:rsidR="00734EC5" w:rsidRDefault="00734EC5">
      <w:pPr>
        <w:pStyle w:val="ConsPlusNormal"/>
        <w:spacing w:before="200"/>
        <w:ind w:firstLine="540"/>
        <w:jc w:val="both"/>
      </w:pPr>
      <w:r>
        <w:t>1.4. Финансирование конкурса осуществляется за счет средств бюджета городского округа "Город Белгород", предусмотренных на финансирование мероприятий муниципальной программы городского округа "Город Белгород</w:t>
      </w:r>
      <w:proofErr w:type="gramStart"/>
      <w:r>
        <w:t>""</w:t>
      </w:r>
      <w:proofErr w:type="gramEnd"/>
      <w:r>
        <w:t>Обеспечение безопасности жизнедеятельности населения на территории городского округа "Город Белгород" на 2015 - 2020 годы".</w:t>
      </w:r>
    </w:p>
    <w:p w:rsidR="00734EC5" w:rsidRDefault="00734EC5">
      <w:pPr>
        <w:pStyle w:val="ConsPlusNormal"/>
        <w:ind w:firstLine="540"/>
        <w:jc w:val="both"/>
      </w:pPr>
    </w:p>
    <w:p w:rsidR="00734EC5" w:rsidRDefault="00734EC5">
      <w:pPr>
        <w:pStyle w:val="ConsPlusTitle"/>
        <w:jc w:val="center"/>
        <w:outlineLvl w:val="1"/>
      </w:pPr>
      <w:r>
        <w:t>2. Цели и задачи конкурса</w:t>
      </w:r>
    </w:p>
    <w:p w:rsidR="00734EC5" w:rsidRDefault="00734EC5">
      <w:pPr>
        <w:pStyle w:val="ConsPlusNormal"/>
        <w:ind w:firstLine="540"/>
        <w:jc w:val="both"/>
      </w:pPr>
    </w:p>
    <w:p w:rsidR="00734EC5" w:rsidRDefault="00734EC5">
      <w:pPr>
        <w:pStyle w:val="ConsPlusNormal"/>
        <w:ind w:firstLine="540"/>
        <w:jc w:val="both"/>
      </w:pPr>
      <w:r>
        <w:t>2.1. Целями конкурса являются:</w:t>
      </w:r>
    </w:p>
    <w:p w:rsidR="00734EC5" w:rsidRDefault="00734EC5">
      <w:pPr>
        <w:pStyle w:val="ConsPlusNormal"/>
        <w:spacing w:before="200"/>
        <w:ind w:firstLine="540"/>
        <w:jc w:val="both"/>
      </w:pPr>
      <w:r>
        <w:t>- повышение уровня профессионального мастерства участковых уполномоченных полиции и эффективности их служебной деятельности;</w:t>
      </w:r>
    </w:p>
    <w:p w:rsidR="00734EC5" w:rsidRDefault="00734EC5">
      <w:pPr>
        <w:pStyle w:val="ConsPlusNormal"/>
        <w:spacing w:before="200"/>
        <w:ind w:firstLine="540"/>
        <w:jc w:val="both"/>
      </w:pPr>
      <w:r>
        <w:t>- совершенствование навыков участковых уполномоченных полиции в работе по предупреждению, пресечению и раскрытию преступлений, профилактике других правонарушений;</w:t>
      </w:r>
    </w:p>
    <w:p w:rsidR="00734EC5" w:rsidRDefault="00734EC5">
      <w:pPr>
        <w:pStyle w:val="ConsPlusNormal"/>
        <w:spacing w:before="200"/>
        <w:ind w:firstLine="540"/>
        <w:jc w:val="both"/>
      </w:pPr>
      <w:r>
        <w:t xml:space="preserve">- улучшение взаимодействия участковых уполномоченных полиции с другими службами органов внутренних дел, добровольными общественными организациями в сфере обеспечения </w:t>
      </w:r>
      <w:r>
        <w:lastRenderedPageBreak/>
        <w:t>правопорядка, организациями и предприятиями города Белгорода;</w:t>
      </w:r>
    </w:p>
    <w:p w:rsidR="00734EC5" w:rsidRDefault="00734EC5">
      <w:pPr>
        <w:pStyle w:val="ConsPlusNormal"/>
        <w:spacing w:before="200"/>
        <w:ind w:firstLine="540"/>
        <w:jc w:val="both"/>
      </w:pPr>
      <w:r>
        <w:t>- укрепление дисциплины и законности деятельности участковых уполномоченных полиции.</w:t>
      </w:r>
    </w:p>
    <w:p w:rsidR="00734EC5" w:rsidRDefault="00734EC5">
      <w:pPr>
        <w:pStyle w:val="ConsPlusNormal"/>
        <w:spacing w:before="200"/>
        <w:ind w:firstLine="540"/>
        <w:jc w:val="both"/>
      </w:pPr>
      <w:r>
        <w:t>2.2. Задачами конкурса являются:</w:t>
      </w:r>
    </w:p>
    <w:p w:rsidR="00734EC5" w:rsidRDefault="00734EC5">
      <w:pPr>
        <w:pStyle w:val="ConsPlusNormal"/>
        <w:spacing w:before="200"/>
        <w:ind w:firstLine="540"/>
        <w:jc w:val="both"/>
      </w:pPr>
      <w:r>
        <w:t>- повышение престижа профессии участкового уполномоченного полиции;</w:t>
      </w:r>
    </w:p>
    <w:p w:rsidR="00734EC5" w:rsidRDefault="00734EC5">
      <w:pPr>
        <w:pStyle w:val="ConsPlusNormal"/>
        <w:spacing w:before="200"/>
        <w:ind w:firstLine="540"/>
        <w:jc w:val="both"/>
      </w:pPr>
      <w:r>
        <w:t>- выявление наиболее квалифицированных, профессионально подготовленных участковых уполномоченных полиции;</w:t>
      </w:r>
    </w:p>
    <w:p w:rsidR="00734EC5" w:rsidRDefault="00734EC5">
      <w:pPr>
        <w:pStyle w:val="ConsPlusNormal"/>
        <w:spacing w:before="200"/>
        <w:ind w:firstLine="540"/>
        <w:jc w:val="both"/>
      </w:pPr>
      <w:r>
        <w:t>- обмен и распространение передового опыта работы участковых уполномоченных полиции;</w:t>
      </w:r>
    </w:p>
    <w:p w:rsidR="00734EC5" w:rsidRDefault="00734EC5">
      <w:pPr>
        <w:pStyle w:val="ConsPlusNormal"/>
        <w:spacing w:before="200"/>
        <w:ind w:firstLine="540"/>
        <w:jc w:val="both"/>
      </w:pPr>
      <w:r>
        <w:t>- повышение доверия населения к органам правопорядка.</w:t>
      </w:r>
    </w:p>
    <w:p w:rsidR="00734EC5" w:rsidRDefault="00734EC5">
      <w:pPr>
        <w:pStyle w:val="ConsPlusNormal"/>
        <w:ind w:firstLine="540"/>
        <w:jc w:val="both"/>
      </w:pPr>
    </w:p>
    <w:p w:rsidR="00734EC5" w:rsidRDefault="00734EC5">
      <w:pPr>
        <w:pStyle w:val="ConsPlusTitle"/>
        <w:jc w:val="center"/>
        <w:outlineLvl w:val="1"/>
      </w:pPr>
      <w:r>
        <w:t>3. Организация и проведение конкурса</w:t>
      </w:r>
    </w:p>
    <w:p w:rsidR="00734EC5" w:rsidRDefault="00734EC5">
      <w:pPr>
        <w:pStyle w:val="ConsPlusNormal"/>
        <w:ind w:firstLine="540"/>
        <w:jc w:val="both"/>
      </w:pPr>
    </w:p>
    <w:p w:rsidR="00734EC5" w:rsidRDefault="00734EC5">
      <w:pPr>
        <w:pStyle w:val="ConsPlusNormal"/>
        <w:ind w:firstLine="540"/>
        <w:jc w:val="both"/>
      </w:pPr>
      <w:r>
        <w:t>3.1. Конкурс проводится ежегодно с 1 октября по 1 ноября по итогам работы участковых уполномоченных полиции за 9 месяцев календарного года в два этапа:</w:t>
      </w:r>
    </w:p>
    <w:p w:rsidR="00734EC5" w:rsidRDefault="00734EC5">
      <w:pPr>
        <w:pStyle w:val="ConsPlusNormal"/>
        <w:spacing w:before="200"/>
        <w:ind w:firstLine="540"/>
        <w:jc w:val="both"/>
      </w:pPr>
      <w:r>
        <w:t>3.1.1. Первый этап - сбор информации и определение конкурсантов, проводится в период с 1 по 15 октября:</w:t>
      </w:r>
    </w:p>
    <w:p w:rsidR="00734EC5" w:rsidRDefault="00734EC5">
      <w:pPr>
        <w:pStyle w:val="ConsPlusNormal"/>
        <w:spacing w:before="200"/>
        <w:ind w:firstLine="540"/>
        <w:jc w:val="both"/>
      </w:pPr>
      <w:r>
        <w:t xml:space="preserve">3.1.1.1. </w:t>
      </w:r>
      <w:proofErr w:type="gramStart"/>
      <w:r>
        <w:t>Начальник УМВД России по городу Белгороду (по согласованию) в срок до 5 октября организует работу по сбору информации о результатах служебной деятельности участковых (старших участковых) уполномоченных полиции по итогам работы за 9 месяцев календарного года в соответствии с критериями, утвержденными приказом УМВД России по городу Белгороду "О проведении конкурсов профессионального мастерства среди участковых уполномоченных полиции УМВД России по городу Белгороду</w:t>
      </w:r>
      <w:proofErr w:type="gramEnd"/>
      <w:r>
        <w:t xml:space="preserve"> "Лучший участковый уполномоченный полиции" и "Лучший участковый пункт полиции", и принимает решение о составе и количестве конкурсантов.</w:t>
      </w:r>
    </w:p>
    <w:p w:rsidR="00734EC5" w:rsidRDefault="00734EC5">
      <w:pPr>
        <w:pStyle w:val="ConsPlusNormal"/>
        <w:spacing w:before="200"/>
        <w:ind w:firstLine="540"/>
        <w:jc w:val="both"/>
      </w:pPr>
      <w:r>
        <w:t>3.1.1.2. Конкурсная комиссия путем проведения заседаний рассматривает результаты работы каждого конкурсанта из числа участковых (старших участковых) уполномоченных полиции УМВД России по городу Белгороду, предоставленные в комиссию начальником УМВД России по городу Белгороду.</w:t>
      </w:r>
    </w:p>
    <w:p w:rsidR="00734EC5" w:rsidRDefault="00734EC5">
      <w:pPr>
        <w:pStyle w:val="ConsPlusNormal"/>
        <w:spacing w:before="200"/>
        <w:ind w:firstLine="540"/>
        <w:jc w:val="both"/>
      </w:pPr>
      <w:r>
        <w:t>3.1.1.3. Конкурсная комиссия из числа представленных заявок осуществляет отбор 10 участников конкурса из числа участковых (старших участковых) уполномоченных полиции УМВД России по городу Белгороду.</w:t>
      </w:r>
    </w:p>
    <w:p w:rsidR="00734EC5" w:rsidRDefault="00734EC5">
      <w:pPr>
        <w:pStyle w:val="ConsPlusNormal"/>
        <w:spacing w:before="200"/>
        <w:ind w:firstLine="540"/>
        <w:jc w:val="both"/>
      </w:pPr>
      <w:r>
        <w:t>При осуществлении отбора конкурсантов, кроме результатов служебной деятельности, учитывается:</w:t>
      </w:r>
    </w:p>
    <w:p w:rsidR="00734EC5" w:rsidRDefault="00734EC5">
      <w:pPr>
        <w:pStyle w:val="ConsPlusNormal"/>
        <w:spacing w:before="200"/>
        <w:ind w:firstLine="540"/>
        <w:jc w:val="both"/>
      </w:pPr>
      <w:r>
        <w:t>- стаж работы в должности участкового (старшего участкового) уполномоченного полиции (от 1 года до 2 лет - 1 балл, от 2 до 3 лет - 2 балла, от 3 до 5 лет - 3 балла, свыше 5 лет - 4 балла);</w:t>
      </w:r>
    </w:p>
    <w:p w:rsidR="00734EC5" w:rsidRDefault="00734EC5">
      <w:pPr>
        <w:pStyle w:val="ConsPlusNormal"/>
        <w:spacing w:before="200"/>
        <w:ind w:firstLine="540"/>
        <w:jc w:val="both"/>
      </w:pPr>
      <w:r>
        <w:t>- взаимодействие с общественными объединениями правоохранительной направленности (рассмотрено лиц, состоящих на профилактическом учете, на заседании совета общественности по профилактике правонарушений, за каждое рассмотренное лицо 1 балл);</w:t>
      </w:r>
    </w:p>
    <w:p w:rsidR="00734EC5" w:rsidRDefault="00734EC5">
      <w:pPr>
        <w:pStyle w:val="ConsPlusNormal"/>
        <w:spacing w:before="200"/>
        <w:ind w:firstLine="540"/>
        <w:jc w:val="both"/>
      </w:pPr>
      <w:r>
        <w:t>- организация мероприятий, направленных на профилактику преступлений и административных правонарушений на обслуживаемом участке (проведено выступлений перед гражданами, в трудовых коллективах, образовательных и иных организациях, за каждое выступление 1 балл);</w:t>
      </w:r>
    </w:p>
    <w:p w:rsidR="00734EC5" w:rsidRDefault="00734EC5">
      <w:pPr>
        <w:pStyle w:val="ConsPlusNormal"/>
        <w:spacing w:before="200"/>
        <w:ind w:firstLine="540"/>
        <w:jc w:val="both"/>
      </w:pPr>
      <w:r>
        <w:t>- положительные отзывы специалистов департамента по развитию городских территорий об эффективности работы участкового (старшего участкового) уполномоченного полиции на обслуживаемом административном участке (в случае отрицательных отзывов или обоснованных жалоб граждан - 0 баллов, при их отсутствии - 1 балл).</w:t>
      </w:r>
    </w:p>
    <w:p w:rsidR="00734EC5" w:rsidRDefault="00734EC5">
      <w:pPr>
        <w:pStyle w:val="ConsPlusNormal"/>
        <w:spacing w:before="200"/>
        <w:ind w:firstLine="540"/>
        <w:jc w:val="both"/>
      </w:pPr>
      <w:r>
        <w:t>Конкурсанты отбираются конкурсной комиссией по сумме набранных баллов путем проведения открытого голосования простым большинством голосов при условии присутствия на заседании не менее 1/2 членов комиссии. В случае равенства голосов решающим является голос председателя конкурсной комиссии. Итоги отбора оформляются протоколом заседания комиссии, который подписывается всеми членами комиссии.</w:t>
      </w:r>
    </w:p>
    <w:p w:rsidR="00734EC5" w:rsidRDefault="00734EC5">
      <w:pPr>
        <w:pStyle w:val="ConsPlusNormal"/>
        <w:jc w:val="both"/>
      </w:pPr>
      <w:r>
        <w:lastRenderedPageBreak/>
        <w:t xml:space="preserve">(пп. 3.1.1.3 в ред. </w:t>
      </w:r>
      <w:hyperlink r:id="rId15">
        <w:r>
          <w:rPr>
            <w:color w:val="0000FF"/>
          </w:rPr>
          <w:t>распоряжения</w:t>
        </w:r>
      </w:hyperlink>
      <w:r>
        <w:t xml:space="preserve"> администрации города Белгорода от 24.01.2022 N 67)</w:t>
      </w:r>
    </w:p>
    <w:p w:rsidR="00734EC5" w:rsidRDefault="00734EC5">
      <w:pPr>
        <w:pStyle w:val="ConsPlusNormal"/>
        <w:spacing w:before="200"/>
        <w:ind w:firstLine="540"/>
        <w:jc w:val="both"/>
      </w:pPr>
      <w:r>
        <w:t>3.1.1.4. Конкурсная комиссия направляет модератору интернет-сайта "Белновости</w:t>
      </w:r>
      <w:proofErr w:type="gramStart"/>
      <w:r>
        <w:t>.р</w:t>
      </w:r>
      <w:proofErr w:type="gramEnd"/>
      <w:r>
        <w:t>у" список из 10 отобранных конкурсантов с целью информирования населения городского округа "Город Белгород" и проведения народного голосования.</w:t>
      </w:r>
    </w:p>
    <w:p w:rsidR="00734EC5" w:rsidRDefault="00734EC5">
      <w:pPr>
        <w:pStyle w:val="ConsPlusNormal"/>
        <w:spacing w:before="200"/>
        <w:ind w:firstLine="540"/>
        <w:jc w:val="both"/>
      </w:pPr>
      <w:r>
        <w:t>3.1.2. Второй этап - голосование населения городского округа "Город Белгород" и итоговый выбор победителя конкурса проводится в период с 16 по 26 октября:</w:t>
      </w:r>
    </w:p>
    <w:p w:rsidR="00734EC5" w:rsidRDefault="00734EC5">
      <w:pPr>
        <w:pStyle w:val="ConsPlusNormal"/>
        <w:spacing w:before="200"/>
        <w:ind w:firstLine="540"/>
        <w:jc w:val="both"/>
      </w:pPr>
      <w:r>
        <w:t>3.1.2.1. Народное голосование осуществляется на интернет-сайте "Белновости</w:t>
      </w:r>
      <w:proofErr w:type="gramStart"/>
      <w:r>
        <w:t>.р</w:t>
      </w:r>
      <w:proofErr w:type="gramEnd"/>
      <w:r>
        <w:t>у" в период с 16 по 23 октября.</w:t>
      </w:r>
    </w:p>
    <w:p w:rsidR="00734EC5" w:rsidRDefault="00734EC5">
      <w:pPr>
        <w:pStyle w:val="ConsPlusNormal"/>
        <w:spacing w:before="200"/>
        <w:ind w:firstLine="540"/>
        <w:jc w:val="both"/>
      </w:pPr>
      <w:r>
        <w:t>3.1.2.2. На основании результатов народного голосования конкурсная комиссия в срок до 26 октября определяет победителей конкурса на звание "Лучший участковый уполномоченный полиции города Белгорода" (конкурсанты, набравшие наибольшее количество голосов), распределяя по I, II и III местам.</w:t>
      </w:r>
    </w:p>
    <w:p w:rsidR="00734EC5" w:rsidRDefault="00734EC5">
      <w:pPr>
        <w:pStyle w:val="ConsPlusNormal"/>
        <w:spacing w:before="200"/>
        <w:ind w:firstLine="540"/>
        <w:jc w:val="both"/>
      </w:pPr>
      <w:r>
        <w:t>Результаты определения победителей конкурса оформляются протоколом заседания конкурсной комиссии.</w:t>
      </w:r>
    </w:p>
    <w:p w:rsidR="00734EC5" w:rsidRDefault="00734EC5">
      <w:pPr>
        <w:pStyle w:val="ConsPlusNormal"/>
        <w:spacing w:before="200"/>
        <w:ind w:firstLine="540"/>
        <w:jc w:val="both"/>
      </w:pPr>
      <w:r>
        <w:t>3.2. Управление безопасности в срок до 1 ноября готовит проект распоряжения администрации города о награждении победителей конкурса.</w:t>
      </w:r>
    </w:p>
    <w:p w:rsidR="00734EC5" w:rsidRDefault="00734EC5">
      <w:pPr>
        <w:pStyle w:val="ConsPlusNormal"/>
        <w:jc w:val="both"/>
      </w:pPr>
      <w:r>
        <w:t xml:space="preserve">(в ред. </w:t>
      </w:r>
      <w:hyperlink r:id="rId16">
        <w:r>
          <w:rPr>
            <w:color w:val="0000FF"/>
          </w:rPr>
          <w:t>Распоряжения</w:t>
        </w:r>
      </w:hyperlink>
      <w:r>
        <w:t xml:space="preserve"> администрации города Белгорода от 02.10.2020 N 961)</w:t>
      </w:r>
    </w:p>
    <w:p w:rsidR="00734EC5" w:rsidRDefault="00734EC5">
      <w:pPr>
        <w:pStyle w:val="ConsPlusNormal"/>
        <w:ind w:firstLine="540"/>
        <w:jc w:val="both"/>
      </w:pPr>
    </w:p>
    <w:p w:rsidR="00734EC5" w:rsidRDefault="00734EC5">
      <w:pPr>
        <w:pStyle w:val="ConsPlusTitle"/>
        <w:jc w:val="center"/>
        <w:outlineLvl w:val="1"/>
      </w:pPr>
      <w:r>
        <w:t>4. Подведение итогов конкурса, награждение победителей</w:t>
      </w:r>
    </w:p>
    <w:p w:rsidR="00734EC5" w:rsidRDefault="00734EC5">
      <w:pPr>
        <w:pStyle w:val="ConsPlusNormal"/>
        <w:ind w:firstLine="540"/>
        <w:jc w:val="both"/>
      </w:pPr>
    </w:p>
    <w:p w:rsidR="00734EC5" w:rsidRDefault="00734EC5">
      <w:pPr>
        <w:pStyle w:val="ConsPlusNormal"/>
        <w:ind w:firstLine="540"/>
        <w:jc w:val="both"/>
      </w:pPr>
      <w:r>
        <w:t>4.1. Итоги конкурса утверждаются распоряжением администрации города.</w:t>
      </w:r>
    </w:p>
    <w:p w:rsidR="00734EC5" w:rsidRDefault="00734EC5">
      <w:pPr>
        <w:pStyle w:val="ConsPlusNormal"/>
        <w:spacing w:before="200"/>
        <w:ind w:firstLine="540"/>
        <w:jc w:val="both"/>
      </w:pPr>
      <w:r>
        <w:t>4.2. Награждение победителей конкурса проводится председателем конкурсной комиссии или его заместителем в торжественной обстановке. Место и дату определяет конкурсная комиссия.</w:t>
      </w:r>
    </w:p>
    <w:p w:rsidR="00734EC5" w:rsidRDefault="00734EC5">
      <w:pPr>
        <w:pStyle w:val="ConsPlusNormal"/>
        <w:spacing w:before="200"/>
        <w:ind w:firstLine="540"/>
        <w:jc w:val="both"/>
      </w:pPr>
      <w:r>
        <w:t>4.3. Победителям конкурса вручаются дипломы, кубки и денежные премии: I место - 30000 рублей, II место - 20000 рублей, III место - 10000 рублей.</w:t>
      </w:r>
    </w:p>
    <w:p w:rsidR="00734EC5" w:rsidRDefault="00734EC5">
      <w:pPr>
        <w:pStyle w:val="ConsPlusNormal"/>
        <w:spacing w:before="200"/>
        <w:ind w:firstLine="540"/>
        <w:jc w:val="both"/>
      </w:pPr>
      <w:r>
        <w:t>4.4. Информация о ходе проведения конкурса и его результаты освещаются в средствах массовой информации</w:t>
      </w:r>
    </w:p>
    <w:p w:rsidR="00734EC5" w:rsidRDefault="00734EC5">
      <w:pPr>
        <w:pStyle w:val="ConsPlusNormal"/>
        <w:ind w:firstLine="540"/>
        <w:jc w:val="both"/>
      </w:pPr>
    </w:p>
    <w:p w:rsidR="00734EC5" w:rsidRDefault="00734EC5">
      <w:pPr>
        <w:pStyle w:val="ConsPlusNormal"/>
        <w:jc w:val="right"/>
      </w:pPr>
      <w:r>
        <w:t>Заместитель главы администрации</w:t>
      </w:r>
    </w:p>
    <w:p w:rsidR="00734EC5" w:rsidRDefault="00734EC5">
      <w:pPr>
        <w:pStyle w:val="ConsPlusNormal"/>
        <w:jc w:val="right"/>
      </w:pPr>
      <w:r>
        <w:t>города по безопасности</w:t>
      </w:r>
    </w:p>
    <w:p w:rsidR="00734EC5" w:rsidRDefault="00734EC5">
      <w:pPr>
        <w:pStyle w:val="ConsPlusNormal"/>
        <w:jc w:val="right"/>
      </w:pPr>
      <w:r>
        <w:t>А.С.ЗАХАРОВ</w:t>
      </w:r>
    </w:p>
    <w:p w:rsidR="00734EC5" w:rsidRDefault="00734EC5">
      <w:pPr>
        <w:pStyle w:val="ConsPlusNormal"/>
        <w:ind w:firstLine="540"/>
        <w:jc w:val="both"/>
      </w:pPr>
    </w:p>
    <w:p w:rsidR="00734EC5" w:rsidRDefault="00734EC5">
      <w:pPr>
        <w:pStyle w:val="ConsPlusNormal"/>
        <w:ind w:firstLine="540"/>
        <w:jc w:val="both"/>
      </w:pPr>
    </w:p>
    <w:p w:rsidR="00734EC5" w:rsidRDefault="00734EC5">
      <w:pPr>
        <w:pStyle w:val="ConsPlusNormal"/>
        <w:ind w:firstLine="540"/>
        <w:jc w:val="both"/>
      </w:pPr>
    </w:p>
    <w:p w:rsidR="00734EC5" w:rsidRDefault="00734EC5">
      <w:pPr>
        <w:pStyle w:val="ConsPlusNormal"/>
        <w:ind w:firstLine="540"/>
        <w:jc w:val="both"/>
      </w:pPr>
    </w:p>
    <w:p w:rsidR="00734EC5" w:rsidRDefault="00734EC5">
      <w:pPr>
        <w:pStyle w:val="ConsPlusNormal"/>
        <w:ind w:firstLine="540"/>
        <w:jc w:val="both"/>
      </w:pPr>
    </w:p>
    <w:p w:rsidR="00734EC5" w:rsidRDefault="00734EC5">
      <w:pPr>
        <w:pStyle w:val="ConsPlusNormal"/>
        <w:jc w:val="right"/>
        <w:outlineLvl w:val="0"/>
      </w:pPr>
      <w:r>
        <w:t>Утвержден</w:t>
      </w:r>
    </w:p>
    <w:p w:rsidR="00734EC5" w:rsidRDefault="00734EC5">
      <w:pPr>
        <w:pStyle w:val="ConsPlusNormal"/>
        <w:jc w:val="right"/>
      </w:pPr>
      <w:r>
        <w:t>распоряжением</w:t>
      </w:r>
    </w:p>
    <w:p w:rsidR="00734EC5" w:rsidRDefault="00734EC5">
      <w:pPr>
        <w:pStyle w:val="ConsPlusNormal"/>
        <w:jc w:val="right"/>
      </w:pPr>
      <w:r>
        <w:t>администрации города Белгорода</w:t>
      </w:r>
    </w:p>
    <w:p w:rsidR="00734EC5" w:rsidRDefault="00734EC5">
      <w:pPr>
        <w:pStyle w:val="ConsPlusNormal"/>
        <w:jc w:val="right"/>
      </w:pPr>
      <w:r>
        <w:t>от 31 августа 2018 г. N 923</w:t>
      </w:r>
    </w:p>
    <w:p w:rsidR="00734EC5" w:rsidRDefault="00734EC5">
      <w:pPr>
        <w:pStyle w:val="ConsPlusNormal"/>
        <w:ind w:firstLine="540"/>
        <w:jc w:val="both"/>
      </w:pPr>
    </w:p>
    <w:p w:rsidR="00734EC5" w:rsidRDefault="00734EC5">
      <w:pPr>
        <w:pStyle w:val="ConsPlusTitle"/>
        <w:jc w:val="center"/>
      </w:pPr>
      <w:bookmarkStart w:id="1" w:name="P119"/>
      <w:bookmarkEnd w:id="1"/>
      <w:r>
        <w:t>СОСТАВ</w:t>
      </w:r>
    </w:p>
    <w:p w:rsidR="00734EC5" w:rsidRDefault="00734EC5">
      <w:pPr>
        <w:pStyle w:val="ConsPlusTitle"/>
        <w:jc w:val="center"/>
      </w:pPr>
      <w:r>
        <w:t xml:space="preserve">КОНКУРСНОЙ КОМИССИИ ПО ПОДВЕДЕНИЮ ИТОГОВ </w:t>
      </w:r>
      <w:proofErr w:type="gramStart"/>
      <w:r>
        <w:t>ЕЖЕГОДНОГО</w:t>
      </w:r>
      <w:proofErr w:type="gramEnd"/>
    </w:p>
    <w:p w:rsidR="00734EC5" w:rsidRDefault="00734EC5">
      <w:pPr>
        <w:pStyle w:val="ConsPlusTitle"/>
        <w:jc w:val="center"/>
      </w:pPr>
      <w:r>
        <w:t>ГОРОДСКОГО КОНКУРСА НА ЗВАНИЕ "ЛУЧШИЙ УЧАСТКОВЫЙ</w:t>
      </w:r>
    </w:p>
    <w:p w:rsidR="00734EC5" w:rsidRDefault="00734EC5">
      <w:pPr>
        <w:pStyle w:val="ConsPlusTitle"/>
        <w:jc w:val="center"/>
      </w:pPr>
      <w:r>
        <w:t>УПОЛНОМОЧЕННЫЙ ПОЛИЦИИ ГОРОДА БЕЛГОРОДА" ПО ДОЛЖНОСТЯМ</w:t>
      </w:r>
    </w:p>
    <w:p w:rsidR="00734EC5" w:rsidRDefault="00734EC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734EC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34EC5" w:rsidRDefault="00734EC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34EC5" w:rsidRDefault="00734EC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34EC5" w:rsidRDefault="00734EC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34EC5" w:rsidRDefault="00734EC5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7">
              <w:r>
                <w:rPr>
                  <w:color w:val="0000FF"/>
                </w:rPr>
                <w:t>распоряжения</w:t>
              </w:r>
            </w:hyperlink>
            <w:r>
              <w:rPr>
                <w:color w:val="392C69"/>
              </w:rPr>
              <w:t xml:space="preserve"> администрации города Белгорода от 02.10.2020 N 961)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34EC5" w:rsidRDefault="00734EC5">
            <w:pPr>
              <w:pStyle w:val="ConsPlusNormal"/>
            </w:pPr>
          </w:p>
        </w:tc>
      </w:tr>
    </w:tbl>
    <w:p w:rsidR="00734EC5" w:rsidRDefault="00734EC5">
      <w:pPr>
        <w:pStyle w:val="ConsPlusNormal"/>
        <w:ind w:firstLine="540"/>
        <w:jc w:val="both"/>
      </w:pPr>
    </w:p>
    <w:p w:rsidR="00734EC5" w:rsidRDefault="00734EC5">
      <w:pPr>
        <w:pStyle w:val="ConsPlusNormal"/>
        <w:ind w:firstLine="540"/>
        <w:jc w:val="both"/>
      </w:pPr>
      <w:r>
        <w:t>- Заместитель главы администрации города по безопасности, председатель комиссии;</w:t>
      </w:r>
    </w:p>
    <w:p w:rsidR="00734EC5" w:rsidRDefault="00734EC5">
      <w:pPr>
        <w:pStyle w:val="ConsPlusNormal"/>
        <w:spacing w:before="200"/>
        <w:ind w:firstLine="540"/>
        <w:jc w:val="both"/>
      </w:pPr>
      <w:r>
        <w:t>- начальник УМВД России по городу Белгороду, заместитель председателя комиссии (по согласованию);</w:t>
      </w:r>
    </w:p>
    <w:p w:rsidR="00734EC5" w:rsidRDefault="00734EC5">
      <w:pPr>
        <w:pStyle w:val="ConsPlusNormal"/>
        <w:spacing w:before="200"/>
        <w:ind w:firstLine="540"/>
        <w:jc w:val="both"/>
      </w:pPr>
      <w:r>
        <w:lastRenderedPageBreak/>
        <w:t xml:space="preserve">- заместитель начальника отдела по взаимодействию с правоохранительными органами, казачеством и общественными объединения правоохранительной </w:t>
      </w:r>
      <w:proofErr w:type="gramStart"/>
      <w:r>
        <w:t>направленности комитета обеспечения безопасности жизнедеятельности</w:t>
      </w:r>
      <w:proofErr w:type="gramEnd"/>
      <w:r>
        <w:t xml:space="preserve"> населения, секретарь комиссии.</w:t>
      </w:r>
    </w:p>
    <w:p w:rsidR="00734EC5" w:rsidRDefault="00734EC5">
      <w:pPr>
        <w:pStyle w:val="ConsPlusNormal"/>
        <w:spacing w:before="200"/>
        <w:ind w:firstLine="540"/>
        <w:jc w:val="both"/>
      </w:pPr>
      <w:r>
        <w:t>Члены комиссии:</w:t>
      </w:r>
    </w:p>
    <w:p w:rsidR="00734EC5" w:rsidRDefault="00734EC5">
      <w:pPr>
        <w:pStyle w:val="ConsPlusNormal"/>
        <w:spacing w:before="200"/>
        <w:ind w:firstLine="540"/>
        <w:jc w:val="both"/>
      </w:pPr>
      <w:r>
        <w:t xml:space="preserve">- заместитель </w:t>
      </w:r>
      <w:proofErr w:type="gramStart"/>
      <w:r>
        <w:t>руководителя комитета обеспечения безопасности жизнедеятельности населения администрации города Белгорода</w:t>
      </w:r>
      <w:proofErr w:type="gramEnd"/>
      <w:r>
        <w:t>;</w:t>
      </w:r>
    </w:p>
    <w:p w:rsidR="00734EC5" w:rsidRDefault="00734EC5">
      <w:pPr>
        <w:pStyle w:val="ConsPlusNormal"/>
        <w:spacing w:before="200"/>
        <w:ind w:firstLine="540"/>
        <w:jc w:val="both"/>
      </w:pPr>
      <w:r>
        <w:t>- начальник МКУ "Муниципальная стража";</w:t>
      </w:r>
    </w:p>
    <w:p w:rsidR="00734EC5" w:rsidRDefault="00734EC5">
      <w:pPr>
        <w:pStyle w:val="ConsPlusNormal"/>
        <w:spacing w:before="200"/>
        <w:ind w:firstLine="540"/>
        <w:jc w:val="both"/>
      </w:pPr>
      <w:r>
        <w:t>- директор МАУ "Белгород-медиа";</w:t>
      </w:r>
    </w:p>
    <w:p w:rsidR="00734EC5" w:rsidRDefault="00734EC5">
      <w:pPr>
        <w:pStyle w:val="ConsPlusNormal"/>
        <w:spacing w:before="200"/>
        <w:ind w:firstLine="540"/>
        <w:jc w:val="both"/>
      </w:pPr>
      <w:r>
        <w:t>- руководитель департамента по развитию городских территорий администрации города Белгорода;</w:t>
      </w:r>
    </w:p>
    <w:p w:rsidR="00734EC5" w:rsidRDefault="00734EC5">
      <w:pPr>
        <w:pStyle w:val="ConsPlusNormal"/>
        <w:spacing w:before="200"/>
        <w:ind w:firstLine="540"/>
        <w:jc w:val="both"/>
      </w:pPr>
      <w:r>
        <w:t>- заместитель начальника полиции (по охране общественного порядка) УМВД России по городу Белгороду (по согласованию);</w:t>
      </w:r>
    </w:p>
    <w:p w:rsidR="00734EC5" w:rsidRDefault="00734EC5">
      <w:pPr>
        <w:pStyle w:val="ConsPlusNormal"/>
        <w:spacing w:before="200"/>
        <w:ind w:firstLine="540"/>
        <w:jc w:val="both"/>
      </w:pPr>
      <w:r>
        <w:t>- начальник ОУУП и ПНД УМВД России по городу Белгороду (по согласованию);</w:t>
      </w:r>
    </w:p>
    <w:p w:rsidR="00734EC5" w:rsidRDefault="00734EC5">
      <w:pPr>
        <w:pStyle w:val="ConsPlusNormal"/>
        <w:spacing w:before="200"/>
        <w:ind w:firstLine="540"/>
        <w:jc w:val="both"/>
      </w:pPr>
      <w:r>
        <w:t>- руководитель секретариата комиссии по делам несовершеннолетних и защите их прав администрации города Белгорода;</w:t>
      </w:r>
    </w:p>
    <w:p w:rsidR="00734EC5" w:rsidRDefault="00734EC5">
      <w:pPr>
        <w:pStyle w:val="ConsPlusNormal"/>
        <w:spacing w:before="200"/>
        <w:ind w:firstLine="540"/>
        <w:jc w:val="both"/>
      </w:pPr>
      <w:r>
        <w:t xml:space="preserve">- руководитель </w:t>
      </w:r>
      <w:proofErr w:type="gramStart"/>
      <w:r>
        <w:t>секретариата административной комиссии администрации города Белгорода</w:t>
      </w:r>
      <w:proofErr w:type="gramEnd"/>
      <w:r>
        <w:t>.</w:t>
      </w:r>
    </w:p>
    <w:p w:rsidR="00734EC5" w:rsidRDefault="00734EC5">
      <w:pPr>
        <w:pStyle w:val="ConsPlusNormal"/>
        <w:ind w:firstLine="540"/>
        <w:jc w:val="both"/>
      </w:pPr>
    </w:p>
    <w:p w:rsidR="00734EC5" w:rsidRDefault="00734EC5">
      <w:pPr>
        <w:pStyle w:val="ConsPlusNormal"/>
        <w:jc w:val="right"/>
      </w:pPr>
      <w:r>
        <w:t>Заместитель руководителя комитета</w:t>
      </w:r>
    </w:p>
    <w:p w:rsidR="00734EC5" w:rsidRDefault="00734EC5">
      <w:pPr>
        <w:pStyle w:val="ConsPlusNormal"/>
        <w:jc w:val="right"/>
      </w:pPr>
      <w:r>
        <w:t>обеспечения безопасности</w:t>
      </w:r>
    </w:p>
    <w:p w:rsidR="00734EC5" w:rsidRDefault="00734EC5">
      <w:pPr>
        <w:pStyle w:val="ConsPlusNormal"/>
        <w:jc w:val="right"/>
      </w:pPr>
      <w:r>
        <w:t>жизнедеятельности населения</w:t>
      </w:r>
    </w:p>
    <w:p w:rsidR="00734EC5" w:rsidRDefault="00734EC5">
      <w:pPr>
        <w:pStyle w:val="ConsPlusNormal"/>
        <w:jc w:val="right"/>
      </w:pPr>
      <w:r>
        <w:t>С.П.КОНИЩЕВ</w:t>
      </w:r>
    </w:p>
    <w:p w:rsidR="00734EC5" w:rsidRDefault="00734EC5">
      <w:pPr>
        <w:pStyle w:val="ConsPlusNormal"/>
        <w:ind w:firstLine="540"/>
        <w:jc w:val="both"/>
      </w:pPr>
    </w:p>
    <w:p w:rsidR="00734EC5" w:rsidRDefault="00734EC5">
      <w:pPr>
        <w:pStyle w:val="ConsPlusNormal"/>
        <w:ind w:firstLine="540"/>
        <w:jc w:val="both"/>
      </w:pPr>
    </w:p>
    <w:p w:rsidR="00734EC5" w:rsidRDefault="00734EC5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63CDD" w:rsidRDefault="00263CDD"/>
    <w:sectPr w:rsidR="00263CDD" w:rsidSect="00EF04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grammar="clean"/>
  <w:defaultTabStop w:val="708"/>
  <w:characterSpacingControl w:val="doNotCompress"/>
  <w:compat/>
  <w:rsids>
    <w:rsidRoot w:val="00734EC5"/>
    <w:rsid w:val="00263CDD"/>
    <w:rsid w:val="00734EC5"/>
    <w:rsid w:val="00BA1A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C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4EC5"/>
    <w:pPr>
      <w:widowControl w:val="0"/>
      <w:autoSpaceDE w:val="0"/>
      <w:autoSpaceDN w:val="0"/>
      <w:ind w:firstLine="0"/>
      <w:jc w:val="left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734EC5"/>
    <w:pPr>
      <w:widowControl w:val="0"/>
      <w:autoSpaceDE w:val="0"/>
      <w:autoSpaceDN w:val="0"/>
      <w:ind w:firstLine="0"/>
      <w:jc w:val="left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734EC5"/>
    <w:pPr>
      <w:widowControl w:val="0"/>
      <w:autoSpaceDE w:val="0"/>
      <w:autoSpaceDN w:val="0"/>
      <w:ind w:firstLine="0"/>
      <w:jc w:val="left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0414C376F711F8541243B9F90C5EBEC5F55004A9457A13F0F4B278FC1DAE909A7363157542C94E14D177C635E0C4CD8D169F3F188F1DAEC1536FDL4xBH" TargetMode="External"/><Relationship Id="rId13" Type="http://schemas.openxmlformats.org/officeDocument/2006/relationships/hyperlink" Target="consultantplus://offline/ref=C0414C376F711F8541243B9F90C5EBEC5F55004A9B5AA83A0E4B278FC1DAE909A7363157542C94E14D177D615E0C4CD8D169F3F188F1DAEC1536FDL4xBH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C0414C376F711F8541243B9F90C5EBEC5F55004A9B5AA83A0E4B278FC1DAE909A7363157542C94E14D177D615E0C4CD8D169F3F188F1DAEC1536FDL4xBH" TargetMode="External"/><Relationship Id="rId12" Type="http://schemas.openxmlformats.org/officeDocument/2006/relationships/hyperlink" Target="consultantplus://offline/ref=C0414C376F711F8541243B9F90C5EBEC5F55004A9B56A83C034B278FC1DAE909A7363157542C94E14D177C635E0C4CD8D169F3F188F1DAEC1536FDL4xBH" TargetMode="External"/><Relationship Id="rId17" Type="http://schemas.openxmlformats.org/officeDocument/2006/relationships/hyperlink" Target="consultantplus://offline/ref=C0414C376F711F8541243B9F90C5EBEC5F55004A9457A13F0F4B278FC1DAE909A7363157542C94E14D177D675E0C4CD8D169F3F188F1DAEC1536FDL4xBH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C0414C376F711F8541243B9F90C5EBEC5F55004A9457A13F0F4B278FC1DAE909A7363157542C94E14D177D645E0C4CD8D169F3F188F1DAEC1536FDL4xB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C0414C376F711F8541243B9F90C5EBEC5F55004A9B56A83C034B278FC1DAE909A7363157542C94E14D177C605E0C4CD8D169F3F188F1DAEC1536FDL4xBH" TargetMode="External"/><Relationship Id="rId11" Type="http://schemas.openxmlformats.org/officeDocument/2006/relationships/hyperlink" Target="consultantplus://offline/ref=C0414C376F711F8541243B9F90C5EBEC5F55004A9457A13F0F4B278FC1DAE909A7363157542C94E14D177C6D5E0C4CD8D169F3F188F1DAEC1536FDL4xBH" TargetMode="External"/><Relationship Id="rId5" Type="http://schemas.openxmlformats.org/officeDocument/2006/relationships/hyperlink" Target="consultantplus://offline/ref=C0414C376F711F8541243B9F90C5EBEC5F55004A9457A13F0F4B278FC1DAE909A7363157542C94E14D177C605E0C4CD8D169F3F188F1DAEC1536FDL4xBH" TargetMode="External"/><Relationship Id="rId15" Type="http://schemas.openxmlformats.org/officeDocument/2006/relationships/hyperlink" Target="consultantplus://offline/ref=C0414C376F711F8541243B9F90C5EBEC5F55004A9B56A83C034B278FC1DAE909A7363157542C94E14D177C635E0C4CD8D169F3F188F1DAEC1536FDL4xBH" TargetMode="External"/><Relationship Id="rId10" Type="http://schemas.openxmlformats.org/officeDocument/2006/relationships/hyperlink" Target="consultantplus://offline/ref=C0414C376F711F8541243B9F90C5EBEC5F55004A9457A13F0F4B278FC1DAE909A7363157542C94E14D177C625E0C4CD8D169F3F188F1DAEC1536FDL4xBH" TargetMode="External"/><Relationship Id="rId19" Type="http://schemas.openxmlformats.org/officeDocument/2006/relationships/theme" Target="theme/theme1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C0414C376F711F8541243B9F90C5EBEC5F55004A9053AE3B004B278FC1DAE909A7363145547498E04D097D644B5A1D9EL8x6H" TargetMode="External"/><Relationship Id="rId14" Type="http://schemas.openxmlformats.org/officeDocument/2006/relationships/hyperlink" Target="consultantplus://offline/ref=C0414C376F711F8541243B9F90C5EBEC5F55004A9457A13F0F4B278FC1DAE909A7363157542C94E14D177C6C5E0C4CD8D169F3F188F1DAEC1536FDL4xB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2161</Words>
  <Characters>12324</Characters>
  <Application>Microsoft Office Word</Application>
  <DocSecurity>0</DocSecurity>
  <Lines>102</Lines>
  <Paragraphs>28</Paragraphs>
  <ScaleCrop>false</ScaleCrop>
  <Company>Microsoft</Company>
  <LinksUpToDate>false</LinksUpToDate>
  <CharactersWithSpaces>14457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androsovUA</dc:creator>
  <cp:lastModifiedBy>androsovUA</cp:lastModifiedBy>
  <cp:revision>2</cp:revision>
  <dcterms:created xsi:type="dcterms:W3CDTF">2022-11-10T07:49:00Z</dcterms:created>
  <dcterms:modified xsi:type="dcterms:W3CDTF">2022-11-10T07:49:00Z</dcterms:modified>
</cp:coreProperties>
</file>