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DBD" w:rsidRPr="003105CC" w:rsidRDefault="00381DBD" w:rsidP="00381DBD">
      <w:pPr>
        <w:widowControl w:val="0"/>
        <w:spacing w:after="0" w:line="324" w:lineRule="exac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bookmarkStart w:id="0" w:name="bookmark12"/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Уведомление</w:t>
      </w:r>
      <w:bookmarkEnd w:id="0"/>
    </w:p>
    <w:p w:rsidR="00381DBD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о проведении публичных консультаций посредством сбора замечаний и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предложений организаций и граждан в рамках анализа действующих</w:t>
      </w:r>
      <w:r w:rsidRPr="003105CC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br/>
        <w:t>нормативных правовых актов на предмет их влияния на конкуренцию</w:t>
      </w:r>
    </w:p>
    <w:p w:rsidR="00381DBD" w:rsidRPr="003105CC" w:rsidRDefault="00381DBD" w:rsidP="00381DBD">
      <w:pPr>
        <w:widowControl w:val="0"/>
        <w:spacing w:after="0" w:line="324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605"/>
      </w:tblGrid>
      <w:tr w:rsidR="00381DBD" w:rsidTr="00E165DB">
        <w:trPr>
          <w:trHeight w:val="8289"/>
        </w:trPr>
        <w:tc>
          <w:tcPr>
            <w:tcW w:w="9605" w:type="dxa"/>
            <w:tcBorders>
              <w:bottom w:val="single" w:sz="4" w:space="0" w:color="auto"/>
            </w:tcBorders>
          </w:tcPr>
          <w:p w:rsidR="00AE0966" w:rsidRPr="00AE0966" w:rsidRDefault="00AE0966" w:rsidP="00AE0966">
            <w:pPr>
              <w:jc w:val="both"/>
              <w:rPr>
                <w:rStyle w:val="89pt"/>
                <w:rFonts w:eastAsiaTheme="minorHAnsi"/>
                <w:i w:val="0"/>
                <w:sz w:val="24"/>
                <w:szCs w:val="24"/>
              </w:rPr>
            </w:pPr>
            <w:r w:rsidRPr="00AE0966">
              <w:rPr>
                <w:rStyle w:val="89pt"/>
                <w:rFonts w:eastAsiaTheme="minorHAnsi"/>
                <w:i w:val="0"/>
                <w:sz w:val="24"/>
                <w:szCs w:val="24"/>
              </w:rPr>
              <w:t xml:space="preserve">Управление </w:t>
            </w:r>
            <w:r w:rsidR="00023375">
              <w:rPr>
                <w:rStyle w:val="89pt"/>
                <w:rFonts w:eastAsiaTheme="minorHAnsi"/>
                <w:i w:val="0"/>
                <w:sz w:val="24"/>
                <w:szCs w:val="24"/>
              </w:rPr>
              <w:t>ландшафтного дизайна и охраны окружающей среды</w:t>
            </w:r>
            <w:r w:rsidRPr="00AE0966">
              <w:rPr>
                <w:rStyle w:val="89pt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="00023375">
              <w:rPr>
                <w:rStyle w:val="89pt"/>
                <w:rFonts w:eastAsiaTheme="minorHAnsi"/>
                <w:i w:val="0"/>
                <w:sz w:val="24"/>
                <w:szCs w:val="24"/>
              </w:rPr>
              <w:t xml:space="preserve">администрации города </w:t>
            </w:r>
            <w:r w:rsidRPr="00AE0966">
              <w:rPr>
                <w:rStyle w:val="89pt"/>
                <w:rFonts w:eastAsiaTheme="minorHAnsi"/>
                <w:i w:val="0"/>
                <w:sz w:val="24"/>
                <w:szCs w:val="24"/>
              </w:rPr>
              <w:t>Белгорода</w:t>
            </w:r>
            <w:r w:rsidR="00023375">
              <w:rPr>
                <w:rStyle w:val="89pt"/>
                <w:rFonts w:eastAsiaTheme="minorHAnsi"/>
                <w:i w:val="0"/>
                <w:sz w:val="24"/>
                <w:szCs w:val="24"/>
              </w:rPr>
              <w:t xml:space="preserve"> </w:t>
            </w:r>
            <w:r w:rsidR="00381DBD" w:rsidRPr="00107C18">
              <w:rPr>
                <w:rFonts w:ascii="Times New Roman" w:hAnsi="Times New Roman" w:cs="Times New Roman"/>
                <w:sz w:val="24"/>
                <w:szCs w:val="24"/>
              </w:rPr>
              <w:t>уведомляет о проведении публичных консультаций посредством сбора замечаний и</w:t>
            </w:r>
            <w:r w:rsidR="000233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1DBD" w:rsidRPr="00107C18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предложений организаций и граждан по </w:t>
            </w:r>
            <w:r w:rsidR="00381DBD" w:rsidRPr="00AE0966">
              <w:rPr>
                <w:rStyle w:val="8"/>
                <w:rFonts w:eastAsiaTheme="minorHAnsi"/>
                <w:b w:val="0"/>
              </w:rPr>
              <w:t>перечню действующих нормативных правовых</w:t>
            </w:r>
            <w:r w:rsidR="00023375">
              <w:rPr>
                <w:rStyle w:val="8"/>
                <w:rFonts w:eastAsiaTheme="minorHAnsi"/>
                <w:b w:val="0"/>
              </w:rPr>
              <w:t xml:space="preserve"> </w:t>
            </w:r>
            <w:r w:rsidR="00381DBD" w:rsidRPr="00AE0966">
              <w:rPr>
                <w:rStyle w:val="8"/>
                <w:rFonts w:eastAsiaTheme="minorHAnsi"/>
                <w:b w:val="0"/>
              </w:rPr>
              <w:t>актов</w:t>
            </w:r>
            <w:r w:rsidR="00381DBD" w:rsidRPr="00AE09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81DBD" w:rsidRPr="00107C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города Белгорода, подготовленных управлением </w:t>
            </w:r>
            <w:r w:rsidR="000233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ландшафтного дизайна и охраны окружающей среды 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министрации города Белгорода,</w:t>
            </w:r>
            <w:r w:rsidRPr="00AE0966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 xml:space="preserve"> </w:t>
            </w:r>
            <w:r w:rsidR="00381DBD" w:rsidRPr="00AE0966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на предмет их влияния на конкуренцию</w:t>
            </w:r>
            <w:r w:rsidR="00023375">
              <w:rPr>
                <w:rStyle w:val="89pt"/>
                <w:rFonts w:eastAsiaTheme="minorHAnsi"/>
                <w:b w:val="0"/>
                <w:i w:val="0"/>
                <w:sz w:val="24"/>
                <w:szCs w:val="24"/>
              </w:rPr>
              <w:t>.</w:t>
            </w:r>
          </w:p>
          <w:p w:rsidR="00AE0966" w:rsidRPr="00282685" w:rsidRDefault="00AE0966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      </w:r>
          </w:p>
          <w:p w:rsidR="00AE0966" w:rsidRPr="00567526" w:rsidRDefault="00AE0966" w:rsidP="00395041">
            <w:pP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</w:pPr>
            <w:r w:rsidRPr="00282685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>Замечания и предложения принимаются по адресу:</w:t>
            </w: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30800</w:t>
            </w:r>
            <w:r w:rsidR="0002337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9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Pr="00C915D8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Белгородская область</w:t>
            </w:r>
            <w:r w:rsidR="0002337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</w:t>
            </w:r>
            <w:proofErr w:type="spellStart"/>
            <w:r w:rsidR="0002337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г.Белгород</w:t>
            </w:r>
            <w:proofErr w:type="spellEnd"/>
            <w:r w:rsidR="0002337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, пр. Белгородский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, </w:t>
            </w:r>
            <w:r w:rsidR="0002337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114В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(</w:t>
            </w:r>
            <w:r w:rsidR="00023375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>3</w:t>
            </w:r>
            <w:r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  <w:lang w:eastAsia="ru-RU" w:bidi="ru-RU"/>
              </w:rPr>
              <w:t xml:space="preserve"> этаж),</w:t>
            </w:r>
          </w:p>
          <w:p w:rsidR="00AE0966" w:rsidRPr="00023375" w:rsidRDefault="00AE0966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</w:pPr>
            <w:r w:rsidRPr="00567526"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  <w:t xml:space="preserve">а также по адресу электронной почты: 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val="en-US" w:eastAsia="ru-RU" w:bidi="ru-RU"/>
              </w:rPr>
              <w:t>e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  <w:t>-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val="en-US" w:eastAsia="ru-RU" w:bidi="ru-RU"/>
              </w:rPr>
              <w:t>mail</w:t>
            </w:r>
            <w:r w:rsidRPr="00C915D8">
              <w:rPr>
                <w:rFonts w:eastAsia="Arial Unicode MS"/>
                <w:color w:val="000000" w:themeColor="text1"/>
                <w:sz w:val="24"/>
                <w:szCs w:val="24"/>
                <w:lang w:eastAsia="ru-RU" w:bidi="ru-RU"/>
              </w:rPr>
              <w:t>:</w:t>
            </w:r>
            <w:proofErr w:type="spellStart"/>
            <w:r w:rsidR="00023375">
              <w:rPr>
                <w:rFonts w:eastAsia="Arial Unicode MS"/>
                <w:sz w:val="24"/>
                <w:szCs w:val="24"/>
                <w:lang w:val="en-US" w:eastAsia="ru-RU" w:bidi="ru-RU"/>
              </w:rPr>
              <w:t>ekolog</w:t>
            </w:r>
            <w:proofErr w:type="spellEnd"/>
            <w:r w:rsidR="00023375" w:rsidRPr="00023375">
              <w:rPr>
                <w:rFonts w:eastAsia="Arial Unicode MS"/>
                <w:sz w:val="24"/>
                <w:szCs w:val="24"/>
                <w:lang w:eastAsia="ru-RU" w:bidi="ru-RU"/>
              </w:rPr>
              <w:t>-31@</w:t>
            </w:r>
            <w:r w:rsidR="00023375">
              <w:rPr>
                <w:rFonts w:eastAsia="Arial Unicode MS"/>
                <w:sz w:val="24"/>
                <w:szCs w:val="24"/>
                <w:lang w:val="en-US" w:eastAsia="ru-RU" w:bidi="ru-RU"/>
              </w:rPr>
              <w:t>mail</w:t>
            </w:r>
            <w:r w:rsidR="00023375" w:rsidRPr="00023375">
              <w:rPr>
                <w:rFonts w:eastAsia="Arial Unicode MS"/>
                <w:sz w:val="24"/>
                <w:szCs w:val="24"/>
                <w:lang w:eastAsia="ru-RU" w:bidi="ru-RU"/>
              </w:rPr>
              <w:t>.</w:t>
            </w:r>
            <w:proofErr w:type="spellStart"/>
            <w:r w:rsidR="00023375">
              <w:rPr>
                <w:rFonts w:eastAsia="Arial Unicode MS"/>
                <w:sz w:val="24"/>
                <w:szCs w:val="24"/>
                <w:lang w:val="en-US" w:eastAsia="ru-RU" w:bidi="ru-RU"/>
              </w:rPr>
              <w:t>ru</w:t>
            </w:r>
            <w:proofErr w:type="spellEnd"/>
          </w:p>
          <w:p w:rsidR="00AE0966" w:rsidRPr="00282685" w:rsidRDefault="00AE0966" w:rsidP="00395041">
            <w:pPr>
              <w:pStyle w:val="81"/>
              <w:shd w:val="clear" w:color="auto" w:fill="auto"/>
              <w:tabs>
                <w:tab w:val="left" w:leader="underscore" w:pos="5695"/>
                <w:tab w:val="left" w:leader="underscore" w:pos="7664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 xml:space="preserve">Сроки приема предложений и замечаний: </w:t>
            </w:r>
            <w:r w:rsidRPr="006F4451">
              <w:rPr>
                <w:sz w:val="24"/>
                <w:szCs w:val="24"/>
              </w:rPr>
              <w:t xml:space="preserve">с </w:t>
            </w:r>
            <w:r w:rsidR="007C67B0">
              <w:rPr>
                <w:sz w:val="24"/>
                <w:szCs w:val="24"/>
              </w:rPr>
              <w:t>01.06</w:t>
            </w:r>
            <w:r w:rsidRPr="00AE0966">
              <w:rPr>
                <w:sz w:val="24"/>
                <w:szCs w:val="24"/>
              </w:rPr>
              <w:t>.</w:t>
            </w:r>
            <w:r w:rsidRPr="006F4451">
              <w:rPr>
                <w:sz w:val="24"/>
                <w:szCs w:val="24"/>
              </w:rPr>
              <w:t>20</w:t>
            </w:r>
            <w:r w:rsidR="00AD2584">
              <w:rPr>
                <w:sz w:val="24"/>
                <w:szCs w:val="24"/>
              </w:rPr>
              <w:t>2</w:t>
            </w:r>
            <w:r w:rsidR="009C73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по </w:t>
            </w:r>
            <w:r w:rsidR="0080569A">
              <w:rPr>
                <w:sz w:val="24"/>
                <w:szCs w:val="24"/>
              </w:rPr>
              <w:t>01.09</w:t>
            </w:r>
            <w:bookmarkStart w:id="1" w:name="_GoBack"/>
            <w:bookmarkEnd w:id="1"/>
            <w:r>
              <w:rPr>
                <w:sz w:val="24"/>
                <w:szCs w:val="24"/>
              </w:rPr>
              <w:t>.</w:t>
            </w:r>
            <w:r w:rsidRPr="006F4451">
              <w:rPr>
                <w:sz w:val="24"/>
                <w:szCs w:val="24"/>
              </w:rPr>
              <w:t>20</w:t>
            </w:r>
            <w:r w:rsidR="00AD2584">
              <w:rPr>
                <w:sz w:val="24"/>
                <w:szCs w:val="24"/>
              </w:rPr>
              <w:t>2</w:t>
            </w:r>
            <w:r w:rsidR="009C73B2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>года</w:t>
            </w:r>
            <w:r>
              <w:rPr>
                <w:sz w:val="24"/>
                <w:szCs w:val="24"/>
              </w:rPr>
              <w:t xml:space="preserve">.                       </w:t>
            </w:r>
          </w:p>
          <w:p w:rsidR="00AE0966" w:rsidRDefault="00AE0966" w:rsidP="00E165DB">
            <w:pPr>
              <w:pStyle w:val="81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282685">
              <w:rPr>
                <w:sz w:val="24"/>
                <w:szCs w:val="24"/>
              </w:rPr>
              <w:t>С учетом анализа поступивших замечаний и предложений будет подготовлен доклад о результатах анализа действующих нормативных правовых актов</w:t>
            </w:r>
            <w:r w:rsidR="004A5F13">
              <w:rPr>
                <w:sz w:val="24"/>
                <w:szCs w:val="24"/>
              </w:rPr>
              <w:t xml:space="preserve"> </w:t>
            </w:r>
            <w:r w:rsidRPr="00C676DE">
              <w:rPr>
                <w:sz w:val="24"/>
                <w:szCs w:val="24"/>
                <w:lang w:eastAsia="ru-RU"/>
              </w:rPr>
              <w:t xml:space="preserve">администрации </w:t>
            </w:r>
            <w:r w:rsidR="004A5F13">
              <w:rPr>
                <w:sz w:val="24"/>
                <w:szCs w:val="24"/>
                <w:lang w:eastAsia="ru-RU"/>
              </w:rPr>
              <w:t xml:space="preserve">города Белгорода, подготовленных управлением </w:t>
            </w:r>
            <w:r w:rsidR="00023375">
              <w:rPr>
                <w:sz w:val="24"/>
                <w:szCs w:val="24"/>
                <w:lang w:eastAsia="ru-RU"/>
              </w:rPr>
              <w:t>ландшафтного дизайна и охраны окружающей среды</w:t>
            </w:r>
            <w:r w:rsidR="0043571E">
              <w:rPr>
                <w:sz w:val="24"/>
                <w:szCs w:val="24"/>
                <w:lang w:eastAsia="ru-RU"/>
              </w:rPr>
              <w:t xml:space="preserve"> администрации города Белгорода </w:t>
            </w:r>
            <w:r>
              <w:rPr>
                <w:sz w:val="24"/>
                <w:szCs w:val="24"/>
              </w:rPr>
              <w:t xml:space="preserve">на предмет выявления рисков нарушения антимонопольного законодательства, который </w:t>
            </w:r>
            <w:r w:rsidRPr="006F4451">
              <w:rPr>
                <w:sz w:val="24"/>
                <w:szCs w:val="24"/>
              </w:rPr>
              <w:t xml:space="preserve">до </w:t>
            </w:r>
            <w:r w:rsidR="00FD59E6">
              <w:rPr>
                <w:sz w:val="24"/>
                <w:szCs w:val="24"/>
              </w:rPr>
              <w:t>30.03</w:t>
            </w:r>
            <w:r w:rsidR="006F1520">
              <w:rPr>
                <w:sz w:val="24"/>
                <w:szCs w:val="24"/>
              </w:rPr>
              <w:t>.202</w:t>
            </w:r>
            <w:r w:rsidR="009C73B2">
              <w:rPr>
                <w:sz w:val="24"/>
                <w:szCs w:val="24"/>
              </w:rPr>
              <w:t>4</w:t>
            </w:r>
            <w:r w:rsidR="007C67B0">
              <w:rPr>
                <w:sz w:val="24"/>
                <w:szCs w:val="24"/>
              </w:rPr>
              <w:t xml:space="preserve"> </w:t>
            </w:r>
            <w:r w:rsidRPr="006F4451">
              <w:rPr>
                <w:sz w:val="24"/>
                <w:szCs w:val="24"/>
              </w:rPr>
              <w:t xml:space="preserve">года </w:t>
            </w:r>
            <w:r>
              <w:rPr>
                <w:sz w:val="24"/>
                <w:szCs w:val="24"/>
              </w:rPr>
              <w:t xml:space="preserve">(указывается год, следующий за отчетным) в составе </w:t>
            </w:r>
            <w:r w:rsidR="00FD59E6">
              <w:rPr>
                <w:sz w:val="24"/>
                <w:szCs w:val="24"/>
              </w:rPr>
              <w:t xml:space="preserve">сводного </w:t>
            </w:r>
            <w:r>
              <w:rPr>
                <w:sz w:val="24"/>
                <w:szCs w:val="24"/>
              </w:rPr>
              <w:t xml:space="preserve">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sz w:val="24"/>
                <w:szCs w:val="24"/>
              </w:rPr>
              <w:t xml:space="preserve"> будет размещен на официальном сайте </w:t>
            </w:r>
            <w:r w:rsidR="00FD59E6">
              <w:rPr>
                <w:sz w:val="24"/>
                <w:szCs w:val="24"/>
              </w:rPr>
              <w:t>органов местного самоуправления города Белгорода</w:t>
            </w:r>
            <w:r>
              <w:rPr>
                <w:sz w:val="24"/>
                <w:szCs w:val="24"/>
              </w:rPr>
              <w:t xml:space="preserve"> в </w:t>
            </w:r>
            <w:r w:rsidR="00082E29">
              <w:rPr>
                <w:sz w:val="24"/>
                <w:szCs w:val="24"/>
              </w:rPr>
              <w:t xml:space="preserve">информационно-телекоммуникационной сети Интернет в разделе «Антимонопольный </w:t>
            </w:r>
            <w:proofErr w:type="spellStart"/>
            <w:r w:rsidR="00082E29">
              <w:rPr>
                <w:sz w:val="24"/>
                <w:szCs w:val="24"/>
              </w:rPr>
              <w:t>комплаенс</w:t>
            </w:r>
            <w:proofErr w:type="spellEnd"/>
            <w:r w:rsidR="00082E29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  <w:p w:rsidR="00AE0966" w:rsidRDefault="00AE0966" w:rsidP="00395041">
            <w:pPr>
              <w:pStyle w:val="81"/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AE0966" w:rsidRDefault="00AE0966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Анкета участника публичных консультаций в формате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E0966" w:rsidRDefault="00AE0966" w:rsidP="00381DBD">
            <w:pPr>
              <w:pStyle w:val="81"/>
              <w:numPr>
                <w:ilvl w:val="0"/>
                <w:numId w:val="1"/>
              </w:numPr>
              <w:shd w:val="clear" w:color="auto" w:fill="auto"/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действующих нормативных правовых актов в формате</w:t>
            </w:r>
            <w:r w:rsidR="00E165D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AE0966" w:rsidRPr="006E1400" w:rsidRDefault="00AE0966" w:rsidP="00381DBD">
            <w:pPr>
              <w:pStyle w:val="81"/>
              <w:numPr>
                <w:ilvl w:val="0"/>
                <w:numId w:val="1"/>
              </w:numPr>
              <w:tabs>
                <w:tab w:val="left" w:pos="2905"/>
                <w:tab w:val="left" w:pos="5695"/>
                <w:tab w:val="left" w:pos="7949"/>
              </w:tabs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 xml:space="preserve">Тексты действующих нормативных правовых актов в формате </w:t>
            </w:r>
            <w:proofErr w:type="spellStart"/>
            <w:r w:rsidRPr="006E1400">
              <w:rPr>
                <w:sz w:val="24"/>
                <w:szCs w:val="24"/>
              </w:rPr>
              <w:t>word</w:t>
            </w:r>
            <w:proofErr w:type="spellEnd"/>
            <w:r w:rsidRPr="006E1400">
              <w:rPr>
                <w:sz w:val="24"/>
                <w:szCs w:val="24"/>
              </w:rPr>
              <w:t>.</w:t>
            </w:r>
          </w:p>
          <w:p w:rsidR="00381DBD" w:rsidRDefault="00AE0966" w:rsidP="00E165DB">
            <w:pPr>
              <w:pStyle w:val="81"/>
              <w:tabs>
                <w:tab w:val="left" w:pos="2905"/>
                <w:tab w:val="left" w:pos="5695"/>
                <w:tab w:val="left" w:pos="7949"/>
              </w:tabs>
              <w:ind w:left="34" w:hanging="34"/>
              <w:jc w:val="both"/>
              <w:rPr>
                <w:sz w:val="24"/>
                <w:szCs w:val="24"/>
              </w:rPr>
            </w:pPr>
            <w:r w:rsidRPr="006E1400">
              <w:rPr>
                <w:sz w:val="24"/>
                <w:szCs w:val="24"/>
              </w:rPr>
              <w:t>Место размещения приложений в информац</w:t>
            </w:r>
            <w:r w:rsidR="00E165DB">
              <w:rPr>
                <w:sz w:val="24"/>
                <w:szCs w:val="24"/>
              </w:rPr>
              <w:t xml:space="preserve">ионно-телекоммуникационной сети </w:t>
            </w:r>
            <w:r w:rsidRPr="006E1400">
              <w:rPr>
                <w:sz w:val="24"/>
                <w:szCs w:val="24"/>
              </w:rPr>
              <w:t>«Интернет»</w:t>
            </w:r>
            <w:r w:rsidR="00E165DB">
              <w:rPr>
                <w:sz w:val="24"/>
                <w:szCs w:val="24"/>
              </w:rPr>
              <w:t xml:space="preserve"> </w:t>
            </w:r>
            <w:r w:rsidRPr="006E1400">
              <w:rPr>
                <w:sz w:val="24"/>
                <w:szCs w:val="24"/>
              </w:rPr>
              <w:t>- официальный сайт</w:t>
            </w:r>
            <w:r>
              <w:rPr>
                <w:sz w:val="24"/>
                <w:szCs w:val="24"/>
              </w:rPr>
              <w:t xml:space="preserve"> </w:t>
            </w:r>
            <w:r w:rsidR="00E165DB">
              <w:rPr>
                <w:sz w:val="24"/>
                <w:szCs w:val="24"/>
              </w:rPr>
              <w:t xml:space="preserve">органов местного самоуправления города Белгорода, раздел «Антимонопольный </w:t>
            </w:r>
            <w:proofErr w:type="spellStart"/>
            <w:r w:rsidR="00E165DB">
              <w:rPr>
                <w:sz w:val="24"/>
                <w:szCs w:val="24"/>
              </w:rPr>
              <w:t>комплаенс</w:t>
            </w:r>
            <w:proofErr w:type="spellEnd"/>
            <w:r w:rsidR="00E165DB">
              <w:rPr>
                <w:sz w:val="24"/>
                <w:szCs w:val="24"/>
              </w:rPr>
              <w:t>»:</w:t>
            </w:r>
          </w:p>
          <w:p w:rsidR="00E165DB" w:rsidRDefault="0080569A" w:rsidP="00E165DB">
            <w:pPr>
              <w:pStyle w:val="HTML"/>
              <w:shd w:val="clear" w:color="auto" w:fill="FFFFFF"/>
              <w:rPr>
                <w:color w:val="000000"/>
              </w:rPr>
            </w:pPr>
            <w:hyperlink r:id="rId5" w:tgtFrame="_blank" w:history="1">
              <w:r w:rsidR="00E165DB">
                <w:rPr>
                  <w:rStyle w:val="a4"/>
                </w:rPr>
                <w:t>http://www.beladm.ru/self-government/administraciya-goroda/</w:t>
              </w:r>
            </w:hyperlink>
            <w:r w:rsidR="00E165DB">
              <w:rPr>
                <w:color w:val="000000"/>
              </w:rPr>
              <w:t xml:space="preserve">             │</w:t>
            </w:r>
          </w:p>
          <w:p w:rsidR="00E165DB" w:rsidRPr="00E165DB" w:rsidRDefault="00E165DB" w:rsidP="00E165DB">
            <w:pPr>
              <w:pStyle w:val="HTML"/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│</w:t>
            </w:r>
            <w:proofErr w:type="spellStart"/>
            <w:r w:rsidR="00A85ECE">
              <w:fldChar w:fldCharType="begin"/>
            </w:r>
            <w:r w:rsidR="00A85ECE">
              <w:instrText xml:space="preserve"> HYPERLINK "http://www.beladm.ru/self-government/administraciya-goroda/antimonopolnyi%20-komplaens" \t "_blank" </w:instrText>
            </w:r>
            <w:r w:rsidR="00A85ECE">
              <w:fldChar w:fldCharType="separate"/>
            </w:r>
            <w:r>
              <w:rPr>
                <w:rStyle w:val="a4"/>
              </w:rPr>
              <w:t>antimonopolnyi-komplaens</w:t>
            </w:r>
            <w:proofErr w:type="spellEnd"/>
            <w:r>
              <w:rPr>
                <w:rStyle w:val="a4"/>
              </w:rPr>
              <w:t>/</w:t>
            </w:r>
            <w:r w:rsidR="00A85ECE">
              <w:rPr>
                <w:rStyle w:val="a4"/>
              </w:rPr>
              <w:fldChar w:fldCharType="end"/>
            </w:r>
            <w:r>
              <w:rPr>
                <w:color w:val="000000"/>
              </w:rPr>
              <w:t xml:space="preserve">    </w:t>
            </w:r>
          </w:p>
        </w:tc>
      </w:tr>
      <w:tr w:rsidR="00381DBD" w:rsidTr="00AE0966">
        <w:trPr>
          <w:trHeight w:val="1585"/>
        </w:trPr>
        <w:tc>
          <w:tcPr>
            <w:tcW w:w="9605" w:type="dxa"/>
          </w:tcPr>
          <w:p w:rsidR="00381DBD" w:rsidRPr="00381DBD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 w:bidi="ru-RU"/>
              </w:rPr>
            </w:pP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Контактное лицо:</w:t>
            </w:r>
          </w:p>
          <w:p w:rsidR="006F4451" w:rsidRDefault="001A1843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Пронченко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Светлана Григорьевна</w:t>
            </w:r>
            <w:r w:rsidR="006F4451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0233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начальник</w:t>
            </w:r>
            <w:r w:rsidR="00E165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отдела экологии и охраны окружающей среды – муниципальный инспектор </w:t>
            </w:r>
            <w:r w:rsidR="00E165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управления </w:t>
            </w:r>
            <w:r w:rsidR="0002337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ландшафтного дизайна и охраны окружающей среды</w:t>
            </w:r>
            <w:r w:rsidR="00E165DB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администрации города Белгорода</w:t>
            </w:r>
            <w:r w:rsidR="00381DBD"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</w:p>
          <w:p w:rsidR="00381DBD" w:rsidRPr="006F4451" w:rsidRDefault="00023375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(4722) 73-26-37</w:t>
            </w:r>
          </w:p>
          <w:p w:rsidR="00381DBD" w:rsidRPr="006F4451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Режим работы:</w:t>
            </w:r>
          </w:p>
          <w:p w:rsidR="00381DBD" w:rsidRPr="00282685" w:rsidRDefault="00381DBD" w:rsidP="00395041">
            <w:pPr>
              <w:widowControl w:val="0"/>
              <w:spacing w:line="274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F4451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С 9-00 до 18-00, перерыв с 13-00 до 14-00</w:t>
            </w:r>
            <w:r w:rsidR="00A85E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, </w:t>
            </w:r>
            <w:r w:rsidR="00A85E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выходной: суббота, воскресенье.</w:t>
            </w:r>
          </w:p>
        </w:tc>
      </w:tr>
    </w:tbl>
    <w:p w:rsidR="00381DBD" w:rsidRDefault="00381DBD" w:rsidP="00381DBD">
      <w:pPr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B2CF5" w:rsidRDefault="003B2CF5"/>
    <w:sectPr w:rsidR="003B2CF5" w:rsidSect="00803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139BA"/>
    <w:multiLevelType w:val="hybridMultilevel"/>
    <w:tmpl w:val="B34A974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698C"/>
    <w:rsid w:val="00023375"/>
    <w:rsid w:val="00082E29"/>
    <w:rsid w:val="001A1843"/>
    <w:rsid w:val="00381DBD"/>
    <w:rsid w:val="003B2CF5"/>
    <w:rsid w:val="0043571E"/>
    <w:rsid w:val="004A5F13"/>
    <w:rsid w:val="006F1520"/>
    <w:rsid w:val="006F4451"/>
    <w:rsid w:val="00734C35"/>
    <w:rsid w:val="007C67B0"/>
    <w:rsid w:val="00803071"/>
    <w:rsid w:val="0080569A"/>
    <w:rsid w:val="009C0463"/>
    <w:rsid w:val="009C73B2"/>
    <w:rsid w:val="00A40CB6"/>
    <w:rsid w:val="00A42F8B"/>
    <w:rsid w:val="00A85ECE"/>
    <w:rsid w:val="00AD2584"/>
    <w:rsid w:val="00AE0966"/>
    <w:rsid w:val="00C22EA4"/>
    <w:rsid w:val="00C5463E"/>
    <w:rsid w:val="00D9698C"/>
    <w:rsid w:val="00E165DB"/>
    <w:rsid w:val="00FD5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4B7EE-834C-4282-9C19-242A928FB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D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D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81DBD"/>
    <w:rPr>
      <w:color w:val="0000FF" w:themeColor="hyperlink"/>
      <w:u w:val="single"/>
    </w:rPr>
  </w:style>
  <w:style w:type="character" w:customStyle="1" w:styleId="89pt">
    <w:name w:val="Основной текст (8) + 9 pt;Полужирный;Курсив"/>
    <w:basedOn w:val="a0"/>
    <w:rsid w:val="00381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">
    <w:name w:val="Основной текст (8) + Полужирный"/>
    <w:basedOn w:val="a0"/>
    <w:rsid w:val="00381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0">
    <w:name w:val="Основной текст (8)_"/>
    <w:basedOn w:val="a0"/>
    <w:link w:val="81"/>
    <w:rsid w:val="00381DB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2">
    <w:name w:val="Основной текст (8) + Курсив"/>
    <w:basedOn w:val="80"/>
    <w:rsid w:val="00381DBD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81">
    <w:name w:val="Основной текст (8)"/>
    <w:basedOn w:val="a"/>
    <w:link w:val="80"/>
    <w:rsid w:val="00381DB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</w:rPr>
  </w:style>
  <w:style w:type="paragraph" w:styleId="HTML">
    <w:name w:val="HTML Preformatted"/>
    <w:basedOn w:val="a"/>
    <w:link w:val="HTML0"/>
    <w:uiPriority w:val="99"/>
    <w:unhideWhenUsed/>
    <w:rsid w:val="00E16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165D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2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99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035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393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71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856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8366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0866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772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276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71716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942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043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908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754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78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39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87084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eladm.ru/self-government/administraciya-goroda/antimonopolnyi%20-komplae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Liliya Popova</dc:creator>
  <cp:keywords/>
  <dc:description/>
  <cp:lastModifiedBy>Сорокова Ирина Сергеевна</cp:lastModifiedBy>
  <cp:revision>16</cp:revision>
  <cp:lastPrinted>2023-05-31T14:18:00Z</cp:lastPrinted>
  <dcterms:created xsi:type="dcterms:W3CDTF">2019-09-27T08:01:00Z</dcterms:created>
  <dcterms:modified xsi:type="dcterms:W3CDTF">2023-06-05T08:06:00Z</dcterms:modified>
</cp:coreProperties>
</file>