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A2" w:rsidRDefault="00C40DA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40DA2" w:rsidRDefault="00C40DA2">
      <w:pPr>
        <w:pStyle w:val="ConsPlusNormal"/>
        <w:ind w:firstLine="540"/>
        <w:jc w:val="both"/>
        <w:outlineLvl w:val="0"/>
      </w:pPr>
    </w:p>
    <w:p w:rsidR="00C40DA2" w:rsidRDefault="00C40D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0DA2" w:rsidRDefault="00C40DA2">
      <w:pPr>
        <w:pStyle w:val="ConsPlusTitle"/>
        <w:jc w:val="center"/>
      </w:pPr>
    </w:p>
    <w:p w:rsidR="00C40DA2" w:rsidRDefault="00C40DA2">
      <w:pPr>
        <w:pStyle w:val="ConsPlusTitle"/>
        <w:jc w:val="center"/>
      </w:pPr>
      <w:r>
        <w:t>ПОСТАНОВЛЕНИЕ</w:t>
      </w:r>
    </w:p>
    <w:p w:rsidR="00C40DA2" w:rsidRDefault="00C40DA2">
      <w:pPr>
        <w:pStyle w:val="ConsPlusTitle"/>
        <w:jc w:val="center"/>
      </w:pPr>
      <w:r>
        <w:t>от 15 мая 2013 г. N 416</w:t>
      </w:r>
    </w:p>
    <w:p w:rsidR="00C40DA2" w:rsidRDefault="00C40DA2">
      <w:pPr>
        <w:pStyle w:val="ConsPlusTitle"/>
        <w:jc w:val="center"/>
      </w:pPr>
    </w:p>
    <w:p w:rsidR="00C40DA2" w:rsidRDefault="00C40DA2">
      <w:pPr>
        <w:pStyle w:val="ConsPlusTitle"/>
        <w:jc w:val="center"/>
      </w:pPr>
      <w:r>
        <w:t>О ПОРЯДКЕ</w:t>
      </w:r>
    </w:p>
    <w:p w:rsidR="00C40DA2" w:rsidRDefault="00C40DA2">
      <w:pPr>
        <w:pStyle w:val="ConsPlusTitle"/>
        <w:jc w:val="center"/>
      </w:pPr>
      <w:r>
        <w:t>ОСУЩЕСТВЛЕНИЯ ДЕЯТЕЛЬНОСТИ ПО УПРАВЛЕНИЮ</w:t>
      </w:r>
    </w:p>
    <w:p w:rsidR="00C40DA2" w:rsidRDefault="00C40DA2">
      <w:pPr>
        <w:pStyle w:val="ConsPlusTitle"/>
        <w:jc w:val="center"/>
      </w:pPr>
      <w:r>
        <w:t>МНОГОКВАРТИРНЫМИ ДОМАМИ</w:t>
      </w:r>
    </w:p>
    <w:p w:rsidR="00C40DA2" w:rsidRDefault="00C40D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0D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A2" w:rsidRDefault="00C40D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A2" w:rsidRDefault="00C40D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DA2" w:rsidRDefault="00C40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DA2" w:rsidRDefault="00C40D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6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0DA2" w:rsidRDefault="00C40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7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C40DA2" w:rsidRDefault="00C40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9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A2" w:rsidRDefault="00C40DA2">
            <w:pPr>
              <w:pStyle w:val="ConsPlusNormal"/>
            </w:pPr>
          </w:p>
        </w:tc>
      </w:tr>
    </w:tbl>
    <w:p w:rsidR="00C40DA2" w:rsidRDefault="00C40DA2">
      <w:pPr>
        <w:pStyle w:val="ConsPlusNormal"/>
        <w:ind w:firstLine="540"/>
        <w:jc w:val="both"/>
      </w:pPr>
    </w:p>
    <w:p w:rsidR="00C40DA2" w:rsidRDefault="00C40DA2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C40DA2" w:rsidRDefault="00C40D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C40DA2" w:rsidRDefault="00C40DA2">
      <w:pPr>
        <w:pStyle w:val="ConsPlusNormal"/>
        <w:jc w:val="right"/>
      </w:pPr>
    </w:p>
    <w:p w:rsidR="00C40DA2" w:rsidRDefault="00C40DA2">
      <w:pPr>
        <w:pStyle w:val="ConsPlusNormal"/>
        <w:jc w:val="right"/>
      </w:pPr>
      <w:r>
        <w:t>Председатель Правительства</w:t>
      </w:r>
    </w:p>
    <w:p w:rsidR="00C40DA2" w:rsidRDefault="00C40DA2">
      <w:pPr>
        <w:pStyle w:val="ConsPlusNormal"/>
        <w:jc w:val="right"/>
      </w:pPr>
      <w:r>
        <w:t>Российской Федерации</w:t>
      </w:r>
    </w:p>
    <w:p w:rsidR="00C40DA2" w:rsidRDefault="00C40DA2">
      <w:pPr>
        <w:pStyle w:val="ConsPlusNormal"/>
        <w:jc w:val="right"/>
      </w:pPr>
      <w:r>
        <w:t>Д.МЕДВЕДЕВ</w:t>
      </w:r>
    </w:p>
    <w:p w:rsidR="00C40DA2" w:rsidRDefault="00C40DA2">
      <w:pPr>
        <w:pStyle w:val="ConsPlusNormal"/>
        <w:jc w:val="right"/>
      </w:pPr>
    </w:p>
    <w:p w:rsidR="00C40DA2" w:rsidRDefault="00C40DA2">
      <w:pPr>
        <w:pStyle w:val="ConsPlusNormal"/>
        <w:jc w:val="right"/>
      </w:pPr>
    </w:p>
    <w:p w:rsidR="00C40DA2" w:rsidRDefault="00C40DA2">
      <w:pPr>
        <w:pStyle w:val="ConsPlusNormal"/>
        <w:jc w:val="right"/>
      </w:pPr>
    </w:p>
    <w:p w:rsidR="00C40DA2" w:rsidRDefault="00C40DA2">
      <w:pPr>
        <w:pStyle w:val="ConsPlusNormal"/>
        <w:jc w:val="right"/>
      </w:pPr>
    </w:p>
    <w:p w:rsidR="00C40DA2" w:rsidRDefault="00C40DA2">
      <w:pPr>
        <w:pStyle w:val="ConsPlusNormal"/>
        <w:jc w:val="right"/>
      </w:pPr>
    </w:p>
    <w:p w:rsidR="00C40DA2" w:rsidRDefault="00C40DA2">
      <w:pPr>
        <w:pStyle w:val="ConsPlusNormal"/>
        <w:jc w:val="right"/>
        <w:outlineLvl w:val="0"/>
      </w:pPr>
      <w:r>
        <w:t>Утверждены</w:t>
      </w:r>
    </w:p>
    <w:p w:rsidR="00C40DA2" w:rsidRDefault="00C40DA2">
      <w:pPr>
        <w:pStyle w:val="ConsPlusNormal"/>
        <w:jc w:val="right"/>
      </w:pPr>
      <w:r>
        <w:t>постановлением Правительства</w:t>
      </w:r>
    </w:p>
    <w:p w:rsidR="00C40DA2" w:rsidRDefault="00C40DA2">
      <w:pPr>
        <w:pStyle w:val="ConsPlusNormal"/>
        <w:jc w:val="right"/>
      </w:pPr>
      <w:r>
        <w:t>Российской Федерации</w:t>
      </w:r>
    </w:p>
    <w:p w:rsidR="00C40DA2" w:rsidRDefault="00C40DA2">
      <w:pPr>
        <w:pStyle w:val="ConsPlusNormal"/>
        <w:jc w:val="right"/>
      </w:pPr>
      <w:r>
        <w:t>от 15 мая 2013 г. N 416</w:t>
      </w:r>
    </w:p>
    <w:p w:rsidR="00C40DA2" w:rsidRDefault="00C40DA2">
      <w:pPr>
        <w:pStyle w:val="ConsPlusNormal"/>
        <w:jc w:val="center"/>
      </w:pPr>
    </w:p>
    <w:p w:rsidR="00C40DA2" w:rsidRDefault="00C40DA2">
      <w:pPr>
        <w:pStyle w:val="ConsPlusTitle"/>
        <w:jc w:val="center"/>
      </w:pPr>
      <w:bookmarkStart w:id="0" w:name="P32"/>
      <w:bookmarkEnd w:id="0"/>
      <w:r>
        <w:t>ПРАВИЛА</w:t>
      </w:r>
    </w:p>
    <w:p w:rsidR="00C40DA2" w:rsidRDefault="00C40DA2">
      <w:pPr>
        <w:pStyle w:val="ConsPlusTitle"/>
        <w:jc w:val="center"/>
      </w:pPr>
      <w:r>
        <w:t>ОСУЩЕСТВЛЕНИЯ ДЕЯТЕЛЬНОСТИ ПО УПРАВЛЕНИЮ</w:t>
      </w:r>
    </w:p>
    <w:p w:rsidR="00C40DA2" w:rsidRDefault="00C40DA2">
      <w:pPr>
        <w:pStyle w:val="ConsPlusTitle"/>
        <w:jc w:val="center"/>
      </w:pPr>
      <w:r>
        <w:t>МНОГОКВАРТИРНЫМИ ДОМАМИ</w:t>
      </w:r>
    </w:p>
    <w:p w:rsidR="00C40DA2" w:rsidRDefault="00C40D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0D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A2" w:rsidRDefault="00C40D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A2" w:rsidRDefault="00C40D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DA2" w:rsidRDefault="00C40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DA2" w:rsidRDefault="00C40D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12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0DA2" w:rsidRDefault="00C40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3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4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A2" w:rsidRDefault="00C40DA2">
            <w:pPr>
              <w:pStyle w:val="ConsPlusNormal"/>
            </w:pPr>
          </w:p>
        </w:tc>
      </w:tr>
    </w:tbl>
    <w:p w:rsidR="00C40DA2" w:rsidRDefault="00C40DA2">
      <w:pPr>
        <w:pStyle w:val="ConsPlusNormal"/>
        <w:jc w:val="center"/>
      </w:pPr>
    </w:p>
    <w:p w:rsidR="00C40DA2" w:rsidRDefault="00C40DA2">
      <w:pPr>
        <w:pStyle w:val="ConsPlusTitle"/>
        <w:jc w:val="center"/>
        <w:outlineLvl w:val="1"/>
      </w:pPr>
      <w:r>
        <w:t>I. Общие положения</w:t>
      </w:r>
    </w:p>
    <w:p w:rsidR="00C40DA2" w:rsidRDefault="00C40DA2">
      <w:pPr>
        <w:pStyle w:val="ConsPlusNormal"/>
        <w:jc w:val="center"/>
      </w:pPr>
    </w:p>
    <w:p w:rsidR="00C40DA2" w:rsidRDefault="00C40DA2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lastRenderedPageBreak/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5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г)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7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8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3 апреля 2013 г. N 290 (далее - минимальный перечень).</w:t>
      </w:r>
    </w:p>
    <w:p w:rsidR="00C40DA2" w:rsidRDefault="00C40DA2">
      <w:pPr>
        <w:pStyle w:val="ConsPlusNormal"/>
        <w:jc w:val="center"/>
      </w:pPr>
    </w:p>
    <w:p w:rsidR="00C40DA2" w:rsidRDefault="00C40DA2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C40DA2" w:rsidRDefault="00C40DA2">
      <w:pPr>
        <w:pStyle w:val="ConsPlusNormal"/>
        <w:jc w:val="center"/>
      </w:pPr>
    </w:p>
    <w:p w:rsidR="00C40DA2" w:rsidRDefault="00C40DA2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20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</w:t>
      </w:r>
      <w:proofErr w:type="gramEnd"/>
      <w:r>
        <w:t xml:space="preserve">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C40DA2" w:rsidRDefault="00C40DA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1" w:name="P55"/>
      <w:bookmarkEnd w:id="1"/>
      <w:proofErr w:type="gramStart"/>
      <w:r>
        <w:t xml:space="preserve">б) ведение реестра собственников помещений в многоквартирном доме в соответствии с </w:t>
      </w:r>
      <w:hyperlink r:id="rId22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с учетом требований законодательства Российской Федерации о защите персональных данных;</w:t>
      </w:r>
    </w:p>
    <w:p w:rsidR="00C40DA2" w:rsidRDefault="00C40DA2">
      <w:pPr>
        <w:pStyle w:val="ConsPlusNormal"/>
        <w:jc w:val="both"/>
      </w:pPr>
      <w:r>
        <w:t xml:space="preserve">(пп. "б"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разработка с учетом минимального </w:t>
      </w:r>
      <w:hyperlink r:id="rId24">
        <w:r>
          <w:rPr>
            <w:color w:val="0000FF"/>
          </w:rPr>
          <w:t>перечня</w:t>
        </w:r>
      </w:hyperlink>
      <w:r>
        <w:t xml:space="preserve"> </w:t>
      </w:r>
      <w:proofErr w:type="gramStart"/>
      <w:r>
        <w:t>перечня</w:t>
      </w:r>
      <w:proofErr w:type="gramEnd"/>
      <w:r>
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lastRenderedPageBreak/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подготовка предложений </w:t>
      </w:r>
      <w:proofErr w:type="gramStart"/>
      <w:r>
        <w:t>о передаче объектов общего имущества собственников помещений в многоквартирном доме в пользование иным лицам на возмездной основе на условиях</w:t>
      </w:r>
      <w:proofErr w:type="gramEnd"/>
      <w:r>
        <w:t>, наиболее выгодных для собственников помещений в этом доме, в том числе с использованием механизмов конкурсного отбора;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C40DA2" w:rsidRDefault="00C40DA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документальное оформление решений, принятых собранием;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определение способа оказания услуг и выполнения работ;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подготовка заданий для исполнителей услуг и работ;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</w:t>
      </w:r>
      <w:proofErr w:type="gramEnd"/>
      <w:r>
        <w:t xml:space="preserve"> договоров на техническое обслуживание и ремонт внутридомовых инженерных систем (в случаях, предусмотренных законодательством Российской </w:t>
      </w:r>
      <w:r>
        <w:lastRenderedPageBreak/>
        <w:t>Федерации);</w:t>
      </w:r>
    </w:p>
    <w:p w:rsidR="00C40DA2" w:rsidRDefault="00C40DA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</w:t>
      </w:r>
      <w:proofErr w:type="gramEnd"/>
      <w:r>
        <w:t xml:space="preserve"> при использовании и содержании общего имущества в многоквартирном доме;</w:t>
      </w:r>
    </w:p>
    <w:p w:rsidR="00C40DA2" w:rsidRDefault="00C40DA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з) обеспечение собственниками помещений в многоквартирном доме, органами управления товарищества и кооператива </w:t>
      </w:r>
      <w:proofErr w:type="gramStart"/>
      <w:r>
        <w:t>контроля за</w:t>
      </w:r>
      <w:proofErr w:type="gramEnd"/>
      <w: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9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обеспечение участия представителей собственников помещений в многоквартирном доме в осуществлении </w:t>
      </w:r>
      <w:proofErr w:type="gramStart"/>
      <w:r>
        <w:t>контроля за</w:t>
      </w:r>
      <w:proofErr w:type="gramEnd"/>
      <w:r>
        <w:t xml:space="preserve"> качеством услуг и работ, в том числе при их приемке.</w:t>
      </w:r>
    </w:p>
    <w:p w:rsidR="00C40DA2" w:rsidRDefault="00C40DA2">
      <w:pPr>
        <w:pStyle w:val="ConsPlusNormal"/>
        <w:jc w:val="center"/>
      </w:pPr>
    </w:p>
    <w:p w:rsidR="00C40DA2" w:rsidRDefault="00C40DA2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C40DA2" w:rsidRDefault="00C40DA2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C40DA2" w:rsidRDefault="00C40DA2">
      <w:pPr>
        <w:pStyle w:val="ConsPlusTitle"/>
        <w:jc w:val="center"/>
      </w:pPr>
      <w:r>
        <w:lastRenderedPageBreak/>
        <w:t>в многоквартирном доме</w:t>
      </w:r>
    </w:p>
    <w:p w:rsidR="00C40DA2" w:rsidRDefault="00C40DA2">
      <w:pPr>
        <w:pStyle w:val="ConsPlusNormal"/>
        <w:jc w:val="center"/>
      </w:pPr>
    </w:p>
    <w:p w:rsidR="00C40DA2" w:rsidRDefault="00C40DA2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  <w:proofErr w:type="gramEnd"/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30">
        <w:r>
          <w:rPr>
            <w:color w:val="0000FF"/>
          </w:rPr>
          <w:t>перечень</w:t>
        </w:r>
      </w:hyperlink>
      <w:r>
        <w:t>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C40DA2" w:rsidRDefault="00C40DA2">
      <w:pPr>
        <w:pStyle w:val="ConsPlusNormal"/>
        <w:jc w:val="center"/>
      </w:pPr>
    </w:p>
    <w:p w:rsidR="00C40DA2" w:rsidRDefault="00C40DA2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C40DA2" w:rsidRDefault="00C40DA2">
      <w:pPr>
        <w:pStyle w:val="ConsPlusNormal"/>
        <w:jc w:val="center"/>
      </w:pPr>
    </w:p>
    <w:p w:rsidR="00C40DA2" w:rsidRDefault="00C40DA2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C40DA2" w:rsidRDefault="00C40D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</w:t>
      </w:r>
      <w:proofErr w:type="gramEnd"/>
      <w:r>
        <w:t xml:space="preserve">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C40DA2" w:rsidRDefault="00C40DA2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2">
        <w:r>
          <w:rPr>
            <w:color w:val="0000FF"/>
          </w:rPr>
          <w:t>N 1434</w:t>
        </w:r>
      </w:hyperlink>
      <w:r>
        <w:t xml:space="preserve">, от 27.03.2018 </w:t>
      </w:r>
      <w:hyperlink r:id="rId33">
        <w:r>
          <w:rPr>
            <w:color w:val="0000FF"/>
          </w:rPr>
          <w:t>N 331</w:t>
        </w:r>
      </w:hyperlink>
      <w:r>
        <w:t>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19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</w:t>
      </w:r>
      <w:proofErr w:type="gramEnd"/>
      <w:r>
        <w:t xml:space="preserve"> </w:t>
      </w:r>
      <w:proofErr w:type="gramStart"/>
      <w:r>
        <w:t>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</w:t>
      </w:r>
      <w:proofErr w:type="gramEnd"/>
      <w:r>
        <w:t xml:space="preserve"> угрозы их возникновения.</w:t>
      </w:r>
    </w:p>
    <w:p w:rsidR="00C40DA2" w:rsidRDefault="00C40DA2">
      <w:pPr>
        <w:pStyle w:val="ConsPlusNormal"/>
        <w:jc w:val="both"/>
      </w:pPr>
      <w:r>
        <w:t xml:space="preserve">(п. 10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контроль загазованности технических подполий и коллекторов;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громкоговорящую (двустороннюю) связь с пассажирами лифтов.</w:t>
      </w:r>
    </w:p>
    <w:p w:rsidR="00C40DA2" w:rsidRDefault="00C40DA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lastRenderedPageBreak/>
        <w:t xml:space="preserve"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</w:t>
      </w:r>
      <w:proofErr w:type="gramStart"/>
      <w:r>
        <w:t>ведутся</w:t>
      </w:r>
      <w:proofErr w:type="gramEnd"/>
      <w:r>
        <w:t xml:space="preserve"> в том числе в форме электронных документов.</w:t>
      </w:r>
    </w:p>
    <w:p w:rsidR="00C40DA2" w:rsidRDefault="00C40D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2" w:name="P119"/>
      <w:bookmarkEnd w:id="2"/>
      <w:r>
        <w:t>13. Аварийно-диспетчерская служба обеспечивает: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</w:t>
      </w:r>
      <w:proofErr w:type="gramEnd"/>
      <w:r>
        <w:t xml:space="preserve">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</w:t>
      </w:r>
      <w:proofErr w:type="gramStart"/>
      <w:r>
        <w:t>с даты</w:t>
      </w:r>
      <w:proofErr w:type="gramEnd"/>
      <w:r>
        <w:t xml:space="preserve"> аварийного повреждения.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Выполнение заявок об устранении мелких неисправностей и повреждений осуществляется в круглосуточном режиме в соответствии с </w:t>
      </w:r>
      <w:proofErr w:type="gramStart"/>
      <w:r>
        <w:t>согласованными</w:t>
      </w:r>
      <w:proofErr w:type="gramEnd"/>
      <w:r>
        <w:t xml:space="preserve">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</w:t>
      </w:r>
      <w:proofErr w:type="gramStart"/>
      <w:r>
        <w:t>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  <w:proofErr w:type="gramEnd"/>
    </w:p>
    <w:p w:rsidR="00C40DA2" w:rsidRDefault="00C40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 xml:space="preserve">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</w:t>
      </w:r>
      <w:r>
        <w:lastRenderedPageBreak/>
        <w:t>аварийные службы соответствующих ресурсоснабжающих организаций и устраняет такие аварии и повреждения самостоятельно либо с привлечением</w:t>
      </w:r>
      <w:proofErr w:type="gramEnd"/>
      <w:r>
        <w:t xml:space="preserve">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</w:t>
      </w:r>
      <w:proofErr w:type="gramEnd"/>
      <w:r>
        <w:t xml:space="preserve">, </w:t>
      </w:r>
      <w:proofErr w:type="gramStart"/>
      <w:r>
        <w:t>необходимую</w:t>
      </w:r>
      <w:proofErr w:type="gramEnd"/>
      <w:r>
        <w:t xml:space="preserve"> для осуществления аварийно-диспетчерского обслуживания.</w:t>
      </w:r>
    </w:p>
    <w:p w:rsidR="00C40DA2" w:rsidRDefault="00C40DA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  <w:proofErr w:type="gramEnd"/>
    </w:p>
    <w:p w:rsidR="00C40DA2" w:rsidRDefault="00C40D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</w:t>
      </w:r>
      <w:proofErr w:type="gramStart"/>
      <w:r>
        <w:t>дств св</w:t>
      </w:r>
      <w:proofErr w:type="gramEnd"/>
      <w:r>
        <w:t>язи.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C40DA2" w:rsidRDefault="00C40DA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  <w:proofErr w:type="gramEnd"/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19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C40DA2" w:rsidRDefault="00C40DA2">
      <w:pPr>
        <w:pStyle w:val="ConsPlusNormal"/>
        <w:jc w:val="both"/>
      </w:pPr>
      <w:r>
        <w:t xml:space="preserve">(п. 17(1)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C40DA2" w:rsidRDefault="00C40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17(2)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</w:t>
      </w:r>
      <w:r>
        <w:lastRenderedPageBreak/>
        <w:t>собственников помещений в многоквартирном доме.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</w:t>
      </w:r>
      <w:proofErr w:type="gramStart"/>
      <w:r>
        <w:t>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</w:t>
      </w:r>
      <w:proofErr w:type="gramEnd"/>
      <w:r>
        <w:t xml:space="preserve">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C40DA2" w:rsidRDefault="00C40DA2">
      <w:pPr>
        <w:pStyle w:val="ConsPlusNormal"/>
        <w:jc w:val="both"/>
      </w:pPr>
      <w:r>
        <w:t xml:space="preserve">(п. 17(3)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C40DA2" w:rsidRDefault="00C40D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17(4)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jc w:val="center"/>
      </w:pPr>
    </w:p>
    <w:p w:rsidR="00C40DA2" w:rsidRDefault="00C40DA2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C40DA2" w:rsidRDefault="00C40DA2">
      <w:pPr>
        <w:pStyle w:val="ConsPlusTitle"/>
        <w:jc w:val="center"/>
      </w:pPr>
      <w:r>
        <w:t>на многоквартирный дом и иных связанных</w:t>
      </w:r>
    </w:p>
    <w:p w:rsidR="00C40DA2" w:rsidRDefault="00C40DA2">
      <w:pPr>
        <w:pStyle w:val="ConsPlusTitle"/>
        <w:jc w:val="center"/>
      </w:pPr>
      <w:r>
        <w:t>с управлением таким многоквартирным домом</w:t>
      </w:r>
    </w:p>
    <w:p w:rsidR="00C40DA2" w:rsidRDefault="00C40DA2">
      <w:pPr>
        <w:pStyle w:val="ConsPlusTitle"/>
        <w:jc w:val="center"/>
      </w:pPr>
      <w:r>
        <w:t>документов, технических средств и оборудования</w:t>
      </w:r>
    </w:p>
    <w:p w:rsidR="00C40DA2" w:rsidRDefault="00C40DA2">
      <w:pPr>
        <w:pStyle w:val="ConsPlusNormal"/>
        <w:jc w:val="center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40DA2" w:rsidRDefault="00C40DA2">
      <w:pPr>
        <w:pStyle w:val="ConsPlusNormal"/>
        <w:jc w:val="center"/>
      </w:pPr>
    </w:p>
    <w:p w:rsidR="00C40DA2" w:rsidRDefault="00C40DA2">
      <w:pPr>
        <w:pStyle w:val="ConsPlusNormal"/>
        <w:ind w:firstLine="540"/>
        <w:jc w:val="both"/>
      </w:pPr>
      <w:bookmarkStart w:id="3" w:name="P157"/>
      <w:bookmarkEnd w:id="3"/>
      <w:r>
        <w:t xml:space="preserve">18. </w:t>
      </w:r>
      <w:proofErr w:type="gramStart"/>
      <w:r>
        <w:t>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</w:t>
      </w:r>
      <w:proofErr w:type="gramEnd"/>
      <w:r>
        <w:t>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 w:rsidR="00C40DA2" w:rsidRDefault="00C40D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 xml:space="preserve">Организация, ранее управлявшая многоквартирным домом и получившая предусмотренное </w:t>
      </w:r>
      <w:hyperlink w:anchor="P157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6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5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</w:t>
      </w:r>
      <w:proofErr w:type="gramEnd"/>
      <w:r>
        <w:t xml:space="preserve"> </w:t>
      </w:r>
      <w:proofErr w:type="gramStart"/>
      <w:r>
        <w:t xml:space="preserve">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8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  <w:proofErr w:type="gramEnd"/>
    </w:p>
    <w:p w:rsidR="00C40DA2" w:rsidRDefault="00C40DA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50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21. </w:t>
      </w:r>
      <w:proofErr w:type="gramStart"/>
      <w:r>
        <w:t xml:space="preserve">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7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6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C40DA2" w:rsidRDefault="00C40DA2">
      <w:pPr>
        <w:pStyle w:val="ConsPlusNormal"/>
        <w:jc w:val="both"/>
      </w:pPr>
      <w:r>
        <w:t xml:space="preserve">(п. 21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4" w:name="P166"/>
      <w:bookmarkEnd w:id="4"/>
      <w:r>
        <w:t xml:space="preserve">22. </w:t>
      </w:r>
      <w:proofErr w:type="gramStart"/>
      <w:r>
        <w:t>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C40DA2" w:rsidRDefault="00C40DA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C40DA2" w:rsidRDefault="00C40DA2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C40DA2" w:rsidRDefault="00C40D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40DA2" w:rsidRDefault="00C40DA2">
      <w:pPr>
        <w:pStyle w:val="ConsPlusNormal"/>
        <w:ind w:firstLine="540"/>
        <w:jc w:val="both"/>
      </w:pPr>
    </w:p>
    <w:p w:rsidR="00C40DA2" w:rsidRDefault="00C40DA2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C40DA2" w:rsidRDefault="00C40DA2">
      <w:pPr>
        <w:pStyle w:val="ConsPlusTitle"/>
        <w:jc w:val="center"/>
      </w:pPr>
      <w:r>
        <w:t>многоквартирным домом в связи с исключением сведений</w:t>
      </w:r>
    </w:p>
    <w:p w:rsidR="00C40DA2" w:rsidRDefault="00C40DA2">
      <w:pPr>
        <w:pStyle w:val="ConsPlusTitle"/>
        <w:jc w:val="center"/>
      </w:pPr>
      <w:r>
        <w:t>о многоквартирном доме из реестра лицензий субъекта</w:t>
      </w:r>
    </w:p>
    <w:p w:rsidR="00C40DA2" w:rsidRDefault="00C40DA2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C40DA2" w:rsidRDefault="00C40DA2">
      <w:pPr>
        <w:pStyle w:val="ConsPlusTitle"/>
        <w:jc w:val="center"/>
      </w:pPr>
      <w:r>
        <w:t>на осуществление предпринимательской деятельности</w:t>
      </w:r>
    </w:p>
    <w:p w:rsidR="00C40DA2" w:rsidRDefault="00C40DA2">
      <w:pPr>
        <w:pStyle w:val="ConsPlusTitle"/>
        <w:jc w:val="center"/>
      </w:pPr>
      <w:r>
        <w:t>по управлению многоквартирными домами</w:t>
      </w:r>
    </w:p>
    <w:p w:rsidR="00C40DA2" w:rsidRDefault="00C40DA2">
      <w:pPr>
        <w:pStyle w:val="ConsPlusTitle"/>
        <w:jc w:val="center"/>
      </w:pPr>
      <w:r>
        <w:t>или ее аннулированием</w:t>
      </w:r>
    </w:p>
    <w:p w:rsidR="00C40DA2" w:rsidRDefault="00C40DA2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C40DA2" w:rsidRDefault="00C40DA2">
      <w:pPr>
        <w:pStyle w:val="ConsPlusNormal"/>
        <w:ind w:firstLine="540"/>
        <w:jc w:val="both"/>
      </w:pPr>
    </w:p>
    <w:p w:rsidR="00C40DA2" w:rsidRDefault="00C40DA2">
      <w:pPr>
        <w:pStyle w:val="ConsPlusNormal"/>
        <w:ind w:firstLine="540"/>
        <w:jc w:val="both"/>
      </w:pPr>
      <w:r>
        <w:t xml:space="preserve">24. </w:t>
      </w:r>
      <w:proofErr w:type="gramStart"/>
      <w:r>
        <w:t>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</w:t>
      </w:r>
      <w:proofErr w:type="gramEnd"/>
      <w:r>
        <w:t xml:space="preserve"> конкурса, предусмотренного </w:t>
      </w:r>
      <w:hyperlink r:id="rId56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7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</w:t>
      </w:r>
      <w:r>
        <w:lastRenderedPageBreak/>
        <w:t>днем, предшествующим дню начала реализации нового способа управления.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25. </w:t>
      </w:r>
      <w:proofErr w:type="gramStart"/>
      <w:r>
        <w:t>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</w:t>
      </w:r>
      <w:proofErr w:type="gramEnd"/>
      <w:r>
        <w:t xml:space="preserve"> </w:t>
      </w:r>
      <w:proofErr w:type="gramStart"/>
      <w:r>
        <w:t xml:space="preserve">и информацию, указанные в </w:t>
      </w:r>
      <w:hyperlink r:id="rId58">
        <w:r>
          <w:rPr>
            <w:color w:val="0000FF"/>
          </w:rPr>
          <w:t>подпунктах "д"</w:t>
        </w:r>
      </w:hyperlink>
      <w:r>
        <w:t xml:space="preserve"> и </w:t>
      </w:r>
      <w:hyperlink r:id="rId59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60">
        <w:r>
          <w:rPr>
            <w:color w:val="0000FF"/>
          </w:rPr>
          <w:t>пункте 56(1)</w:t>
        </w:r>
      </w:hyperlink>
      <w:r>
        <w:t xml:space="preserve"> и </w:t>
      </w:r>
      <w:hyperlink r:id="rId6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</w:t>
      </w:r>
      <w:proofErr w:type="gramEnd"/>
      <w:r>
        <w:t xml:space="preserve">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C40DA2" w:rsidRDefault="00C40DA2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26. </w:t>
      </w:r>
      <w:proofErr w:type="gramStart"/>
      <w:r>
        <w:t>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</w:t>
      </w:r>
      <w:proofErr w:type="gramEnd"/>
      <w:r>
        <w:t xml:space="preserve"> действие лицензии прекращено или она аннулирована.</w:t>
      </w:r>
    </w:p>
    <w:p w:rsidR="00C40DA2" w:rsidRDefault="00C40DA2">
      <w:pPr>
        <w:pStyle w:val="ConsPlusNormal"/>
        <w:ind w:firstLine="540"/>
        <w:jc w:val="both"/>
      </w:pPr>
    </w:p>
    <w:p w:rsidR="00C40DA2" w:rsidRDefault="00C40DA2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C40DA2" w:rsidRDefault="00C40DA2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C40DA2" w:rsidRDefault="00C40DA2">
      <w:pPr>
        <w:pStyle w:val="ConsPlusTitle"/>
        <w:jc w:val="center"/>
      </w:pPr>
      <w:r>
        <w:t>в многоквартирном доме при осуществлении управления</w:t>
      </w:r>
    </w:p>
    <w:p w:rsidR="00C40DA2" w:rsidRDefault="00C40DA2">
      <w:pPr>
        <w:pStyle w:val="ConsPlusTitle"/>
        <w:jc w:val="center"/>
      </w:pPr>
      <w:r>
        <w:t>многоквартирным домом</w:t>
      </w:r>
    </w:p>
    <w:p w:rsidR="00C40DA2" w:rsidRDefault="00C40DA2">
      <w:pPr>
        <w:pStyle w:val="ConsPlusNormal"/>
        <w:jc w:val="center"/>
      </w:pPr>
      <w:proofErr w:type="gramStart"/>
      <w:r>
        <w:t xml:space="preserve">(введен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  <w:proofErr w:type="gramEnd"/>
    </w:p>
    <w:p w:rsidR="00C40DA2" w:rsidRDefault="00C40DA2">
      <w:pPr>
        <w:pStyle w:val="ConsPlusNormal"/>
        <w:jc w:val="center"/>
      </w:pPr>
      <w:r>
        <w:t>от 27.03.2018 N 331 (ред. 13.09.2018))</w:t>
      </w:r>
    </w:p>
    <w:p w:rsidR="00C40DA2" w:rsidRDefault="00C40DA2">
      <w:pPr>
        <w:pStyle w:val="ConsPlusNormal"/>
        <w:jc w:val="both"/>
      </w:pPr>
    </w:p>
    <w:p w:rsidR="00C40DA2" w:rsidRDefault="00C40DA2">
      <w:pPr>
        <w:pStyle w:val="ConsPlusNormal"/>
        <w:ind w:firstLine="540"/>
        <w:jc w:val="both"/>
      </w:pPr>
      <w:r>
        <w:t xml:space="preserve">27. </w:t>
      </w:r>
      <w:proofErr w:type="gramStart"/>
      <w:r>
        <w:t>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</w:t>
      </w:r>
      <w:proofErr w:type="gramEnd"/>
      <w:r>
        <w:t xml:space="preserve">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2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lastRenderedPageBreak/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Результат приема фиксируется в журнале личного приема.</w:t>
      </w:r>
    </w:p>
    <w:p w:rsidR="00C40DA2" w:rsidRDefault="00C40DA2">
      <w:pPr>
        <w:pStyle w:val="ConsPlusNormal"/>
        <w:ind w:firstLine="540"/>
        <w:jc w:val="both"/>
      </w:pPr>
    </w:p>
    <w:p w:rsidR="00C40DA2" w:rsidRDefault="00C40DA2">
      <w:pPr>
        <w:pStyle w:val="ConsPlusTitle"/>
        <w:jc w:val="center"/>
        <w:outlineLvl w:val="1"/>
      </w:pPr>
      <w:bookmarkStart w:id="5" w:name="P202"/>
      <w:bookmarkEnd w:id="5"/>
      <w:r>
        <w:t>VIII. Порядок раскрытия информации управляющей</w:t>
      </w:r>
    </w:p>
    <w:p w:rsidR="00C40DA2" w:rsidRDefault="00C40DA2">
      <w:pPr>
        <w:pStyle w:val="ConsPlusTitle"/>
        <w:jc w:val="center"/>
      </w:pPr>
      <w:r>
        <w:t>организацией, товариществом или кооперативом</w:t>
      </w:r>
    </w:p>
    <w:p w:rsidR="00C40DA2" w:rsidRDefault="00C40DA2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C40DA2" w:rsidRDefault="00C40DA2">
      <w:pPr>
        <w:pStyle w:val="ConsPlusNormal"/>
        <w:jc w:val="both"/>
      </w:pPr>
    </w:p>
    <w:p w:rsidR="00C40DA2" w:rsidRDefault="00C40DA2">
      <w:pPr>
        <w:pStyle w:val="ConsPlusNormal"/>
        <w:ind w:firstLine="540"/>
        <w:jc w:val="both"/>
      </w:pPr>
      <w:bookmarkStart w:id="6" w:name="P206"/>
      <w:bookmarkEnd w:id="6"/>
      <w: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наименование (фирменное наименование) управляющей организации;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адрес местонахождения управляющей организации;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режим работы управляющей организации.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7" w:name="P214"/>
      <w:bookmarkEnd w:id="7"/>
      <w:proofErr w:type="gramStart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  <w:proofErr w:type="gramEnd"/>
    </w:p>
    <w:p w:rsidR="00C40DA2" w:rsidRDefault="00C40DA2">
      <w:pPr>
        <w:pStyle w:val="ConsPlusNormal"/>
        <w:spacing w:before="200"/>
        <w:ind w:firstLine="540"/>
        <w:jc w:val="both"/>
      </w:pPr>
      <w:bookmarkStart w:id="8" w:name="P215"/>
      <w:bookmarkEnd w:id="8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9" w:name="P216"/>
      <w:bookmarkEnd w:id="9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10" w:name="P217"/>
      <w:bookmarkEnd w:id="10"/>
      <w:r>
        <w:t>уведомления об изменении размера платы за жилое помещение и (или) коммунальные услуги.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В случае изменения информации, указанной в </w:t>
      </w:r>
      <w:hyperlink w:anchor="P214">
        <w:r>
          <w:rPr>
            <w:color w:val="0000FF"/>
          </w:rPr>
          <w:t>абзацах втором</w:t>
        </w:r>
      </w:hyperlink>
      <w:r>
        <w:t xml:space="preserve"> и </w:t>
      </w:r>
      <w:hyperlink w:anchor="P215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Информация, указанная в </w:t>
      </w:r>
      <w:hyperlink w:anchor="P216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</w:t>
      </w:r>
      <w:proofErr w:type="gramStart"/>
      <w:r>
        <w:lastRenderedPageBreak/>
        <w:t>позднее</w:t>
      </w:r>
      <w:proofErr w:type="gramEnd"/>
      <w:r>
        <w:t xml:space="preserve"> чем за 3 рабочих дня до дня осуществления соответствующих мероприятий.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Информация, указанная в </w:t>
      </w:r>
      <w:hyperlink w:anchor="P217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11" w:name="P222"/>
      <w:bookmarkEnd w:id="11"/>
      <w:proofErr w:type="gramStart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  <w:proofErr w:type="gramEnd"/>
    </w:p>
    <w:p w:rsidR="00C40DA2" w:rsidRDefault="00C40DA2">
      <w:pPr>
        <w:pStyle w:val="ConsPlusNormal"/>
        <w:spacing w:before="20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  <w:proofErr w:type="gramEnd"/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  <w:proofErr w:type="gramEnd"/>
    </w:p>
    <w:p w:rsidR="00C40DA2" w:rsidRDefault="00C40DA2">
      <w:pPr>
        <w:pStyle w:val="ConsPlusNormal"/>
        <w:spacing w:before="20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  <w:proofErr w:type="gramEnd"/>
    </w:p>
    <w:p w:rsidR="00C40DA2" w:rsidRDefault="00C40DA2">
      <w:pPr>
        <w:pStyle w:val="ConsPlusNormal"/>
        <w:spacing w:before="20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стенд с перечнем предлагаемых управляющей организацией работ и услуг;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12" w:name="P235"/>
      <w:bookmarkEnd w:id="12"/>
      <w:r>
        <w:t>информационная памятка о правилах безопасного использования ртутьсодержащих ламп и приборов;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13" w:name="P236"/>
      <w:bookmarkEnd w:id="13"/>
      <w:r>
        <w:lastRenderedPageBreak/>
        <w:t>уведомления об изменении размера платы за жилое помещение и (или) коммунальные услуги.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В случае изменения информации, указанной в </w:t>
      </w:r>
      <w:hyperlink w:anchor="P222">
        <w:r>
          <w:rPr>
            <w:color w:val="0000FF"/>
          </w:rPr>
          <w:t>абзацах втором</w:t>
        </w:r>
      </w:hyperlink>
      <w:r>
        <w:t xml:space="preserve"> - </w:t>
      </w:r>
      <w:hyperlink w:anchor="P235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Информация, указанная в </w:t>
      </w:r>
      <w:hyperlink w:anchor="P236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14" w:name="P240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15" w:name="P242"/>
      <w:bookmarkEnd w:id="15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16" w:name="P243"/>
      <w:bookmarkEnd w:id="16"/>
      <w: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17" w:name="P244"/>
      <w:bookmarkEnd w:id="17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18" w:name="P245"/>
      <w:bookmarkEnd w:id="18"/>
      <w:r>
        <w:t>уведомления об изменении размера платы за жилое помещение и (или) коммунальные услуги.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В случае изменения информации, указанной в </w:t>
      </w:r>
      <w:hyperlink w:anchor="P242">
        <w:r>
          <w:rPr>
            <w:color w:val="0000FF"/>
          </w:rPr>
          <w:t>абзацах втором</w:t>
        </w:r>
      </w:hyperlink>
      <w:r>
        <w:t xml:space="preserve"> и </w:t>
      </w:r>
      <w:hyperlink w:anchor="P243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Информация, указанная в </w:t>
      </w:r>
      <w:hyperlink w:anchor="P244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 рабочих дня до дня осуществления соответствующих мероприятий.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Информация, указанная в </w:t>
      </w:r>
      <w:hyperlink w:anchor="P245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</w:t>
      </w:r>
      <w:r>
        <w:lastRenderedPageBreak/>
        <w:t>предусмотренных настоящими Правилами.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19" w:name="P253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6">
        <w:r>
          <w:rPr>
            <w:color w:val="0000FF"/>
          </w:rPr>
          <w:t>пунктами 31</w:t>
        </w:r>
      </w:hyperlink>
      <w:r>
        <w:t xml:space="preserve"> и </w:t>
      </w:r>
      <w:hyperlink w:anchor="P240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</w:t>
      </w:r>
      <w:proofErr w:type="gramStart"/>
      <w:r>
        <w:t>управляющей</w:t>
      </w:r>
      <w:proofErr w:type="gramEnd"/>
      <w:r>
        <w:t xml:space="preserve"> организации, товарищества или кооператива, раскрыта в необходимом объеме способом, указанным в </w:t>
      </w:r>
      <w:hyperlink w:anchor="P206">
        <w:r>
          <w:rPr>
            <w:color w:val="0000FF"/>
          </w:rPr>
          <w:t>пунктах 31</w:t>
        </w:r>
      </w:hyperlink>
      <w:r>
        <w:t xml:space="preserve"> и </w:t>
      </w:r>
      <w:hyperlink w:anchor="P240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</w:t>
      </w:r>
      <w:proofErr w:type="gramEnd"/>
      <w:r>
        <w:t xml:space="preserve">, </w:t>
      </w:r>
      <w:proofErr w:type="gramStart"/>
      <w:r>
        <w:t>объемах</w:t>
      </w:r>
      <w:proofErr w:type="gramEnd"/>
      <w:r>
        <w:t xml:space="preserve"> (количестве) коммунальных ресурсов, потребляемых в целях содержания общего имущества в многоквартирном доме;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5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</w:t>
      </w:r>
      <w:proofErr w:type="gramEnd"/>
      <w:r>
        <w:t xml:space="preserve"> жилых домов, утвержденными постановлением Правительства Российской Федерации от 6 мая 2011 г. N 354;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6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t xml:space="preserve"> установленную продолжительность, утвержденными постановлением Правительства Российской Федерации от 13 августа 2006 г. N 491;</w:t>
      </w:r>
    </w:p>
    <w:p w:rsidR="00C40DA2" w:rsidRDefault="00C40DA2">
      <w:pPr>
        <w:pStyle w:val="ConsPlusNormal"/>
        <w:spacing w:before="200"/>
        <w:ind w:firstLine="540"/>
        <w:jc w:val="both"/>
      </w:pPr>
      <w:proofErr w:type="gramStart"/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7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  <w:proofErr w:type="gramEnd"/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иную информацию - в срок, установленный соответствующими нормативными правовыми актами Российской Федерации, </w:t>
      </w:r>
      <w:proofErr w:type="gramStart"/>
      <w:r>
        <w:t>обязанность</w:t>
      </w:r>
      <w:proofErr w:type="gramEnd"/>
      <w:r>
        <w:t xml:space="preserve">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C40DA2" w:rsidRDefault="00C40DA2">
      <w:pPr>
        <w:pStyle w:val="ConsPlusNormal"/>
        <w:spacing w:before="200"/>
        <w:ind w:firstLine="540"/>
        <w:jc w:val="both"/>
      </w:pPr>
      <w:bookmarkStart w:id="20" w:name="P261"/>
      <w:bookmarkEnd w:id="20"/>
      <w:r>
        <w:t xml:space="preserve">35. </w:t>
      </w:r>
      <w:proofErr w:type="gramStart"/>
      <w:r>
        <w:t xml:space="preserve">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</w:t>
      </w:r>
      <w:r>
        <w:lastRenderedPageBreak/>
        <w:t>договором управления многоквартирным домом, а также высказан устно, в том числе на приеме.</w:t>
      </w:r>
      <w:proofErr w:type="gramEnd"/>
      <w:r>
        <w:t xml:space="preserve">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6">
        <w:r>
          <w:rPr>
            <w:color w:val="0000FF"/>
          </w:rPr>
          <w:t>пунктах 31</w:t>
        </w:r>
      </w:hyperlink>
      <w:r>
        <w:t xml:space="preserve">, </w:t>
      </w:r>
      <w:hyperlink w:anchor="P240">
        <w:r>
          <w:rPr>
            <w:color w:val="0000FF"/>
          </w:rPr>
          <w:t>32</w:t>
        </w:r>
      </w:hyperlink>
      <w:r>
        <w:t xml:space="preserve"> и </w:t>
      </w:r>
      <w:hyperlink w:anchor="P253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C40DA2" w:rsidRDefault="00C40DA2">
      <w:pPr>
        <w:pStyle w:val="ConsPlusNormal"/>
        <w:spacing w:before="20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C40DA2" w:rsidRDefault="00C40DA2">
      <w:pPr>
        <w:pStyle w:val="ConsPlusNormal"/>
        <w:ind w:firstLine="540"/>
        <w:jc w:val="both"/>
      </w:pPr>
    </w:p>
    <w:p w:rsidR="00C40DA2" w:rsidRDefault="00C40DA2">
      <w:pPr>
        <w:pStyle w:val="ConsPlusNormal"/>
        <w:ind w:firstLine="540"/>
        <w:jc w:val="both"/>
      </w:pPr>
    </w:p>
    <w:p w:rsidR="00C40DA2" w:rsidRDefault="00C40D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F0B" w:rsidRDefault="00C40DA2">
      <w:bookmarkStart w:id="21" w:name="_GoBack"/>
      <w:bookmarkEnd w:id="21"/>
    </w:p>
    <w:sectPr w:rsidR="009A2F0B" w:rsidSect="000F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A2"/>
    <w:rsid w:val="0032485E"/>
    <w:rsid w:val="00C40DA2"/>
    <w:rsid w:val="00F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D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40D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40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D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40D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40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E539EEF60522AB7857E31A400234667D2B62C1A63DB4D3ED26ACB09AD6EF692EAA5277184758CBBEFF5353512B2C566E744FD8ADA4191CQ8f9G" TargetMode="External"/><Relationship Id="rId21" Type="http://schemas.openxmlformats.org/officeDocument/2006/relationships/hyperlink" Target="consultantplus://offline/ref=DCE539EEF60522AB7857E31A400234667D2B62C1A63DB4D3ED26ACB09AD6EF692EAA5277184758CBB1FF5353512B2C566E744FD8ADA4191CQ8f9G" TargetMode="External"/><Relationship Id="rId42" Type="http://schemas.openxmlformats.org/officeDocument/2006/relationships/hyperlink" Target="consultantplus://offline/ref=DCE539EEF60522AB7857E31A400234667D276CC9AC38B4D3ED26ACB09AD6EF692EAA5277184758CCB3FF5353512B2C566E744FD8ADA4191CQ8f9G" TargetMode="External"/><Relationship Id="rId47" Type="http://schemas.openxmlformats.org/officeDocument/2006/relationships/hyperlink" Target="consultantplus://offline/ref=DCE539EEF60522AB7857E31A400234667D276CC9AC38B4D3ED26ACB09AD6EF692EAA5277184758CDB7FF5353512B2C566E744FD8ADA4191CQ8f9G" TargetMode="External"/><Relationship Id="rId63" Type="http://schemas.openxmlformats.org/officeDocument/2006/relationships/hyperlink" Target="consultantplus://offline/ref=DCE539EEF60522AB7857E31A400234667D276CC9AC38B4D3ED26ACB09AD6EF692EAA5277184758CDB6FF5353512B2C566E744FD8ADA4191CQ8f9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C1E0B98D7F360CC73BD4CDE88A3F97B47724FE66B79A1B9F917180452B7AB1E0CBFF8D089973A70C62A2701351EDFDB165142C5DFA187F96PEf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E539EEF60522AB7857E31A400234667A226DC1A734B4D3ED26ACB09AD6EF692EAA5277184758C8BFFF5353512B2C566E744FD8ADA4191CQ8f9G" TargetMode="External"/><Relationship Id="rId29" Type="http://schemas.openxmlformats.org/officeDocument/2006/relationships/hyperlink" Target="consultantplus://offline/ref=DCE539EEF60522AB7857E31A400234667C2B61CEAF38B4D3ED26ACB09AD6EF692EAA5277184758CABEFF5353512B2C566E744FD8ADA4191CQ8f9G" TargetMode="External"/><Relationship Id="rId11" Type="http://schemas.openxmlformats.org/officeDocument/2006/relationships/hyperlink" Target="consultantplus://offline/ref=DCE539EEF60522AB7857E31A400234667F2461C8A83CB4D3ED26ACB09AD6EF692EAA5277184759CBB6FF5353512B2C566E744FD8ADA4191CQ8f9G" TargetMode="External"/><Relationship Id="rId24" Type="http://schemas.openxmlformats.org/officeDocument/2006/relationships/hyperlink" Target="consultantplus://offline/ref=DCE539EEF60522AB7857E31A400234667D2763C8AD3CB4D3ED26ACB09AD6EF692EAA5277184758CBB5FF5353512B2C566E744FD8ADA4191CQ8f9G" TargetMode="External"/><Relationship Id="rId32" Type="http://schemas.openxmlformats.org/officeDocument/2006/relationships/hyperlink" Target="consultantplus://offline/ref=DCE539EEF60522AB7857E31A400234667A226DC1A734B4D3ED26ACB09AD6EF692EAA5277184758C9B7FF5353512B2C566E744FD8ADA4191CQ8f9G" TargetMode="External"/><Relationship Id="rId37" Type="http://schemas.openxmlformats.org/officeDocument/2006/relationships/hyperlink" Target="consultantplus://offline/ref=DCE539EEF60522AB7857E31A400234667D276CC9AC38B4D3ED26ACB09AD6EF692EAA5277184758CEBEFF5353512B2C566E744FD8ADA4191CQ8f9G" TargetMode="External"/><Relationship Id="rId40" Type="http://schemas.openxmlformats.org/officeDocument/2006/relationships/hyperlink" Target="consultantplus://offline/ref=DCE539EEF60522AB7857E31A400234667A226DC1A734B4D3ED26ACB09AD6EF692EAA5277184758C9B2FF5353512B2C566E744FD8ADA4191CQ8f9G" TargetMode="External"/><Relationship Id="rId45" Type="http://schemas.openxmlformats.org/officeDocument/2006/relationships/hyperlink" Target="consultantplus://offline/ref=DCE539EEF60522AB7857E31A400234667D276CC9AC38B4D3ED26ACB09AD6EF692EAA5277184758CCBEFF5353512B2C566E744FD8ADA4191CQ8f9G" TargetMode="External"/><Relationship Id="rId53" Type="http://schemas.openxmlformats.org/officeDocument/2006/relationships/hyperlink" Target="consultantplus://offline/ref=DCE539EEF60522AB7857E31A400234667D2B62C1A63DB4D3ED26ACB09AD6EF692EAA5277184758C8B2FF5353512B2C566E744FD8ADA4191CQ8f9G" TargetMode="External"/><Relationship Id="rId58" Type="http://schemas.openxmlformats.org/officeDocument/2006/relationships/hyperlink" Target="consultantplus://offline/ref=DCE539EEF60522AB7857E31A400234667D2567C8AF39B4D3ED26ACB09AD6EF692EAA527718475ACAB3FF5353512B2C566E744FD8ADA4191CQ8f9G" TargetMode="External"/><Relationship Id="rId66" Type="http://schemas.openxmlformats.org/officeDocument/2006/relationships/hyperlink" Target="consultantplus://offline/ref=DCE539EEF60522AB7857E31A400234667D2763C8AC34B4D3ED26ACB09AD6EF692EAA527718475ACBB6FF5353512B2C566E744FD8ADA4191CQ8f9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CE539EEF60522AB7857E31A400234667A2363C8AD3BB4D3ED26ACB09AD6EF692EAA527718475BCAB7FF5353512B2C566E744FD8ADA4191CQ8f9G" TargetMode="External"/><Relationship Id="rId19" Type="http://schemas.openxmlformats.org/officeDocument/2006/relationships/hyperlink" Target="consultantplus://offline/ref=DCE539EEF60522AB7857E31A400234667D2763C8AD3CB4D3ED26ACB09AD6EF692EAA5277184758CAB1FF5353512B2C566E744FD8ADA4191CQ8f9G" TargetMode="External"/><Relationship Id="rId14" Type="http://schemas.openxmlformats.org/officeDocument/2006/relationships/hyperlink" Target="consultantplus://offline/ref=DCE539EEF60522AB7857E31A400234667D2B62C1A63DB4D3ED26ACB09AD6EF692EAA5277184758CBB3FF5353512B2C566E744FD8ADA4191CQ8f9G" TargetMode="External"/><Relationship Id="rId22" Type="http://schemas.openxmlformats.org/officeDocument/2006/relationships/hyperlink" Target="consultantplus://offline/ref=DCE539EEF60522AB7857E31A400234667A2065CDA735B4D3ED26ACB09AD6EF692EAA52701141539EE6B0520F177F3F5468744DDFB1QAf4G" TargetMode="External"/><Relationship Id="rId27" Type="http://schemas.openxmlformats.org/officeDocument/2006/relationships/hyperlink" Target="consultantplus://offline/ref=DCE539EEF60522AB7857E31A400234667A2065CDA735B4D3ED26ACB09AD6EF692EAA5277184750C3B7FF5353512B2C566E744FD8ADA4191CQ8f9G" TargetMode="External"/><Relationship Id="rId30" Type="http://schemas.openxmlformats.org/officeDocument/2006/relationships/hyperlink" Target="consultantplus://offline/ref=DCE539EEF60522AB7857E31A400234667D2763C8AD3CB4D3ED26ACB09AD6EF692EAA5277184758CBB5FF5353512B2C566E744FD8ADA4191CQ8f9G" TargetMode="External"/><Relationship Id="rId35" Type="http://schemas.openxmlformats.org/officeDocument/2006/relationships/hyperlink" Target="consultantplus://offline/ref=DCE539EEF60522AB7857E31A400234667D276CC9AC38B4D3ED26ACB09AD6EF692EAA5277184758CEB1FF5353512B2C566E744FD8ADA4191CQ8f9G" TargetMode="External"/><Relationship Id="rId43" Type="http://schemas.openxmlformats.org/officeDocument/2006/relationships/hyperlink" Target="consultantplus://offline/ref=DCE539EEF60522AB7857E31A400234667D276CC9AC38B4D3ED26ACB09AD6EF692EAA5277184758CCB1FF5353512B2C566E744FD8ADA4191CQ8f9G" TargetMode="External"/><Relationship Id="rId48" Type="http://schemas.openxmlformats.org/officeDocument/2006/relationships/hyperlink" Target="consultantplus://offline/ref=DCE539EEF60522AB7857E31A400234667A2065CDA735B4D3ED26ACB09AD6EF692EAA5277184751C3B0FF5353512B2C566E744FD8ADA4191CQ8f9G" TargetMode="External"/><Relationship Id="rId56" Type="http://schemas.openxmlformats.org/officeDocument/2006/relationships/hyperlink" Target="consultantplus://offline/ref=DCE539EEF60522AB7857E31A400234667A2065CDA735B4D3ED26ACB09AD6EF692EAA527718465ECBB7FF5353512B2C566E744FD8ADA4191CQ8f9G" TargetMode="External"/><Relationship Id="rId64" Type="http://schemas.openxmlformats.org/officeDocument/2006/relationships/hyperlink" Target="consultantplus://offline/ref=DCE539EEF60522AB7857E31A400234667D276CC9AC38B4D3ED26ACB09AD6EF692EAA5277184758CDBEFF5353512B2C566E744FD8ADA4191CQ8f9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C1E0B98D7F360CC73BD4CDE88A3F97B47021FF6EBC961B9F917180452B7AB1E0CBFF8D089973A70D62A2701351EDFDB165142C5DFA187F96PEf1G" TargetMode="External"/><Relationship Id="rId51" Type="http://schemas.openxmlformats.org/officeDocument/2006/relationships/hyperlink" Target="consultantplus://offline/ref=DCE539EEF60522AB7857E31A400234667D2B62C1A63DB4D3ED26ACB09AD6EF692EAA5277184758C8B4FF5353512B2C566E744FD8ADA4191CQ8f9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CE539EEF60522AB7857E31A400234667A226DC1A734B4D3ED26ACB09AD6EF692EAA5277184758C8B0FF5353512B2C566E744FD8ADA4191CQ8f9G" TargetMode="External"/><Relationship Id="rId17" Type="http://schemas.openxmlformats.org/officeDocument/2006/relationships/hyperlink" Target="consultantplus://offline/ref=DCE539EEF60522AB7857E31A400234667A2065CDA735B4D3ED26ACB09AD6EF692EAA5277184659CAB0FF5353512B2C566E744FD8ADA4191CQ8f9G" TargetMode="External"/><Relationship Id="rId25" Type="http://schemas.openxmlformats.org/officeDocument/2006/relationships/hyperlink" Target="consultantplus://offline/ref=DCE539EEF60522AB7857E31A400234667D276CC9AC38B4D3ED26ACB09AD6EF692EAA5277184758C9BEFF5353512B2C566E744FD8ADA4191CQ8f9G" TargetMode="External"/><Relationship Id="rId33" Type="http://schemas.openxmlformats.org/officeDocument/2006/relationships/hyperlink" Target="consultantplus://offline/ref=DCE539EEF60522AB7857E31A400234667D276CC9AC38B4D3ED26ACB09AD6EF692EAA5277184758CEB2FF5353512B2C566E744FD8ADA4191CQ8f9G" TargetMode="External"/><Relationship Id="rId38" Type="http://schemas.openxmlformats.org/officeDocument/2006/relationships/hyperlink" Target="consultantplus://offline/ref=DCE539EEF60522AB7857E31A400234667D276CC9AC38B4D3ED26ACB09AD6EF692EAA5277184758CFB7FF5353512B2C566E744FD8ADA4191CQ8f9G" TargetMode="External"/><Relationship Id="rId46" Type="http://schemas.openxmlformats.org/officeDocument/2006/relationships/hyperlink" Target="consultantplus://offline/ref=DCE539EEF60522AB7857E31A400234667D2B62C1A63DB4D3ED26ACB09AD6EF692EAA5277184758C8B6FF5353512B2C566E744FD8ADA4191CQ8f9G" TargetMode="External"/><Relationship Id="rId59" Type="http://schemas.openxmlformats.org/officeDocument/2006/relationships/hyperlink" Target="consultantplus://offline/ref=DCE539EEF60522AB7857E31A400234667D2567C8AF39B4D3ED26ACB09AD6EF692EAA52741313098EE2F905030B7E264A6D6A4DQDfDG" TargetMode="External"/><Relationship Id="rId67" Type="http://schemas.openxmlformats.org/officeDocument/2006/relationships/hyperlink" Target="consultantplus://offline/ref=DCE539EEF60522AB7857E31A400234667A2363C8AD3BB4D3ED26ACB09AD6EF692EAA5277184758C9B6FF5353512B2C566E744FD8ADA4191CQ8f9G" TargetMode="External"/><Relationship Id="rId20" Type="http://schemas.openxmlformats.org/officeDocument/2006/relationships/hyperlink" Target="consultantplus://offline/ref=DCE539EEF60522AB7857E31A400234667D2763C8AC34B4D3ED26ACB09AD6EF692EAA5277184758C8B6FF5353512B2C566E744FD8ADA4191CQ8f9G" TargetMode="External"/><Relationship Id="rId41" Type="http://schemas.openxmlformats.org/officeDocument/2006/relationships/hyperlink" Target="consultantplus://offline/ref=DCE539EEF60522AB7857E31A400234667D276CC9AC38B4D3ED26ACB09AD6EF692EAA5277184758CCB5FF5353512B2C566E744FD8ADA4191CQ8f9G" TargetMode="External"/><Relationship Id="rId54" Type="http://schemas.openxmlformats.org/officeDocument/2006/relationships/hyperlink" Target="consultantplus://offline/ref=DCE539EEF60522AB7857E31A400234667D2B62C1A63DB4D3ED26ACB09AD6EF692EAA5277184758C8B1FF5353512B2C566E744FD8ADA4191CQ8f9G" TargetMode="External"/><Relationship Id="rId62" Type="http://schemas.openxmlformats.org/officeDocument/2006/relationships/hyperlink" Target="consultantplus://offline/ref=DCE539EEF60522AB7857E31A400234667D2B62C1A63DB4D3ED26ACB09AD6EF692EAA5277184758C8B0FF5353512B2C566E744FD8ADA4191CQ8f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0B98D7F360CC73BD4CDE88A3F97B47222F26FB8921B9F917180452B7AB1E0CBFF8D089973A60F64A2701351EDFDB165142C5DFA187F96PEf1G" TargetMode="External"/><Relationship Id="rId15" Type="http://schemas.openxmlformats.org/officeDocument/2006/relationships/hyperlink" Target="consultantplus://offline/ref=DCE539EEF60522AB7857E31A400234667A2065CDA735B4D3ED26ACB09AD6EF692EAA52721A47539EE6B0520F177F3F5468744DDFB1QAf4G" TargetMode="External"/><Relationship Id="rId23" Type="http://schemas.openxmlformats.org/officeDocument/2006/relationships/hyperlink" Target="consultantplus://offline/ref=DCE539EEF60522AB7857E31A400234667D2B62C1A63DB4D3ED26ACB09AD6EF692EAA5277184758CBB0FF5353512B2C566E744FD8ADA4191CQ8f9G" TargetMode="External"/><Relationship Id="rId28" Type="http://schemas.openxmlformats.org/officeDocument/2006/relationships/hyperlink" Target="consultantplus://offline/ref=DCE539EEF60522AB7857E31A400234667D2B62C1A63DB4D3ED26ACB09AD6EF692EAA5277184758C8B7FF5353512B2C566E744FD8ADA4191CQ8f9G" TargetMode="External"/><Relationship Id="rId36" Type="http://schemas.openxmlformats.org/officeDocument/2006/relationships/hyperlink" Target="consultantplus://offline/ref=DCE539EEF60522AB7857E31A400234667D276CC9AC38B4D3ED26ACB09AD6EF692EAA5277184758CEBFFF5353512B2C566E744FD8ADA4191CQ8f9G" TargetMode="External"/><Relationship Id="rId49" Type="http://schemas.openxmlformats.org/officeDocument/2006/relationships/hyperlink" Target="consultantplus://offline/ref=DCE539EEF60522AB7857E31A400234667D2B62C1A63DB4D3ED26ACB09AD6EF692EAA5277184758C8B5FF5353512B2C566E744FD8ADA4191CQ8f9G" TargetMode="External"/><Relationship Id="rId57" Type="http://schemas.openxmlformats.org/officeDocument/2006/relationships/hyperlink" Target="consultantplus://offline/ref=DCE539EEF60522AB7857E31A400234667A2065CDA735B4D3ED26ACB09AD6EF692EAA52731946539EE6B0520F177F3F5468744DDFB1QAf4G" TargetMode="External"/><Relationship Id="rId10" Type="http://schemas.openxmlformats.org/officeDocument/2006/relationships/hyperlink" Target="consultantplus://offline/ref=DCE539EEF60522AB7857E31A400234667A2065CDA735B4D3ED26ACB09AD6EF692EAA5277184659CABFFF5353512B2C566E744FD8ADA4191CQ8f9G" TargetMode="External"/><Relationship Id="rId31" Type="http://schemas.openxmlformats.org/officeDocument/2006/relationships/hyperlink" Target="consultantplus://offline/ref=DCE539EEF60522AB7857E31A400234667D276CC9AC38B4D3ED26ACB09AD6EF692EAA5277184758CEB6FF5353512B2C566E744FD8ADA4191CQ8f9G" TargetMode="External"/><Relationship Id="rId44" Type="http://schemas.openxmlformats.org/officeDocument/2006/relationships/hyperlink" Target="consultantplus://offline/ref=DCE539EEF60522AB7857E31A400234667D276CC9AC38B4D3ED26ACB09AD6EF692EAA5277184758CCB0FF5353512B2C566E744FD8ADA4191CQ8f9G" TargetMode="External"/><Relationship Id="rId52" Type="http://schemas.openxmlformats.org/officeDocument/2006/relationships/hyperlink" Target="consultantplus://offline/ref=DCE539EEF60522AB7857E31A400234667D2B62C1A63DB4D3ED26ACB09AD6EF692EAA5277184758C8B2FF5353512B2C566E744FD8ADA4191CQ8f9G" TargetMode="External"/><Relationship Id="rId60" Type="http://schemas.openxmlformats.org/officeDocument/2006/relationships/hyperlink" Target="consultantplus://offline/ref=DCE539EEF60522AB7857E31A400234667A2363C8AD3BB4D3ED26ACB09AD6EF692EAA527718465ACCB5FF5353512B2C566E744FD8ADA4191CQ8f9G" TargetMode="External"/><Relationship Id="rId65" Type="http://schemas.openxmlformats.org/officeDocument/2006/relationships/hyperlink" Target="consultantplus://offline/ref=DCE539EEF60522AB7857E31A400234667A2363C8AD3BB4D3ED26ACB09AD6EF692EAA5277184758C9B6FF5353512B2C566E744FD8ADA4191CQ8f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E0B98D7F360CC73BD4CDE88A3F97B4702DF166B6931B9F917180452B7AB1E0CBFF8D089973A70F61A2701351EDFDB165142C5DFA187F96PEf1G" TargetMode="External"/><Relationship Id="rId13" Type="http://schemas.openxmlformats.org/officeDocument/2006/relationships/hyperlink" Target="consultantplus://offline/ref=DCE539EEF60522AB7857E31A400234667D276CC9AC38B4D3ED26ACB09AD6EF692EAA5277184758C9B0FF5353512B2C566E744FD8ADA4191CQ8f9G" TargetMode="External"/><Relationship Id="rId18" Type="http://schemas.openxmlformats.org/officeDocument/2006/relationships/hyperlink" Target="consultantplus://offline/ref=DCE539EEF60522AB7857E31A400234667D2763C8AD3CB4D3ED26ACB09AD6EF692EAA5277184758CBB5FF5353512B2C566E744FD8ADA4191CQ8f9G" TargetMode="External"/><Relationship Id="rId39" Type="http://schemas.openxmlformats.org/officeDocument/2006/relationships/hyperlink" Target="consultantplus://offline/ref=DCE539EEF60522AB7857E31A400234667A226DC1A734B4D3ED26ACB09AD6EF692EAA5277184758C9B5FF5353512B2C566E744FD8ADA4191CQ8f9G" TargetMode="External"/><Relationship Id="rId34" Type="http://schemas.openxmlformats.org/officeDocument/2006/relationships/hyperlink" Target="consultantplus://offline/ref=DCE539EEF60522AB7857E31A400234667A226DC1A734B4D3ED26ACB09AD6EF692EAA5277184758C9B6FF5353512B2C566E744FD8ADA4191CQ8f9G" TargetMode="External"/><Relationship Id="rId50" Type="http://schemas.openxmlformats.org/officeDocument/2006/relationships/hyperlink" Target="consultantplus://offline/ref=DCE539EEF60522AB7857E31A400234667D2763C8AC34B4D3ED26ACB09AD6EF692EAA5277184758C2B6FF5353512B2C566E744FD8ADA4191CQ8f9G" TargetMode="External"/><Relationship Id="rId55" Type="http://schemas.openxmlformats.org/officeDocument/2006/relationships/hyperlink" Target="consultantplus://offline/ref=DCE539EEF60522AB7857E31A400234667A226DC1A734B4D3ED26ACB09AD6EF692EAA5277184758C9B1FF5353512B2C566E744FD8ADA4191CQ8f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9716</Words>
  <Characters>55382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Землянская Татьяна Васильевна</dc:creator>
  <cp:lastModifiedBy>Землянская Татьяна Васильевна</cp:lastModifiedBy>
  <cp:revision>1</cp:revision>
  <dcterms:created xsi:type="dcterms:W3CDTF">2022-07-21T06:29:00Z</dcterms:created>
  <dcterms:modified xsi:type="dcterms:W3CDTF">2022-07-21T06:32:00Z</dcterms:modified>
</cp:coreProperties>
</file>