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3B42" w:rsidRPr="00156FE1" w:rsidRDefault="00113B42" w:rsidP="000A3479">
      <w:pPr>
        <w:tabs>
          <w:tab w:val="left" w:pos="709"/>
        </w:tabs>
        <w:jc w:val="center"/>
        <w:rPr>
          <w:b/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>ПОЯСНИТЕЛЬНАЯ ЗАПИСКА</w:t>
      </w:r>
    </w:p>
    <w:p w:rsidR="00113B42" w:rsidRPr="00156FE1" w:rsidRDefault="00A806B0" w:rsidP="000A3479">
      <w:pPr>
        <w:tabs>
          <w:tab w:val="left" w:pos="709"/>
        </w:tabs>
        <w:ind w:right="30"/>
        <w:jc w:val="center"/>
        <w:rPr>
          <w:b/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>к проекту постановления «О внесении изменений в постановление адм</w:t>
      </w:r>
      <w:r w:rsidR="007019C7" w:rsidRPr="00156FE1">
        <w:rPr>
          <w:b/>
          <w:color w:val="000000" w:themeColor="text1"/>
          <w:szCs w:val="28"/>
        </w:rPr>
        <w:t>инистрации города Белгорода от 6 ноября 2014 года</w:t>
      </w:r>
      <w:r w:rsidRPr="00156FE1">
        <w:rPr>
          <w:b/>
          <w:color w:val="000000" w:themeColor="text1"/>
          <w:szCs w:val="28"/>
        </w:rPr>
        <w:t xml:space="preserve"> № 219</w:t>
      </w:r>
      <w:r w:rsidR="003605A0" w:rsidRPr="00156FE1">
        <w:rPr>
          <w:b/>
          <w:color w:val="000000" w:themeColor="text1"/>
          <w:szCs w:val="28"/>
        </w:rPr>
        <w:t xml:space="preserve"> </w:t>
      </w:r>
    </w:p>
    <w:p w:rsidR="00FB6E09" w:rsidRPr="00156FE1" w:rsidRDefault="006E7B44" w:rsidP="000A3479">
      <w:pPr>
        <w:tabs>
          <w:tab w:val="left" w:pos="709"/>
        </w:tabs>
        <w:ind w:right="30"/>
        <w:jc w:val="center"/>
        <w:rPr>
          <w:b/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 xml:space="preserve">«Об утверждении муниципальной </w:t>
      </w:r>
      <w:r w:rsidR="00A806B0" w:rsidRPr="00156FE1">
        <w:rPr>
          <w:b/>
          <w:color w:val="000000" w:themeColor="text1"/>
          <w:szCs w:val="28"/>
        </w:rPr>
        <w:t>программы «Развитие жилищно-коммунального хозяйства города Белгорода»</w:t>
      </w:r>
    </w:p>
    <w:p w:rsidR="007019C7" w:rsidRPr="00156FE1" w:rsidRDefault="007019C7" w:rsidP="000A3479">
      <w:pPr>
        <w:tabs>
          <w:tab w:val="left" w:pos="709"/>
        </w:tabs>
        <w:ind w:right="30"/>
        <w:rPr>
          <w:b/>
          <w:color w:val="000000" w:themeColor="text1"/>
          <w:szCs w:val="28"/>
        </w:rPr>
      </w:pPr>
    </w:p>
    <w:p w:rsidR="00113B42" w:rsidRPr="00156FE1" w:rsidRDefault="00113B42" w:rsidP="000A3479">
      <w:pPr>
        <w:tabs>
          <w:tab w:val="left" w:pos="709"/>
        </w:tabs>
        <w:ind w:right="30"/>
        <w:rPr>
          <w:b/>
          <w:color w:val="000000" w:themeColor="text1"/>
          <w:szCs w:val="28"/>
        </w:rPr>
      </w:pPr>
    </w:p>
    <w:p w:rsidR="006F22F9" w:rsidRPr="00156FE1" w:rsidRDefault="000A3479" w:rsidP="000A3479">
      <w:pPr>
        <w:widowControl w:val="0"/>
        <w:tabs>
          <w:tab w:val="left" w:pos="709"/>
        </w:tabs>
        <w:autoSpaceDE w:val="0"/>
        <w:autoSpaceDN w:val="0"/>
        <w:adjustRightInd w:val="0"/>
        <w:jc w:val="both"/>
        <w:rPr>
          <w:rFonts w:eastAsia="Calibri"/>
          <w:color w:val="000000" w:themeColor="text1"/>
          <w:szCs w:val="28"/>
          <w:lang w:eastAsia="en-US"/>
        </w:rPr>
      </w:pPr>
      <w:r>
        <w:rPr>
          <w:color w:val="000000" w:themeColor="text1"/>
          <w:szCs w:val="28"/>
        </w:rPr>
        <w:tab/>
      </w:r>
      <w:proofErr w:type="gramStart"/>
      <w:r w:rsidR="00F12D17">
        <w:rPr>
          <w:color w:val="000000"/>
          <w:szCs w:val="28"/>
        </w:rPr>
        <w:t>Во исполнение решений</w:t>
      </w:r>
      <w:r w:rsidR="00F12D17" w:rsidRPr="00DB76CE">
        <w:rPr>
          <w:color w:val="000000"/>
          <w:szCs w:val="28"/>
        </w:rPr>
        <w:t xml:space="preserve"> Белгородского городского Совета </w:t>
      </w:r>
      <w:r w:rsidR="00F12D17">
        <w:rPr>
          <w:color w:val="000000"/>
          <w:szCs w:val="28"/>
        </w:rPr>
        <w:br/>
      </w:r>
      <w:r w:rsidR="00F12D17" w:rsidRPr="00DB76CE">
        <w:rPr>
          <w:color w:val="000000"/>
          <w:szCs w:val="28"/>
        </w:rPr>
        <w:t xml:space="preserve">от 20 декабря 2022 года № 653 «О бюджете городского округа «Город Белгород» на 2023 год </w:t>
      </w:r>
      <w:r w:rsidR="00F12D17">
        <w:rPr>
          <w:color w:val="000000"/>
          <w:szCs w:val="28"/>
        </w:rPr>
        <w:t>и на плановый период 2024–</w:t>
      </w:r>
      <w:r w:rsidR="00F12D17" w:rsidRPr="00DB76CE">
        <w:rPr>
          <w:color w:val="000000"/>
          <w:szCs w:val="28"/>
        </w:rPr>
        <w:t>2025 годов (в редакции решения Белгородского городского Совета от 26 декабря 2023 года № 51)</w:t>
      </w:r>
      <w:r w:rsidR="00F12D17">
        <w:rPr>
          <w:color w:val="000000"/>
          <w:szCs w:val="28"/>
        </w:rPr>
        <w:t xml:space="preserve"> </w:t>
      </w:r>
      <w:r w:rsidR="00F12D17">
        <w:rPr>
          <w:color w:val="000000"/>
          <w:szCs w:val="28"/>
        </w:rPr>
        <w:br/>
        <w:t xml:space="preserve">и </w:t>
      </w:r>
      <w:r w:rsidR="00F12D17" w:rsidRPr="00DB76CE">
        <w:rPr>
          <w:color w:val="000000"/>
          <w:szCs w:val="28"/>
        </w:rPr>
        <w:t>от 26 декабря 2023 года № 50 «О бюджете городского округа «Город Белгород» на 2024 год и на плановый период 2025–2026</w:t>
      </w:r>
      <w:proofErr w:type="gramEnd"/>
      <w:r w:rsidR="00F12D17" w:rsidRPr="00DB76CE">
        <w:rPr>
          <w:color w:val="000000"/>
          <w:szCs w:val="28"/>
        </w:rPr>
        <w:t xml:space="preserve"> годов» (в редакции решения Белгородского городского Совета от 24 декабря 2024 года № 226) </w:t>
      </w:r>
      <w:r w:rsidR="00A806B0" w:rsidRPr="00156FE1">
        <w:rPr>
          <w:color w:val="000000" w:themeColor="text1"/>
          <w:szCs w:val="28"/>
        </w:rPr>
        <w:t>департаментом</w:t>
      </w:r>
      <w:r w:rsidR="006F28BE" w:rsidRPr="00156FE1">
        <w:rPr>
          <w:color w:val="000000" w:themeColor="text1"/>
          <w:szCs w:val="28"/>
        </w:rPr>
        <w:t xml:space="preserve"> городского хозяйства выполнена </w:t>
      </w:r>
      <w:r w:rsidR="00A806B0" w:rsidRPr="00156FE1">
        <w:rPr>
          <w:color w:val="000000" w:themeColor="text1"/>
          <w:szCs w:val="28"/>
        </w:rPr>
        <w:t xml:space="preserve">корректировка муниципальной программы «Развитие жилищно-коммунального хозяйства города Белгорода», </w:t>
      </w:r>
      <w:r w:rsidR="00F12D17">
        <w:rPr>
          <w:color w:val="000000" w:themeColor="text1"/>
          <w:szCs w:val="28"/>
        </w:rPr>
        <w:br/>
      </w:r>
      <w:r w:rsidR="00A806B0" w:rsidRPr="00156FE1">
        <w:rPr>
          <w:color w:val="000000" w:themeColor="text1"/>
          <w:szCs w:val="28"/>
        </w:rPr>
        <w:t xml:space="preserve">в части изменения ресурсного обеспечения реализации, </w:t>
      </w:r>
      <w:r w:rsidR="006F22F9" w:rsidRPr="00156FE1">
        <w:rPr>
          <w:color w:val="000000" w:themeColor="text1"/>
          <w:szCs w:val="28"/>
        </w:rPr>
        <w:t xml:space="preserve">общий объем финансирования Программы составляет </w:t>
      </w:r>
      <w:r w:rsidR="006F22F9" w:rsidRPr="00156FE1">
        <w:rPr>
          <w:bCs/>
          <w:color w:val="000000" w:themeColor="text1"/>
          <w:szCs w:val="28"/>
        </w:rPr>
        <w:t xml:space="preserve">23879341,3 </w:t>
      </w:r>
      <w:r w:rsidR="006F22F9" w:rsidRPr="00156FE1">
        <w:rPr>
          <w:color w:val="000000" w:themeColor="text1"/>
          <w:szCs w:val="28"/>
        </w:rPr>
        <w:t xml:space="preserve">тыс. рублей,  в том числе по годам: 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2015 году – 993486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2016 году – 1553768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2017 году – 2210634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2018 году – 2491138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2019 году – 1586197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2020 году – 2106108,7 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2021 году – 3097192,6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2022 году – 2252135,9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2023 году – 2874583,7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2024 году – 3320402,2 тыс. руб.;</w:t>
      </w:r>
    </w:p>
    <w:p w:rsidR="006F22F9" w:rsidRPr="00156FE1" w:rsidRDefault="006F22F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2025 году – 1393696,1 тыс. руб.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Средства бюджета городского округа «Город Белгород» – 12935725,6 тыс. руб., в том числе по годам: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2015 году – 348082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2016 году – 606083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2017 году – 711390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2018 году – 725247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2019 году – 693415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2020 году – 712135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2021 году – 2384954,1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2022 году – 1340025,2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2023 году – 2061201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2024 году – 2650010,2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  <w:lang w:eastAsia="en-US"/>
        </w:rPr>
        <w:t>в 2025 году – 703183,1 тыс. руб.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Средства областного бюджета – 1629570,6 тыс. руб., в том числе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по годам: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в 2015 году – 420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2016 году – 200344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2017 году – 332830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2018 году – 32860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2019 году – 77449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2020 году – 428564,70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2021 году – 79789,5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2022 году – 312110,7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2023 году – 163382,7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2024 году – 892 тыс. руб.;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2025 году – 928 тыс. руб.</w:t>
      </w:r>
    </w:p>
    <w:p w:rsidR="006F22F9" w:rsidRPr="00156FE1" w:rsidRDefault="006F22F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Иные источники – 9314046 тыс. руб., в том числе по годам: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2015 году – 644984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2016 году – 747341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2017 году – 1166414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2018 году – 1733031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2019 году – 815333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2020 году – 965409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2021 году – 632449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2022 году – 600000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2023 году – 650000 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2024 году –  669500тыс. руб.;</w:t>
      </w:r>
    </w:p>
    <w:p w:rsidR="006F22F9" w:rsidRPr="00156FE1" w:rsidRDefault="006F22F9" w:rsidP="000A3479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в 2025 году – 689585 тыс. руб.</w:t>
      </w:r>
      <w:r w:rsidRPr="00156FE1">
        <w:rPr>
          <w:color w:val="000000" w:themeColor="text1"/>
          <w:szCs w:val="28"/>
        </w:rPr>
        <w:tab/>
      </w:r>
    </w:p>
    <w:p w:rsidR="00FB6E09" w:rsidRPr="00156FE1" w:rsidRDefault="00A806B0" w:rsidP="000A3479">
      <w:pPr>
        <w:tabs>
          <w:tab w:val="left" w:pos="709"/>
        </w:tabs>
        <w:ind w:right="30"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Основной целью реализации программы является обеспечение надлежащего технического и санитарно-гигиенического состояния зданий, сооружений, оборудования, коммуникаций и объектов ж</w:t>
      </w:r>
      <w:r w:rsidR="00E83B2E" w:rsidRPr="00156FE1">
        <w:rPr>
          <w:color w:val="000000" w:themeColor="text1"/>
          <w:szCs w:val="28"/>
        </w:rPr>
        <w:t xml:space="preserve">илищно-коммунального назначения, в том числе </w:t>
      </w:r>
      <w:r w:rsidRPr="00156FE1">
        <w:rPr>
          <w:color w:val="000000" w:themeColor="text1"/>
          <w:szCs w:val="28"/>
        </w:rPr>
        <w:t xml:space="preserve">создание комфортной территории </w:t>
      </w:r>
      <w:r w:rsidR="00DE0A25" w:rsidRPr="00156FE1">
        <w:rPr>
          <w:color w:val="000000" w:themeColor="text1"/>
          <w:szCs w:val="28"/>
        </w:rPr>
        <w:t xml:space="preserve">жизнедеятельности </w:t>
      </w:r>
      <w:r w:rsidRPr="00156FE1">
        <w:rPr>
          <w:color w:val="000000" w:themeColor="text1"/>
          <w:szCs w:val="28"/>
        </w:rPr>
        <w:t>населения.</w:t>
      </w:r>
    </w:p>
    <w:p w:rsidR="00950318" w:rsidRPr="00156FE1" w:rsidRDefault="00615C84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Для достижения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цели 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поставлены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такие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задачи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как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совершенствование жилищно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-коммунального хозяйства города,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создание условий для повышения эффективности исполь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зования энергетических ресурсов,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повышение уровня благоустройства территорий городского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округа «Город Белгород»,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обеспечение реализации мероприятий программы в соответствии с утвержденными сроками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реализации программных мероприятий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6F22F9" w:rsidRPr="00156FE1" w:rsidRDefault="00681D17" w:rsidP="000A3479">
      <w:pPr>
        <w:pStyle w:val="ConsPlusNormal"/>
        <w:tabs>
          <w:tab w:val="left" w:pos="567"/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Показатели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конечн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ого результата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соответствии со </w:t>
      </w:r>
      <w:r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Стратеги</w:t>
      </w:r>
      <w:r w:rsidR="00F6408D"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ей</w:t>
      </w:r>
      <w:r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социально-экономического развития города Белгорода на период </w:t>
      </w:r>
      <w:r w:rsidR="006F22F9"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>до 2026</w:t>
      </w:r>
      <w:r w:rsidR="00F6408D"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 года </w:t>
      </w:r>
      <w:r w:rsidR="00F12D17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br/>
      </w:r>
      <w:r w:rsidR="00F6408D" w:rsidRPr="00156FE1">
        <w:rPr>
          <w:rFonts w:ascii="Times New Roman" w:hAnsi="Times New Roman" w:cs="Times New Roman"/>
          <w:bCs/>
          <w:color w:val="000000" w:themeColor="text1"/>
          <w:sz w:val="28"/>
          <w:szCs w:val="28"/>
        </w:rPr>
        <w:t xml:space="preserve">в рамках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лизации муниципальной Программы включают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дол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многоквартирных домов, в которых проведен капитальный ремонт, в общем количестве многоквартирных домов, в которых необход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имо провести капитальный ремонт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F22F9"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38,4</w:t>
      </w:r>
      <w:r w:rsidR="00950318" w:rsidRPr="00156FE1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%;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дол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протяженности сетей уличного освещения, отвечающих нормативным требованиям, от общей протяже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нности сетей уличного освещения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99,94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%;</w:t>
      </w:r>
      <w:proofErr w:type="gramEnd"/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удовлетворенность населения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жилищно-коммунальными услугами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71,7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%; 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удовлетворенность на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селения благоустройством города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85,2</w:t>
      </w:r>
      <w:r w:rsidR="00E83B2E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%;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том числе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объема отпуска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энергоресурсов, расчеты за которые осуществляются с использованием приборов учета, в общем объеме потребляемых энергоресурсов</w:t>
      </w:r>
      <w:proofErr w:type="gramStart"/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%: </w:t>
      </w:r>
      <w:proofErr w:type="gramEnd"/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электрическая энергия – 99,6 %; тепловая энергия  – 42,5 %; горячая вода –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80,5 %; холодная вода – 79,6 %; природный газ – 97,8 %.</w:t>
      </w:r>
    </w:p>
    <w:p w:rsidR="00950318" w:rsidRPr="00156FE1" w:rsidRDefault="00950318" w:rsidP="000A3479">
      <w:pPr>
        <w:pStyle w:val="ConsPlusNormal"/>
        <w:tabs>
          <w:tab w:val="left" w:pos="567"/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мероприятий муници</w:t>
      </w:r>
      <w:r w:rsidR="00781AB2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пальной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программы проведена</w:t>
      </w:r>
      <w:r w:rsidR="00781AB2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</w:t>
      </w:r>
      <w:r w:rsidR="00615C84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этапа: </w:t>
      </w:r>
      <w:r w:rsidR="00615C84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</w:t>
      </w:r>
      <w:r w:rsidR="00681D17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I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– 2015–2020 годы, </w:t>
      </w:r>
      <w:r w:rsidR="00681D17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II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этап – 2021–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2025 годы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F6408D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Срок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 Программы – 2015–2025</w:t>
      </w:r>
      <w:r w:rsidR="00F6408D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годы. </w:t>
      </w:r>
    </w:p>
    <w:p w:rsidR="00950318" w:rsidRPr="00156FE1" w:rsidRDefault="00681D17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рограмма определяет цели, задачи по развитию и модернизации коммунальной инфраструктуры, реформированию жилищно-коммунального хозяйства городского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округа «Город Белгород» на 2015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20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25</w:t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годы и включает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950318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себя комплекс мероприятий, повышающих надежность функционирования коммунальных систем жизнеобеспечения, способствующих режиму его устойчивого достаточного финансирования, а также обеспечивающих комфортные и безопасные условия проживания людей.</w:t>
      </w:r>
    </w:p>
    <w:p w:rsidR="00950318" w:rsidRPr="00156FE1" w:rsidRDefault="00950318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 предусматривает как решение задач устранения сверхнормативного износа основных фондов, внедрения ресурсосберегающих технологий, так и разработку и широкое применение мер по стимулированию эффективного и рационального хозяйствования жилищно-коммунальных предприятий, максимального использования ими всех доступных ресурсов, включая собственные, для решения вопросов надежного и устойчивого обслуживания потребителей.</w:t>
      </w:r>
    </w:p>
    <w:p w:rsidR="00FB6E09" w:rsidRPr="00156FE1" w:rsidRDefault="00A806B0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Для комплексного развития отраслей жилищно-комму</w:t>
      </w:r>
      <w:r w:rsidR="00A36881" w:rsidRPr="00156FE1">
        <w:rPr>
          <w:color w:val="000000" w:themeColor="text1"/>
          <w:szCs w:val="28"/>
        </w:rPr>
        <w:t xml:space="preserve">нального хозяйства в программе </w:t>
      </w:r>
      <w:r w:rsidRPr="00156FE1">
        <w:rPr>
          <w:color w:val="000000" w:themeColor="text1"/>
          <w:szCs w:val="28"/>
        </w:rPr>
        <w:t>выделены 4 подпрограммы.</w:t>
      </w:r>
    </w:p>
    <w:p w:rsidR="00DE0A25" w:rsidRPr="00156FE1" w:rsidRDefault="00DE0A25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>Подпрограмма 1 «Содержание и ремонт жилищного фонда».</w:t>
      </w:r>
    </w:p>
    <w:p w:rsidR="004C3B1B" w:rsidRPr="00156FE1" w:rsidRDefault="00F6408D" w:rsidP="000A3479">
      <w:pPr>
        <w:pStyle w:val="aff0"/>
        <w:tabs>
          <w:tab w:val="left" w:pos="709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56FE1">
        <w:rPr>
          <w:color w:val="000000" w:themeColor="text1"/>
          <w:sz w:val="28"/>
          <w:szCs w:val="28"/>
        </w:rPr>
        <w:t>Ц</w:t>
      </w:r>
      <w:r w:rsidR="00A806B0" w:rsidRPr="00156FE1">
        <w:rPr>
          <w:color w:val="000000" w:themeColor="text1"/>
          <w:sz w:val="28"/>
          <w:szCs w:val="28"/>
        </w:rPr>
        <w:t>елью подпрограммы является совершенствование жилищно-коммунального хозяйства города.</w:t>
      </w:r>
    </w:p>
    <w:p w:rsidR="009211DB" w:rsidRPr="00156FE1" w:rsidRDefault="004C3B1B" w:rsidP="000A3479">
      <w:pPr>
        <w:pStyle w:val="aff0"/>
        <w:tabs>
          <w:tab w:val="left" w:pos="709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56FE1">
        <w:rPr>
          <w:color w:val="000000" w:themeColor="text1"/>
          <w:sz w:val="28"/>
          <w:szCs w:val="28"/>
        </w:rPr>
        <w:t>В рамках реализации п</w:t>
      </w:r>
      <w:r w:rsidR="009211DB" w:rsidRPr="00156FE1">
        <w:rPr>
          <w:color w:val="000000" w:themeColor="text1"/>
          <w:sz w:val="28"/>
          <w:szCs w:val="28"/>
        </w:rPr>
        <w:t>оказател</w:t>
      </w:r>
      <w:r w:rsidRPr="00156FE1">
        <w:rPr>
          <w:color w:val="000000" w:themeColor="text1"/>
          <w:sz w:val="28"/>
          <w:szCs w:val="28"/>
        </w:rPr>
        <w:t>ей</w:t>
      </w:r>
      <w:r w:rsidR="009211DB" w:rsidRPr="00156FE1">
        <w:rPr>
          <w:color w:val="000000" w:themeColor="text1"/>
          <w:sz w:val="28"/>
          <w:szCs w:val="28"/>
        </w:rPr>
        <w:t xml:space="preserve"> конечного результата </w:t>
      </w:r>
      <w:r w:rsidRPr="00156FE1">
        <w:rPr>
          <w:color w:val="000000" w:themeColor="text1"/>
          <w:sz w:val="28"/>
          <w:szCs w:val="28"/>
        </w:rPr>
        <w:t xml:space="preserve">подпрограммы 1         </w:t>
      </w:r>
      <w:r w:rsidR="009211DB" w:rsidRPr="00156FE1">
        <w:rPr>
          <w:color w:val="000000" w:themeColor="text1"/>
          <w:sz w:val="28"/>
          <w:szCs w:val="28"/>
        </w:rPr>
        <w:t>в</w:t>
      </w:r>
      <w:r w:rsidRPr="00156FE1">
        <w:rPr>
          <w:color w:val="000000" w:themeColor="text1"/>
          <w:sz w:val="28"/>
          <w:szCs w:val="28"/>
        </w:rPr>
        <w:t xml:space="preserve"> </w:t>
      </w:r>
      <w:r w:rsidR="009211DB" w:rsidRPr="00156FE1">
        <w:rPr>
          <w:color w:val="000000" w:themeColor="text1"/>
          <w:sz w:val="28"/>
          <w:szCs w:val="28"/>
        </w:rPr>
        <w:t>соответствии со Стратегией социально-экономического развития г</w:t>
      </w:r>
      <w:r w:rsidR="006F22F9" w:rsidRPr="00156FE1">
        <w:rPr>
          <w:color w:val="000000" w:themeColor="text1"/>
          <w:sz w:val="28"/>
          <w:szCs w:val="28"/>
        </w:rPr>
        <w:t>орода Белгорода на период до 2025</w:t>
      </w:r>
      <w:r w:rsidR="009211DB" w:rsidRPr="00156FE1">
        <w:rPr>
          <w:color w:val="000000" w:themeColor="text1"/>
          <w:sz w:val="28"/>
          <w:szCs w:val="28"/>
        </w:rPr>
        <w:t xml:space="preserve"> года</w:t>
      </w:r>
      <w:r w:rsidRPr="00156FE1">
        <w:rPr>
          <w:color w:val="000000" w:themeColor="text1"/>
          <w:sz w:val="28"/>
          <w:szCs w:val="28"/>
        </w:rPr>
        <w:t xml:space="preserve"> </w:t>
      </w:r>
      <w:r w:rsidR="00F6408D" w:rsidRPr="00156FE1">
        <w:rPr>
          <w:color w:val="000000" w:themeColor="text1"/>
          <w:sz w:val="28"/>
          <w:szCs w:val="28"/>
        </w:rPr>
        <w:t>включает</w:t>
      </w:r>
      <w:r w:rsidR="009211DB" w:rsidRPr="00156FE1">
        <w:rPr>
          <w:color w:val="000000" w:themeColor="text1"/>
          <w:sz w:val="28"/>
          <w:szCs w:val="28"/>
        </w:rPr>
        <w:t xml:space="preserve"> дол</w:t>
      </w:r>
      <w:r w:rsidR="00F6408D" w:rsidRPr="00156FE1">
        <w:rPr>
          <w:color w:val="000000" w:themeColor="text1"/>
          <w:sz w:val="28"/>
          <w:szCs w:val="28"/>
        </w:rPr>
        <w:t>ю</w:t>
      </w:r>
      <w:r w:rsidR="009211DB" w:rsidRPr="00156FE1">
        <w:rPr>
          <w:color w:val="000000" w:themeColor="text1"/>
          <w:sz w:val="28"/>
          <w:szCs w:val="28"/>
        </w:rPr>
        <w:t xml:space="preserve"> многоквартирных домов, </w:t>
      </w:r>
      <w:r w:rsidR="00F12D17">
        <w:rPr>
          <w:color w:val="000000" w:themeColor="text1"/>
          <w:sz w:val="28"/>
          <w:szCs w:val="28"/>
        </w:rPr>
        <w:br/>
      </w:r>
      <w:r w:rsidR="009211DB" w:rsidRPr="00156FE1">
        <w:rPr>
          <w:color w:val="000000" w:themeColor="text1"/>
          <w:sz w:val="28"/>
          <w:szCs w:val="28"/>
        </w:rPr>
        <w:t>в которых проведен капитальный ремонт, в общем количестве многоквартирных домов, в которых необходимо про</w:t>
      </w:r>
      <w:r w:rsidR="00F12D17">
        <w:rPr>
          <w:color w:val="000000" w:themeColor="text1"/>
          <w:sz w:val="28"/>
          <w:szCs w:val="28"/>
        </w:rPr>
        <w:t>вести капитальный ремонт</w:t>
      </w:r>
      <w:r w:rsidR="006F22F9" w:rsidRPr="00156FE1">
        <w:rPr>
          <w:color w:val="000000" w:themeColor="text1"/>
          <w:sz w:val="28"/>
          <w:szCs w:val="28"/>
        </w:rPr>
        <w:t xml:space="preserve"> – 38,4</w:t>
      </w:r>
      <w:r w:rsidR="00F6408D" w:rsidRPr="00156FE1">
        <w:rPr>
          <w:color w:val="000000" w:themeColor="text1"/>
          <w:sz w:val="28"/>
          <w:szCs w:val="28"/>
        </w:rPr>
        <w:t xml:space="preserve"> %.</w:t>
      </w:r>
      <w:r w:rsidR="009211DB" w:rsidRPr="00156FE1">
        <w:rPr>
          <w:color w:val="000000" w:themeColor="text1"/>
          <w:sz w:val="28"/>
          <w:szCs w:val="28"/>
        </w:rPr>
        <w:t xml:space="preserve"> </w:t>
      </w:r>
    </w:p>
    <w:p w:rsidR="009211DB" w:rsidRPr="00156FE1" w:rsidRDefault="009211DB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За период реализации подпрограммы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1 к 2026</w:t>
      </w:r>
      <w:r w:rsidR="003E51B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планируется увеличить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долю многоквартирных домов, в которых проведен капитальный ремонт, в общем количестве многоквартирных домов, в которых необходимо провест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и капитальный ремонт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до 38,4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%, сохранить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долю муниципальных объектов жилищного хозяйства, отвечающих нормативным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требованиям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 100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%.</w:t>
      </w:r>
    </w:p>
    <w:p w:rsidR="00DE0A25" w:rsidRPr="00156FE1" w:rsidRDefault="00DE0A25" w:rsidP="000A3479">
      <w:pPr>
        <w:pStyle w:val="aff0"/>
        <w:tabs>
          <w:tab w:val="left" w:pos="709"/>
        </w:tabs>
        <w:ind w:left="0" w:firstLine="709"/>
        <w:jc w:val="both"/>
        <w:rPr>
          <w:color w:val="000000" w:themeColor="text1"/>
          <w:sz w:val="28"/>
          <w:szCs w:val="28"/>
        </w:rPr>
      </w:pPr>
      <w:r w:rsidRPr="00156FE1">
        <w:rPr>
          <w:b/>
          <w:color w:val="000000" w:themeColor="text1"/>
          <w:sz w:val="28"/>
          <w:szCs w:val="28"/>
        </w:rPr>
        <w:t>Подпрограмма 2 «</w:t>
      </w:r>
      <w:r w:rsidRPr="00156FE1">
        <w:rPr>
          <w:rFonts w:eastAsia="Calibri"/>
          <w:b/>
          <w:color w:val="000000" w:themeColor="text1"/>
          <w:sz w:val="28"/>
          <w:szCs w:val="28"/>
          <w:lang w:eastAsia="en-US"/>
        </w:rPr>
        <w:t>Энергосбережение и  повышение  энергетической эффективности</w:t>
      </w:r>
      <w:r w:rsidRPr="00156FE1">
        <w:rPr>
          <w:b/>
          <w:color w:val="000000" w:themeColor="text1"/>
          <w:sz w:val="28"/>
          <w:szCs w:val="28"/>
        </w:rPr>
        <w:t>»</w:t>
      </w:r>
      <w:r w:rsidR="008F3BCF" w:rsidRPr="00156FE1">
        <w:rPr>
          <w:b/>
          <w:color w:val="000000" w:themeColor="text1"/>
          <w:sz w:val="28"/>
          <w:szCs w:val="28"/>
        </w:rPr>
        <w:t>.</w:t>
      </w:r>
    </w:p>
    <w:p w:rsidR="00FB6E09" w:rsidRPr="00156FE1" w:rsidRDefault="004548B4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Ц</w:t>
      </w:r>
      <w:r w:rsidR="00A806B0" w:rsidRPr="00156FE1">
        <w:rPr>
          <w:color w:val="000000" w:themeColor="text1"/>
          <w:szCs w:val="28"/>
        </w:rPr>
        <w:t xml:space="preserve">елью подпрограммы является создание условий для повышения эффективности использования энергетических ресурсов. </w:t>
      </w:r>
    </w:p>
    <w:p w:rsidR="006F22F9" w:rsidRPr="00156FE1" w:rsidRDefault="009211DB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Важнейшими показателями конечного результата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соответствии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со Стратегией социально-экономического развития го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рода Белгорода на период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до 2026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года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, позволяющими оценить ход реализации подпрограммы 2, являются: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доля протяженности сетей уличного освещения, отвечающих нормативным требованиям, от общей протяже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нности сетей уличного освещения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               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до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99,94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%;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доля объема отпуска энергоресурсов, расчеты за которые осуществляются с использованием приборов учета,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 общем объеме потребляемых энергоресурсов</w:t>
      </w:r>
      <w:proofErr w:type="gramStart"/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%: </w:t>
      </w:r>
      <w:proofErr w:type="gramEnd"/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электрическая энергия – 99,6 %; тепловая энергия  – 42,5 %; горячая вода – 80,5 %; холодная вода – 79,6 %; природный газ – 97,8 %.</w:t>
      </w:r>
    </w:p>
    <w:p w:rsidR="00DE0A25" w:rsidRPr="00156FE1" w:rsidRDefault="00AD2160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</w:t>
      </w:r>
      <w:r w:rsidR="006F22F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 подпрограммы 2 к 2026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планируется достижение следующих п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оказател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="00103FE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эффективности реализации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количество учрежден</w:t>
      </w:r>
      <w:r w:rsidR="00103FE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ий, подключенных к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региональной ЕАИИС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EF51D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173  ед. </w:t>
      </w:r>
      <w:r w:rsidR="00DE0A2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Количество объектов, поставленных на учет в Управлении </w:t>
      </w:r>
      <w:proofErr w:type="spellStart"/>
      <w:r w:rsidR="00DE0A2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Рос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реестра</w:t>
      </w:r>
      <w:proofErr w:type="spellEnd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Белгородской области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качестве  бесхозяйных</w:t>
      </w:r>
      <w:r w:rsidR="00DE0A2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</w:t>
      </w:r>
      <w:r w:rsidR="004526B3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5</w:t>
      </w:r>
      <w:r w:rsidR="00DE0A25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ед. </w:t>
      </w:r>
    </w:p>
    <w:p w:rsidR="00F926A9" w:rsidRPr="00156FE1" w:rsidRDefault="00F926A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Подпрограмма направлена на обеспечение повышения конкурентоспособности, финансовой устойчивости, энергетической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экологической безопасности экономики города Белгорода, а также роста уровня и качества жизни населения за счет реализации потенциала энергосбережения и повышения энергетической эффективности на основе модернизации, технологического развития и перехода к рациональному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и экологически ответственному использованию энергетических ресурсов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103FEB" w:rsidRPr="00156FE1" w:rsidRDefault="00DE0A25" w:rsidP="000A3479">
      <w:pPr>
        <w:tabs>
          <w:tab w:val="left" w:pos="709"/>
        </w:tabs>
        <w:spacing w:line="20" w:lineRule="atLeast"/>
        <w:ind w:firstLine="709"/>
        <w:jc w:val="both"/>
        <w:rPr>
          <w:rFonts w:eastAsia="Calibri"/>
          <w:b/>
          <w:color w:val="000000" w:themeColor="text1"/>
          <w:szCs w:val="28"/>
          <w:lang w:eastAsia="en-US"/>
        </w:rPr>
      </w:pPr>
      <w:r w:rsidRPr="00156FE1">
        <w:rPr>
          <w:b/>
          <w:color w:val="000000" w:themeColor="text1"/>
          <w:szCs w:val="28"/>
        </w:rPr>
        <w:t xml:space="preserve">Подпрограмма 3 </w:t>
      </w:r>
      <w:r w:rsidRPr="00156FE1">
        <w:rPr>
          <w:rFonts w:eastAsia="Calibri"/>
          <w:b/>
          <w:color w:val="000000" w:themeColor="text1"/>
          <w:szCs w:val="28"/>
          <w:lang w:eastAsia="en-US"/>
        </w:rPr>
        <w:t>«Благоустройство территории городского округа».</w:t>
      </w:r>
    </w:p>
    <w:p w:rsidR="00AD2160" w:rsidRPr="00156FE1" w:rsidRDefault="00103FEB" w:rsidP="000A3479">
      <w:pPr>
        <w:tabs>
          <w:tab w:val="left" w:pos="709"/>
        </w:tabs>
        <w:spacing w:line="20" w:lineRule="atLeast"/>
        <w:ind w:firstLine="709"/>
        <w:jc w:val="both"/>
        <w:rPr>
          <w:rFonts w:eastAsia="Calibri"/>
          <w:b/>
          <w:color w:val="000000" w:themeColor="text1"/>
          <w:szCs w:val="28"/>
          <w:lang w:eastAsia="en-US"/>
        </w:rPr>
      </w:pPr>
      <w:r w:rsidRPr="00156FE1">
        <w:rPr>
          <w:color w:val="000000" w:themeColor="text1"/>
          <w:szCs w:val="28"/>
        </w:rPr>
        <w:t>Целью подпрограммы 3 является повышение уровня благоустройства территорий городского округа «Город Белгород».</w:t>
      </w:r>
    </w:p>
    <w:p w:rsidR="00AD2160" w:rsidRPr="00156FE1" w:rsidRDefault="00AD2160" w:rsidP="000A3479">
      <w:pPr>
        <w:tabs>
          <w:tab w:val="left" w:pos="709"/>
        </w:tabs>
        <w:spacing w:line="20" w:lineRule="atLeast"/>
        <w:ind w:firstLine="709"/>
        <w:jc w:val="both"/>
        <w:rPr>
          <w:rFonts w:eastAsia="Calibri"/>
          <w:b/>
          <w:color w:val="000000" w:themeColor="text1"/>
          <w:szCs w:val="28"/>
          <w:lang w:eastAsia="en-US"/>
        </w:rPr>
      </w:pPr>
      <w:r w:rsidRPr="00156FE1">
        <w:rPr>
          <w:color w:val="000000" w:themeColor="text1"/>
          <w:szCs w:val="28"/>
        </w:rPr>
        <w:t>Показатель конечного результата в соответствии со Стратегией социально-экономического развития го</w:t>
      </w:r>
      <w:r w:rsidR="00156FE1" w:rsidRPr="00156FE1">
        <w:rPr>
          <w:color w:val="000000" w:themeColor="text1"/>
          <w:szCs w:val="28"/>
        </w:rPr>
        <w:t>рода Белгорода на период до 2026</w:t>
      </w:r>
      <w:r w:rsidRPr="00156FE1">
        <w:rPr>
          <w:color w:val="000000" w:themeColor="text1"/>
          <w:szCs w:val="28"/>
        </w:rPr>
        <w:t xml:space="preserve"> года отражает удовлетворенность населения благоустр</w:t>
      </w:r>
      <w:r w:rsidR="00F12D17">
        <w:rPr>
          <w:color w:val="000000" w:themeColor="text1"/>
          <w:szCs w:val="28"/>
        </w:rPr>
        <w:t>ойством города</w:t>
      </w:r>
      <w:r w:rsidR="00156FE1" w:rsidRPr="00156FE1">
        <w:rPr>
          <w:color w:val="000000" w:themeColor="text1"/>
          <w:szCs w:val="28"/>
        </w:rPr>
        <w:t xml:space="preserve"> – на уровне 85,2</w:t>
      </w:r>
      <w:r w:rsidRPr="00156FE1">
        <w:rPr>
          <w:color w:val="000000" w:themeColor="text1"/>
          <w:szCs w:val="28"/>
        </w:rPr>
        <w:t>1 %.</w:t>
      </w:r>
    </w:p>
    <w:p w:rsidR="00BC7FE9" w:rsidRPr="00156FE1" w:rsidRDefault="00AD2160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 ходе реализации подпрограммы 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3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 2026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 планируется достижение следующих показателей эффективности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реализации: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восстановление газонов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– не менее 100000 м</w:t>
      </w:r>
      <w:proofErr w:type="gramStart"/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>2</w:t>
      </w:r>
      <w:proofErr w:type="gramEnd"/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ежегодно; площадь вновь созданных и восстановленных клумб с ц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веточным оформлением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 30200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кв. </w:t>
      </w:r>
      <w:proofErr w:type="spellStart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м.кв</w:t>
      </w:r>
      <w:proofErr w:type="spellEnd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ежегодно; валка, обрезка, </w:t>
      </w:r>
      <w:proofErr w:type="spellStart"/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кронир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ование</w:t>
      </w:r>
      <w:proofErr w:type="spellEnd"/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деревьев –  до 444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0 ед.; посадка деревьев (саженцы в возраст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от 5 до 12 лет)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не менее 10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00 ед. ежегодно; посадка кустарников (сажен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цы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в возрасте 2–3 года)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 10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000 ед.; посадка цветов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 менее 2345000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ед. ежегодно; количество установленных светильников на магистральных улицах, дорогах местного  назначения и дворовых территори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ях, всего ед.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не менее 43189 шт. к 2025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году; количество фун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кционирующих городских фонтанов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4C3B1B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– 16 ед. ежегодно; ремонт памятников и обелисков в местах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захоронения погибших в годы ВОВ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224 ед.; площадь  ежегодно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обслуживаемых городских пляжей – 553,5 тыс. </w:t>
      </w:r>
      <w:proofErr w:type="spellStart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м.кв</w:t>
      </w:r>
      <w:proofErr w:type="spellEnd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; площадь украшенных общественных территори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й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 xml:space="preserve">к праздникам и памятным датам – 215,6 тыс. </w:t>
      </w:r>
      <w:proofErr w:type="spellStart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м.кв</w:t>
      </w:r>
      <w:proofErr w:type="spellEnd"/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  <w:vertAlign w:val="superscript"/>
        </w:rPr>
        <w:t xml:space="preserve"> 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ежегодно; количество  благоу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строенных кладбищ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12 ед.; погребение умерших в соответс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твии 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br/>
        <w:t>с гарантированным перечнем</w:t>
      </w:r>
      <w:r w:rsidR="00BC7FE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100 %.</w:t>
      </w:r>
    </w:p>
    <w:p w:rsidR="00BC7FE9" w:rsidRPr="00156FE1" w:rsidRDefault="00BC7FE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Финансирование </w:t>
      </w:r>
      <w:r w:rsidR="002028CD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муниципальной программы «Развитие жилищно-</w:t>
      </w:r>
      <w:r w:rsidR="002028CD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>коммунального хозяйства города Белгорода»</w:t>
      </w:r>
      <w:r w:rsidR="002028CD" w:rsidRPr="00156FE1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  <w:r w:rsidR="002028CD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осущест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вляется в пределах, предусмотренных бюджетом городского округа «Город Белгород» на текущий финансовый год и плановый период.</w:t>
      </w:r>
    </w:p>
    <w:p w:rsidR="00DE0A25" w:rsidRPr="00156FE1" w:rsidRDefault="00DE0A25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>Подпрограмма 4 «Организация реализации муниципальной программы»</w:t>
      </w:r>
      <w:r w:rsidRPr="00156FE1">
        <w:rPr>
          <w:color w:val="000000" w:themeColor="text1"/>
          <w:szCs w:val="28"/>
        </w:rPr>
        <w:t xml:space="preserve">. </w:t>
      </w:r>
    </w:p>
    <w:p w:rsidR="00DE0A25" w:rsidRPr="00156FE1" w:rsidRDefault="00BC7FE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>Ц</w:t>
      </w:r>
      <w:r w:rsidR="00DE0A25" w:rsidRPr="00156FE1">
        <w:rPr>
          <w:color w:val="000000" w:themeColor="text1"/>
          <w:szCs w:val="28"/>
        </w:rPr>
        <w:t>елью подпрограммы является обеспечение реализации мероприятий программы в соответствии с утвержденными сроками.</w:t>
      </w:r>
    </w:p>
    <w:p w:rsidR="00BC7FE9" w:rsidRPr="00156FE1" w:rsidRDefault="00BC7FE9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Задач</w:t>
      </w:r>
      <w:r w:rsidR="00C85067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ей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подпрограммы </w:t>
      </w:r>
      <w:r w:rsidR="00C85067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является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</w:t>
      </w:r>
      <w:r w:rsidR="008E02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еализация 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направлений муниципальной политики в целях создания благоприятных условий для устойчивого развития сферы жилищно-коммунального хозяйства городского округа «Город Белгород».</w:t>
      </w:r>
    </w:p>
    <w:p w:rsidR="00BC7FE9" w:rsidRPr="00156FE1" w:rsidRDefault="00BC7FE9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 xml:space="preserve">Показателем эффективности реализации подпрограммы 4 является степень достижения показателей муниципальной программы,– на уровне </w:t>
      </w:r>
      <w:r w:rsidR="00F12D17">
        <w:rPr>
          <w:color w:val="000000" w:themeColor="text1"/>
          <w:szCs w:val="28"/>
        </w:rPr>
        <w:br/>
      </w:r>
      <w:r w:rsidRPr="00156FE1">
        <w:rPr>
          <w:color w:val="000000" w:themeColor="text1"/>
          <w:szCs w:val="28"/>
        </w:rPr>
        <w:t>не ниже 95 %.</w:t>
      </w:r>
    </w:p>
    <w:p w:rsidR="00D549E1" w:rsidRPr="00156FE1" w:rsidRDefault="00D549E1" w:rsidP="000A3479">
      <w:pPr>
        <w:pStyle w:val="ConsPlusNormal"/>
        <w:tabs>
          <w:tab w:val="left" w:pos="709"/>
        </w:tabs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Реализация основных мероприятий подпрограммы 4 обеспечит создание благоприятных условий для устойчивого развития сферы жилищно-коммунального хозяйства городского округа «Город Белгород», что позволит повысить уровень удовлетворенности населения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жилищно-коммунальными услугами</w:t>
      </w:r>
      <w:r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– до 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71,7</w:t>
      </w:r>
      <w:r w:rsidR="00511A4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%, удовлетворённость населения благоу</w:t>
      </w:r>
      <w:r w:rsidR="00F12D17">
        <w:rPr>
          <w:rFonts w:ascii="Times New Roman" w:hAnsi="Times New Roman" w:cs="Times New Roman"/>
          <w:color w:val="000000" w:themeColor="text1"/>
          <w:sz w:val="28"/>
          <w:szCs w:val="28"/>
        </w:rPr>
        <w:t>стройством  города   (соцопрос)</w:t>
      </w:r>
      <w:r w:rsidR="00511A4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до </w:t>
      </w:r>
      <w:r w:rsidR="00156FE1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>85,2</w:t>
      </w:r>
      <w:r w:rsidR="00511A49" w:rsidRPr="00156FE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%.</w:t>
      </w:r>
    </w:p>
    <w:p w:rsidR="00FB6E09" w:rsidRPr="00156FE1" w:rsidRDefault="00A806B0" w:rsidP="000A3479">
      <w:pPr>
        <w:tabs>
          <w:tab w:val="left" w:pos="709"/>
        </w:tabs>
        <w:ind w:firstLine="709"/>
        <w:jc w:val="both"/>
        <w:rPr>
          <w:color w:val="000000" w:themeColor="text1"/>
          <w:szCs w:val="28"/>
        </w:rPr>
      </w:pPr>
      <w:r w:rsidRPr="00156FE1">
        <w:rPr>
          <w:color w:val="000000" w:themeColor="text1"/>
          <w:szCs w:val="28"/>
        </w:rPr>
        <w:t xml:space="preserve">Проект постановления был размещен на официальном сайте органа местного самоуправления для общественного обсуждения. Прокуратура города Белгорода согласовала предложенный проект постановления без замечаний. Имеется положительное заключение на проект постановления контрольно-счетной палаты города Белгорода, правового управления, комитета финансов </w:t>
      </w:r>
      <w:r w:rsidR="00F12D17">
        <w:rPr>
          <w:color w:val="000000" w:themeColor="text1"/>
          <w:szCs w:val="28"/>
        </w:rPr>
        <w:br/>
      </w:r>
      <w:bookmarkStart w:id="0" w:name="_GoBack"/>
      <w:bookmarkEnd w:id="0"/>
      <w:r w:rsidRPr="00156FE1">
        <w:rPr>
          <w:color w:val="000000" w:themeColor="text1"/>
          <w:szCs w:val="28"/>
        </w:rPr>
        <w:t>и бюджетных отношений, организационно-контрольной и аналитической работы.</w:t>
      </w:r>
    </w:p>
    <w:p w:rsidR="00A36881" w:rsidRDefault="00A36881" w:rsidP="000A3479">
      <w:pPr>
        <w:tabs>
          <w:tab w:val="left" w:pos="709"/>
        </w:tabs>
        <w:jc w:val="both"/>
        <w:rPr>
          <w:b/>
          <w:color w:val="000000" w:themeColor="text1"/>
          <w:szCs w:val="28"/>
        </w:rPr>
      </w:pPr>
    </w:p>
    <w:p w:rsidR="000A3479" w:rsidRPr="00156FE1" w:rsidRDefault="000A3479" w:rsidP="000A3479">
      <w:pPr>
        <w:tabs>
          <w:tab w:val="left" w:pos="709"/>
        </w:tabs>
        <w:jc w:val="both"/>
        <w:rPr>
          <w:b/>
          <w:color w:val="000000" w:themeColor="text1"/>
          <w:szCs w:val="28"/>
        </w:rPr>
      </w:pPr>
    </w:p>
    <w:tbl>
      <w:tblPr>
        <w:tblStyle w:val="afe"/>
        <w:tblW w:w="988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36"/>
        <w:gridCol w:w="5953"/>
      </w:tblGrid>
      <w:tr w:rsidR="000A3479" w:rsidTr="000A3479">
        <w:tc>
          <w:tcPr>
            <w:tcW w:w="3936" w:type="dxa"/>
          </w:tcPr>
          <w:p w:rsidR="000A3479" w:rsidRDefault="000A3479" w:rsidP="000A3479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Cs w:val="28"/>
              </w:rPr>
            </w:pPr>
            <w:r w:rsidRPr="00156FE1">
              <w:rPr>
                <w:b/>
                <w:color w:val="000000" w:themeColor="text1"/>
                <w:szCs w:val="28"/>
              </w:rPr>
              <w:t>Руководитель департамента</w:t>
            </w:r>
          </w:p>
          <w:p w:rsidR="000A3479" w:rsidRDefault="000A3479" w:rsidP="000A3479">
            <w:pPr>
              <w:tabs>
                <w:tab w:val="left" w:pos="709"/>
              </w:tabs>
              <w:jc w:val="center"/>
              <w:rPr>
                <w:b/>
                <w:color w:val="000000" w:themeColor="text1"/>
                <w:szCs w:val="28"/>
              </w:rPr>
            </w:pPr>
            <w:r w:rsidRPr="00156FE1">
              <w:rPr>
                <w:b/>
                <w:color w:val="000000" w:themeColor="text1"/>
                <w:szCs w:val="28"/>
              </w:rPr>
              <w:t>городского хозяйства</w:t>
            </w:r>
          </w:p>
        </w:tc>
        <w:tc>
          <w:tcPr>
            <w:tcW w:w="5953" w:type="dxa"/>
          </w:tcPr>
          <w:p w:rsidR="000A3479" w:rsidRDefault="000A3479" w:rsidP="000A3479">
            <w:pPr>
              <w:tabs>
                <w:tab w:val="left" w:pos="709"/>
              </w:tabs>
              <w:jc w:val="both"/>
              <w:rPr>
                <w:b/>
                <w:color w:val="000000" w:themeColor="text1"/>
                <w:szCs w:val="28"/>
              </w:rPr>
            </w:pPr>
          </w:p>
          <w:p w:rsidR="000A3479" w:rsidRDefault="000A3479" w:rsidP="000A3479">
            <w:pPr>
              <w:tabs>
                <w:tab w:val="left" w:pos="709"/>
              </w:tabs>
              <w:jc w:val="right"/>
              <w:rPr>
                <w:b/>
                <w:color w:val="000000" w:themeColor="text1"/>
                <w:szCs w:val="28"/>
              </w:rPr>
            </w:pPr>
            <w:r w:rsidRPr="00156FE1">
              <w:rPr>
                <w:b/>
                <w:color w:val="000000" w:themeColor="text1"/>
                <w:szCs w:val="28"/>
              </w:rPr>
              <w:t>К.А. Радченко</w:t>
            </w:r>
          </w:p>
        </w:tc>
      </w:tr>
    </w:tbl>
    <w:p w:rsidR="004E16F1" w:rsidRPr="00156FE1" w:rsidRDefault="004E16F1" w:rsidP="000A3479">
      <w:pPr>
        <w:tabs>
          <w:tab w:val="left" w:pos="709"/>
        </w:tabs>
        <w:jc w:val="both"/>
        <w:rPr>
          <w:b/>
          <w:color w:val="000000" w:themeColor="text1"/>
          <w:szCs w:val="28"/>
        </w:rPr>
      </w:pPr>
    </w:p>
    <w:p w:rsidR="00D9269D" w:rsidRPr="00156FE1" w:rsidRDefault="00D9269D" w:rsidP="000A3479">
      <w:pPr>
        <w:tabs>
          <w:tab w:val="left" w:pos="709"/>
        </w:tabs>
        <w:jc w:val="both"/>
        <w:rPr>
          <w:b/>
          <w:color w:val="000000" w:themeColor="text1"/>
          <w:szCs w:val="28"/>
        </w:rPr>
      </w:pPr>
    </w:p>
    <w:p w:rsidR="000A3479" w:rsidRPr="00156FE1" w:rsidRDefault="004E16F1" w:rsidP="000A3479">
      <w:pPr>
        <w:tabs>
          <w:tab w:val="left" w:pos="709"/>
        </w:tabs>
        <w:jc w:val="both"/>
        <w:rPr>
          <w:b/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 xml:space="preserve">     </w:t>
      </w:r>
    </w:p>
    <w:p w:rsidR="00FB6E09" w:rsidRPr="00156FE1" w:rsidRDefault="00A806B0" w:rsidP="000A3479">
      <w:pPr>
        <w:tabs>
          <w:tab w:val="left" w:pos="709"/>
        </w:tabs>
        <w:ind w:firstLineChars="101" w:firstLine="284"/>
        <w:jc w:val="both"/>
        <w:rPr>
          <w:b/>
          <w:color w:val="000000" w:themeColor="text1"/>
          <w:szCs w:val="28"/>
        </w:rPr>
      </w:pPr>
      <w:r w:rsidRPr="00156FE1">
        <w:rPr>
          <w:b/>
          <w:color w:val="000000" w:themeColor="text1"/>
          <w:szCs w:val="28"/>
        </w:rPr>
        <w:tab/>
      </w:r>
      <w:r w:rsidRPr="00156FE1">
        <w:rPr>
          <w:b/>
          <w:color w:val="000000" w:themeColor="text1"/>
          <w:szCs w:val="28"/>
        </w:rPr>
        <w:tab/>
      </w:r>
      <w:r w:rsidRPr="00156FE1">
        <w:rPr>
          <w:b/>
          <w:color w:val="000000" w:themeColor="text1"/>
          <w:szCs w:val="28"/>
        </w:rPr>
        <w:tab/>
      </w:r>
      <w:r w:rsidR="008031B9" w:rsidRPr="00156FE1">
        <w:rPr>
          <w:b/>
          <w:color w:val="000000" w:themeColor="text1"/>
          <w:szCs w:val="28"/>
        </w:rPr>
        <w:t xml:space="preserve">              </w:t>
      </w:r>
      <w:r w:rsidR="004E16F1" w:rsidRPr="00156FE1">
        <w:rPr>
          <w:b/>
          <w:color w:val="000000" w:themeColor="text1"/>
          <w:szCs w:val="28"/>
        </w:rPr>
        <w:t xml:space="preserve">  </w:t>
      </w:r>
      <w:r w:rsidR="008031B9" w:rsidRPr="00156FE1">
        <w:rPr>
          <w:b/>
          <w:color w:val="000000" w:themeColor="text1"/>
          <w:szCs w:val="28"/>
        </w:rPr>
        <w:t xml:space="preserve">   </w:t>
      </w:r>
      <w:r w:rsidR="004E16F1" w:rsidRPr="00156FE1">
        <w:rPr>
          <w:b/>
          <w:color w:val="000000" w:themeColor="text1"/>
          <w:szCs w:val="28"/>
        </w:rPr>
        <w:t xml:space="preserve">    </w:t>
      </w:r>
      <w:r w:rsidR="008031B9" w:rsidRPr="00156FE1">
        <w:rPr>
          <w:b/>
          <w:color w:val="000000" w:themeColor="text1"/>
          <w:szCs w:val="28"/>
        </w:rPr>
        <w:t xml:space="preserve">   </w:t>
      </w:r>
      <w:r w:rsidRPr="00156FE1">
        <w:rPr>
          <w:b/>
          <w:color w:val="000000" w:themeColor="text1"/>
          <w:szCs w:val="28"/>
        </w:rPr>
        <w:tab/>
      </w:r>
      <w:r w:rsidR="004E16F1" w:rsidRPr="00156FE1">
        <w:rPr>
          <w:b/>
          <w:color w:val="000000" w:themeColor="text1"/>
          <w:szCs w:val="28"/>
        </w:rPr>
        <w:t xml:space="preserve">      </w:t>
      </w:r>
    </w:p>
    <w:sectPr w:rsidR="00FB6E09" w:rsidRPr="00156FE1" w:rsidSect="00F12D17">
      <w:headerReference w:type="default" r:id="rId8"/>
      <w:type w:val="nextColumn"/>
      <w:pgSz w:w="11909" w:h="16834"/>
      <w:pgMar w:top="1134" w:right="567" w:bottom="1134" w:left="1701" w:header="720" w:footer="720" w:gutter="0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94833" w:rsidRDefault="00C94833">
      <w:r>
        <w:separator/>
      </w:r>
    </w:p>
  </w:endnote>
  <w:endnote w:type="continuationSeparator" w:id="0">
    <w:p w:rsidR="00C94833" w:rsidRDefault="00C9483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tarSymbol">
    <w:altName w:val="Yu Gothic"/>
    <w:charset w:val="80"/>
    <w:family w:val="auto"/>
    <w:pitch w:val="default"/>
    <w:sig w:usb0="00000000" w:usb1="00000000" w:usb2="00000010" w:usb3="00000000" w:csb0="0002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94833" w:rsidRDefault="00C94833">
      <w:r>
        <w:separator/>
      </w:r>
    </w:p>
  </w:footnote>
  <w:footnote w:type="continuationSeparator" w:id="0">
    <w:p w:rsidR="00C94833" w:rsidRDefault="00C9483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35614567"/>
    </w:sdtPr>
    <w:sdtEndPr/>
    <w:sdtContent>
      <w:p w:rsidR="00FB6E09" w:rsidRDefault="00A806B0">
        <w:pPr>
          <w:pStyle w:val="af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12D17">
          <w:rPr>
            <w:noProof/>
          </w:rPr>
          <w:t>4</w:t>
        </w:r>
        <w:r>
          <w:fldChar w:fldCharType="end"/>
        </w:r>
      </w:p>
    </w:sdtContent>
  </w:sdt>
  <w:p w:rsidR="00FB6E09" w:rsidRDefault="00FB6E09">
    <w:pPr>
      <w:pStyle w:val="af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9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E2843"/>
    <w:rsid w:val="00001B06"/>
    <w:rsid w:val="000021A1"/>
    <w:rsid w:val="00002A13"/>
    <w:rsid w:val="00003CAF"/>
    <w:rsid w:val="00004A59"/>
    <w:rsid w:val="00005B01"/>
    <w:rsid w:val="0000653A"/>
    <w:rsid w:val="000114A7"/>
    <w:rsid w:val="00011E64"/>
    <w:rsid w:val="00015880"/>
    <w:rsid w:val="00015B70"/>
    <w:rsid w:val="00016B94"/>
    <w:rsid w:val="00022571"/>
    <w:rsid w:val="0002471F"/>
    <w:rsid w:val="00025ADE"/>
    <w:rsid w:val="000260A1"/>
    <w:rsid w:val="00026A59"/>
    <w:rsid w:val="00027F4A"/>
    <w:rsid w:val="00032239"/>
    <w:rsid w:val="00035658"/>
    <w:rsid w:val="0003634F"/>
    <w:rsid w:val="000379C1"/>
    <w:rsid w:val="00037BA2"/>
    <w:rsid w:val="0004258F"/>
    <w:rsid w:val="00043C3B"/>
    <w:rsid w:val="000452F2"/>
    <w:rsid w:val="00046390"/>
    <w:rsid w:val="00046837"/>
    <w:rsid w:val="00046A4E"/>
    <w:rsid w:val="00046E67"/>
    <w:rsid w:val="00047758"/>
    <w:rsid w:val="00047AC7"/>
    <w:rsid w:val="00047EEA"/>
    <w:rsid w:val="00050F38"/>
    <w:rsid w:val="0005276C"/>
    <w:rsid w:val="00052A29"/>
    <w:rsid w:val="000532A1"/>
    <w:rsid w:val="00061C66"/>
    <w:rsid w:val="00061D5D"/>
    <w:rsid w:val="0006210A"/>
    <w:rsid w:val="00063871"/>
    <w:rsid w:val="00064901"/>
    <w:rsid w:val="0006555A"/>
    <w:rsid w:val="000655A4"/>
    <w:rsid w:val="00066A9A"/>
    <w:rsid w:val="00067931"/>
    <w:rsid w:val="000679B0"/>
    <w:rsid w:val="00071A40"/>
    <w:rsid w:val="000726BD"/>
    <w:rsid w:val="00074382"/>
    <w:rsid w:val="00077DA9"/>
    <w:rsid w:val="00077FC2"/>
    <w:rsid w:val="000803F6"/>
    <w:rsid w:val="000820B1"/>
    <w:rsid w:val="000822EC"/>
    <w:rsid w:val="00082DCD"/>
    <w:rsid w:val="000844CD"/>
    <w:rsid w:val="00084F35"/>
    <w:rsid w:val="000862BD"/>
    <w:rsid w:val="00090AC4"/>
    <w:rsid w:val="0009238B"/>
    <w:rsid w:val="000A034C"/>
    <w:rsid w:val="000A201C"/>
    <w:rsid w:val="000A2BC0"/>
    <w:rsid w:val="000A3479"/>
    <w:rsid w:val="000A3E44"/>
    <w:rsid w:val="000A5F90"/>
    <w:rsid w:val="000A742C"/>
    <w:rsid w:val="000B14FA"/>
    <w:rsid w:val="000B24AC"/>
    <w:rsid w:val="000B3330"/>
    <w:rsid w:val="000B35CA"/>
    <w:rsid w:val="000C02EC"/>
    <w:rsid w:val="000C04ED"/>
    <w:rsid w:val="000C055F"/>
    <w:rsid w:val="000C0978"/>
    <w:rsid w:val="000C259B"/>
    <w:rsid w:val="000C4454"/>
    <w:rsid w:val="000C49CF"/>
    <w:rsid w:val="000C7B61"/>
    <w:rsid w:val="000C7BD1"/>
    <w:rsid w:val="000D1893"/>
    <w:rsid w:val="000D291F"/>
    <w:rsid w:val="000D34DA"/>
    <w:rsid w:val="000D3BEA"/>
    <w:rsid w:val="000D4C1E"/>
    <w:rsid w:val="000E15D2"/>
    <w:rsid w:val="000F0997"/>
    <w:rsid w:val="000F1C27"/>
    <w:rsid w:val="000F265F"/>
    <w:rsid w:val="000F5899"/>
    <w:rsid w:val="000F5D13"/>
    <w:rsid w:val="000F5D60"/>
    <w:rsid w:val="000F6661"/>
    <w:rsid w:val="001010AD"/>
    <w:rsid w:val="001015EB"/>
    <w:rsid w:val="0010195F"/>
    <w:rsid w:val="001019A5"/>
    <w:rsid w:val="00102EC2"/>
    <w:rsid w:val="00103BCD"/>
    <w:rsid w:val="00103FEB"/>
    <w:rsid w:val="00104B94"/>
    <w:rsid w:val="00104DF2"/>
    <w:rsid w:val="001055DC"/>
    <w:rsid w:val="00112131"/>
    <w:rsid w:val="00112C38"/>
    <w:rsid w:val="00112F4C"/>
    <w:rsid w:val="00113B42"/>
    <w:rsid w:val="0011499A"/>
    <w:rsid w:val="001150AD"/>
    <w:rsid w:val="0011598C"/>
    <w:rsid w:val="0011604F"/>
    <w:rsid w:val="00116FD3"/>
    <w:rsid w:val="00117DE0"/>
    <w:rsid w:val="0012035A"/>
    <w:rsid w:val="00123051"/>
    <w:rsid w:val="00125351"/>
    <w:rsid w:val="00126B6E"/>
    <w:rsid w:val="00142836"/>
    <w:rsid w:val="00144D47"/>
    <w:rsid w:val="00145D7F"/>
    <w:rsid w:val="00150A1C"/>
    <w:rsid w:val="00150D6D"/>
    <w:rsid w:val="00152EEB"/>
    <w:rsid w:val="00155F2E"/>
    <w:rsid w:val="001567A5"/>
    <w:rsid w:val="00156FE1"/>
    <w:rsid w:val="00157709"/>
    <w:rsid w:val="00157FB1"/>
    <w:rsid w:val="00161829"/>
    <w:rsid w:val="001629C9"/>
    <w:rsid w:val="00163C43"/>
    <w:rsid w:val="00163F53"/>
    <w:rsid w:val="001720DB"/>
    <w:rsid w:val="00172951"/>
    <w:rsid w:val="00172FE5"/>
    <w:rsid w:val="00173A8A"/>
    <w:rsid w:val="00173BAC"/>
    <w:rsid w:val="00173EB2"/>
    <w:rsid w:val="00175BB6"/>
    <w:rsid w:val="00177CCC"/>
    <w:rsid w:val="001806E1"/>
    <w:rsid w:val="00181A34"/>
    <w:rsid w:val="00187948"/>
    <w:rsid w:val="0019035E"/>
    <w:rsid w:val="00191464"/>
    <w:rsid w:val="00192F4F"/>
    <w:rsid w:val="00194D96"/>
    <w:rsid w:val="001A0304"/>
    <w:rsid w:val="001A0A26"/>
    <w:rsid w:val="001A2B28"/>
    <w:rsid w:val="001A40BE"/>
    <w:rsid w:val="001A5602"/>
    <w:rsid w:val="001A5859"/>
    <w:rsid w:val="001A7B97"/>
    <w:rsid w:val="001A7F27"/>
    <w:rsid w:val="001B0D84"/>
    <w:rsid w:val="001B2C60"/>
    <w:rsid w:val="001B5A2B"/>
    <w:rsid w:val="001B70F2"/>
    <w:rsid w:val="001B712C"/>
    <w:rsid w:val="001C0CA2"/>
    <w:rsid w:val="001C0D4C"/>
    <w:rsid w:val="001C134D"/>
    <w:rsid w:val="001C3B5E"/>
    <w:rsid w:val="001C6533"/>
    <w:rsid w:val="001C6996"/>
    <w:rsid w:val="001C767E"/>
    <w:rsid w:val="001D0591"/>
    <w:rsid w:val="001D407E"/>
    <w:rsid w:val="001D61C1"/>
    <w:rsid w:val="001D6B80"/>
    <w:rsid w:val="001D732F"/>
    <w:rsid w:val="001E2843"/>
    <w:rsid w:val="001E500E"/>
    <w:rsid w:val="001E6DBA"/>
    <w:rsid w:val="001F0091"/>
    <w:rsid w:val="001F084C"/>
    <w:rsid w:val="001F17A3"/>
    <w:rsid w:val="001F240D"/>
    <w:rsid w:val="001F6A40"/>
    <w:rsid w:val="002028CD"/>
    <w:rsid w:val="00202C45"/>
    <w:rsid w:val="00203822"/>
    <w:rsid w:val="002050C7"/>
    <w:rsid w:val="00210484"/>
    <w:rsid w:val="002111D2"/>
    <w:rsid w:val="00213453"/>
    <w:rsid w:val="00214B92"/>
    <w:rsid w:val="00215767"/>
    <w:rsid w:val="00217E3B"/>
    <w:rsid w:val="00220678"/>
    <w:rsid w:val="00222000"/>
    <w:rsid w:val="00222AD0"/>
    <w:rsid w:val="00223148"/>
    <w:rsid w:val="00223610"/>
    <w:rsid w:val="0022610C"/>
    <w:rsid w:val="0022798F"/>
    <w:rsid w:val="00230422"/>
    <w:rsid w:val="00231CF1"/>
    <w:rsid w:val="00231D4C"/>
    <w:rsid w:val="002350D1"/>
    <w:rsid w:val="0023710E"/>
    <w:rsid w:val="002372B1"/>
    <w:rsid w:val="00237E77"/>
    <w:rsid w:val="00240630"/>
    <w:rsid w:val="00240C0E"/>
    <w:rsid w:val="002417A1"/>
    <w:rsid w:val="00242B94"/>
    <w:rsid w:val="00251018"/>
    <w:rsid w:val="002520E9"/>
    <w:rsid w:val="00252A1B"/>
    <w:rsid w:val="002539DC"/>
    <w:rsid w:val="0025402A"/>
    <w:rsid w:val="002555B1"/>
    <w:rsid w:val="00257ADB"/>
    <w:rsid w:val="00260C0F"/>
    <w:rsid w:val="00264F10"/>
    <w:rsid w:val="00264F7C"/>
    <w:rsid w:val="00274CD1"/>
    <w:rsid w:val="002772A9"/>
    <w:rsid w:val="002777F5"/>
    <w:rsid w:val="0028096D"/>
    <w:rsid w:val="00280C4C"/>
    <w:rsid w:val="0028284A"/>
    <w:rsid w:val="002923A6"/>
    <w:rsid w:val="002923EF"/>
    <w:rsid w:val="00293056"/>
    <w:rsid w:val="002957D1"/>
    <w:rsid w:val="00295BEF"/>
    <w:rsid w:val="002965F0"/>
    <w:rsid w:val="00297720"/>
    <w:rsid w:val="002A188A"/>
    <w:rsid w:val="002A19A6"/>
    <w:rsid w:val="002A5FCB"/>
    <w:rsid w:val="002A66F1"/>
    <w:rsid w:val="002A67B1"/>
    <w:rsid w:val="002A7DA0"/>
    <w:rsid w:val="002B00A6"/>
    <w:rsid w:val="002B065E"/>
    <w:rsid w:val="002B086E"/>
    <w:rsid w:val="002B30CE"/>
    <w:rsid w:val="002B428B"/>
    <w:rsid w:val="002B4CCB"/>
    <w:rsid w:val="002B6301"/>
    <w:rsid w:val="002C1683"/>
    <w:rsid w:val="002C2776"/>
    <w:rsid w:val="002C2CAF"/>
    <w:rsid w:val="002C3CA8"/>
    <w:rsid w:val="002C5228"/>
    <w:rsid w:val="002C620A"/>
    <w:rsid w:val="002C6966"/>
    <w:rsid w:val="002C7586"/>
    <w:rsid w:val="002C7EF1"/>
    <w:rsid w:val="002D0A46"/>
    <w:rsid w:val="002D21CA"/>
    <w:rsid w:val="002D297C"/>
    <w:rsid w:val="002D3888"/>
    <w:rsid w:val="002D44C0"/>
    <w:rsid w:val="002D5CD7"/>
    <w:rsid w:val="002D5EBA"/>
    <w:rsid w:val="002D66FF"/>
    <w:rsid w:val="002D718A"/>
    <w:rsid w:val="002E0F0E"/>
    <w:rsid w:val="002E32C5"/>
    <w:rsid w:val="002E429A"/>
    <w:rsid w:val="002E5FF7"/>
    <w:rsid w:val="002E6F2C"/>
    <w:rsid w:val="002E75D1"/>
    <w:rsid w:val="002F053E"/>
    <w:rsid w:val="002F1734"/>
    <w:rsid w:val="002F2387"/>
    <w:rsid w:val="002F3E81"/>
    <w:rsid w:val="002F3F93"/>
    <w:rsid w:val="002F5373"/>
    <w:rsid w:val="002F595E"/>
    <w:rsid w:val="002F6DD5"/>
    <w:rsid w:val="00305C7C"/>
    <w:rsid w:val="00307DF6"/>
    <w:rsid w:val="003104E8"/>
    <w:rsid w:val="0031363B"/>
    <w:rsid w:val="003203A9"/>
    <w:rsid w:val="00320E0C"/>
    <w:rsid w:val="00321F6F"/>
    <w:rsid w:val="00322061"/>
    <w:rsid w:val="00322438"/>
    <w:rsid w:val="0032364F"/>
    <w:rsid w:val="003256DB"/>
    <w:rsid w:val="00326B61"/>
    <w:rsid w:val="003305A6"/>
    <w:rsid w:val="003316A7"/>
    <w:rsid w:val="0033405E"/>
    <w:rsid w:val="00335AD3"/>
    <w:rsid w:val="00337094"/>
    <w:rsid w:val="0034087A"/>
    <w:rsid w:val="003413A2"/>
    <w:rsid w:val="003414EF"/>
    <w:rsid w:val="00342AA5"/>
    <w:rsid w:val="00342ED2"/>
    <w:rsid w:val="00344063"/>
    <w:rsid w:val="00345B79"/>
    <w:rsid w:val="003462A6"/>
    <w:rsid w:val="00351054"/>
    <w:rsid w:val="00351D48"/>
    <w:rsid w:val="00352141"/>
    <w:rsid w:val="00352BB9"/>
    <w:rsid w:val="003568A1"/>
    <w:rsid w:val="003573E3"/>
    <w:rsid w:val="00357E46"/>
    <w:rsid w:val="003605A0"/>
    <w:rsid w:val="00362F64"/>
    <w:rsid w:val="00363312"/>
    <w:rsid w:val="00367189"/>
    <w:rsid w:val="003805A0"/>
    <w:rsid w:val="003812EB"/>
    <w:rsid w:val="003814CE"/>
    <w:rsid w:val="00382FBB"/>
    <w:rsid w:val="003853AF"/>
    <w:rsid w:val="00386ADA"/>
    <w:rsid w:val="0038775A"/>
    <w:rsid w:val="00390E07"/>
    <w:rsid w:val="00391659"/>
    <w:rsid w:val="003B0096"/>
    <w:rsid w:val="003B0781"/>
    <w:rsid w:val="003B25F2"/>
    <w:rsid w:val="003B34FA"/>
    <w:rsid w:val="003B4C98"/>
    <w:rsid w:val="003C32BB"/>
    <w:rsid w:val="003C4C70"/>
    <w:rsid w:val="003C65A9"/>
    <w:rsid w:val="003D49C6"/>
    <w:rsid w:val="003D4A77"/>
    <w:rsid w:val="003D558A"/>
    <w:rsid w:val="003D6636"/>
    <w:rsid w:val="003D6E7C"/>
    <w:rsid w:val="003D7BE7"/>
    <w:rsid w:val="003E2373"/>
    <w:rsid w:val="003E51B9"/>
    <w:rsid w:val="003F36BA"/>
    <w:rsid w:val="003F3FE5"/>
    <w:rsid w:val="003F411D"/>
    <w:rsid w:val="003F487C"/>
    <w:rsid w:val="003F63FD"/>
    <w:rsid w:val="003F7474"/>
    <w:rsid w:val="003F7AD8"/>
    <w:rsid w:val="00400A18"/>
    <w:rsid w:val="0040192D"/>
    <w:rsid w:val="004038D9"/>
    <w:rsid w:val="00404F49"/>
    <w:rsid w:val="00405BEE"/>
    <w:rsid w:val="00406248"/>
    <w:rsid w:val="0041095C"/>
    <w:rsid w:val="00411092"/>
    <w:rsid w:val="00411EB2"/>
    <w:rsid w:val="0041386D"/>
    <w:rsid w:val="00413AC0"/>
    <w:rsid w:val="00414860"/>
    <w:rsid w:val="0041592F"/>
    <w:rsid w:val="0042039B"/>
    <w:rsid w:val="00423571"/>
    <w:rsid w:val="004241D8"/>
    <w:rsid w:val="00424DAB"/>
    <w:rsid w:val="00425CA7"/>
    <w:rsid w:val="00430C62"/>
    <w:rsid w:val="00431292"/>
    <w:rsid w:val="004326D3"/>
    <w:rsid w:val="00433038"/>
    <w:rsid w:val="00433A2D"/>
    <w:rsid w:val="004367C5"/>
    <w:rsid w:val="00437DF5"/>
    <w:rsid w:val="00444F4C"/>
    <w:rsid w:val="00446199"/>
    <w:rsid w:val="00447723"/>
    <w:rsid w:val="004526B3"/>
    <w:rsid w:val="004535C9"/>
    <w:rsid w:val="004548B4"/>
    <w:rsid w:val="00454F07"/>
    <w:rsid w:val="0045657A"/>
    <w:rsid w:val="004570DB"/>
    <w:rsid w:val="004612B1"/>
    <w:rsid w:val="00462908"/>
    <w:rsid w:val="00463C6E"/>
    <w:rsid w:val="00475031"/>
    <w:rsid w:val="004770C7"/>
    <w:rsid w:val="004771E6"/>
    <w:rsid w:val="0048034D"/>
    <w:rsid w:val="0048062B"/>
    <w:rsid w:val="004814CC"/>
    <w:rsid w:val="00481E34"/>
    <w:rsid w:val="00482C1B"/>
    <w:rsid w:val="00482EA3"/>
    <w:rsid w:val="00483679"/>
    <w:rsid w:val="004854AB"/>
    <w:rsid w:val="0048780E"/>
    <w:rsid w:val="00493B8E"/>
    <w:rsid w:val="004941EA"/>
    <w:rsid w:val="00494C07"/>
    <w:rsid w:val="00495FC1"/>
    <w:rsid w:val="004A07F0"/>
    <w:rsid w:val="004A1860"/>
    <w:rsid w:val="004A2931"/>
    <w:rsid w:val="004A396C"/>
    <w:rsid w:val="004A4072"/>
    <w:rsid w:val="004A6DD6"/>
    <w:rsid w:val="004B3076"/>
    <w:rsid w:val="004B3499"/>
    <w:rsid w:val="004B5A68"/>
    <w:rsid w:val="004B66FF"/>
    <w:rsid w:val="004C0CDB"/>
    <w:rsid w:val="004C13A7"/>
    <w:rsid w:val="004C14B7"/>
    <w:rsid w:val="004C1E95"/>
    <w:rsid w:val="004C2E58"/>
    <w:rsid w:val="004C3B1B"/>
    <w:rsid w:val="004D126E"/>
    <w:rsid w:val="004D19A8"/>
    <w:rsid w:val="004D339D"/>
    <w:rsid w:val="004D36CE"/>
    <w:rsid w:val="004D4002"/>
    <w:rsid w:val="004D4646"/>
    <w:rsid w:val="004D46E7"/>
    <w:rsid w:val="004D484C"/>
    <w:rsid w:val="004D5BF7"/>
    <w:rsid w:val="004D7C26"/>
    <w:rsid w:val="004E0629"/>
    <w:rsid w:val="004E1188"/>
    <w:rsid w:val="004E16F1"/>
    <w:rsid w:val="004E30F4"/>
    <w:rsid w:val="004E61EB"/>
    <w:rsid w:val="004E6B21"/>
    <w:rsid w:val="004E71DF"/>
    <w:rsid w:val="004E730E"/>
    <w:rsid w:val="004E7E89"/>
    <w:rsid w:val="004F6837"/>
    <w:rsid w:val="004F7D8B"/>
    <w:rsid w:val="0050252A"/>
    <w:rsid w:val="00504BDF"/>
    <w:rsid w:val="00507B30"/>
    <w:rsid w:val="00511056"/>
    <w:rsid w:val="00511A49"/>
    <w:rsid w:val="00513BA4"/>
    <w:rsid w:val="00513E14"/>
    <w:rsid w:val="00515136"/>
    <w:rsid w:val="005160BA"/>
    <w:rsid w:val="00516929"/>
    <w:rsid w:val="00522766"/>
    <w:rsid w:val="005240F0"/>
    <w:rsid w:val="00525152"/>
    <w:rsid w:val="005253FE"/>
    <w:rsid w:val="00525903"/>
    <w:rsid w:val="00525B1D"/>
    <w:rsid w:val="00530954"/>
    <w:rsid w:val="00532CBB"/>
    <w:rsid w:val="0053301D"/>
    <w:rsid w:val="005333EA"/>
    <w:rsid w:val="00533D82"/>
    <w:rsid w:val="00534726"/>
    <w:rsid w:val="00535744"/>
    <w:rsid w:val="00535CC9"/>
    <w:rsid w:val="0053783A"/>
    <w:rsid w:val="005423EC"/>
    <w:rsid w:val="00542B89"/>
    <w:rsid w:val="00554724"/>
    <w:rsid w:val="0055481B"/>
    <w:rsid w:val="005566B0"/>
    <w:rsid w:val="005567B0"/>
    <w:rsid w:val="00560AA9"/>
    <w:rsid w:val="0056158A"/>
    <w:rsid w:val="00562DA1"/>
    <w:rsid w:val="00565207"/>
    <w:rsid w:val="00566E3B"/>
    <w:rsid w:val="00566F7A"/>
    <w:rsid w:val="00571539"/>
    <w:rsid w:val="00571DE7"/>
    <w:rsid w:val="00573FF0"/>
    <w:rsid w:val="00580A1A"/>
    <w:rsid w:val="005817E0"/>
    <w:rsid w:val="005828AD"/>
    <w:rsid w:val="005833DD"/>
    <w:rsid w:val="00585A0B"/>
    <w:rsid w:val="00592814"/>
    <w:rsid w:val="00594650"/>
    <w:rsid w:val="00597B94"/>
    <w:rsid w:val="005A0225"/>
    <w:rsid w:val="005A60C4"/>
    <w:rsid w:val="005A7B0D"/>
    <w:rsid w:val="005B0C0E"/>
    <w:rsid w:val="005B23FE"/>
    <w:rsid w:val="005B2FBF"/>
    <w:rsid w:val="005B5CEC"/>
    <w:rsid w:val="005B6AB6"/>
    <w:rsid w:val="005C0BC8"/>
    <w:rsid w:val="005C12E4"/>
    <w:rsid w:val="005C2939"/>
    <w:rsid w:val="005C654F"/>
    <w:rsid w:val="005C7A72"/>
    <w:rsid w:val="005D089F"/>
    <w:rsid w:val="005D31B9"/>
    <w:rsid w:val="005D4D54"/>
    <w:rsid w:val="005D5958"/>
    <w:rsid w:val="005D7622"/>
    <w:rsid w:val="005D7876"/>
    <w:rsid w:val="005E0F62"/>
    <w:rsid w:val="005E2B24"/>
    <w:rsid w:val="005E4969"/>
    <w:rsid w:val="005E6D0F"/>
    <w:rsid w:val="005F2239"/>
    <w:rsid w:val="005F2C43"/>
    <w:rsid w:val="005F38FA"/>
    <w:rsid w:val="005F4A2A"/>
    <w:rsid w:val="005F640B"/>
    <w:rsid w:val="00602B24"/>
    <w:rsid w:val="00602C3C"/>
    <w:rsid w:val="006044AA"/>
    <w:rsid w:val="00605CCD"/>
    <w:rsid w:val="0061334E"/>
    <w:rsid w:val="006144FD"/>
    <w:rsid w:val="00615421"/>
    <w:rsid w:val="00615554"/>
    <w:rsid w:val="00615C84"/>
    <w:rsid w:val="006204B1"/>
    <w:rsid w:val="006208C5"/>
    <w:rsid w:val="00620B40"/>
    <w:rsid w:val="006217CB"/>
    <w:rsid w:val="006235DC"/>
    <w:rsid w:val="00624A81"/>
    <w:rsid w:val="006276B5"/>
    <w:rsid w:val="0063142C"/>
    <w:rsid w:val="00632935"/>
    <w:rsid w:val="0063402C"/>
    <w:rsid w:val="00641B35"/>
    <w:rsid w:val="00642218"/>
    <w:rsid w:val="00645687"/>
    <w:rsid w:val="006475AC"/>
    <w:rsid w:val="00647B7A"/>
    <w:rsid w:val="00651595"/>
    <w:rsid w:val="00656325"/>
    <w:rsid w:val="00656AEE"/>
    <w:rsid w:val="00657503"/>
    <w:rsid w:val="00657B0C"/>
    <w:rsid w:val="00657D95"/>
    <w:rsid w:val="00660275"/>
    <w:rsid w:val="00660DE3"/>
    <w:rsid w:val="00665117"/>
    <w:rsid w:val="006660F2"/>
    <w:rsid w:val="006743A1"/>
    <w:rsid w:val="0067449A"/>
    <w:rsid w:val="006751BC"/>
    <w:rsid w:val="00676BF3"/>
    <w:rsid w:val="0068128E"/>
    <w:rsid w:val="00681D17"/>
    <w:rsid w:val="0068447F"/>
    <w:rsid w:val="0068462A"/>
    <w:rsid w:val="00687BE7"/>
    <w:rsid w:val="00691BDD"/>
    <w:rsid w:val="00693BE1"/>
    <w:rsid w:val="0069769F"/>
    <w:rsid w:val="00697DA0"/>
    <w:rsid w:val="006A051A"/>
    <w:rsid w:val="006A0762"/>
    <w:rsid w:val="006A1BF9"/>
    <w:rsid w:val="006B138C"/>
    <w:rsid w:val="006C0F4D"/>
    <w:rsid w:val="006C348C"/>
    <w:rsid w:val="006C5869"/>
    <w:rsid w:val="006D03C1"/>
    <w:rsid w:val="006D0E75"/>
    <w:rsid w:val="006D355B"/>
    <w:rsid w:val="006D4726"/>
    <w:rsid w:val="006D4AAF"/>
    <w:rsid w:val="006D7302"/>
    <w:rsid w:val="006D7D0C"/>
    <w:rsid w:val="006E06C9"/>
    <w:rsid w:val="006E206B"/>
    <w:rsid w:val="006E77D8"/>
    <w:rsid w:val="006E785E"/>
    <w:rsid w:val="006E7B44"/>
    <w:rsid w:val="006F22F9"/>
    <w:rsid w:val="006F28BE"/>
    <w:rsid w:val="006F2A78"/>
    <w:rsid w:val="006F3C76"/>
    <w:rsid w:val="006F69E0"/>
    <w:rsid w:val="006F77B6"/>
    <w:rsid w:val="006F7A00"/>
    <w:rsid w:val="006F7F9E"/>
    <w:rsid w:val="007019C7"/>
    <w:rsid w:val="00701A06"/>
    <w:rsid w:val="00702A01"/>
    <w:rsid w:val="0070338D"/>
    <w:rsid w:val="007058E1"/>
    <w:rsid w:val="007065D6"/>
    <w:rsid w:val="0070697B"/>
    <w:rsid w:val="00707F46"/>
    <w:rsid w:val="00714A22"/>
    <w:rsid w:val="00714D94"/>
    <w:rsid w:val="00720C33"/>
    <w:rsid w:val="0072352A"/>
    <w:rsid w:val="00723625"/>
    <w:rsid w:val="00723EA6"/>
    <w:rsid w:val="007249F5"/>
    <w:rsid w:val="0072725E"/>
    <w:rsid w:val="007275CA"/>
    <w:rsid w:val="0073020E"/>
    <w:rsid w:val="00735039"/>
    <w:rsid w:val="00735389"/>
    <w:rsid w:val="00735474"/>
    <w:rsid w:val="00737514"/>
    <w:rsid w:val="007377B0"/>
    <w:rsid w:val="00737820"/>
    <w:rsid w:val="00740C43"/>
    <w:rsid w:val="00741706"/>
    <w:rsid w:val="0074193C"/>
    <w:rsid w:val="00742428"/>
    <w:rsid w:val="00743D58"/>
    <w:rsid w:val="007456CF"/>
    <w:rsid w:val="00745DAB"/>
    <w:rsid w:val="0074603E"/>
    <w:rsid w:val="00746E8D"/>
    <w:rsid w:val="00751549"/>
    <w:rsid w:val="00752481"/>
    <w:rsid w:val="007533B9"/>
    <w:rsid w:val="0075465D"/>
    <w:rsid w:val="00754C4E"/>
    <w:rsid w:val="00764AD5"/>
    <w:rsid w:val="0076558B"/>
    <w:rsid w:val="0076776D"/>
    <w:rsid w:val="007719FF"/>
    <w:rsid w:val="00772583"/>
    <w:rsid w:val="00776034"/>
    <w:rsid w:val="0077633E"/>
    <w:rsid w:val="0078023B"/>
    <w:rsid w:val="00781AB2"/>
    <w:rsid w:val="007840B7"/>
    <w:rsid w:val="00784B21"/>
    <w:rsid w:val="00785246"/>
    <w:rsid w:val="00787D15"/>
    <w:rsid w:val="00793C46"/>
    <w:rsid w:val="007952DB"/>
    <w:rsid w:val="007962E9"/>
    <w:rsid w:val="007A0FA9"/>
    <w:rsid w:val="007A215A"/>
    <w:rsid w:val="007A26CF"/>
    <w:rsid w:val="007A4458"/>
    <w:rsid w:val="007A4FF9"/>
    <w:rsid w:val="007A667C"/>
    <w:rsid w:val="007A69EF"/>
    <w:rsid w:val="007B21CD"/>
    <w:rsid w:val="007B4BF7"/>
    <w:rsid w:val="007B518C"/>
    <w:rsid w:val="007B7DC1"/>
    <w:rsid w:val="007C037E"/>
    <w:rsid w:val="007C114B"/>
    <w:rsid w:val="007C1EF2"/>
    <w:rsid w:val="007C2A47"/>
    <w:rsid w:val="007C2E66"/>
    <w:rsid w:val="007C3E4A"/>
    <w:rsid w:val="007C4615"/>
    <w:rsid w:val="007D6387"/>
    <w:rsid w:val="007D75CE"/>
    <w:rsid w:val="007E1EC8"/>
    <w:rsid w:val="007E2227"/>
    <w:rsid w:val="007E24F6"/>
    <w:rsid w:val="007E2FED"/>
    <w:rsid w:val="007E3A02"/>
    <w:rsid w:val="007E420F"/>
    <w:rsid w:val="007E50E3"/>
    <w:rsid w:val="007E5911"/>
    <w:rsid w:val="007E5C25"/>
    <w:rsid w:val="007E653B"/>
    <w:rsid w:val="007F0301"/>
    <w:rsid w:val="007F03FC"/>
    <w:rsid w:val="007F1F22"/>
    <w:rsid w:val="007F4807"/>
    <w:rsid w:val="007F7238"/>
    <w:rsid w:val="007F78B1"/>
    <w:rsid w:val="00802D0C"/>
    <w:rsid w:val="008031B9"/>
    <w:rsid w:val="00804C04"/>
    <w:rsid w:val="00806F4F"/>
    <w:rsid w:val="00807F29"/>
    <w:rsid w:val="00811407"/>
    <w:rsid w:val="00811495"/>
    <w:rsid w:val="008118D9"/>
    <w:rsid w:val="00813561"/>
    <w:rsid w:val="008146BE"/>
    <w:rsid w:val="00814B68"/>
    <w:rsid w:val="00815E53"/>
    <w:rsid w:val="00816F0C"/>
    <w:rsid w:val="0082025F"/>
    <w:rsid w:val="00821AAB"/>
    <w:rsid w:val="00821BDA"/>
    <w:rsid w:val="008236A4"/>
    <w:rsid w:val="00825440"/>
    <w:rsid w:val="00826334"/>
    <w:rsid w:val="008315DA"/>
    <w:rsid w:val="008315FF"/>
    <w:rsid w:val="00831FDC"/>
    <w:rsid w:val="0083700C"/>
    <w:rsid w:val="0083797B"/>
    <w:rsid w:val="0084289E"/>
    <w:rsid w:val="00843EF9"/>
    <w:rsid w:val="00845CDF"/>
    <w:rsid w:val="00847012"/>
    <w:rsid w:val="00850352"/>
    <w:rsid w:val="00854801"/>
    <w:rsid w:val="00855EDC"/>
    <w:rsid w:val="0086037D"/>
    <w:rsid w:val="008636A2"/>
    <w:rsid w:val="0086402A"/>
    <w:rsid w:val="00865265"/>
    <w:rsid w:val="00865703"/>
    <w:rsid w:val="008679B4"/>
    <w:rsid w:val="00867A3B"/>
    <w:rsid w:val="00870BBE"/>
    <w:rsid w:val="008744E0"/>
    <w:rsid w:val="00874855"/>
    <w:rsid w:val="008748CD"/>
    <w:rsid w:val="00874BDF"/>
    <w:rsid w:val="008760A3"/>
    <w:rsid w:val="00876A08"/>
    <w:rsid w:val="00883503"/>
    <w:rsid w:val="00883EE1"/>
    <w:rsid w:val="00884400"/>
    <w:rsid w:val="00884465"/>
    <w:rsid w:val="00884795"/>
    <w:rsid w:val="00886A8D"/>
    <w:rsid w:val="00887B28"/>
    <w:rsid w:val="00890F31"/>
    <w:rsid w:val="00892AD3"/>
    <w:rsid w:val="008938D4"/>
    <w:rsid w:val="00894472"/>
    <w:rsid w:val="008A0336"/>
    <w:rsid w:val="008A2FD6"/>
    <w:rsid w:val="008A3D87"/>
    <w:rsid w:val="008A4A9C"/>
    <w:rsid w:val="008A5034"/>
    <w:rsid w:val="008B0580"/>
    <w:rsid w:val="008B0D0C"/>
    <w:rsid w:val="008B178D"/>
    <w:rsid w:val="008B1F17"/>
    <w:rsid w:val="008B29C3"/>
    <w:rsid w:val="008B3291"/>
    <w:rsid w:val="008B368B"/>
    <w:rsid w:val="008B58E2"/>
    <w:rsid w:val="008B756A"/>
    <w:rsid w:val="008C33F8"/>
    <w:rsid w:val="008C5342"/>
    <w:rsid w:val="008C65F9"/>
    <w:rsid w:val="008D271E"/>
    <w:rsid w:val="008D27D8"/>
    <w:rsid w:val="008D355D"/>
    <w:rsid w:val="008D5FE1"/>
    <w:rsid w:val="008D6082"/>
    <w:rsid w:val="008D6228"/>
    <w:rsid w:val="008D62C6"/>
    <w:rsid w:val="008E02E1"/>
    <w:rsid w:val="008E1093"/>
    <w:rsid w:val="008E2408"/>
    <w:rsid w:val="008E5D36"/>
    <w:rsid w:val="008E66F2"/>
    <w:rsid w:val="008E67AE"/>
    <w:rsid w:val="008F2FAE"/>
    <w:rsid w:val="008F3BCF"/>
    <w:rsid w:val="008F4FD5"/>
    <w:rsid w:val="008F6764"/>
    <w:rsid w:val="008F7830"/>
    <w:rsid w:val="009128F7"/>
    <w:rsid w:val="009138FA"/>
    <w:rsid w:val="00914629"/>
    <w:rsid w:val="0091613A"/>
    <w:rsid w:val="009211DB"/>
    <w:rsid w:val="009216AF"/>
    <w:rsid w:val="00921D6E"/>
    <w:rsid w:val="009301AB"/>
    <w:rsid w:val="00930268"/>
    <w:rsid w:val="0093314E"/>
    <w:rsid w:val="009346BE"/>
    <w:rsid w:val="009351AA"/>
    <w:rsid w:val="00940D7D"/>
    <w:rsid w:val="00940FE0"/>
    <w:rsid w:val="00941138"/>
    <w:rsid w:val="009425A8"/>
    <w:rsid w:val="00942E27"/>
    <w:rsid w:val="00945894"/>
    <w:rsid w:val="00945F5C"/>
    <w:rsid w:val="009463C6"/>
    <w:rsid w:val="00946582"/>
    <w:rsid w:val="00947F5A"/>
    <w:rsid w:val="00950318"/>
    <w:rsid w:val="00950350"/>
    <w:rsid w:val="00950C9D"/>
    <w:rsid w:val="009513BD"/>
    <w:rsid w:val="00952166"/>
    <w:rsid w:val="009543E5"/>
    <w:rsid w:val="0095512D"/>
    <w:rsid w:val="0095557A"/>
    <w:rsid w:val="00957B86"/>
    <w:rsid w:val="009614E2"/>
    <w:rsid w:val="009622DE"/>
    <w:rsid w:val="009653FD"/>
    <w:rsid w:val="009702D3"/>
    <w:rsid w:val="00975AC0"/>
    <w:rsid w:val="00976AE4"/>
    <w:rsid w:val="00976B8D"/>
    <w:rsid w:val="00980AEC"/>
    <w:rsid w:val="0098117F"/>
    <w:rsid w:val="00982460"/>
    <w:rsid w:val="0098328B"/>
    <w:rsid w:val="00983316"/>
    <w:rsid w:val="0098443A"/>
    <w:rsid w:val="00985848"/>
    <w:rsid w:val="00986CCF"/>
    <w:rsid w:val="00990C86"/>
    <w:rsid w:val="00990FA6"/>
    <w:rsid w:val="009943CF"/>
    <w:rsid w:val="00995A7B"/>
    <w:rsid w:val="0099646C"/>
    <w:rsid w:val="00996711"/>
    <w:rsid w:val="009A24AB"/>
    <w:rsid w:val="009A36D0"/>
    <w:rsid w:val="009A4D14"/>
    <w:rsid w:val="009A64AE"/>
    <w:rsid w:val="009A6978"/>
    <w:rsid w:val="009B4B1E"/>
    <w:rsid w:val="009B7E2F"/>
    <w:rsid w:val="009C3887"/>
    <w:rsid w:val="009C590F"/>
    <w:rsid w:val="009D2B67"/>
    <w:rsid w:val="009D439F"/>
    <w:rsid w:val="009D534D"/>
    <w:rsid w:val="009D5F1C"/>
    <w:rsid w:val="009D7745"/>
    <w:rsid w:val="009E2164"/>
    <w:rsid w:val="009E2B6C"/>
    <w:rsid w:val="009E3C6C"/>
    <w:rsid w:val="009E650D"/>
    <w:rsid w:val="009F3F37"/>
    <w:rsid w:val="009F48D8"/>
    <w:rsid w:val="009F4D2C"/>
    <w:rsid w:val="009F528A"/>
    <w:rsid w:val="009F5F45"/>
    <w:rsid w:val="009F758F"/>
    <w:rsid w:val="009F7A99"/>
    <w:rsid w:val="00A0252A"/>
    <w:rsid w:val="00A02B1E"/>
    <w:rsid w:val="00A03073"/>
    <w:rsid w:val="00A038E4"/>
    <w:rsid w:val="00A038EF"/>
    <w:rsid w:val="00A04428"/>
    <w:rsid w:val="00A0568D"/>
    <w:rsid w:val="00A07044"/>
    <w:rsid w:val="00A07475"/>
    <w:rsid w:val="00A10A9C"/>
    <w:rsid w:val="00A14891"/>
    <w:rsid w:val="00A160F4"/>
    <w:rsid w:val="00A1774E"/>
    <w:rsid w:val="00A22342"/>
    <w:rsid w:val="00A22602"/>
    <w:rsid w:val="00A253DC"/>
    <w:rsid w:val="00A2559D"/>
    <w:rsid w:val="00A25D42"/>
    <w:rsid w:val="00A27C8F"/>
    <w:rsid w:val="00A308DD"/>
    <w:rsid w:val="00A3200B"/>
    <w:rsid w:val="00A32A5F"/>
    <w:rsid w:val="00A32FA7"/>
    <w:rsid w:val="00A34833"/>
    <w:rsid w:val="00A36881"/>
    <w:rsid w:val="00A4113F"/>
    <w:rsid w:val="00A41D5F"/>
    <w:rsid w:val="00A424BC"/>
    <w:rsid w:val="00A45698"/>
    <w:rsid w:val="00A51CA9"/>
    <w:rsid w:val="00A53F27"/>
    <w:rsid w:val="00A542A5"/>
    <w:rsid w:val="00A56D3B"/>
    <w:rsid w:val="00A56F61"/>
    <w:rsid w:val="00A61F75"/>
    <w:rsid w:val="00A650B2"/>
    <w:rsid w:val="00A66AEE"/>
    <w:rsid w:val="00A7017B"/>
    <w:rsid w:val="00A719C5"/>
    <w:rsid w:val="00A73965"/>
    <w:rsid w:val="00A771E9"/>
    <w:rsid w:val="00A77306"/>
    <w:rsid w:val="00A77884"/>
    <w:rsid w:val="00A8017A"/>
    <w:rsid w:val="00A806B0"/>
    <w:rsid w:val="00A832E2"/>
    <w:rsid w:val="00A83838"/>
    <w:rsid w:val="00A84B56"/>
    <w:rsid w:val="00A87A6B"/>
    <w:rsid w:val="00A87DA1"/>
    <w:rsid w:val="00A92955"/>
    <w:rsid w:val="00A93B8C"/>
    <w:rsid w:val="00A956CA"/>
    <w:rsid w:val="00A9683E"/>
    <w:rsid w:val="00AA0000"/>
    <w:rsid w:val="00AA03CF"/>
    <w:rsid w:val="00AA0686"/>
    <w:rsid w:val="00AA2E0F"/>
    <w:rsid w:val="00AA41F8"/>
    <w:rsid w:val="00AA493D"/>
    <w:rsid w:val="00AA5171"/>
    <w:rsid w:val="00AA6AE4"/>
    <w:rsid w:val="00AA7983"/>
    <w:rsid w:val="00AB190F"/>
    <w:rsid w:val="00AB30D8"/>
    <w:rsid w:val="00AB31B0"/>
    <w:rsid w:val="00AB53FF"/>
    <w:rsid w:val="00AB5A93"/>
    <w:rsid w:val="00AB6161"/>
    <w:rsid w:val="00AB700A"/>
    <w:rsid w:val="00AB730C"/>
    <w:rsid w:val="00AC0776"/>
    <w:rsid w:val="00AC2633"/>
    <w:rsid w:val="00AC29FA"/>
    <w:rsid w:val="00AC3995"/>
    <w:rsid w:val="00AC629E"/>
    <w:rsid w:val="00AC7317"/>
    <w:rsid w:val="00AD092D"/>
    <w:rsid w:val="00AD0FE1"/>
    <w:rsid w:val="00AD1830"/>
    <w:rsid w:val="00AD1BC7"/>
    <w:rsid w:val="00AD2160"/>
    <w:rsid w:val="00AD44D1"/>
    <w:rsid w:val="00AD5B50"/>
    <w:rsid w:val="00AD61DB"/>
    <w:rsid w:val="00AE0FFF"/>
    <w:rsid w:val="00AE36C4"/>
    <w:rsid w:val="00AF1A0C"/>
    <w:rsid w:val="00AF304B"/>
    <w:rsid w:val="00AF4555"/>
    <w:rsid w:val="00AF53AB"/>
    <w:rsid w:val="00AF6EA1"/>
    <w:rsid w:val="00AF7C2E"/>
    <w:rsid w:val="00B028B3"/>
    <w:rsid w:val="00B02EF9"/>
    <w:rsid w:val="00B03143"/>
    <w:rsid w:val="00B04C5B"/>
    <w:rsid w:val="00B04DA0"/>
    <w:rsid w:val="00B05247"/>
    <w:rsid w:val="00B06392"/>
    <w:rsid w:val="00B07D4F"/>
    <w:rsid w:val="00B10EC4"/>
    <w:rsid w:val="00B1113A"/>
    <w:rsid w:val="00B153D6"/>
    <w:rsid w:val="00B2390D"/>
    <w:rsid w:val="00B25496"/>
    <w:rsid w:val="00B25AEA"/>
    <w:rsid w:val="00B271CF"/>
    <w:rsid w:val="00B32A5A"/>
    <w:rsid w:val="00B420CA"/>
    <w:rsid w:val="00B43F04"/>
    <w:rsid w:val="00B44478"/>
    <w:rsid w:val="00B551AB"/>
    <w:rsid w:val="00B5739B"/>
    <w:rsid w:val="00B60B03"/>
    <w:rsid w:val="00B6198B"/>
    <w:rsid w:val="00B700B2"/>
    <w:rsid w:val="00B71698"/>
    <w:rsid w:val="00B72055"/>
    <w:rsid w:val="00B75B87"/>
    <w:rsid w:val="00B75BC2"/>
    <w:rsid w:val="00B77E60"/>
    <w:rsid w:val="00B80EB8"/>
    <w:rsid w:val="00B824CD"/>
    <w:rsid w:val="00B84222"/>
    <w:rsid w:val="00B8450E"/>
    <w:rsid w:val="00B87D04"/>
    <w:rsid w:val="00B937D0"/>
    <w:rsid w:val="00B9788E"/>
    <w:rsid w:val="00BA4970"/>
    <w:rsid w:val="00BA4A0E"/>
    <w:rsid w:val="00BA4F08"/>
    <w:rsid w:val="00BB284B"/>
    <w:rsid w:val="00BB4728"/>
    <w:rsid w:val="00BB6D15"/>
    <w:rsid w:val="00BC2D1A"/>
    <w:rsid w:val="00BC5687"/>
    <w:rsid w:val="00BC7B41"/>
    <w:rsid w:val="00BC7FE9"/>
    <w:rsid w:val="00BD1C76"/>
    <w:rsid w:val="00BD21D1"/>
    <w:rsid w:val="00BD2262"/>
    <w:rsid w:val="00BD29A3"/>
    <w:rsid w:val="00BD3E0B"/>
    <w:rsid w:val="00BD4BE2"/>
    <w:rsid w:val="00BD51C7"/>
    <w:rsid w:val="00BD54C3"/>
    <w:rsid w:val="00BD5C3A"/>
    <w:rsid w:val="00BD6157"/>
    <w:rsid w:val="00BD751F"/>
    <w:rsid w:val="00BD77F3"/>
    <w:rsid w:val="00BE02AB"/>
    <w:rsid w:val="00BE287F"/>
    <w:rsid w:val="00BE2E9F"/>
    <w:rsid w:val="00BE2F83"/>
    <w:rsid w:val="00BE60CA"/>
    <w:rsid w:val="00BE6605"/>
    <w:rsid w:val="00BE67B0"/>
    <w:rsid w:val="00BF001D"/>
    <w:rsid w:val="00BF03C4"/>
    <w:rsid w:val="00BF0A7B"/>
    <w:rsid w:val="00BF3986"/>
    <w:rsid w:val="00BF416B"/>
    <w:rsid w:val="00BF55BF"/>
    <w:rsid w:val="00BF7087"/>
    <w:rsid w:val="00BF7D5A"/>
    <w:rsid w:val="00BF7ED4"/>
    <w:rsid w:val="00C0316D"/>
    <w:rsid w:val="00C036D2"/>
    <w:rsid w:val="00C0490B"/>
    <w:rsid w:val="00C05CE0"/>
    <w:rsid w:val="00C06AAA"/>
    <w:rsid w:val="00C1153F"/>
    <w:rsid w:val="00C16A55"/>
    <w:rsid w:val="00C16E89"/>
    <w:rsid w:val="00C16EB7"/>
    <w:rsid w:val="00C219D6"/>
    <w:rsid w:val="00C2564F"/>
    <w:rsid w:val="00C31DC0"/>
    <w:rsid w:val="00C33BE5"/>
    <w:rsid w:val="00C3535A"/>
    <w:rsid w:val="00C37D89"/>
    <w:rsid w:val="00C406B1"/>
    <w:rsid w:val="00C41F5A"/>
    <w:rsid w:val="00C44829"/>
    <w:rsid w:val="00C45E0A"/>
    <w:rsid w:val="00C46AA5"/>
    <w:rsid w:val="00C47AC1"/>
    <w:rsid w:val="00C508E8"/>
    <w:rsid w:val="00C527A9"/>
    <w:rsid w:val="00C5306D"/>
    <w:rsid w:val="00C545AE"/>
    <w:rsid w:val="00C5641A"/>
    <w:rsid w:val="00C61A02"/>
    <w:rsid w:val="00C63B21"/>
    <w:rsid w:val="00C64345"/>
    <w:rsid w:val="00C64655"/>
    <w:rsid w:val="00C71078"/>
    <w:rsid w:val="00C74AF2"/>
    <w:rsid w:val="00C752AC"/>
    <w:rsid w:val="00C75795"/>
    <w:rsid w:val="00C81D05"/>
    <w:rsid w:val="00C85067"/>
    <w:rsid w:val="00C872D1"/>
    <w:rsid w:val="00C9024F"/>
    <w:rsid w:val="00C91021"/>
    <w:rsid w:val="00C92407"/>
    <w:rsid w:val="00C92D88"/>
    <w:rsid w:val="00C94833"/>
    <w:rsid w:val="00C9697E"/>
    <w:rsid w:val="00CA0FD3"/>
    <w:rsid w:val="00CA28B0"/>
    <w:rsid w:val="00CA524D"/>
    <w:rsid w:val="00CA5551"/>
    <w:rsid w:val="00CB2395"/>
    <w:rsid w:val="00CB2B19"/>
    <w:rsid w:val="00CB4668"/>
    <w:rsid w:val="00CB5F79"/>
    <w:rsid w:val="00CC0B13"/>
    <w:rsid w:val="00CC2FFE"/>
    <w:rsid w:val="00CC3DB9"/>
    <w:rsid w:val="00CC4C2E"/>
    <w:rsid w:val="00CC4FF7"/>
    <w:rsid w:val="00CC6953"/>
    <w:rsid w:val="00CD27E2"/>
    <w:rsid w:val="00CD524E"/>
    <w:rsid w:val="00CD605A"/>
    <w:rsid w:val="00CE2588"/>
    <w:rsid w:val="00CE67BE"/>
    <w:rsid w:val="00CF0E5D"/>
    <w:rsid w:val="00CF2BCB"/>
    <w:rsid w:val="00CF2F2B"/>
    <w:rsid w:val="00CF3CD4"/>
    <w:rsid w:val="00CF6BA4"/>
    <w:rsid w:val="00CF7127"/>
    <w:rsid w:val="00D006CE"/>
    <w:rsid w:val="00D0086A"/>
    <w:rsid w:val="00D02660"/>
    <w:rsid w:val="00D05070"/>
    <w:rsid w:val="00D05369"/>
    <w:rsid w:val="00D06793"/>
    <w:rsid w:val="00D105C9"/>
    <w:rsid w:val="00D13D8B"/>
    <w:rsid w:val="00D203CB"/>
    <w:rsid w:val="00D23D01"/>
    <w:rsid w:val="00D24BB0"/>
    <w:rsid w:val="00D26D0D"/>
    <w:rsid w:val="00D27845"/>
    <w:rsid w:val="00D306DC"/>
    <w:rsid w:val="00D31EEC"/>
    <w:rsid w:val="00D32DEB"/>
    <w:rsid w:val="00D331F5"/>
    <w:rsid w:val="00D35F55"/>
    <w:rsid w:val="00D41551"/>
    <w:rsid w:val="00D41939"/>
    <w:rsid w:val="00D429D2"/>
    <w:rsid w:val="00D44CF1"/>
    <w:rsid w:val="00D44D28"/>
    <w:rsid w:val="00D47791"/>
    <w:rsid w:val="00D47B87"/>
    <w:rsid w:val="00D50563"/>
    <w:rsid w:val="00D50952"/>
    <w:rsid w:val="00D549E1"/>
    <w:rsid w:val="00D54B11"/>
    <w:rsid w:val="00D56568"/>
    <w:rsid w:val="00D57A05"/>
    <w:rsid w:val="00D603D8"/>
    <w:rsid w:val="00D6139D"/>
    <w:rsid w:val="00D61F0C"/>
    <w:rsid w:val="00D62499"/>
    <w:rsid w:val="00D63B3A"/>
    <w:rsid w:val="00D67269"/>
    <w:rsid w:val="00D675A7"/>
    <w:rsid w:val="00D67FD2"/>
    <w:rsid w:val="00D7040F"/>
    <w:rsid w:val="00D722A4"/>
    <w:rsid w:val="00D761C6"/>
    <w:rsid w:val="00D76BD8"/>
    <w:rsid w:val="00D77C5F"/>
    <w:rsid w:val="00D80324"/>
    <w:rsid w:val="00D81672"/>
    <w:rsid w:val="00D829F8"/>
    <w:rsid w:val="00D842C9"/>
    <w:rsid w:val="00D90DBE"/>
    <w:rsid w:val="00D91482"/>
    <w:rsid w:val="00D9269D"/>
    <w:rsid w:val="00D9537D"/>
    <w:rsid w:val="00D96CCE"/>
    <w:rsid w:val="00DA0C7D"/>
    <w:rsid w:val="00DA2FC6"/>
    <w:rsid w:val="00DA37C2"/>
    <w:rsid w:val="00DA3C45"/>
    <w:rsid w:val="00DA434F"/>
    <w:rsid w:val="00DA6DC6"/>
    <w:rsid w:val="00DB0236"/>
    <w:rsid w:val="00DB0D2E"/>
    <w:rsid w:val="00DB715E"/>
    <w:rsid w:val="00DC0039"/>
    <w:rsid w:val="00DC4797"/>
    <w:rsid w:val="00DC5C43"/>
    <w:rsid w:val="00DC64A1"/>
    <w:rsid w:val="00DD2C92"/>
    <w:rsid w:val="00DD34C7"/>
    <w:rsid w:val="00DD568E"/>
    <w:rsid w:val="00DD754C"/>
    <w:rsid w:val="00DE0A25"/>
    <w:rsid w:val="00DE49C3"/>
    <w:rsid w:val="00DE5810"/>
    <w:rsid w:val="00DE6D4A"/>
    <w:rsid w:val="00DE7DA4"/>
    <w:rsid w:val="00DF0B95"/>
    <w:rsid w:val="00DF2CC0"/>
    <w:rsid w:val="00DF2CE4"/>
    <w:rsid w:val="00DF31E7"/>
    <w:rsid w:val="00DF391A"/>
    <w:rsid w:val="00DF4B0F"/>
    <w:rsid w:val="00DF6270"/>
    <w:rsid w:val="00DF7023"/>
    <w:rsid w:val="00E016D4"/>
    <w:rsid w:val="00E0248F"/>
    <w:rsid w:val="00E04224"/>
    <w:rsid w:val="00E059D3"/>
    <w:rsid w:val="00E05EE7"/>
    <w:rsid w:val="00E06509"/>
    <w:rsid w:val="00E07DDC"/>
    <w:rsid w:val="00E110A7"/>
    <w:rsid w:val="00E148EC"/>
    <w:rsid w:val="00E14EB5"/>
    <w:rsid w:val="00E15EAC"/>
    <w:rsid w:val="00E16E3C"/>
    <w:rsid w:val="00E201D7"/>
    <w:rsid w:val="00E223E9"/>
    <w:rsid w:val="00E225FB"/>
    <w:rsid w:val="00E256B5"/>
    <w:rsid w:val="00E25A9C"/>
    <w:rsid w:val="00E27442"/>
    <w:rsid w:val="00E3379C"/>
    <w:rsid w:val="00E369ED"/>
    <w:rsid w:val="00E37966"/>
    <w:rsid w:val="00E37CAB"/>
    <w:rsid w:val="00E41637"/>
    <w:rsid w:val="00E426DB"/>
    <w:rsid w:val="00E46727"/>
    <w:rsid w:val="00E46A34"/>
    <w:rsid w:val="00E50617"/>
    <w:rsid w:val="00E534E1"/>
    <w:rsid w:val="00E53935"/>
    <w:rsid w:val="00E53AE4"/>
    <w:rsid w:val="00E574E4"/>
    <w:rsid w:val="00E64A33"/>
    <w:rsid w:val="00E65C4E"/>
    <w:rsid w:val="00E66D01"/>
    <w:rsid w:val="00E7005C"/>
    <w:rsid w:val="00E70999"/>
    <w:rsid w:val="00E70A09"/>
    <w:rsid w:val="00E72EF9"/>
    <w:rsid w:val="00E73C03"/>
    <w:rsid w:val="00E74FCA"/>
    <w:rsid w:val="00E8130D"/>
    <w:rsid w:val="00E83B2E"/>
    <w:rsid w:val="00E84653"/>
    <w:rsid w:val="00E84813"/>
    <w:rsid w:val="00E85899"/>
    <w:rsid w:val="00E85AF7"/>
    <w:rsid w:val="00E90C2D"/>
    <w:rsid w:val="00E91234"/>
    <w:rsid w:val="00E949A1"/>
    <w:rsid w:val="00E959F3"/>
    <w:rsid w:val="00E966A9"/>
    <w:rsid w:val="00E969F0"/>
    <w:rsid w:val="00EA0BC0"/>
    <w:rsid w:val="00EA0FB5"/>
    <w:rsid w:val="00EA2493"/>
    <w:rsid w:val="00EA26BA"/>
    <w:rsid w:val="00EB0415"/>
    <w:rsid w:val="00EB04EB"/>
    <w:rsid w:val="00EB0BA4"/>
    <w:rsid w:val="00EB2146"/>
    <w:rsid w:val="00EB72F8"/>
    <w:rsid w:val="00EC0572"/>
    <w:rsid w:val="00EC0B26"/>
    <w:rsid w:val="00EC1931"/>
    <w:rsid w:val="00EC2FF2"/>
    <w:rsid w:val="00EC3EDE"/>
    <w:rsid w:val="00EC4D46"/>
    <w:rsid w:val="00EC6587"/>
    <w:rsid w:val="00ED63C9"/>
    <w:rsid w:val="00EE0561"/>
    <w:rsid w:val="00EE1D83"/>
    <w:rsid w:val="00EE7451"/>
    <w:rsid w:val="00EF2157"/>
    <w:rsid w:val="00EF2F6E"/>
    <w:rsid w:val="00EF3A39"/>
    <w:rsid w:val="00EF51D5"/>
    <w:rsid w:val="00EF52C7"/>
    <w:rsid w:val="00EF7B61"/>
    <w:rsid w:val="00F02831"/>
    <w:rsid w:val="00F02C82"/>
    <w:rsid w:val="00F034D3"/>
    <w:rsid w:val="00F064C0"/>
    <w:rsid w:val="00F072BD"/>
    <w:rsid w:val="00F10CC8"/>
    <w:rsid w:val="00F12919"/>
    <w:rsid w:val="00F12D17"/>
    <w:rsid w:val="00F130FD"/>
    <w:rsid w:val="00F2049A"/>
    <w:rsid w:val="00F21A59"/>
    <w:rsid w:val="00F24B63"/>
    <w:rsid w:val="00F24E0C"/>
    <w:rsid w:val="00F271D8"/>
    <w:rsid w:val="00F2788E"/>
    <w:rsid w:val="00F32DE5"/>
    <w:rsid w:val="00F3384C"/>
    <w:rsid w:val="00F35D83"/>
    <w:rsid w:val="00F366C1"/>
    <w:rsid w:val="00F366F6"/>
    <w:rsid w:val="00F41229"/>
    <w:rsid w:val="00F41D71"/>
    <w:rsid w:val="00F4363C"/>
    <w:rsid w:val="00F44217"/>
    <w:rsid w:val="00F460FB"/>
    <w:rsid w:val="00F46CC2"/>
    <w:rsid w:val="00F47DB2"/>
    <w:rsid w:val="00F52A74"/>
    <w:rsid w:val="00F55A20"/>
    <w:rsid w:val="00F5678F"/>
    <w:rsid w:val="00F56845"/>
    <w:rsid w:val="00F5751E"/>
    <w:rsid w:val="00F57AC6"/>
    <w:rsid w:val="00F57C10"/>
    <w:rsid w:val="00F61152"/>
    <w:rsid w:val="00F61A5B"/>
    <w:rsid w:val="00F61D85"/>
    <w:rsid w:val="00F62C94"/>
    <w:rsid w:val="00F6408D"/>
    <w:rsid w:val="00F70E75"/>
    <w:rsid w:val="00F74093"/>
    <w:rsid w:val="00F754C2"/>
    <w:rsid w:val="00F75991"/>
    <w:rsid w:val="00F75BBA"/>
    <w:rsid w:val="00F832F3"/>
    <w:rsid w:val="00F83501"/>
    <w:rsid w:val="00F83FE8"/>
    <w:rsid w:val="00F841BD"/>
    <w:rsid w:val="00F91486"/>
    <w:rsid w:val="00F91FA1"/>
    <w:rsid w:val="00F926A9"/>
    <w:rsid w:val="00F94E5F"/>
    <w:rsid w:val="00F963A0"/>
    <w:rsid w:val="00F96C3C"/>
    <w:rsid w:val="00F9748F"/>
    <w:rsid w:val="00FA15A9"/>
    <w:rsid w:val="00FA199F"/>
    <w:rsid w:val="00FA1CD5"/>
    <w:rsid w:val="00FA2714"/>
    <w:rsid w:val="00FA3DF7"/>
    <w:rsid w:val="00FA64C6"/>
    <w:rsid w:val="00FA78D9"/>
    <w:rsid w:val="00FB2919"/>
    <w:rsid w:val="00FB40F3"/>
    <w:rsid w:val="00FB4D90"/>
    <w:rsid w:val="00FB6E09"/>
    <w:rsid w:val="00FC1CBB"/>
    <w:rsid w:val="00FC20DB"/>
    <w:rsid w:val="00FC396A"/>
    <w:rsid w:val="00FC484E"/>
    <w:rsid w:val="00FC5BDD"/>
    <w:rsid w:val="00FC6DBA"/>
    <w:rsid w:val="00FD0775"/>
    <w:rsid w:val="00FD0AE2"/>
    <w:rsid w:val="00FD0C84"/>
    <w:rsid w:val="00FD1A7B"/>
    <w:rsid w:val="00FD1E79"/>
    <w:rsid w:val="00FD2346"/>
    <w:rsid w:val="00FD3372"/>
    <w:rsid w:val="00FD4654"/>
    <w:rsid w:val="00FD4C16"/>
    <w:rsid w:val="00FD5799"/>
    <w:rsid w:val="00FD6961"/>
    <w:rsid w:val="00FD7358"/>
    <w:rsid w:val="00FD7AA5"/>
    <w:rsid w:val="00FD7C09"/>
    <w:rsid w:val="00FD7DE4"/>
    <w:rsid w:val="00FE4986"/>
    <w:rsid w:val="00FE56A9"/>
    <w:rsid w:val="00FE7D0F"/>
    <w:rsid w:val="00FF1AFD"/>
    <w:rsid w:val="00FF1E5E"/>
    <w:rsid w:val="00FF34E3"/>
    <w:rsid w:val="00FF5A8F"/>
    <w:rsid w:val="00FF5E9B"/>
    <w:rsid w:val="1F78177D"/>
    <w:rsid w:val="3C3A1091"/>
    <w:rsid w:val="443824B3"/>
    <w:rsid w:val="7F805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semiHidden="0" w:qFormat="1"/>
    <w:lsdException w:name="footer" w:uiPriority="0" w:qFormat="1"/>
    <w:lsdException w:name="caption" w:semiHidden="0" w:uiPriority="0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List" w:uiPriority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qFormat="1"/>
    <w:lsdException w:name="Body Text Indent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uiPriority="0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tabs>
        <w:tab w:val="left" w:pos="0"/>
      </w:tabs>
      <w:suppressAutoHyphens/>
      <w:jc w:val="both"/>
      <w:outlineLvl w:val="4"/>
    </w:pPr>
    <w:rPr>
      <w:rFonts w:ascii="Arial" w:hAnsi="Arial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uiPriority w:val="99"/>
    <w:semiHidden/>
    <w:unhideWhenUsed/>
    <w:qFormat/>
    <w:rPr>
      <w:vertAlign w:val="superscript"/>
    </w:rPr>
  </w:style>
  <w:style w:type="character" w:styleId="a5">
    <w:name w:val="annotation reference"/>
    <w:uiPriority w:val="99"/>
    <w:semiHidden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</w:rPr>
  </w:style>
  <w:style w:type="paragraph" w:styleId="a9">
    <w:name w:val="Balloon Text"/>
    <w:basedOn w:val="a"/>
    <w:link w:val="aa"/>
    <w:semiHidden/>
    <w:unhideWhenUsed/>
    <w:qFormat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qFormat/>
    <w:pPr>
      <w:suppressAutoHyphens/>
    </w:pPr>
    <w:rPr>
      <w:sz w:val="20"/>
      <w:szCs w:val="20"/>
      <w:lang w:eastAsia="ar-SA"/>
    </w:rPr>
  </w:style>
  <w:style w:type="paragraph" w:styleId="ad">
    <w:name w:val="caption"/>
    <w:basedOn w:val="a"/>
    <w:next w:val="a"/>
    <w:unhideWhenUsed/>
    <w:qFormat/>
    <w:pPr>
      <w:jc w:val="center"/>
    </w:pPr>
    <w:rPr>
      <w:b/>
      <w:spacing w:val="100"/>
      <w:sz w:val="32"/>
      <w:szCs w:val="20"/>
    </w:rPr>
  </w:style>
  <w:style w:type="paragraph" w:styleId="ae">
    <w:name w:val="annotation text"/>
    <w:basedOn w:val="a"/>
    <w:link w:val="11"/>
    <w:uiPriority w:val="99"/>
    <w:unhideWhenUsed/>
    <w:qFormat/>
    <w:pPr>
      <w:suppressAutoHyphens/>
    </w:pPr>
    <w:rPr>
      <w:sz w:val="20"/>
      <w:szCs w:val="20"/>
      <w:lang w:eastAsia="ar-SA"/>
    </w:rPr>
  </w:style>
  <w:style w:type="paragraph" w:styleId="af">
    <w:name w:val="annotation subject"/>
    <w:basedOn w:val="ae"/>
    <w:next w:val="ae"/>
    <w:link w:val="af0"/>
    <w:uiPriority w:val="99"/>
    <w:semiHidden/>
    <w:unhideWhenUsed/>
    <w:qFormat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qFormat/>
    <w:pPr>
      <w:suppressAutoHyphens/>
    </w:pPr>
    <w:rPr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unhideWhenUsed/>
    <w:qFormat/>
    <w:pPr>
      <w:tabs>
        <w:tab w:val="center" w:pos="4677"/>
        <w:tab w:val="right" w:pos="9355"/>
      </w:tabs>
    </w:pPr>
  </w:style>
  <w:style w:type="paragraph" w:styleId="af5">
    <w:name w:val="Body Text"/>
    <w:basedOn w:val="a"/>
    <w:link w:val="af6"/>
    <w:unhideWhenUsed/>
    <w:qFormat/>
    <w:rPr>
      <w:sz w:val="24"/>
    </w:rPr>
  </w:style>
  <w:style w:type="paragraph" w:styleId="af7">
    <w:name w:val="Body Text Indent"/>
    <w:basedOn w:val="a"/>
    <w:link w:val="af8"/>
    <w:uiPriority w:val="99"/>
    <w:semiHidden/>
    <w:unhideWhenUsed/>
    <w:qFormat/>
    <w:pPr>
      <w:spacing w:after="120"/>
      <w:ind w:left="283"/>
    </w:pPr>
  </w:style>
  <w:style w:type="paragraph" w:styleId="af9">
    <w:name w:val="Title"/>
    <w:basedOn w:val="a"/>
    <w:link w:val="12"/>
    <w:qFormat/>
    <w:pPr>
      <w:jc w:val="center"/>
    </w:pPr>
    <w:rPr>
      <w:b/>
      <w:bCs/>
    </w:rPr>
  </w:style>
  <w:style w:type="paragraph" w:styleId="afa">
    <w:name w:val="footer"/>
    <w:basedOn w:val="a"/>
    <w:link w:val="afb"/>
    <w:semiHidden/>
    <w:unhideWhenUsed/>
    <w:qFormat/>
    <w:pPr>
      <w:tabs>
        <w:tab w:val="center" w:pos="4677"/>
        <w:tab w:val="right" w:pos="9355"/>
      </w:tabs>
    </w:pPr>
  </w:style>
  <w:style w:type="paragraph" w:styleId="afc">
    <w:name w:val="List"/>
    <w:basedOn w:val="af5"/>
    <w:semiHidden/>
    <w:unhideWhenUsed/>
    <w:qFormat/>
    <w:pPr>
      <w:suppressAutoHyphens/>
      <w:spacing w:after="120"/>
    </w:pPr>
    <w:rPr>
      <w:rFonts w:ascii="Arial" w:hAnsi="Arial" w:cs="Tahoma"/>
      <w:lang w:eastAsia="ar-SA"/>
    </w:rPr>
  </w:style>
  <w:style w:type="paragraph" w:styleId="af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</w:rPr>
  </w:style>
  <w:style w:type="table" w:styleId="af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editsection">
    <w:name w:val="mw-editsection"/>
    <w:basedOn w:val="a0"/>
    <w:qFormat/>
  </w:style>
  <w:style w:type="character" w:customStyle="1" w:styleId="mw-editsection-bracket">
    <w:name w:val="mw-editsection-bracket"/>
    <w:basedOn w:val="a0"/>
    <w:qFormat/>
  </w:style>
  <w:style w:type="character" w:customStyle="1" w:styleId="country-name">
    <w:name w:val="country-name"/>
    <w:basedOn w:val="a0"/>
  </w:style>
  <w:style w:type="character" w:customStyle="1" w:styleId="flagicon">
    <w:name w:val="flagicon"/>
    <w:basedOn w:val="a0"/>
    <w:qFormat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  <w:qFormat/>
  </w:style>
  <w:style w:type="character" w:customStyle="1" w:styleId="toctext">
    <w:name w:val="toctext"/>
    <w:basedOn w:val="a0"/>
    <w:qFormat/>
  </w:style>
  <w:style w:type="character" w:customStyle="1" w:styleId="mw-headline">
    <w:name w:val="mw-headline"/>
    <w:basedOn w:val="a0"/>
    <w:qFormat/>
  </w:style>
  <w:style w:type="character" w:customStyle="1" w:styleId="noprint">
    <w:name w:val="noprint"/>
    <w:basedOn w:val="a0"/>
    <w:qFormat/>
  </w:style>
  <w:style w:type="character" w:customStyle="1" w:styleId="reference-text">
    <w:name w:val="reference-text"/>
    <w:basedOn w:val="a0"/>
    <w:qFormat/>
  </w:style>
  <w:style w:type="character" w:customStyle="1" w:styleId="aff">
    <w:name w:val="Название Знак"/>
    <w:basedOn w:val="a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basedOn w:val="a0"/>
    <w:link w:val="af9"/>
    <w:qFormat/>
    <w:locked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  <w:rPr>
      <w:sz w:val="24"/>
    </w:rPr>
  </w:style>
  <w:style w:type="character" w:customStyle="1" w:styleId="aa">
    <w:name w:val="Текст выноски Знак"/>
    <w:basedOn w:val="a0"/>
    <w:link w:val="a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qFormat/>
    <w:pPr>
      <w:keepNext/>
      <w:widowControl w:val="0"/>
      <w:autoSpaceDE w:val="0"/>
      <w:autoSpaceDN w:val="0"/>
      <w:jc w:val="both"/>
    </w:pPr>
    <w:rPr>
      <w:sz w:val="26"/>
      <w:szCs w:val="26"/>
    </w:rPr>
  </w:style>
  <w:style w:type="character" w:customStyle="1" w:styleId="articleheadertime">
    <w:name w:val="article_header_time"/>
    <w:basedOn w:val="a0"/>
    <w:qFormat/>
  </w:style>
  <w:style w:type="character" w:customStyle="1" w:styleId="articleheaderitemviews">
    <w:name w:val="article_header_item_views"/>
    <w:basedOn w:val="a0"/>
    <w:qFormat/>
  </w:style>
  <w:style w:type="paragraph" w:customStyle="1" w:styleId="marker-quote3">
    <w:name w:val="marker-quote3"/>
    <w:basedOn w:val="a"/>
    <w:qFormat/>
    <w:pPr>
      <w:spacing w:before="100" w:beforeAutospacing="1" w:after="100" w:afterAutospacing="1"/>
    </w:pPr>
    <w:rPr>
      <w:sz w:val="24"/>
    </w:rPr>
  </w:style>
  <w:style w:type="character" w:customStyle="1" w:styleId="af4">
    <w:name w:val="Верх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character" w:customStyle="1" w:styleId="header-3">
    <w:name w:val="header-3"/>
    <w:basedOn w:val="a0"/>
    <w:qFormat/>
  </w:style>
  <w:style w:type="character" w:customStyle="1" w:styleId="bg">
    <w:name w:val="bg"/>
    <w:basedOn w:val="a0"/>
  </w:style>
  <w:style w:type="character" w:customStyle="1" w:styleId="af6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 Spacing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qFormat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2">
    <w:name w:val="Текст примечания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0">
    <w:name w:val="Тема примечания Знак"/>
    <w:basedOn w:val="aff2"/>
    <w:link w:val="af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3">
    <w:name w:val="Рецензия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Заголовок1"/>
    <w:basedOn w:val="a"/>
    <w:next w:val="af5"/>
    <w:qFormat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customStyle="1" w:styleId="15">
    <w:name w:val="Название1"/>
    <w:basedOn w:val="a"/>
    <w:qFormat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qFormat/>
    <w:pPr>
      <w:suppressLineNumbers/>
      <w:suppressAutoHyphens/>
    </w:pPr>
    <w:rPr>
      <w:rFonts w:ascii="Arial" w:hAnsi="Arial" w:cs="Tahoma"/>
      <w:sz w:val="24"/>
      <w:lang w:eastAsia="ar-SA"/>
    </w:rPr>
  </w:style>
  <w:style w:type="paragraph" w:customStyle="1" w:styleId="ConsPlusCell">
    <w:name w:val="ConsPlusCell"/>
    <w:next w:val="a"/>
    <w:qFormat/>
    <w:pPr>
      <w:widowControl w:val="0"/>
      <w:suppressAutoHyphens/>
      <w:autoSpaceDE w:val="0"/>
    </w:pPr>
    <w:rPr>
      <w:rFonts w:ascii="Arial" w:eastAsia="Arial" w:hAnsi="Arial" w:cs="Times New Roman"/>
    </w:rPr>
  </w:style>
  <w:style w:type="paragraph" w:customStyle="1" w:styleId="-12">
    <w:name w:val="Цветной список - Акцент 12"/>
    <w:basedOn w:val="a"/>
    <w:qFormat/>
    <w:pPr>
      <w:suppressAutoHyphens/>
      <w:ind w:left="720"/>
    </w:pPr>
    <w:rPr>
      <w:sz w:val="24"/>
      <w:lang w:eastAsia="ar-SA"/>
    </w:rPr>
  </w:style>
  <w:style w:type="paragraph" w:customStyle="1" w:styleId="ConsPlusNormal">
    <w:name w:val="ConsPlusNormal"/>
    <w:qFormat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-11">
    <w:name w:val="Цветной список - Акцент 11"/>
    <w:basedOn w:val="a"/>
    <w:qFormat/>
    <w:pPr>
      <w:suppressAutoHyphens/>
      <w:ind w:left="720"/>
    </w:pPr>
    <w:rPr>
      <w:sz w:val="24"/>
      <w:lang w:eastAsia="ar-SA"/>
    </w:rPr>
  </w:style>
  <w:style w:type="paragraph" w:customStyle="1" w:styleId="aff3">
    <w:name w:val="Содержимое таблицы"/>
    <w:basedOn w:val="a"/>
    <w:qFormat/>
    <w:pPr>
      <w:suppressLineNumbers/>
      <w:suppressAutoHyphens/>
    </w:pPr>
    <w:rPr>
      <w:sz w:val="24"/>
      <w:lang w:eastAsia="ar-SA"/>
    </w:r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pPr>
      <w:widowControl w:val="0"/>
      <w:suppressAutoHyphens/>
      <w:autoSpaceDE w:val="0"/>
    </w:pPr>
    <w:rPr>
      <w:rFonts w:ascii="Arial" w:eastAsia="Arial" w:hAnsi="Arial" w:cs="Times New Roman"/>
    </w:rPr>
  </w:style>
  <w:style w:type="paragraph" w:customStyle="1" w:styleId="ConsPlusNonformat">
    <w:name w:val="ConsPlusNonformat"/>
    <w:next w:val="a"/>
    <w:qFormat/>
    <w:pPr>
      <w:widowControl w:val="0"/>
      <w:suppressAutoHyphens/>
      <w:autoSpaceDE w:val="0"/>
    </w:pPr>
    <w:rPr>
      <w:rFonts w:ascii="Courier New" w:eastAsia="Courier New" w:hAnsi="Courier New" w:cs="Times New Roma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satz-Standardschriftart">
    <w:name w:val="Absatz-Standardschriftart"/>
    <w:qFormat/>
  </w:style>
  <w:style w:type="character" w:customStyle="1" w:styleId="WW8Num1z0">
    <w:name w:val="WW8Num1z0"/>
    <w:qFormat/>
    <w:rPr>
      <w:rFonts w:ascii="Symbol" w:hAnsi="Symbol" w:hint="default"/>
    </w:rPr>
  </w:style>
  <w:style w:type="character" w:customStyle="1" w:styleId="WW8Num1z2">
    <w:name w:val="WW8Num1z2"/>
    <w:qFormat/>
    <w:rPr>
      <w:rFonts w:ascii="Courier New" w:hAnsi="Courier New" w:cs="Courier New" w:hint="default"/>
    </w:rPr>
  </w:style>
  <w:style w:type="character" w:customStyle="1" w:styleId="WW8Num1z3">
    <w:name w:val="WW8Num1z3"/>
    <w:qFormat/>
    <w:rPr>
      <w:rFonts w:ascii="Wingdings" w:hAnsi="Wingdings" w:hint="default"/>
    </w:rPr>
  </w:style>
  <w:style w:type="character" w:customStyle="1" w:styleId="WW8Num2z0">
    <w:name w:val="WW8Num2z0"/>
    <w:qFormat/>
    <w:rPr>
      <w:rFonts w:ascii="Symbol" w:hAnsi="Symbol" w:hint="default"/>
    </w:rPr>
  </w:style>
  <w:style w:type="character" w:customStyle="1" w:styleId="WW8Num2z1">
    <w:name w:val="WW8Num2z1"/>
    <w:qFormat/>
    <w:rPr>
      <w:rFonts w:ascii="Courier New" w:hAnsi="Courier New" w:cs="Courier New" w:hint="default"/>
    </w:rPr>
  </w:style>
  <w:style w:type="character" w:customStyle="1" w:styleId="WW8Num2z2">
    <w:name w:val="WW8Num2z2"/>
    <w:qFormat/>
    <w:rPr>
      <w:rFonts w:ascii="Wingdings" w:hAnsi="Wingdings" w:hint="default"/>
    </w:rPr>
  </w:style>
  <w:style w:type="character" w:customStyle="1" w:styleId="WW8Num3z1">
    <w:name w:val="WW8Num3z1"/>
    <w:qFormat/>
    <w:rPr>
      <w:rFonts w:ascii="Symbol" w:hAnsi="Symbol" w:hint="default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qFormat/>
    <w:rPr>
      <w:rFonts w:ascii="Courier New" w:hAnsi="Courier New" w:cs="Courier New" w:hint="default"/>
    </w:rPr>
  </w:style>
  <w:style w:type="character" w:customStyle="1" w:styleId="WW8Num10z2">
    <w:name w:val="WW8Num10z2"/>
    <w:qFormat/>
    <w:rPr>
      <w:rFonts w:ascii="Wingdings" w:hAnsi="Wingdings" w:hint="default"/>
    </w:rPr>
  </w:style>
  <w:style w:type="character" w:customStyle="1" w:styleId="WW8Num10z3">
    <w:name w:val="WW8Num10z3"/>
    <w:qFormat/>
    <w:rPr>
      <w:rFonts w:ascii="Symbol" w:hAnsi="Symbol" w:hint="default"/>
    </w:rPr>
  </w:style>
  <w:style w:type="character" w:customStyle="1" w:styleId="WW8Num13z1">
    <w:name w:val="WW8Num13z1"/>
    <w:qFormat/>
    <w:rPr>
      <w:rFonts w:ascii="Wingdings" w:hAnsi="Wingdings" w:hint="default"/>
    </w:rPr>
  </w:style>
  <w:style w:type="character" w:customStyle="1" w:styleId="WW8Num18z0">
    <w:name w:val="WW8Num18z0"/>
    <w:qFormat/>
    <w:rPr>
      <w:rFonts w:ascii="Symbol" w:hAnsi="Symbol" w:hint="default"/>
    </w:rPr>
  </w:style>
  <w:style w:type="character" w:customStyle="1" w:styleId="WW8Num18z1">
    <w:name w:val="WW8Num18z1"/>
    <w:qFormat/>
    <w:rPr>
      <w:rFonts w:ascii="Courier New" w:hAnsi="Courier New" w:cs="Courier New" w:hint="default"/>
    </w:rPr>
  </w:style>
  <w:style w:type="character" w:customStyle="1" w:styleId="WW8Num18z2">
    <w:name w:val="WW8Num18z2"/>
    <w:qFormat/>
    <w:rPr>
      <w:rFonts w:ascii="Wingdings" w:hAnsi="Wingdings" w:hint="default"/>
    </w:rPr>
  </w:style>
  <w:style w:type="character" w:customStyle="1" w:styleId="WW8Num19z1">
    <w:name w:val="WW8Num19z1"/>
    <w:qFormat/>
    <w:rPr>
      <w:rFonts w:ascii="Symbol" w:hAnsi="Symbol" w:hint="default"/>
    </w:rPr>
  </w:style>
  <w:style w:type="character" w:customStyle="1" w:styleId="WW8Num22z0">
    <w:name w:val="WW8Num22z0"/>
    <w:qFormat/>
    <w:rPr>
      <w:rFonts w:ascii="Symbol" w:hAnsi="Symbol" w:hint="default"/>
    </w:rPr>
  </w:style>
  <w:style w:type="character" w:customStyle="1" w:styleId="WW8Num22z1">
    <w:name w:val="WW8Num22z1"/>
    <w:qFormat/>
    <w:rPr>
      <w:rFonts w:ascii="Courier New" w:hAnsi="Courier New" w:cs="Courier New" w:hint="default"/>
    </w:rPr>
  </w:style>
  <w:style w:type="character" w:customStyle="1" w:styleId="WW8Num22z2">
    <w:name w:val="WW8Num22z2"/>
    <w:qFormat/>
    <w:rPr>
      <w:rFonts w:ascii="Wingdings" w:hAnsi="Wingdings" w:hint="default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 w:hint="default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 w:hint="default"/>
    </w:rPr>
  </w:style>
  <w:style w:type="character" w:customStyle="1" w:styleId="WW8Num26z0">
    <w:name w:val="WW8Num26z0"/>
    <w:qFormat/>
    <w:rPr>
      <w:rFonts w:ascii="Symbol" w:hAnsi="Symbol" w:hint="default"/>
    </w:rPr>
  </w:style>
  <w:style w:type="character" w:customStyle="1" w:styleId="WW8Num26z1">
    <w:name w:val="WW8Num26z1"/>
    <w:qFormat/>
    <w:rPr>
      <w:rFonts w:ascii="Courier New" w:hAnsi="Courier New" w:cs="Courier New" w:hint="default"/>
    </w:rPr>
  </w:style>
  <w:style w:type="character" w:customStyle="1" w:styleId="WW8Num26z2">
    <w:name w:val="WW8Num26z2"/>
    <w:qFormat/>
    <w:rPr>
      <w:rFonts w:ascii="Wingdings" w:hAnsi="Wingdings" w:hint="default"/>
    </w:rPr>
  </w:style>
  <w:style w:type="character" w:customStyle="1" w:styleId="WW8Num28z1">
    <w:name w:val="WW8Num28z1"/>
    <w:qFormat/>
    <w:rPr>
      <w:rFonts w:ascii="Symbol" w:hAnsi="Symbol" w:hint="default"/>
    </w:rPr>
  </w:style>
  <w:style w:type="character" w:customStyle="1" w:styleId="18">
    <w:name w:val="Основной шрифт абзаца1"/>
    <w:qFormat/>
  </w:style>
  <w:style w:type="character" w:customStyle="1" w:styleId="date2">
    <w:name w:val="date2"/>
    <w:basedOn w:val="18"/>
    <w:qFormat/>
  </w:style>
  <w:style w:type="character" w:customStyle="1" w:styleId="aff5">
    <w:name w:val="Маркеры списка"/>
    <w:qFormat/>
    <w:rPr>
      <w:rFonts w:ascii="StarSymbol" w:eastAsia="StarSymbol" w:hAnsi="StarSymbol" w:cs="StarSymbol" w:hint="eastAsia"/>
      <w:sz w:val="18"/>
      <w:szCs w:val="18"/>
    </w:rPr>
  </w:style>
  <w:style w:type="character" w:customStyle="1" w:styleId="19">
    <w:name w:val="Верхний колонтитул Знак1"/>
    <w:basedOn w:val="a0"/>
    <w:semiHidden/>
    <w:qFormat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</w:style>
  <w:style w:type="character" w:customStyle="1" w:styleId="11">
    <w:name w:val="Текст примечания Знак1"/>
    <w:basedOn w:val="a0"/>
    <w:link w:val="ae"/>
    <w:uiPriority w:val="99"/>
    <w:qFormat/>
    <w:locked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Абзац списка1"/>
    <w:basedOn w:val="a"/>
    <w:qFormat/>
    <w:pPr>
      <w:ind w:left="720"/>
      <w:contextualSpacing/>
    </w:pPr>
    <w:rPr>
      <w:sz w:val="24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qFormat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qFormat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qFormat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qFormat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ff7">
    <w:name w:val="Программа"/>
    <w:basedOn w:val="a"/>
    <w:link w:val="aff8"/>
    <w:uiPriority w:val="99"/>
    <w:qFormat/>
    <w:pPr>
      <w:ind w:firstLine="709"/>
    </w:pPr>
    <w:rPr>
      <w:rFonts w:eastAsia="Calibri"/>
      <w:szCs w:val="28"/>
      <w:lang w:eastAsia="en-US"/>
    </w:rPr>
  </w:style>
  <w:style w:type="character" w:customStyle="1" w:styleId="aff8">
    <w:name w:val="Программа Знак"/>
    <w:basedOn w:val="a0"/>
    <w:link w:val="aff7"/>
    <w:uiPriority w:val="99"/>
    <w:qFormat/>
    <w:locked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0" w:unhideWhenUsed="0" w:qFormat="1"/>
    <w:lsdException w:name="heading 4" w:semiHidden="0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qFormat="1"/>
    <w:lsdException w:name="annotation text" w:semiHidden="0" w:qFormat="1"/>
    <w:lsdException w:name="header" w:semiHidden="0" w:qFormat="1"/>
    <w:lsdException w:name="footer" w:uiPriority="0" w:qFormat="1"/>
    <w:lsdException w:name="caption" w:semiHidden="0" w:uiPriority="0" w:qFormat="1"/>
    <w:lsdException w:name="footnote reference" w:qFormat="1"/>
    <w:lsdException w:name="annotation reference" w:qFormat="1"/>
    <w:lsdException w:name="endnote reference" w:qFormat="1"/>
    <w:lsdException w:name="endnote text" w:qFormat="1"/>
    <w:lsdException w:name="List" w:uiPriority="0" w:qFormat="1"/>
    <w:lsdException w:name="Title" w:semiHidden="0" w:uiPriority="0" w:unhideWhenUsed="0" w:qFormat="1"/>
    <w:lsdException w:name="Default Paragraph Font" w:uiPriority="1" w:qFormat="1"/>
    <w:lsdException w:name="Body Text" w:semiHidden="0" w:uiPriority="0" w:qFormat="1"/>
    <w:lsdException w:name="Body Text Indent" w:qFormat="1"/>
    <w:lsdException w:name="Subtitle" w:semiHidden="0" w:uiPriority="11" w:unhideWhenUsed="0" w:qFormat="1"/>
    <w:lsdException w:name="Hyperlink" w:semiHidden="0" w:qFormat="1"/>
    <w:lsdException w:name="FollowedHyperlink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qFormat="1"/>
    <w:lsdException w:name="Normal Table" w:qFormat="1"/>
    <w:lsdException w:name="annotation subject" w:qFormat="1"/>
    <w:lsdException w:name="Balloon Text" w:uiPriority="0" w:qFormat="1"/>
    <w:lsdException w:name="Table Grid" w:semiHidden="0" w:uiPriority="59" w:unhideWhenUsed="0" w:qFormat="1"/>
    <w:lsdException w:name="No Spacing" w:semiHidden="0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nhideWhenUsed="0"/>
    <w:lsdException w:name="Medium Grid 3" w:semiHidden="0" w:unhideWhenUsed="0"/>
    <w:lsdException w:name="Dark List" w:semiHidden="0" w:unhideWhenUsed="0"/>
    <w:lsdException w:name="Colorful Shading" w:semiHidden="0" w:unhideWhenUsed="0"/>
    <w:lsdException w:name="Colorful List" w:semiHidden="0" w:unhideWhenUsed="0"/>
    <w:lsdException w:name="Colorful Grid" w:semiHidden="0" w:unhideWhenUsed="0"/>
    <w:lsdException w:name="Light Shading Accent 1" w:semiHidden="0" w:unhideWhenUsed="0"/>
    <w:lsdException w:name="Light List Accent 1" w:semiHidden="0" w:unhideWhenUsed="0"/>
    <w:lsdException w:name="Light Grid Accent 1" w:semiHidden="0" w:unhideWhenUsed="0"/>
    <w:lsdException w:name="Medium Shading 1 Accent 1" w:semiHidden="0" w:unhideWhenUsed="0"/>
    <w:lsdException w:name="Medium Shading 2 Accent 1" w:semiHidden="0" w:unhideWhenUsed="0"/>
    <w:lsdException w:name="Medium List 1 Accent 1" w:semiHidden="0" w:unhideWhenUsed="0"/>
    <w:lsdException w:name="Revision" w:unhideWhenUsed="0"/>
    <w:lsdException w:name="List Paragraph" w:semiHidden="0" w:uiPriority="34" w:unhideWhenUsed="0" w:qFormat="1"/>
    <w:lsdException w:name="Quote" w:semiHidden="0" w:unhideWhenUsed="0"/>
    <w:lsdException w:name="Intense Quote" w:semiHidden="0" w:unhideWhenUsed="0"/>
    <w:lsdException w:name="Medium List 2 Accent 1" w:semiHidden="0" w:unhideWhenUsed="0"/>
    <w:lsdException w:name="Medium Grid 1 Accent 1" w:semiHidden="0" w:unhideWhenUsed="0"/>
    <w:lsdException w:name="Medium Grid 2 Accent 1" w:semiHidden="0" w:unhideWhenUsed="0"/>
    <w:lsdException w:name="Medium Grid 3 Accent 1" w:semiHidden="0" w:unhideWhenUsed="0"/>
    <w:lsdException w:name="Dark List Accent 1" w:semiHidden="0" w:unhideWhenUsed="0"/>
    <w:lsdException w:name="Colorful Shading Accent 1" w:semiHidden="0" w:unhideWhenUsed="0"/>
    <w:lsdException w:name="Colorful List Accent 1" w:semiHidden="0" w:unhideWhenUsed="0"/>
    <w:lsdException w:name="Colorful Grid Accent 1" w:semiHidden="0" w:unhideWhenUsed="0"/>
    <w:lsdException w:name="Light Shading Accent 2" w:semiHidden="0" w:unhideWhenUsed="0"/>
    <w:lsdException w:name="Light List Accent 2" w:semiHidden="0" w:unhideWhenUsed="0"/>
    <w:lsdException w:name="Light Grid Accent 2" w:semiHidden="0" w:unhideWhenUsed="0"/>
    <w:lsdException w:name="Medium Shading 1 Accent 2" w:semiHidden="0" w:unhideWhenUsed="0"/>
    <w:lsdException w:name="Medium Shading 2 Accent 2" w:semiHidden="0" w:unhideWhenUsed="0"/>
    <w:lsdException w:name="Medium List 1 Accent 2" w:semiHidden="0" w:unhideWhenUsed="0"/>
    <w:lsdException w:name="Medium List 2 Accent 2" w:semiHidden="0" w:unhideWhenUsed="0"/>
    <w:lsdException w:name="Medium Grid 1 Accent 2" w:semiHidden="0" w:unhideWhenUsed="0"/>
    <w:lsdException w:name="Medium Grid 2 Accent 2" w:semiHidden="0" w:unhideWhenUsed="0"/>
    <w:lsdException w:name="Medium Grid 3 Accent 2" w:semiHidden="0" w:unhideWhenUsed="0"/>
    <w:lsdException w:name="Dark List Accent 2" w:semiHidden="0" w:unhideWhenUsed="0"/>
    <w:lsdException w:name="Colorful Shading Accent 2" w:semiHidden="0" w:unhideWhenUsed="0"/>
    <w:lsdException w:name="Colorful List Accent 2" w:semiHidden="0" w:unhideWhenUsed="0"/>
    <w:lsdException w:name="Colorful Grid Accent 2" w:semiHidden="0" w:unhideWhenUsed="0"/>
    <w:lsdException w:name="Light Shading Accent 3" w:semiHidden="0" w:unhideWhenUsed="0"/>
    <w:lsdException w:name="Light List Accent 3" w:semiHidden="0" w:unhideWhenUsed="0"/>
    <w:lsdException w:name="Light Grid Accent 3" w:semiHidden="0" w:unhideWhenUsed="0"/>
    <w:lsdException w:name="Medium Shading 1 Accent 3" w:semiHidden="0" w:unhideWhenUsed="0"/>
    <w:lsdException w:name="Medium Shading 2 Accent 3" w:semiHidden="0" w:unhideWhenUsed="0"/>
    <w:lsdException w:name="Medium List 1 Accent 3" w:semiHidden="0" w:unhideWhenUsed="0"/>
    <w:lsdException w:name="Medium List 2 Accent 3" w:semiHidden="0" w:unhideWhenUsed="0"/>
    <w:lsdException w:name="Medium Grid 1 Accent 3" w:semiHidden="0" w:unhideWhenUsed="0"/>
    <w:lsdException w:name="Medium Grid 2 Accent 3" w:semiHidden="0" w:unhideWhenUsed="0"/>
    <w:lsdException w:name="Medium Grid 3 Accent 3" w:semiHidden="0" w:unhideWhenUsed="0"/>
    <w:lsdException w:name="Dark List Accent 3" w:semiHidden="0" w:unhideWhenUsed="0"/>
    <w:lsdException w:name="Colorful Shading Accent 3" w:semiHidden="0" w:unhideWhenUsed="0"/>
    <w:lsdException w:name="Colorful List Accent 3" w:semiHidden="0" w:unhideWhenUsed="0"/>
    <w:lsdException w:name="Colorful Grid Accent 3" w:semiHidden="0" w:unhideWhenUsed="0"/>
    <w:lsdException w:name="Light Shading Accent 4" w:semiHidden="0" w:unhideWhenUsed="0"/>
    <w:lsdException w:name="Light List Accent 4" w:semiHidden="0" w:unhideWhenUsed="0"/>
    <w:lsdException w:name="Light Grid Accent 4" w:semiHidden="0" w:unhideWhenUsed="0"/>
    <w:lsdException w:name="Medium Shading 1 Accent 4" w:semiHidden="0" w:unhideWhenUsed="0"/>
    <w:lsdException w:name="Medium Shading 2 Accent 4" w:semiHidden="0" w:unhideWhenUsed="0"/>
    <w:lsdException w:name="Medium List 1 Accent 4" w:semiHidden="0" w:unhideWhenUsed="0"/>
    <w:lsdException w:name="Medium List 2 Accent 4" w:semiHidden="0" w:unhideWhenUsed="0"/>
    <w:lsdException w:name="Medium Grid 1 Accent 4" w:semiHidden="0" w:unhideWhenUsed="0"/>
    <w:lsdException w:name="Medium Grid 2 Accent 4" w:semiHidden="0" w:unhideWhenUsed="0"/>
    <w:lsdException w:name="Medium Grid 3 Accent 4" w:semiHidden="0" w:unhideWhenUsed="0"/>
    <w:lsdException w:name="Dark List Accent 4" w:semiHidden="0" w:unhideWhenUsed="0"/>
    <w:lsdException w:name="Colorful Shading Accent 4" w:semiHidden="0" w:unhideWhenUsed="0"/>
    <w:lsdException w:name="Colorful List Accent 4" w:semiHidden="0" w:unhideWhenUsed="0"/>
    <w:lsdException w:name="Colorful Grid Accent 4" w:semiHidden="0" w:unhideWhenUsed="0"/>
    <w:lsdException w:name="Light Shading Accent 5" w:semiHidden="0" w:unhideWhenUsed="0"/>
    <w:lsdException w:name="Light List Accent 5" w:semiHidden="0" w:unhideWhenUsed="0"/>
    <w:lsdException w:name="Light Grid Accent 5" w:semiHidden="0" w:unhideWhenUsed="0"/>
    <w:lsdException w:name="Medium Shading 1 Accent 5" w:semiHidden="0" w:unhideWhenUsed="0"/>
    <w:lsdException w:name="Medium Shading 2 Accent 5" w:semiHidden="0" w:unhideWhenUsed="0"/>
    <w:lsdException w:name="Medium List 1 Accent 5" w:semiHidden="0" w:unhideWhenUsed="0"/>
    <w:lsdException w:name="Medium List 2 Accent 5" w:semiHidden="0" w:unhideWhenUsed="0"/>
    <w:lsdException w:name="Medium Grid 1 Accent 5" w:semiHidden="0" w:unhideWhenUsed="0"/>
    <w:lsdException w:name="Medium Grid 2 Accent 5" w:semiHidden="0" w:unhideWhenUsed="0"/>
    <w:lsdException w:name="Medium Grid 3 Accent 5" w:semiHidden="0" w:unhideWhenUsed="0"/>
    <w:lsdException w:name="Dark List Accent 5" w:semiHidden="0" w:unhideWhenUsed="0"/>
    <w:lsdException w:name="Colorful Shading Accent 5" w:semiHidden="0" w:unhideWhenUsed="0"/>
    <w:lsdException w:name="Colorful List Accent 5" w:semiHidden="0" w:unhideWhenUsed="0"/>
    <w:lsdException w:name="Colorful Grid Accent 5" w:semiHidden="0" w:unhideWhenUsed="0"/>
    <w:lsdException w:name="Light Shading Accent 6" w:semiHidden="0" w:unhideWhenUsed="0"/>
    <w:lsdException w:name="Light List Accent 6" w:semiHidden="0" w:unhideWhenUsed="0"/>
    <w:lsdException w:name="Light Grid Accent 6" w:semiHidden="0" w:unhideWhenUsed="0"/>
    <w:lsdException w:name="Medium Shading 1 Accent 6" w:semiHidden="0" w:unhideWhenUsed="0"/>
    <w:lsdException w:name="Medium Shading 2 Accent 6" w:semiHidden="0" w:unhideWhenUsed="0"/>
    <w:lsdException w:name="Medium List 1 Accent 6" w:semiHidden="0" w:unhideWhenUsed="0"/>
    <w:lsdException w:name="Medium List 2 Accent 6" w:semiHidden="0" w:unhideWhenUsed="0"/>
    <w:lsdException w:name="Medium Grid 1 Accent 6" w:semiHidden="0" w:unhideWhenUsed="0"/>
    <w:lsdException w:name="Medium Grid 2 Accent 6" w:semiHidden="0" w:unhideWhenUsed="0"/>
    <w:lsdException w:name="Medium Grid 3 Accent 6" w:semiHidden="0" w:unhideWhenUsed="0"/>
    <w:lsdException w:name="Dark List Accent 6" w:semiHidden="0" w:unhideWhenUsed="0"/>
    <w:lsdException w:name="Colorful Shading Accent 6" w:semiHidden="0" w:unhideWhenUsed="0"/>
    <w:lsdException w:name="Colorful List Accent 6" w:semiHidden="0" w:unhideWhenUsed="0"/>
    <w:lsdException w:name="Colorful Grid Accent 6" w:semiHidden="0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rFonts w:ascii="Times New Roman" w:eastAsia="Times New Roman" w:hAnsi="Times New Roman" w:cs="Times New Roman"/>
      <w:sz w:val="28"/>
      <w:szCs w:val="24"/>
    </w:rPr>
  </w:style>
  <w:style w:type="paragraph" w:styleId="1">
    <w:name w:val="heading 1"/>
    <w:basedOn w:val="a"/>
    <w:next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qFormat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semiHidden/>
    <w:unhideWhenUsed/>
    <w:qFormat/>
    <w:pPr>
      <w:keepNext/>
      <w:tabs>
        <w:tab w:val="left" w:pos="0"/>
      </w:tabs>
      <w:suppressAutoHyphens/>
      <w:jc w:val="both"/>
      <w:outlineLvl w:val="4"/>
    </w:pPr>
    <w:rPr>
      <w:rFonts w:ascii="Arial" w:hAnsi="Arial"/>
      <w:b/>
      <w:sz w:val="24"/>
      <w:szCs w:val="20"/>
      <w:lang w:eastAsia="ar-SA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FollowedHyperlink"/>
    <w:basedOn w:val="a0"/>
    <w:uiPriority w:val="99"/>
    <w:semiHidden/>
    <w:unhideWhenUsed/>
    <w:qFormat/>
    <w:rPr>
      <w:color w:val="800080" w:themeColor="followedHyperlink"/>
      <w:u w:val="single"/>
    </w:rPr>
  </w:style>
  <w:style w:type="character" w:styleId="a4">
    <w:name w:val="footnote reference"/>
    <w:uiPriority w:val="99"/>
    <w:semiHidden/>
    <w:unhideWhenUsed/>
    <w:qFormat/>
    <w:rPr>
      <w:vertAlign w:val="superscript"/>
    </w:rPr>
  </w:style>
  <w:style w:type="character" w:styleId="a5">
    <w:name w:val="annotation reference"/>
    <w:uiPriority w:val="99"/>
    <w:semiHidden/>
    <w:unhideWhenUsed/>
    <w:qFormat/>
    <w:rPr>
      <w:sz w:val="16"/>
      <w:szCs w:val="16"/>
    </w:rPr>
  </w:style>
  <w:style w:type="character" w:styleId="a6">
    <w:name w:val="endnote reference"/>
    <w:uiPriority w:val="99"/>
    <w:semiHidden/>
    <w:unhideWhenUsed/>
    <w:qFormat/>
    <w:rPr>
      <w:vertAlign w:val="superscript"/>
    </w:rPr>
  </w:style>
  <w:style w:type="character" w:styleId="a7">
    <w:name w:val="Hyperlink"/>
    <w:basedOn w:val="a0"/>
    <w:uiPriority w:val="99"/>
    <w:unhideWhenUsed/>
    <w:qFormat/>
    <w:rPr>
      <w:color w:val="0000FF"/>
      <w:u w:val="single"/>
    </w:rPr>
  </w:style>
  <w:style w:type="character" w:styleId="a8">
    <w:name w:val="Strong"/>
    <w:basedOn w:val="a0"/>
    <w:uiPriority w:val="22"/>
    <w:qFormat/>
    <w:rPr>
      <w:b/>
      <w:bCs/>
    </w:rPr>
  </w:style>
  <w:style w:type="paragraph" w:styleId="a9">
    <w:name w:val="Balloon Text"/>
    <w:basedOn w:val="a"/>
    <w:link w:val="aa"/>
    <w:semiHidden/>
    <w:unhideWhenUsed/>
    <w:qFormat/>
    <w:rPr>
      <w:rFonts w:ascii="Tahoma" w:hAnsi="Tahoma" w:cs="Tahoma"/>
      <w:sz w:val="16"/>
      <w:szCs w:val="16"/>
    </w:rPr>
  </w:style>
  <w:style w:type="paragraph" w:styleId="ab">
    <w:name w:val="endnote text"/>
    <w:basedOn w:val="a"/>
    <w:link w:val="ac"/>
    <w:uiPriority w:val="99"/>
    <w:semiHidden/>
    <w:unhideWhenUsed/>
    <w:qFormat/>
    <w:pPr>
      <w:suppressAutoHyphens/>
    </w:pPr>
    <w:rPr>
      <w:sz w:val="20"/>
      <w:szCs w:val="20"/>
      <w:lang w:eastAsia="ar-SA"/>
    </w:rPr>
  </w:style>
  <w:style w:type="paragraph" w:styleId="ad">
    <w:name w:val="caption"/>
    <w:basedOn w:val="a"/>
    <w:next w:val="a"/>
    <w:unhideWhenUsed/>
    <w:qFormat/>
    <w:pPr>
      <w:jc w:val="center"/>
    </w:pPr>
    <w:rPr>
      <w:b/>
      <w:spacing w:val="100"/>
      <w:sz w:val="32"/>
      <w:szCs w:val="20"/>
    </w:rPr>
  </w:style>
  <w:style w:type="paragraph" w:styleId="ae">
    <w:name w:val="annotation text"/>
    <w:basedOn w:val="a"/>
    <w:link w:val="11"/>
    <w:uiPriority w:val="99"/>
    <w:unhideWhenUsed/>
    <w:qFormat/>
    <w:pPr>
      <w:suppressAutoHyphens/>
    </w:pPr>
    <w:rPr>
      <w:sz w:val="20"/>
      <w:szCs w:val="20"/>
      <w:lang w:eastAsia="ar-SA"/>
    </w:rPr>
  </w:style>
  <w:style w:type="paragraph" w:styleId="af">
    <w:name w:val="annotation subject"/>
    <w:basedOn w:val="ae"/>
    <w:next w:val="ae"/>
    <w:link w:val="af0"/>
    <w:uiPriority w:val="99"/>
    <w:semiHidden/>
    <w:unhideWhenUsed/>
    <w:qFormat/>
    <w:rPr>
      <w:b/>
      <w:bCs/>
    </w:rPr>
  </w:style>
  <w:style w:type="paragraph" w:styleId="af1">
    <w:name w:val="footnote text"/>
    <w:basedOn w:val="a"/>
    <w:link w:val="af2"/>
    <w:uiPriority w:val="99"/>
    <w:semiHidden/>
    <w:unhideWhenUsed/>
    <w:qFormat/>
    <w:pPr>
      <w:suppressAutoHyphens/>
    </w:pPr>
    <w:rPr>
      <w:sz w:val="20"/>
      <w:szCs w:val="20"/>
      <w:lang w:eastAsia="ar-SA"/>
    </w:rPr>
  </w:style>
  <w:style w:type="paragraph" w:styleId="af3">
    <w:name w:val="header"/>
    <w:basedOn w:val="a"/>
    <w:link w:val="af4"/>
    <w:uiPriority w:val="99"/>
    <w:unhideWhenUsed/>
    <w:qFormat/>
    <w:pPr>
      <w:tabs>
        <w:tab w:val="center" w:pos="4677"/>
        <w:tab w:val="right" w:pos="9355"/>
      </w:tabs>
    </w:pPr>
  </w:style>
  <w:style w:type="paragraph" w:styleId="af5">
    <w:name w:val="Body Text"/>
    <w:basedOn w:val="a"/>
    <w:link w:val="af6"/>
    <w:unhideWhenUsed/>
    <w:qFormat/>
    <w:rPr>
      <w:sz w:val="24"/>
    </w:rPr>
  </w:style>
  <w:style w:type="paragraph" w:styleId="af7">
    <w:name w:val="Body Text Indent"/>
    <w:basedOn w:val="a"/>
    <w:link w:val="af8"/>
    <w:uiPriority w:val="99"/>
    <w:semiHidden/>
    <w:unhideWhenUsed/>
    <w:qFormat/>
    <w:pPr>
      <w:spacing w:after="120"/>
      <w:ind w:left="283"/>
    </w:pPr>
  </w:style>
  <w:style w:type="paragraph" w:styleId="af9">
    <w:name w:val="Title"/>
    <w:basedOn w:val="a"/>
    <w:link w:val="12"/>
    <w:qFormat/>
    <w:pPr>
      <w:jc w:val="center"/>
    </w:pPr>
    <w:rPr>
      <w:b/>
      <w:bCs/>
    </w:rPr>
  </w:style>
  <w:style w:type="paragraph" w:styleId="afa">
    <w:name w:val="footer"/>
    <w:basedOn w:val="a"/>
    <w:link w:val="afb"/>
    <w:semiHidden/>
    <w:unhideWhenUsed/>
    <w:qFormat/>
    <w:pPr>
      <w:tabs>
        <w:tab w:val="center" w:pos="4677"/>
        <w:tab w:val="right" w:pos="9355"/>
      </w:tabs>
    </w:pPr>
  </w:style>
  <w:style w:type="paragraph" w:styleId="afc">
    <w:name w:val="List"/>
    <w:basedOn w:val="af5"/>
    <w:semiHidden/>
    <w:unhideWhenUsed/>
    <w:qFormat/>
    <w:pPr>
      <w:suppressAutoHyphens/>
      <w:spacing w:after="120"/>
    </w:pPr>
    <w:rPr>
      <w:rFonts w:ascii="Arial" w:hAnsi="Arial" w:cs="Tahoma"/>
      <w:lang w:eastAsia="ar-SA"/>
    </w:rPr>
  </w:style>
  <w:style w:type="paragraph" w:styleId="afd">
    <w:name w:val="Normal (Web)"/>
    <w:basedOn w:val="a"/>
    <w:uiPriority w:val="99"/>
    <w:unhideWhenUsed/>
    <w:qFormat/>
    <w:pPr>
      <w:spacing w:before="100" w:beforeAutospacing="1" w:after="100" w:afterAutospacing="1"/>
    </w:pPr>
    <w:rPr>
      <w:sz w:val="24"/>
    </w:rPr>
  </w:style>
  <w:style w:type="table" w:styleId="afe">
    <w:name w:val="Table Grid"/>
    <w:basedOn w:val="a1"/>
    <w:uiPriority w:val="59"/>
    <w:qFormat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10">
    <w:name w:val="Заголовок 1 Знак"/>
    <w:basedOn w:val="a0"/>
    <w:link w:val="1"/>
    <w:uiPriority w:val="9"/>
    <w:qFormat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qFormat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qFormat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mw-editsection">
    <w:name w:val="mw-editsection"/>
    <w:basedOn w:val="a0"/>
    <w:qFormat/>
  </w:style>
  <w:style w:type="character" w:customStyle="1" w:styleId="mw-editsection-bracket">
    <w:name w:val="mw-editsection-bracket"/>
    <w:basedOn w:val="a0"/>
    <w:qFormat/>
  </w:style>
  <w:style w:type="character" w:customStyle="1" w:styleId="country-name">
    <w:name w:val="country-name"/>
    <w:basedOn w:val="a0"/>
  </w:style>
  <w:style w:type="character" w:customStyle="1" w:styleId="flagicon">
    <w:name w:val="flagicon"/>
    <w:basedOn w:val="a0"/>
    <w:qFormat/>
  </w:style>
  <w:style w:type="character" w:customStyle="1" w:styleId="toctoggle">
    <w:name w:val="toctoggle"/>
    <w:basedOn w:val="a0"/>
  </w:style>
  <w:style w:type="character" w:customStyle="1" w:styleId="tocnumber">
    <w:name w:val="tocnumber"/>
    <w:basedOn w:val="a0"/>
    <w:qFormat/>
  </w:style>
  <w:style w:type="character" w:customStyle="1" w:styleId="toctext">
    <w:name w:val="toctext"/>
    <w:basedOn w:val="a0"/>
    <w:qFormat/>
  </w:style>
  <w:style w:type="character" w:customStyle="1" w:styleId="mw-headline">
    <w:name w:val="mw-headline"/>
    <w:basedOn w:val="a0"/>
    <w:qFormat/>
  </w:style>
  <w:style w:type="character" w:customStyle="1" w:styleId="noprint">
    <w:name w:val="noprint"/>
    <w:basedOn w:val="a0"/>
    <w:qFormat/>
  </w:style>
  <w:style w:type="character" w:customStyle="1" w:styleId="reference-text">
    <w:name w:val="reference-text"/>
    <w:basedOn w:val="a0"/>
    <w:qFormat/>
  </w:style>
  <w:style w:type="character" w:customStyle="1" w:styleId="aff">
    <w:name w:val="Название Знак"/>
    <w:basedOn w:val="a0"/>
    <w:qFormat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ru-RU"/>
    </w:rPr>
  </w:style>
  <w:style w:type="character" w:customStyle="1" w:styleId="12">
    <w:name w:val="Название Знак1"/>
    <w:basedOn w:val="a0"/>
    <w:link w:val="af9"/>
    <w:qFormat/>
    <w:locked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f0">
    <w:name w:val="List Paragraph"/>
    <w:basedOn w:val="a"/>
    <w:uiPriority w:val="34"/>
    <w:qFormat/>
    <w:pPr>
      <w:ind w:left="720"/>
      <w:contextualSpacing/>
    </w:pPr>
    <w:rPr>
      <w:sz w:val="24"/>
    </w:rPr>
  </w:style>
  <w:style w:type="character" w:customStyle="1" w:styleId="aa">
    <w:name w:val="Текст выноски Знак"/>
    <w:basedOn w:val="a0"/>
    <w:link w:val="a9"/>
    <w:semiHidden/>
    <w:qFormat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1">
    <w:name w:val="заголовок 2"/>
    <w:basedOn w:val="a"/>
    <w:next w:val="a"/>
    <w:qFormat/>
    <w:pPr>
      <w:keepNext/>
      <w:widowControl w:val="0"/>
      <w:autoSpaceDE w:val="0"/>
      <w:autoSpaceDN w:val="0"/>
      <w:jc w:val="both"/>
    </w:pPr>
    <w:rPr>
      <w:sz w:val="26"/>
      <w:szCs w:val="26"/>
    </w:rPr>
  </w:style>
  <w:style w:type="character" w:customStyle="1" w:styleId="articleheadertime">
    <w:name w:val="article_header_time"/>
    <w:basedOn w:val="a0"/>
    <w:qFormat/>
  </w:style>
  <w:style w:type="character" w:customStyle="1" w:styleId="articleheaderitemviews">
    <w:name w:val="article_header_item_views"/>
    <w:basedOn w:val="a0"/>
    <w:qFormat/>
  </w:style>
  <w:style w:type="paragraph" w:customStyle="1" w:styleId="marker-quote3">
    <w:name w:val="marker-quote3"/>
    <w:basedOn w:val="a"/>
    <w:qFormat/>
    <w:pPr>
      <w:spacing w:before="100" w:beforeAutospacing="1" w:after="100" w:afterAutospacing="1"/>
    </w:pPr>
    <w:rPr>
      <w:sz w:val="24"/>
    </w:rPr>
  </w:style>
  <w:style w:type="character" w:customStyle="1" w:styleId="af4">
    <w:name w:val="Верхний колонтитул Знак"/>
    <w:basedOn w:val="a0"/>
    <w:link w:val="af3"/>
    <w:uiPriority w:val="99"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b">
    <w:name w:val="Нижний колонтитул Знак"/>
    <w:basedOn w:val="a0"/>
    <w:link w:val="afa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uiPriority w:val="9"/>
    <w:qFormat/>
    <w:rPr>
      <w:rFonts w:asciiTheme="majorHAnsi" w:eastAsiaTheme="majorEastAsia" w:hAnsiTheme="majorHAnsi" w:cstheme="majorBidi"/>
      <w:b/>
      <w:bCs/>
      <w:i/>
      <w:iCs/>
      <w:color w:val="4F81BD" w:themeColor="accent1"/>
      <w:sz w:val="28"/>
      <w:szCs w:val="24"/>
      <w:lang w:eastAsia="ru-RU"/>
    </w:rPr>
  </w:style>
  <w:style w:type="character" w:customStyle="1" w:styleId="header-3">
    <w:name w:val="header-3"/>
    <w:basedOn w:val="a0"/>
    <w:qFormat/>
  </w:style>
  <w:style w:type="character" w:customStyle="1" w:styleId="bg">
    <w:name w:val="bg"/>
    <w:basedOn w:val="a0"/>
  </w:style>
  <w:style w:type="character" w:customStyle="1" w:styleId="af6">
    <w:name w:val="Основной текст Знак"/>
    <w:basedOn w:val="a0"/>
    <w:link w:val="af5"/>
    <w:qFormat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8">
    <w:name w:val="Основной текст с отступом Знак"/>
    <w:basedOn w:val="a0"/>
    <w:link w:val="af7"/>
    <w:uiPriority w:val="99"/>
    <w:semiHidden/>
    <w:qFormat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1">
    <w:name w:val="No Spacing"/>
    <w:uiPriority w:val="99"/>
    <w:qFormat/>
    <w:rPr>
      <w:rFonts w:ascii="Times New Roman" w:eastAsia="Times New Roman" w:hAnsi="Times New Roman" w:cs="Times New Roman"/>
      <w:sz w:val="24"/>
      <w:szCs w:val="24"/>
    </w:rPr>
  </w:style>
  <w:style w:type="character" w:customStyle="1" w:styleId="50">
    <w:name w:val="Заголовок 5 Знак"/>
    <w:basedOn w:val="a0"/>
    <w:link w:val="5"/>
    <w:semiHidden/>
    <w:qFormat/>
    <w:rPr>
      <w:rFonts w:ascii="Arial" w:eastAsia="Times New Roman" w:hAnsi="Arial" w:cs="Times New Roman"/>
      <w:b/>
      <w:sz w:val="24"/>
      <w:szCs w:val="20"/>
      <w:lang w:eastAsia="ar-SA"/>
    </w:rPr>
  </w:style>
  <w:style w:type="character" w:customStyle="1" w:styleId="af2">
    <w:name w:val="Текст сноски Знак"/>
    <w:basedOn w:val="a0"/>
    <w:link w:val="af1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f2">
    <w:name w:val="Текст примечания Знак"/>
    <w:basedOn w:val="a0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Текст концевой сноски Знак"/>
    <w:basedOn w:val="a0"/>
    <w:link w:val="ab"/>
    <w:uiPriority w:val="99"/>
    <w:semiHidden/>
    <w:qFormat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af0">
    <w:name w:val="Тема примечания Знак"/>
    <w:basedOn w:val="aff2"/>
    <w:link w:val="af"/>
    <w:uiPriority w:val="99"/>
    <w:semiHidden/>
    <w:qFormat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paragraph" w:customStyle="1" w:styleId="13">
    <w:name w:val="Рецензия1"/>
    <w:uiPriority w:val="99"/>
    <w:semiHidden/>
    <w:qFormat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4">
    <w:name w:val="Заголовок1"/>
    <w:basedOn w:val="a"/>
    <w:next w:val="af5"/>
    <w:qFormat/>
    <w:pPr>
      <w:keepNext/>
      <w:suppressAutoHyphens/>
      <w:spacing w:before="240" w:after="120"/>
    </w:pPr>
    <w:rPr>
      <w:rFonts w:ascii="Arial" w:eastAsia="Lucida Sans Unicode" w:hAnsi="Arial" w:cs="Tahoma"/>
      <w:szCs w:val="28"/>
      <w:lang w:eastAsia="ar-SA"/>
    </w:rPr>
  </w:style>
  <w:style w:type="paragraph" w:customStyle="1" w:styleId="15">
    <w:name w:val="Название1"/>
    <w:basedOn w:val="a"/>
    <w:qFormat/>
    <w:pPr>
      <w:suppressLineNumbers/>
      <w:suppressAutoHyphens/>
      <w:spacing w:before="120" w:after="120"/>
    </w:pPr>
    <w:rPr>
      <w:rFonts w:ascii="Arial" w:hAnsi="Arial" w:cs="Tahoma"/>
      <w:i/>
      <w:iCs/>
      <w:sz w:val="20"/>
      <w:lang w:eastAsia="ar-SA"/>
    </w:rPr>
  </w:style>
  <w:style w:type="paragraph" w:customStyle="1" w:styleId="16">
    <w:name w:val="Указатель1"/>
    <w:basedOn w:val="a"/>
    <w:qFormat/>
    <w:pPr>
      <w:suppressLineNumbers/>
      <w:suppressAutoHyphens/>
    </w:pPr>
    <w:rPr>
      <w:rFonts w:ascii="Arial" w:hAnsi="Arial" w:cs="Tahoma"/>
      <w:sz w:val="24"/>
      <w:lang w:eastAsia="ar-SA"/>
    </w:rPr>
  </w:style>
  <w:style w:type="paragraph" w:customStyle="1" w:styleId="ConsPlusCell">
    <w:name w:val="ConsPlusCell"/>
    <w:next w:val="a"/>
    <w:qFormat/>
    <w:pPr>
      <w:widowControl w:val="0"/>
      <w:suppressAutoHyphens/>
      <w:autoSpaceDE w:val="0"/>
    </w:pPr>
    <w:rPr>
      <w:rFonts w:ascii="Arial" w:eastAsia="Arial" w:hAnsi="Arial" w:cs="Times New Roman"/>
    </w:rPr>
  </w:style>
  <w:style w:type="paragraph" w:customStyle="1" w:styleId="-12">
    <w:name w:val="Цветной список - Акцент 12"/>
    <w:basedOn w:val="a"/>
    <w:qFormat/>
    <w:pPr>
      <w:suppressAutoHyphens/>
      <w:ind w:left="720"/>
    </w:pPr>
    <w:rPr>
      <w:sz w:val="24"/>
      <w:lang w:eastAsia="ar-SA"/>
    </w:rPr>
  </w:style>
  <w:style w:type="paragraph" w:customStyle="1" w:styleId="ConsPlusNormal">
    <w:name w:val="ConsPlusNormal"/>
    <w:qFormat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17">
    <w:name w:val="Текст примечания1"/>
    <w:basedOn w:val="a"/>
    <w:qFormat/>
    <w:pPr>
      <w:suppressAutoHyphens/>
      <w:spacing w:after="200"/>
    </w:pPr>
    <w:rPr>
      <w:rFonts w:ascii="Calibri" w:eastAsia="Calibri" w:hAnsi="Calibri"/>
      <w:sz w:val="20"/>
      <w:szCs w:val="20"/>
      <w:lang w:eastAsia="ar-SA"/>
    </w:rPr>
  </w:style>
  <w:style w:type="paragraph" w:customStyle="1" w:styleId="-11">
    <w:name w:val="Цветной список - Акцент 11"/>
    <w:basedOn w:val="a"/>
    <w:qFormat/>
    <w:pPr>
      <w:suppressAutoHyphens/>
      <w:ind w:left="720"/>
    </w:pPr>
    <w:rPr>
      <w:sz w:val="24"/>
      <w:lang w:eastAsia="ar-SA"/>
    </w:rPr>
  </w:style>
  <w:style w:type="paragraph" w:customStyle="1" w:styleId="aff3">
    <w:name w:val="Содержимое таблицы"/>
    <w:basedOn w:val="a"/>
    <w:qFormat/>
    <w:pPr>
      <w:suppressLineNumbers/>
      <w:suppressAutoHyphens/>
    </w:pPr>
    <w:rPr>
      <w:sz w:val="24"/>
      <w:lang w:eastAsia="ar-SA"/>
    </w:rPr>
  </w:style>
  <w:style w:type="paragraph" w:customStyle="1" w:styleId="aff4">
    <w:name w:val="Заголовок таблицы"/>
    <w:basedOn w:val="aff3"/>
    <w:qFormat/>
    <w:pPr>
      <w:jc w:val="center"/>
    </w:pPr>
    <w:rPr>
      <w:b/>
      <w:bCs/>
    </w:rPr>
  </w:style>
  <w:style w:type="paragraph" w:customStyle="1" w:styleId="ConsPlusDocList">
    <w:name w:val="ConsPlusDocList"/>
    <w:next w:val="a"/>
    <w:qFormat/>
    <w:pPr>
      <w:widowControl w:val="0"/>
      <w:suppressAutoHyphens/>
      <w:autoSpaceDE w:val="0"/>
    </w:pPr>
    <w:rPr>
      <w:rFonts w:ascii="Arial" w:eastAsia="Arial" w:hAnsi="Arial" w:cs="Times New Roman"/>
    </w:rPr>
  </w:style>
  <w:style w:type="paragraph" w:customStyle="1" w:styleId="ConsPlusNonformat">
    <w:name w:val="ConsPlusNonformat"/>
    <w:next w:val="a"/>
    <w:qFormat/>
    <w:pPr>
      <w:widowControl w:val="0"/>
      <w:suppressAutoHyphens/>
      <w:autoSpaceDE w:val="0"/>
    </w:pPr>
    <w:rPr>
      <w:rFonts w:ascii="Courier New" w:eastAsia="Courier New" w:hAnsi="Courier New" w:cs="Times New Roman"/>
    </w:rPr>
  </w:style>
  <w:style w:type="paragraph" w:customStyle="1" w:styleId="ConsPlusTitle">
    <w:name w:val="ConsPlusTitle"/>
    <w:qFormat/>
    <w:pPr>
      <w:widowControl w:val="0"/>
      <w:autoSpaceDE w:val="0"/>
      <w:autoSpaceDN w:val="0"/>
      <w:adjustRightInd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Absatz-Standardschriftart">
    <w:name w:val="Absatz-Standardschriftart"/>
    <w:qFormat/>
  </w:style>
  <w:style w:type="character" w:customStyle="1" w:styleId="WW8Num1z0">
    <w:name w:val="WW8Num1z0"/>
    <w:qFormat/>
    <w:rPr>
      <w:rFonts w:ascii="Symbol" w:hAnsi="Symbol" w:hint="default"/>
    </w:rPr>
  </w:style>
  <w:style w:type="character" w:customStyle="1" w:styleId="WW8Num1z2">
    <w:name w:val="WW8Num1z2"/>
    <w:qFormat/>
    <w:rPr>
      <w:rFonts w:ascii="Courier New" w:hAnsi="Courier New" w:cs="Courier New" w:hint="default"/>
    </w:rPr>
  </w:style>
  <w:style w:type="character" w:customStyle="1" w:styleId="WW8Num1z3">
    <w:name w:val="WW8Num1z3"/>
    <w:qFormat/>
    <w:rPr>
      <w:rFonts w:ascii="Wingdings" w:hAnsi="Wingdings" w:hint="default"/>
    </w:rPr>
  </w:style>
  <w:style w:type="character" w:customStyle="1" w:styleId="WW8Num2z0">
    <w:name w:val="WW8Num2z0"/>
    <w:qFormat/>
    <w:rPr>
      <w:rFonts w:ascii="Symbol" w:hAnsi="Symbol" w:hint="default"/>
    </w:rPr>
  </w:style>
  <w:style w:type="character" w:customStyle="1" w:styleId="WW8Num2z1">
    <w:name w:val="WW8Num2z1"/>
    <w:qFormat/>
    <w:rPr>
      <w:rFonts w:ascii="Courier New" w:hAnsi="Courier New" w:cs="Courier New" w:hint="default"/>
    </w:rPr>
  </w:style>
  <w:style w:type="character" w:customStyle="1" w:styleId="WW8Num2z2">
    <w:name w:val="WW8Num2z2"/>
    <w:qFormat/>
    <w:rPr>
      <w:rFonts w:ascii="Wingdings" w:hAnsi="Wingdings" w:hint="default"/>
    </w:rPr>
  </w:style>
  <w:style w:type="character" w:customStyle="1" w:styleId="WW8Num3z1">
    <w:name w:val="WW8Num3z1"/>
    <w:qFormat/>
    <w:rPr>
      <w:rFonts w:ascii="Symbol" w:hAnsi="Symbol" w:hint="default"/>
    </w:rPr>
  </w:style>
  <w:style w:type="character" w:customStyle="1" w:styleId="WW8Num9z0">
    <w:name w:val="WW8Num9z0"/>
    <w:qFormat/>
    <w:rPr>
      <w:rFonts w:ascii="Times New Roman" w:eastAsia="Times New Roman" w:hAnsi="Times New Roman" w:cs="Times New Roman" w:hint="default"/>
    </w:rPr>
  </w:style>
  <w:style w:type="character" w:customStyle="1" w:styleId="WW8Num10z0">
    <w:name w:val="WW8Num10z0"/>
    <w:qFormat/>
    <w:rPr>
      <w:rFonts w:ascii="Times New Roman" w:eastAsia="Times New Roman" w:hAnsi="Times New Roman" w:cs="Times New Roman" w:hint="default"/>
    </w:rPr>
  </w:style>
  <w:style w:type="character" w:customStyle="1" w:styleId="WW8Num10z1">
    <w:name w:val="WW8Num10z1"/>
    <w:qFormat/>
    <w:rPr>
      <w:rFonts w:ascii="Courier New" w:hAnsi="Courier New" w:cs="Courier New" w:hint="default"/>
    </w:rPr>
  </w:style>
  <w:style w:type="character" w:customStyle="1" w:styleId="WW8Num10z2">
    <w:name w:val="WW8Num10z2"/>
    <w:qFormat/>
    <w:rPr>
      <w:rFonts w:ascii="Wingdings" w:hAnsi="Wingdings" w:hint="default"/>
    </w:rPr>
  </w:style>
  <w:style w:type="character" w:customStyle="1" w:styleId="WW8Num10z3">
    <w:name w:val="WW8Num10z3"/>
    <w:qFormat/>
    <w:rPr>
      <w:rFonts w:ascii="Symbol" w:hAnsi="Symbol" w:hint="default"/>
    </w:rPr>
  </w:style>
  <w:style w:type="character" w:customStyle="1" w:styleId="WW8Num13z1">
    <w:name w:val="WW8Num13z1"/>
    <w:qFormat/>
    <w:rPr>
      <w:rFonts w:ascii="Wingdings" w:hAnsi="Wingdings" w:hint="default"/>
    </w:rPr>
  </w:style>
  <w:style w:type="character" w:customStyle="1" w:styleId="WW8Num18z0">
    <w:name w:val="WW8Num18z0"/>
    <w:qFormat/>
    <w:rPr>
      <w:rFonts w:ascii="Symbol" w:hAnsi="Symbol" w:hint="default"/>
    </w:rPr>
  </w:style>
  <w:style w:type="character" w:customStyle="1" w:styleId="WW8Num18z1">
    <w:name w:val="WW8Num18z1"/>
    <w:qFormat/>
    <w:rPr>
      <w:rFonts w:ascii="Courier New" w:hAnsi="Courier New" w:cs="Courier New" w:hint="default"/>
    </w:rPr>
  </w:style>
  <w:style w:type="character" w:customStyle="1" w:styleId="WW8Num18z2">
    <w:name w:val="WW8Num18z2"/>
    <w:qFormat/>
    <w:rPr>
      <w:rFonts w:ascii="Wingdings" w:hAnsi="Wingdings" w:hint="default"/>
    </w:rPr>
  </w:style>
  <w:style w:type="character" w:customStyle="1" w:styleId="WW8Num19z1">
    <w:name w:val="WW8Num19z1"/>
    <w:qFormat/>
    <w:rPr>
      <w:rFonts w:ascii="Symbol" w:hAnsi="Symbol" w:hint="default"/>
    </w:rPr>
  </w:style>
  <w:style w:type="character" w:customStyle="1" w:styleId="WW8Num22z0">
    <w:name w:val="WW8Num22z0"/>
    <w:qFormat/>
    <w:rPr>
      <w:rFonts w:ascii="Symbol" w:hAnsi="Symbol" w:hint="default"/>
    </w:rPr>
  </w:style>
  <w:style w:type="character" w:customStyle="1" w:styleId="WW8Num22z1">
    <w:name w:val="WW8Num22z1"/>
    <w:qFormat/>
    <w:rPr>
      <w:rFonts w:ascii="Courier New" w:hAnsi="Courier New" w:cs="Courier New" w:hint="default"/>
    </w:rPr>
  </w:style>
  <w:style w:type="character" w:customStyle="1" w:styleId="WW8Num22z2">
    <w:name w:val="WW8Num22z2"/>
    <w:qFormat/>
    <w:rPr>
      <w:rFonts w:ascii="Wingdings" w:hAnsi="Wingdings" w:hint="default"/>
    </w:rPr>
  </w:style>
  <w:style w:type="character" w:customStyle="1" w:styleId="WW8Num23z0">
    <w:name w:val="WW8Num23z0"/>
    <w:qFormat/>
    <w:rPr>
      <w:rFonts w:ascii="Times New Roman" w:eastAsia="Times New Roman" w:hAnsi="Times New Roman" w:cs="Times New Roman" w:hint="default"/>
    </w:rPr>
  </w:style>
  <w:style w:type="character" w:customStyle="1" w:styleId="WW8Num24z0">
    <w:name w:val="WW8Num24z0"/>
    <w:qFormat/>
    <w:rPr>
      <w:rFonts w:ascii="Times New Roman" w:eastAsia="Times New Roman" w:hAnsi="Times New Roman" w:cs="Times New Roman" w:hint="default"/>
    </w:rPr>
  </w:style>
  <w:style w:type="character" w:customStyle="1" w:styleId="WW8Num26z0">
    <w:name w:val="WW8Num26z0"/>
    <w:qFormat/>
    <w:rPr>
      <w:rFonts w:ascii="Symbol" w:hAnsi="Symbol" w:hint="default"/>
    </w:rPr>
  </w:style>
  <w:style w:type="character" w:customStyle="1" w:styleId="WW8Num26z1">
    <w:name w:val="WW8Num26z1"/>
    <w:qFormat/>
    <w:rPr>
      <w:rFonts w:ascii="Courier New" w:hAnsi="Courier New" w:cs="Courier New" w:hint="default"/>
    </w:rPr>
  </w:style>
  <w:style w:type="character" w:customStyle="1" w:styleId="WW8Num26z2">
    <w:name w:val="WW8Num26z2"/>
    <w:qFormat/>
    <w:rPr>
      <w:rFonts w:ascii="Wingdings" w:hAnsi="Wingdings" w:hint="default"/>
    </w:rPr>
  </w:style>
  <w:style w:type="character" w:customStyle="1" w:styleId="WW8Num28z1">
    <w:name w:val="WW8Num28z1"/>
    <w:qFormat/>
    <w:rPr>
      <w:rFonts w:ascii="Symbol" w:hAnsi="Symbol" w:hint="default"/>
    </w:rPr>
  </w:style>
  <w:style w:type="character" w:customStyle="1" w:styleId="18">
    <w:name w:val="Основной шрифт абзаца1"/>
    <w:qFormat/>
  </w:style>
  <w:style w:type="character" w:customStyle="1" w:styleId="date2">
    <w:name w:val="date2"/>
    <w:basedOn w:val="18"/>
    <w:qFormat/>
  </w:style>
  <w:style w:type="character" w:customStyle="1" w:styleId="aff5">
    <w:name w:val="Маркеры списка"/>
    <w:qFormat/>
    <w:rPr>
      <w:rFonts w:ascii="StarSymbol" w:eastAsia="StarSymbol" w:hAnsi="StarSymbol" w:cs="StarSymbol" w:hint="eastAsia"/>
      <w:sz w:val="18"/>
      <w:szCs w:val="18"/>
    </w:rPr>
  </w:style>
  <w:style w:type="character" w:customStyle="1" w:styleId="19">
    <w:name w:val="Верхний колонтитул Знак1"/>
    <w:basedOn w:val="a0"/>
    <w:semiHidden/>
    <w:qFormat/>
    <w:locked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a0"/>
    <w:qFormat/>
  </w:style>
  <w:style w:type="character" w:customStyle="1" w:styleId="11">
    <w:name w:val="Текст примечания Знак1"/>
    <w:basedOn w:val="a0"/>
    <w:link w:val="ae"/>
    <w:uiPriority w:val="99"/>
    <w:qFormat/>
    <w:locked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1a">
    <w:name w:val="Абзац списка1"/>
    <w:basedOn w:val="a"/>
    <w:qFormat/>
    <w:pPr>
      <w:ind w:left="720"/>
      <w:contextualSpacing/>
    </w:pPr>
    <w:rPr>
      <w:sz w:val="24"/>
    </w:rPr>
  </w:style>
  <w:style w:type="paragraph" w:customStyle="1" w:styleId="aff6">
    <w:name w:val="Знак"/>
    <w:basedOn w:val="a"/>
    <w:qFormat/>
    <w:pPr>
      <w:spacing w:after="160" w:line="240" w:lineRule="exact"/>
    </w:pPr>
    <w:rPr>
      <w:rFonts w:ascii="Verdana" w:hAnsi="Verdana"/>
      <w:sz w:val="24"/>
      <w:lang w:val="en-US" w:eastAsia="en-US"/>
    </w:rPr>
  </w:style>
  <w:style w:type="paragraph" w:customStyle="1" w:styleId="z-1">
    <w:name w:val="z-Начало формы1"/>
    <w:basedOn w:val="a"/>
    <w:next w:val="a"/>
    <w:link w:val="z-"/>
    <w:uiPriority w:val="99"/>
    <w:semiHidden/>
    <w:unhideWhenUsed/>
    <w:qFormat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">
    <w:name w:val="z-Начало формы Знак"/>
    <w:basedOn w:val="a0"/>
    <w:link w:val="z-1"/>
    <w:uiPriority w:val="99"/>
    <w:semiHidden/>
    <w:qFormat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z-10">
    <w:name w:val="z-Конец формы1"/>
    <w:basedOn w:val="a"/>
    <w:next w:val="a"/>
    <w:link w:val="z-0"/>
    <w:uiPriority w:val="99"/>
    <w:semiHidden/>
    <w:unhideWhenUsed/>
    <w:qFormat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Конец формы Знак"/>
    <w:basedOn w:val="a0"/>
    <w:link w:val="z-10"/>
    <w:uiPriority w:val="99"/>
    <w:semiHidden/>
    <w:qFormat/>
    <w:rPr>
      <w:rFonts w:ascii="Arial" w:eastAsia="Times New Roman" w:hAnsi="Arial" w:cs="Arial"/>
      <w:vanish/>
      <w:sz w:val="16"/>
      <w:szCs w:val="16"/>
      <w:lang w:eastAsia="ru-RU"/>
    </w:rPr>
  </w:style>
  <w:style w:type="paragraph" w:customStyle="1" w:styleId="aff7">
    <w:name w:val="Программа"/>
    <w:basedOn w:val="a"/>
    <w:link w:val="aff8"/>
    <w:uiPriority w:val="99"/>
    <w:qFormat/>
    <w:pPr>
      <w:ind w:firstLine="709"/>
    </w:pPr>
    <w:rPr>
      <w:rFonts w:eastAsia="Calibri"/>
      <w:szCs w:val="28"/>
      <w:lang w:eastAsia="en-US"/>
    </w:rPr>
  </w:style>
  <w:style w:type="character" w:customStyle="1" w:styleId="aff8">
    <w:name w:val="Программа Знак"/>
    <w:basedOn w:val="a0"/>
    <w:link w:val="aff7"/>
    <w:uiPriority w:val="99"/>
    <w:qFormat/>
    <w:locked/>
    <w:rPr>
      <w:rFonts w:ascii="Times New Roman" w:eastAsia="Calibri" w:hAnsi="Times New Roman" w:cs="Times New Roman"/>
      <w:sz w:val="28"/>
      <w:szCs w:val="28"/>
    </w:rPr>
  </w:style>
  <w:style w:type="character" w:customStyle="1" w:styleId="80">
    <w:name w:val="Заголовок 8 Знак"/>
    <w:basedOn w:val="a0"/>
    <w:link w:val="8"/>
    <w:uiPriority w:val="9"/>
    <w:semiHidden/>
    <w:qFormat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9281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3540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94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916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8A06FE-5BEB-412E-8D33-5577E0BB52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657</TotalTime>
  <Pages>1</Pages>
  <Words>1652</Words>
  <Characters>9420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11050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Пашкова Инга Викторовна</cp:lastModifiedBy>
  <cp:revision>33</cp:revision>
  <cp:lastPrinted>2025-02-19T10:46:00Z</cp:lastPrinted>
  <dcterms:created xsi:type="dcterms:W3CDTF">2021-03-15T08:14:00Z</dcterms:created>
  <dcterms:modified xsi:type="dcterms:W3CDTF">2025-02-19T10:48:00Z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1049-12.2.0.13292</vt:lpwstr>
  </property>
  <property fmtid="{D5CDD505-2E9C-101B-9397-08002B2CF9AE}" pid="3" name="ICV">
    <vt:lpwstr>DEE8099D6494414382835B00F35FDF6B</vt:lpwstr>
  </property>
</Properties>
</file>