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16" w:rsidRDefault="000E7F16">
      <w:pPr>
        <w:pStyle w:val="ConsPlusTitlePage"/>
      </w:pPr>
      <w:bookmarkStart w:id="0" w:name="_GoBack"/>
      <w:r>
        <w:t xml:space="preserve">Документ предоставлен </w:t>
      </w:r>
      <w:hyperlink r:id="rId4">
        <w:r>
          <w:rPr>
            <w:color w:val="0000FF"/>
          </w:rPr>
          <w:t>КонсультантПлюс</w:t>
        </w:r>
      </w:hyperlink>
      <w:r>
        <w:br/>
      </w:r>
    </w:p>
    <w:p w:rsidR="000E7F16" w:rsidRDefault="000E7F16">
      <w:pPr>
        <w:pStyle w:val="ConsPlusNormal"/>
        <w:outlineLvl w:val="0"/>
      </w:pPr>
    </w:p>
    <w:p w:rsidR="000E7F16" w:rsidRDefault="000E7F16">
      <w:pPr>
        <w:pStyle w:val="ConsPlusTitle"/>
        <w:jc w:val="center"/>
        <w:outlineLvl w:val="0"/>
      </w:pPr>
      <w:r>
        <w:t>АДМИНИСТРАЦИЯ ГОРОДА БЕЛГОРОДА</w:t>
      </w:r>
    </w:p>
    <w:p w:rsidR="000E7F16" w:rsidRDefault="000E7F16">
      <w:pPr>
        <w:pStyle w:val="ConsPlusTitle"/>
        <w:jc w:val="center"/>
      </w:pPr>
    </w:p>
    <w:p w:rsidR="000E7F16" w:rsidRDefault="000E7F16">
      <w:pPr>
        <w:pStyle w:val="ConsPlusTitle"/>
        <w:jc w:val="center"/>
      </w:pPr>
      <w:r>
        <w:t>ПОСТАНОВЛЕНИЕ</w:t>
      </w:r>
    </w:p>
    <w:p w:rsidR="000E7F16" w:rsidRDefault="000E7F16">
      <w:pPr>
        <w:pStyle w:val="ConsPlusTitle"/>
        <w:jc w:val="center"/>
      </w:pPr>
      <w:r>
        <w:t>от 15 ноября 2021 г. N 243</w:t>
      </w:r>
    </w:p>
    <w:p w:rsidR="000E7F16" w:rsidRDefault="000E7F16">
      <w:pPr>
        <w:pStyle w:val="ConsPlusTitle"/>
        <w:jc w:val="center"/>
      </w:pPr>
    </w:p>
    <w:p w:rsidR="000E7F16" w:rsidRDefault="000E7F16">
      <w:pPr>
        <w:pStyle w:val="ConsPlusTitle"/>
        <w:jc w:val="center"/>
      </w:pPr>
      <w:r>
        <w:t>ОБ УТВЕРЖДЕНИИ АДМИНИСТРАТИВНОГО РЕГЛАМЕНТА ПРЕДОСТАВЛЕНИЯ</w:t>
      </w:r>
    </w:p>
    <w:p w:rsidR="000E7F16" w:rsidRDefault="000E7F16">
      <w:pPr>
        <w:pStyle w:val="ConsPlusTitle"/>
        <w:jc w:val="center"/>
      </w:pPr>
      <w:r>
        <w:t>МУНИЦИПАЛЬНОЙ УСЛУГИ "ПРЕДОСТАВЛЕНИЕ СВЕДЕНИЙ, ДОКУМЕНТОВ</w:t>
      </w:r>
    </w:p>
    <w:p w:rsidR="000E7F16" w:rsidRDefault="000E7F16">
      <w:pPr>
        <w:pStyle w:val="ConsPlusTitle"/>
        <w:jc w:val="center"/>
      </w:pPr>
      <w:r>
        <w:t>И МАТЕРИАЛОВ, СОДЕРЖАЩИХСЯ В ГОСУДАРСТВЕННОЙ ИНФОРМАЦИОННОЙ</w:t>
      </w:r>
    </w:p>
    <w:p w:rsidR="000E7F16" w:rsidRDefault="000E7F16">
      <w:pPr>
        <w:pStyle w:val="ConsPlusTitle"/>
        <w:jc w:val="center"/>
      </w:pPr>
      <w:r>
        <w:t>СИСТЕМЕ ОБЕСПЕЧЕНИЯ ГРАДОСТРОИТЕЛЬНОЙ ДЕЯТЕЛЬНОСТИ"</w:t>
      </w:r>
    </w:p>
    <w:p w:rsidR="000E7F16" w:rsidRDefault="000E7F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F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F16" w:rsidRDefault="000E7F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F16" w:rsidRDefault="000E7F16">
            <w:pPr>
              <w:pStyle w:val="ConsPlusNormal"/>
              <w:jc w:val="center"/>
            </w:pPr>
            <w:r>
              <w:rPr>
                <w:color w:val="392C69"/>
              </w:rPr>
              <w:t>Список изменяющих документов</w:t>
            </w:r>
          </w:p>
          <w:p w:rsidR="000E7F16" w:rsidRDefault="000E7F16">
            <w:pPr>
              <w:pStyle w:val="ConsPlusNormal"/>
              <w:jc w:val="center"/>
            </w:pPr>
            <w:r>
              <w:rPr>
                <w:color w:val="392C69"/>
              </w:rPr>
              <w:t xml:space="preserve">(в ред. постановлений администрации города Белгорода от 04.04.2022 </w:t>
            </w:r>
            <w:hyperlink r:id="rId5">
              <w:r>
                <w:rPr>
                  <w:color w:val="0000FF"/>
                </w:rPr>
                <w:t>N 61</w:t>
              </w:r>
            </w:hyperlink>
            <w:r>
              <w:rPr>
                <w:color w:val="392C69"/>
              </w:rPr>
              <w:t>,</w:t>
            </w:r>
          </w:p>
          <w:p w:rsidR="000E7F16" w:rsidRDefault="000E7F16">
            <w:pPr>
              <w:pStyle w:val="ConsPlusNormal"/>
              <w:jc w:val="center"/>
            </w:pPr>
            <w:r>
              <w:rPr>
                <w:color w:val="392C69"/>
              </w:rPr>
              <w:t xml:space="preserve">от 03.08.2022 </w:t>
            </w:r>
            <w:hyperlink r:id="rId6">
              <w:r>
                <w:rPr>
                  <w:color w:val="0000FF"/>
                </w:rPr>
                <w:t>N 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r>
    </w:tbl>
    <w:p w:rsidR="000E7F16" w:rsidRDefault="000E7F16">
      <w:pPr>
        <w:pStyle w:val="ConsPlusNormal"/>
        <w:jc w:val="both"/>
      </w:pPr>
    </w:p>
    <w:p w:rsidR="000E7F16" w:rsidRDefault="000E7F16">
      <w:pPr>
        <w:pStyle w:val="ConsPlusNormal"/>
        <w:ind w:firstLine="540"/>
        <w:jc w:val="both"/>
      </w:pPr>
      <w:r>
        <w:t xml:space="preserve">Руководствуясь Градостроительным </w:t>
      </w:r>
      <w:hyperlink r:id="rId7">
        <w:r>
          <w:rPr>
            <w:color w:val="0000FF"/>
          </w:rPr>
          <w:t>кодексом</w:t>
        </w:r>
      </w:hyperlink>
      <w:r>
        <w:t xml:space="preserve"> Российской Федерации, Земельным </w:t>
      </w:r>
      <w:hyperlink r:id="rId8">
        <w:r>
          <w:rPr>
            <w:color w:val="0000FF"/>
          </w:rPr>
          <w:t>кодексом</w:t>
        </w:r>
      </w:hyperlink>
      <w:r>
        <w:t xml:space="preserve"> Российской Федерации, Гражданским </w:t>
      </w:r>
      <w:hyperlink r:id="rId9">
        <w:r>
          <w:rPr>
            <w:color w:val="0000FF"/>
          </w:rPr>
          <w:t>кодексом</w:t>
        </w:r>
      </w:hyperlink>
      <w:r>
        <w:t xml:space="preserve"> Российской Федерации, в целях реализации Федерального </w:t>
      </w:r>
      <w:hyperlink r:id="rId10">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1">
        <w:r>
          <w:rPr>
            <w:color w:val="0000FF"/>
          </w:rPr>
          <w:t>постановления</w:t>
        </w:r>
      </w:hyperlink>
      <w:r>
        <w:t xml:space="preserve"> администрации города Белгорода от 15 декабря 2014 года N 245 "Об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городского округа "Город Белгород" постановляю:</w:t>
      </w:r>
    </w:p>
    <w:p w:rsidR="000E7F16" w:rsidRDefault="000E7F16">
      <w:pPr>
        <w:pStyle w:val="ConsPlusNormal"/>
        <w:jc w:val="both"/>
      </w:pPr>
    </w:p>
    <w:p w:rsidR="000E7F16" w:rsidRDefault="000E7F16">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(прилагается).</w:t>
      </w:r>
    </w:p>
    <w:p w:rsidR="000E7F16" w:rsidRDefault="000E7F16">
      <w:pPr>
        <w:pStyle w:val="ConsPlusNormal"/>
        <w:jc w:val="both"/>
      </w:pPr>
    </w:p>
    <w:p w:rsidR="000E7F16" w:rsidRDefault="000E7F16">
      <w:pPr>
        <w:pStyle w:val="ConsPlusNormal"/>
        <w:ind w:firstLine="540"/>
        <w:jc w:val="both"/>
      </w:pPr>
      <w:r>
        <w:t>2. Признать утратившими силу постановления администрации города:</w:t>
      </w:r>
    </w:p>
    <w:p w:rsidR="000E7F16" w:rsidRDefault="000E7F16">
      <w:pPr>
        <w:pStyle w:val="ConsPlusNormal"/>
        <w:spacing w:before="220"/>
        <w:ind w:firstLine="540"/>
        <w:jc w:val="both"/>
      </w:pPr>
      <w:r>
        <w:t xml:space="preserve">- от 24 января 2017 года </w:t>
      </w:r>
      <w:hyperlink r:id="rId12">
        <w:r>
          <w:rPr>
            <w:color w:val="0000FF"/>
          </w:rPr>
          <w:t>N 22</w:t>
        </w:r>
      </w:hyperlink>
      <w:r>
        <w:t xml:space="preserve"> "Об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p w:rsidR="000E7F16" w:rsidRDefault="000E7F16">
      <w:pPr>
        <w:pStyle w:val="ConsPlusNormal"/>
        <w:spacing w:before="220"/>
        <w:ind w:firstLine="540"/>
        <w:jc w:val="both"/>
      </w:pPr>
      <w:r>
        <w:t xml:space="preserve">- от 29 сентября 2017 года </w:t>
      </w:r>
      <w:hyperlink r:id="rId13">
        <w:r>
          <w:rPr>
            <w:color w:val="0000FF"/>
          </w:rPr>
          <w:t>N 216</w:t>
        </w:r>
      </w:hyperlink>
      <w:r>
        <w:t xml:space="preserve"> "О внесении изменений в постановление администрации города Белгорода от 24 января 2017 года N 22 "Об утверждении административного регламента предоставления муниципальной услуги "Предоставление сведений из информационной системы градостроительной деятельности".</w:t>
      </w:r>
    </w:p>
    <w:p w:rsidR="000E7F16" w:rsidRDefault="000E7F16">
      <w:pPr>
        <w:pStyle w:val="ConsPlusNormal"/>
        <w:jc w:val="both"/>
      </w:pPr>
    </w:p>
    <w:p w:rsidR="000E7F16" w:rsidRDefault="000E7F16">
      <w:pPr>
        <w:pStyle w:val="ConsPlusNormal"/>
        <w:ind w:firstLine="540"/>
        <w:jc w:val="both"/>
      </w:pPr>
      <w:r>
        <w:t>3. Управлению информационной политики администрации города (Рудченко А.А.) обеспечить опубликование настоящего постановления в газете "Наш Белгород", сетевом издании "Газета "Наш Белгород" (GAZETANB.RU) и на официальном сайте органов местного самоуправления города Белгорода в информационно-телекоммуникационной сети Интернет.</w:t>
      </w:r>
    </w:p>
    <w:p w:rsidR="000E7F16" w:rsidRDefault="000E7F16">
      <w:pPr>
        <w:pStyle w:val="ConsPlusNormal"/>
        <w:jc w:val="both"/>
      </w:pPr>
    </w:p>
    <w:p w:rsidR="000E7F16" w:rsidRDefault="000E7F16">
      <w:pPr>
        <w:pStyle w:val="ConsPlusNormal"/>
        <w:ind w:firstLine="540"/>
        <w:jc w:val="both"/>
      </w:pPr>
      <w:r>
        <w:t>4. Контроль за исполнением настоящего постановления возложить на комитет имущественных и земельных отношений администрации города Белгорода (Пасика К.А.).</w:t>
      </w:r>
    </w:p>
    <w:p w:rsidR="000E7F16" w:rsidRDefault="000E7F16">
      <w:pPr>
        <w:pStyle w:val="ConsPlusNormal"/>
        <w:jc w:val="both"/>
      </w:pPr>
      <w:r>
        <w:t xml:space="preserve">(п. 4 в ред. </w:t>
      </w:r>
      <w:hyperlink r:id="rId14">
        <w:r>
          <w:rPr>
            <w:color w:val="0000FF"/>
          </w:rPr>
          <w:t>постановления</w:t>
        </w:r>
      </w:hyperlink>
      <w:r>
        <w:t xml:space="preserve"> администрации города Белгорода от 03.08.2022 N 142)</w:t>
      </w:r>
    </w:p>
    <w:p w:rsidR="000E7F16" w:rsidRDefault="000E7F16">
      <w:pPr>
        <w:pStyle w:val="ConsPlusNormal"/>
        <w:jc w:val="both"/>
      </w:pPr>
    </w:p>
    <w:p w:rsidR="000E7F16" w:rsidRDefault="000E7F16">
      <w:pPr>
        <w:pStyle w:val="ConsPlusNormal"/>
        <w:jc w:val="right"/>
      </w:pPr>
      <w:r>
        <w:t>Первый заместитель главы</w:t>
      </w:r>
    </w:p>
    <w:p w:rsidR="000E7F16" w:rsidRDefault="000E7F16">
      <w:pPr>
        <w:pStyle w:val="ConsPlusNormal"/>
        <w:jc w:val="right"/>
      </w:pPr>
      <w:r>
        <w:t>администрации города</w:t>
      </w:r>
    </w:p>
    <w:p w:rsidR="000E7F16" w:rsidRDefault="000E7F16">
      <w:pPr>
        <w:pStyle w:val="ConsPlusNormal"/>
        <w:jc w:val="right"/>
      </w:pPr>
      <w:r>
        <w:t>А.А.ИВАНОВ</w:t>
      </w: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outlineLvl w:val="0"/>
      </w:pPr>
      <w:r>
        <w:t>Приложение</w:t>
      </w:r>
    </w:p>
    <w:p w:rsidR="000E7F16" w:rsidRDefault="000E7F16">
      <w:pPr>
        <w:pStyle w:val="ConsPlusNormal"/>
        <w:jc w:val="right"/>
      </w:pPr>
    </w:p>
    <w:p w:rsidR="000E7F16" w:rsidRDefault="000E7F16">
      <w:pPr>
        <w:pStyle w:val="ConsPlusNormal"/>
        <w:jc w:val="right"/>
      </w:pPr>
      <w:r>
        <w:t>Утвержден</w:t>
      </w:r>
    </w:p>
    <w:p w:rsidR="000E7F16" w:rsidRDefault="000E7F16">
      <w:pPr>
        <w:pStyle w:val="ConsPlusNormal"/>
        <w:jc w:val="right"/>
      </w:pPr>
      <w:r>
        <w:t>постановлением</w:t>
      </w:r>
    </w:p>
    <w:p w:rsidR="000E7F16" w:rsidRDefault="000E7F16">
      <w:pPr>
        <w:pStyle w:val="ConsPlusNormal"/>
        <w:jc w:val="right"/>
      </w:pPr>
      <w:r>
        <w:t>администрации города Белгорода</w:t>
      </w:r>
    </w:p>
    <w:p w:rsidR="000E7F16" w:rsidRDefault="000E7F16">
      <w:pPr>
        <w:pStyle w:val="ConsPlusNormal"/>
        <w:jc w:val="right"/>
      </w:pPr>
      <w:r>
        <w:t>от 15.11.2021 N 243</w:t>
      </w:r>
    </w:p>
    <w:p w:rsidR="000E7F16" w:rsidRDefault="000E7F16">
      <w:pPr>
        <w:pStyle w:val="ConsPlusNormal"/>
        <w:jc w:val="both"/>
      </w:pPr>
    </w:p>
    <w:p w:rsidR="000E7F16" w:rsidRDefault="000E7F16">
      <w:pPr>
        <w:pStyle w:val="ConsPlusTitle"/>
        <w:jc w:val="center"/>
      </w:pPr>
      <w:bookmarkStart w:id="1" w:name="P42"/>
      <w:bookmarkEnd w:id="1"/>
      <w:r>
        <w:t>АДМИНИСТРАТИВНЫЙ РЕГЛАМЕНТ</w:t>
      </w:r>
    </w:p>
    <w:p w:rsidR="000E7F16" w:rsidRDefault="000E7F16">
      <w:pPr>
        <w:pStyle w:val="ConsPlusTitle"/>
        <w:jc w:val="center"/>
      </w:pPr>
      <w:r>
        <w:t>ПРЕДОСТАВЛЕНИЯ МУНИЦИПАЛЬНОЙ УСЛУГИ "ПРЕДОСТАВЛЕНИЕ</w:t>
      </w:r>
    </w:p>
    <w:p w:rsidR="000E7F16" w:rsidRDefault="000E7F16">
      <w:pPr>
        <w:pStyle w:val="ConsPlusTitle"/>
        <w:jc w:val="center"/>
      </w:pPr>
      <w:r>
        <w:t>СВЕДЕНИЙ, ДОКУМЕНТОВ И МАТЕРИАЛОВ, СОДЕРЖАЩИХСЯ</w:t>
      </w:r>
    </w:p>
    <w:p w:rsidR="000E7F16" w:rsidRDefault="000E7F16">
      <w:pPr>
        <w:pStyle w:val="ConsPlusTitle"/>
        <w:jc w:val="center"/>
      </w:pPr>
      <w:r>
        <w:t>В ГОСУДАРСТВЕННОЙ ИНФОРМАЦИОННОЙ СИСТЕМЕ ОБЕСПЕЧЕНИЯ</w:t>
      </w:r>
    </w:p>
    <w:p w:rsidR="000E7F16" w:rsidRDefault="000E7F16">
      <w:pPr>
        <w:pStyle w:val="ConsPlusTitle"/>
        <w:jc w:val="center"/>
      </w:pPr>
      <w:r>
        <w:t>ГРАДОСТРОИТЕЛЬНОЙ ДЕЯТЕЛЬНОСТИ"</w:t>
      </w:r>
    </w:p>
    <w:p w:rsidR="000E7F16" w:rsidRDefault="000E7F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F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F16" w:rsidRDefault="000E7F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F16" w:rsidRDefault="000E7F16">
            <w:pPr>
              <w:pStyle w:val="ConsPlusNormal"/>
              <w:jc w:val="center"/>
            </w:pPr>
            <w:r>
              <w:rPr>
                <w:color w:val="392C69"/>
              </w:rPr>
              <w:t>Список изменяющих документов</w:t>
            </w:r>
          </w:p>
          <w:p w:rsidR="000E7F16" w:rsidRDefault="000E7F16">
            <w:pPr>
              <w:pStyle w:val="ConsPlusNormal"/>
              <w:jc w:val="center"/>
            </w:pPr>
            <w:r>
              <w:rPr>
                <w:color w:val="392C69"/>
              </w:rPr>
              <w:t xml:space="preserve">(в ред. постановлений администрации города Белгорода от 04.04.2022 </w:t>
            </w:r>
            <w:hyperlink r:id="rId15">
              <w:r>
                <w:rPr>
                  <w:color w:val="0000FF"/>
                </w:rPr>
                <w:t>N 61</w:t>
              </w:r>
            </w:hyperlink>
            <w:r>
              <w:rPr>
                <w:color w:val="392C69"/>
              </w:rPr>
              <w:t>,</w:t>
            </w:r>
          </w:p>
          <w:p w:rsidR="000E7F16" w:rsidRDefault="000E7F16">
            <w:pPr>
              <w:pStyle w:val="ConsPlusNormal"/>
              <w:jc w:val="center"/>
            </w:pPr>
            <w:r>
              <w:rPr>
                <w:color w:val="392C69"/>
              </w:rPr>
              <w:t xml:space="preserve">от 03.08.2022 </w:t>
            </w:r>
            <w:hyperlink r:id="rId16">
              <w:r>
                <w:rPr>
                  <w:color w:val="0000FF"/>
                </w:rPr>
                <w:t>N 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r>
    </w:tbl>
    <w:p w:rsidR="000E7F16" w:rsidRDefault="000E7F16">
      <w:pPr>
        <w:pStyle w:val="ConsPlusNormal"/>
        <w:jc w:val="both"/>
      </w:pPr>
    </w:p>
    <w:p w:rsidR="000E7F16" w:rsidRDefault="000E7F16">
      <w:pPr>
        <w:pStyle w:val="ConsPlusTitle"/>
        <w:jc w:val="center"/>
        <w:outlineLvl w:val="1"/>
      </w:pPr>
      <w:r>
        <w:t>I. Общие положения</w:t>
      </w:r>
    </w:p>
    <w:p w:rsidR="000E7F16" w:rsidRDefault="000E7F16">
      <w:pPr>
        <w:pStyle w:val="ConsPlusNormal"/>
        <w:jc w:val="both"/>
      </w:pPr>
    </w:p>
    <w:p w:rsidR="000E7F16" w:rsidRDefault="000E7F16">
      <w:pPr>
        <w:pStyle w:val="ConsPlusNormal"/>
        <w:ind w:firstLine="540"/>
        <w:jc w:val="both"/>
      </w:pPr>
      <w:r>
        <w:t>1.1. Предмет регулирования административного регламента.</w:t>
      </w:r>
    </w:p>
    <w:p w:rsidR="000E7F16" w:rsidRDefault="000E7F16">
      <w:pPr>
        <w:pStyle w:val="ConsPlusNormal"/>
        <w:spacing w:before="220"/>
        <w:ind w:firstLine="540"/>
        <w:jc w:val="both"/>
      </w:pPr>
      <w:r>
        <w:t>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Административный регламент, муниципальная услуга)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органами государственной власти, государственными учреждениями в ходе осуществления процедуры по предоставлению сведений, документов и материалов, содержащихся в государственных информационных системах обеспечения градостроительной деятельности (далее - информационная система).</w:t>
      </w:r>
    </w:p>
    <w:p w:rsidR="000E7F16" w:rsidRDefault="000E7F16">
      <w:pPr>
        <w:pStyle w:val="ConsPlusNormal"/>
        <w:spacing w:before="220"/>
        <w:ind w:firstLine="540"/>
        <w:jc w:val="both"/>
      </w:pPr>
      <w:r>
        <w:t>Предоставление сведений, содержащихся в государственной информационной системе обеспечения градостроительной деятельности, осуществляется в виде выписки из разделов информационной системы или в виде копии документов и материалов, содержащихся в информационной системе.</w:t>
      </w:r>
    </w:p>
    <w:p w:rsidR="000E7F16" w:rsidRDefault="000E7F16">
      <w:pPr>
        <w:pStyle w:val="ConsPlusNormal"/>
        <w:spacing w:before="220"/>
        <w:ind w:firstLine="540"/>
        <w:jc w:val="both"/>
      </w:pPr>
      <w:r>
        <w:t>1.2. Круг заявителей.</w:t>
      </w:r>
    </w:p>
    <w:p w:rsidR="000E7F16" w:rsidRDefault="000E7F16">
      <w:pPr>
        <w:pStyle w:val="ConsPlusNormal"/>
        <w:spacing w:before="220"/>
        <w:ind w:firstLine="540"/>
        <w:jc w:val="both"/>
      </w:pPr>
      <w:r>
        <w:t>1.2.1. Муниципальная услуга предоставляется по запросам физических или юридических лиц, заинтересованных в получении сведений, документов, материалов, размещенных в информационной системе (далее - заявители).</w:t>
      </w:r>
    </w:p>
    <w:p w:rsidR="000E7F16" w:rsidRDefault="000E7F16">
      <w:pPr>
        <w:pStyle w:val="ConsPlusNormal"/>
        <w:spacing w:before="220"/>
        <w:ind w:firstLine="540"/>
        <w:jc w:val="both"/>
      </w:pPr>
      <w:r>
        <w:t>1.2.2. От имени заявителей обращаться за предоставлением муниципальной услуги имеют право представители физических или юридических лиц (далее - представители).</w:t>
      </w:r>
    </w:p>
    <w:p w:rsidR="000E7F16" w:rsidRDefault="000E7F16">
      <w:pPr>
        <w:pStyle w:val="ConsPlusNormal"/>
        <w:spacing w:before="220"/>
        <w:ind w:firstLine="540"/>
        <w:jc w:val="both"/>
      </w:pPr>
      <w:r>
        <w:t>1.3. Требования к порядку информирования о предоставлении муниципальной услуги.</w:t>
      </w:r>
    </w:p>
    <w:p w:rsidR="000E7F16" w:rsidRDefault="000E7F16">
      <w:pPr>
        <w:pStyle w:val="ConsPlusNormal"/>
        <w:spacing w:before="220"/>
        <w:ind w:firstLine="540"/>
        <w:jc w:val="both"/>
      </w:pPr>
      <w:r>
        <w:t>1.3.1. Муниципальная услуга предоставляется управлением градостроительства комитета имущественных и земельных отношений администрации города Белгорода (далее - Комитет).</w:t>
      </w:r>
    </w:p>
    <w:p w:rsidR="000E7F16" w:rsidRDefault="000E7F16">
      <w:pPr>
        <w:pStyle w:val="ConsPlusNormal"/>
        <w:jc w:val="both"/>
      </w:pPr>
      <w:r>
        <w:t xml:space="preserve">(пп. 1.3.1 в ред. </w:t>
      </w:r>
      <w:hyperlink r:id="rId1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lastRenderedPageBreak/>
        <w:t>1.3.2. Сведения о месте нахождения, графике работы, справочных телефонах, адресе электронной почты Комитета размещены на сайте администрации города Белгорода (www.beladm.ru) (далее - официальный сайт), на едином портале государственных и муниципальных услуг (функций) (www.gosuslugi.ru) (далее - ЕПГУ) и на портале государственных и муниципальных услуг Белгородской области (www.gosuslugi31.ru) (далее - РПГУ), справочная информация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 ГАУ БО "МФЦ") размещена на сайте ГАУ БО "МФЦ" www.mfc31.ru (далее - сайт МФЦ).</w:t>
      </w:r>
    </w:p>
    <w:p w:rsidR="000E7F16" w:rsidRDefault="000E7F16">
      <w:pPr>
        <w:pStyle w:val="ConsPlusNormal"/>
        <w:jc w:val="both"/>
      </w:pPr>
      <w:r>
        <w:t xml:space="preserve">(в ред. </w:t>
      </w:r>
      <w:hyperlink r:id="rId1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1.3.3. Информация о порядке предоставления муниципальной услуги предоставляется:</w:t>
      </w:r>
    </w:p>
    <w:p w:rsidR="000E7F16" w:rsidRDefault="000E7F16">
      <w:pPr>
        <w:pStyle w:val="ConsPlusNormal"/>
        <w:spacing w:before="220"/>
        <w:ind w:firstLine="540"/>
        <w:jc w:val="both"/>
      </w:pPr>
      <w:r>
        <w:t>- с использованием средств телефонной связи;</w:t>
      </w:r>
    </w:p>
    <w:p w:rsidR="000E7F16" w:rsidRDefault="000E7F16">
      <w:pPr>
        <w:pStyle w:val="ConsPlusNormal"/>
        <w:spacing w:before="220"/>
        <w:ind w:firstLine="540"/>
        <w:jc w:val="both"/>
      </w:pPr>
      <w:r>
        <w:t>- непосредственно в Комитете через информационные стенды и при консультировании сотрудниками Комитета;</w:t>
      </w:r>
    </w:p>
    <w:p w:rsidR="000E7F16" w:rsidRDefault="000E7F16">
      <w:pPr>
        <w:pStyle w:val="ConsPlusNormal"/>
        <w:jc w:val="both"/>
      </w:pPr>
      <w:r>
        <w:t xml:space="preserve">(в ред. </w:t>
      </w:r>
      <w:hyperlink r:id="rId1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на официальном сайте;</w:t>
      </w:r>
    </w:p>
    <w:p w:rsidR="000E7F16" w:rsidRDefault="000E7F16">
      <w:pPr>
        <w:pStyle w:val="ConsPlusNormal"/>
        <w:spacing w:before="220"/>
        <w:ind w:firstLine="540"/>
        <w:jc w:val="both"/>
      </w:pPr>
      <w:r>
        <w:t>- на ЕПГУ;</w:t>
      </w:r>
    </w:p>
    <w:p w:rsidR="000E7F16" w:rsidRDefault="000E7F16">
      <w:pPr>
        <w:pStyle w:val="ConsPlusNormal"/>
        <w:spacing w:before="220"/>
        <w:ind w:firstLine="540"/>
        <w:jc w:val="both"/>
      </w:pPr>
      <w:r>
        <w:t>- на РПГУ;</w:t>
      </w:r>
    </w:p>
    <w:p w:rsidR="000E7F16" w:rsidRDefault="000E7F16">
      <w:pPr>
        <w:pStyle w:val="ConsPlusNormal"/>
        <w:spacing w:before="220"/>
        <w:ind w:firstLine="540"/>
        <w:jc w:val="both"/>
      </w:pPr>
      <w:r>
        <w:t>- в ГАУ БО "МФЦ".</w:t>
      </w:r>
    </w:p>
    <w:p w:rsidR="000E7F16" w:rsidRDefault="000E7F16">
      <w:pPr>
        <w:pStyle w:val="ConsPlusNormal"/>
        <w:spacing w:before="220"/>
        <w:ind w:firstLine="540"/>
        <w:jc w:val="both"/>
      </w:pPr>
      <w:r>
        <w:t>1.3.4.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E7F16" w:rsidRDefault="000E7F16">
      <w:pPr>
        <w:pStyle w:val="ConsPlusNormal"/>
        <w:spacing w:before="220"/>
        <w:ind w:firstLine="540"/>
        <w:jc w:val="both"/>
      </w:pPr>
      <w: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E7F16" w:rsidRDefault="000E7F16">
      <w:pPr>
        <w:pStyle w:val="ConsPlusNormal"/>
        <w:spacing w:before="220"/>
        <w:ind w:firstLine="540"/>
        <w:jc w:val="both"/>
      </w:pPr>
      <w:r>
        <w:t>Информирование заявителей о порядке и о ходе предоставления муниципальной услуги обеспечивается специалистами Комитета непосредственно на личном приеме, по телефону или может осуществляться в электронном виде по адресу электронной почты: komitiet@mail.ru.</w:t>
      </w:r>
    </w:p>
    <w:p w:rsidR="000E7F16" w:rsidRDefault="000E7F16">
      <w:pPr>
        <w:pStyle w:val="ConsPlusNormal"/>
        <w:jc w:val="both"/>
      </w:pPr>
      <w:r>
        <w:t xml:space="preserve">(в ред. </w:t>
      </w:r>
      <w:hyperlink r:id="rId20">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При общении с гражданами (по телефону, лично или по электронной почте)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E7F16" w:rsidRDefault="000E7F16">
      <w:pPr>
        <w:pStyle w:val="ConsPlusNormal"/>
        <w:spacing w:before="220"/>
        <w:ind w:firstLine="540"/>
        <w:jc w:val="both"/>
      </w:pPr>
      <w:r>
        <w:t>По телефонам справочных служб Комитета, а также на вышеуказанных интернет-ресурсах заявителям предоставляется следующая информация:</w:t>
      </w:r>
    </w:p>
    <w:p w:rsidR="000E7F16" w:rsidRDefault="000E7F16">
      <w:pPr>
        <w:pStyle w:val="ConsPlusNormal"/>
        <w:jc w:val="both"/>
      </w:pPr>
      <w:r>
        <w:t xml:space="preserve">(в ред. </w:t>
      </w:r>
      <w:hyperlink r:id="rId2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а) контактные телефоны должностных лиц в структурных подразделениях Комитета;</w:t>
      </w:r>
    </w:p>
    <w:p w:rsidR="000E7F16" w:rsidRDefault="000E7F16">
      <w:pPr>
        <w:pStyle w:val="ConsPlusNormal"/>
        <w:jc w:val="both"/>
      </w:pPr>
      <w:r>
        <w:t xml:space="preserve">(в ред. </w:t>
      </w:r>
      <w:hyperlink r:id="rId22">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б) график приема граждан руководителем (заместителем руководителя) Комитета;</w:t>
      </w:r>
    </w:p>
    <w:p w:rsidR="000E7F16" w:rsidRDefault="000E7F16">
      <w:pPr>
        <w:pStyle w:val="ConsPlusNormal"/>
        <w:jc w:val="both"/>
      </w:pPr>
      <w:r>
        <w:t xml:space="preserve">(в ред. </w:t>
      </w:r>
      <w:hyperlink r:id="rId23">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в) почтовый, электронный адреса, факс;</w:t>
      </w:r>
    </w:p>
    <w:p w:rsidR="000E7F16" w:rsidRDefault="000E7F16">
      <w:pPr>
        <w:pStyle w:val="ConsPlusNormal"/>
        <w:spacing w:before="220"/>
        <w:ind w:firstLine="540"/>
        <w:jc w:val="both"/>
      </w:pPr>
      <w:r>
        <w:t>г) о регистрации и ходе рассмотрения заявлений о муниципальной услуге;</w:t>
      </w:r>
    </w:p>
    <w:p w:rsidR="000E7F16" w:rsidRDefault="000E7F16">
      <w:pPr>
        <w:pStyle w:val="ConsPlusNormal"/>
        <w:spacing w:before="220"/>
        <w:ind w:firstLine="540"/>
        <w:jc w:val="both"/>
      </w:pPr>
      <w:r>
        <w:lastRenderedPageBreak/>
        <w:t>д) порядок обжалования действий (бездействия) и решений должностных лиц Комитета, осуществляемых и принимаемых в ходе предоставления муниципальной услуги.</w:t>
      </w:r>
    </w:p>
    <w:p w:rsidR="000E7F16" w:rsidRDefault="000E7F16">
      <w:pPr>
        <w:pStyle w:val="ConsPlusNormal"/>
        <w:jc w:val="both"/>
      </w:pPr>
      <w:r>
        <w:t xml:space="preserve">(в ред. </w:t>
      </w:r>
      <w:hyperlink r:id="rId24">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Консультации (справки) по вопросам предоставления муниципальной услуги даются специалистами Комитета, осуществляющими муниципальную услугу, непосредственно в приемные дни лично или по телефону.</w:t>
      </w:r>
    </w:p>
    <w:p w:rsidR="000E7F16" w:rsidRDefault="000E7F16">
      <w:pPr>
        <w:pStyle w:val="ConsPlusNormal"/>
        <w:jc w:val="both"/>
      </w:pPr>
      <w:r>
        <w:t xml:space="preserve">(в ред. </w:t>
      </w:r>
      <w:hyperlink r:id="rId2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Специалисты ГАУ БО "МФЦ" информируют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консультируют заявителей о порядке предоставления муниципальной услуги в многофункциональном центре.</w:t>
      </w:r>
    </w:p>
    <w:p w:rsidR="000E7F16" w:rsidRDefault="000E7F16">
      <w:pPr>
        <w:pStyle w:val="ConsPlusNormal"/>
        <w:spacing w:before="220"/>
        <w:ind w:firstLine="540"/>
        <w:jc w:val="both"/>
      </w:pPr>
      <w:r>
        <w:t>Консультации проводятся по следующим вопросам:</w:t>
      </w:r>
    </w:p>
    <w:p w:rsidR="000E7F16" w:rsidRDefault="000E7F16">
      <w:pPr>
        <w:pStyle w:val="ConsPlusNormal"/>
        <w:spacing w:before="220"/>
        <w:ind w:firstLine="540"/>
        <w:jc w:val="both"/>
      </w:pPr>
      <w:r>
        <w:t>перечень документов, необходимых для предоставления муниципальной услуги;</w:t>
      </w:r>
    </w:p>
    <w:p w:rsidR="000E7F16" w:rsidRDefault="000E7F16">
      <w:pPr>
        <w:pStyle w:val="ConsPlusNormal"/>
        <w:spacing w:before="220"/>
        <w:ind w:firstLine="540"/>
        <w:jc w:val="both"/>
      </w:pPr>
      <w:r>
        <w:t>источник получения документов, необходимых для предоставления муниципальной услуги (орган, организация);</w:t>
      </w:r>
    </w:p>
    <w:p w:rsidR="000E7F16" w:rsidRDefault="000E7F16">
      <w:pPr>
        <w:pStyle w:val="ConsPlusNormal"/>
        <w:spacing w:before="220"/>
        <w:ind w:firstLine="540"/>
        <w:jc w:val="both"/>
      </w:pPr>
      <w:r>
        <w:t>время приема и выдачи документов;</w:t>
      </w:r>
    </w:p>
    <w:p w:rsidR="000E7F16" w:rsidRDefault="000E7F16">
      <w:pPr>
        <w:pStyle w:val="ConsPlusNormal"/>
        <w:spacing w:before="220"/>
        <w:ind w:firstLine="540"/>
        <w:jc w:val="both"/>
      </w:pPr>
      <w:r>
        <w:t>срок предоставления заявителям результатов предоставления муниципальной услуги;</w:t>
      </w:r>
    </w:p>
    <w:p w:rsidR="000E7F16" w:rsidRDefault="000E7F16">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муниципальной услуги.</w:t>
      </w:r>
    </w:p>
    <w:p w:rsidR="000E7F16" w:rsidRDefault="000E7F16">
      <w:pPr>
        <w:pStyle w:val="ConsPlusNormal"/>
        <w:spacing w:before="220"/>
        <w:ind w:firstLine="540"/>
        <w:jc w:val="both"/>
      </w:pPr>
      <w:r>
        <w:t>1.3.5. При невозможности самостоятельно ответить на поставленные вопросы специалистом Комитета,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E7F16" w:rsidRDefault="000E7F16">
      <w:pPr>
        <w:pStyle w:val="ConsPlusNormal"/>
        <w:jc w:val="both"/>
      </w:pPr>
      <w:r>
        <w:t xml:space="preserve">(в ред. </w:t>
      </w:r>
      <w:hyperlink r:id="rId2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1.3.6. Если специалист Комитета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0E7F16" w:rsidRDefault="000E7F16">
      <w:pPr>
        <w:pStyle w:val="ConsPlusNormal"/>
        <w:jc w:val="both"/>
      </w:pPr>
      <w:r>
        <w:t xml:space="preserve">(в ред. </w:t>
      </w:r>
      <w:hyperlink r:id="rId2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1) изложить суть обращения в письменной форме;</w:t>
      </w:r>
    </w:p>
    <w:p w:rsidR="000E7F16" w:rsidRDefault="000E7F16">
      <w:pPr>
        <w:pStyle w:val="ConsPlusNormal"/>
        <w:spacing w:before="220"/>
        <w:ind w:firstLine="540"/>
        <w:jc w:val="both"/>
      </w:pPr>
      <w:r>
        <w:t>2) назначить другое удобное для заявителя время для консультации;</w:t>
      </w:r>
    </w:p>
    <w:p w:rsidR="000E7F16" w:rsidRDefault="000E7F16">
      <w:pPr>
        <w:pStyle w:val="ConsPlusNormal"/>
        <w:spacing w:before="220"/>
        <w:ind w:firstLine="540"/>
        <w:jc w:val="both"/>
      </w:pPr>
      <w:r>
        <w:t>3) дать консультацию в трехдневный срок по контактному телефону, указанному заявителем.</w:t>
      </w:r>
    </w:p>
    <w:p w:rsidR="000E7F16" w:rsidRDefault="000E7F16">
      <w:pPr>
        <w:pStyle w:val="ConsPlusNormal"/>
        <w:spacing w:before="220"/>
        <w:ind w:firstLine="540"/>
        <w:jc w:val="both"/>
      </w:pPr>
      <w:r>
        <w:t>1.3.7. 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(двадцати) календарных дней со дня регистрации письменного обращения.</w:t>
      </w:r>
    </w:p>
    <w:p w:rsidR="000E7F16" w:rsidRDefault="000E7F16">
      <w:pPr>
        <w:pStyle w:val="ConsPlusNormal"/>
        <w:spacing w:before="220"/>
        <w:ind w:firstLine="540"/>
        <w:jc w:val="both"/>
      </w:pPr>
      <w:r>
        <w:t>1.3.8. Порядок, форма и место размещения информации о предоставлении муниципальной услуги.</w:t>
      </w:r>
    </w:p>
    <w:p w:rsidR="000E7F16" w:rsidRDefault="000E7F16">
      <w:pPr>
        <w:pStyle w:val="ConsPlusNormal"/>
        <w:spacing w:before="220"/>
        <w:ind w:firstLine="540"/>
        <w:jc w:val="both"/>
      </w:pPr>
      <w:r>
        <w:t>Информация о предоставлении муниципальной услуги размещается на стендах Комитета, ГАУ БО "МФЦ", официальном сайте, ЕПГУ и РПГУ.</w:t>
      </w:r>
    </w:p>
    <w:p w:rsidR="000E7F16" w:rsidRDefault="000E7F16">
      <w:pPr>
        <w:pStyle w:val="ConsPlusNormal"/>
        <w:jc w:val="both"/>
      </w:pPr>
      <w:r>
        <w:t xml:space="preserve">(в ред. </w:t>
      </w:r>
      <w:hyperlink r:id="rId2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lastRenderedPageBreak/>
        <w:t>1.3.9. На информационных стендах, размещаемых в Комитете и ГАУ БО "МФЦ", содержится следующая информация:</w:t>
      </w:r>
    </w:p>
    <w:p w:rsidR="000E7F16" w:rsidRDefault="000E7F16">
      <w:pPr>
        <w:pStyle w:val="ConsPlusNormal"/>
        <w:jc w:val="both"/>
      </w:pPr>
      <w:r>
        <w:t xml:space="preserve">(в ред. </w:t>
      </w:r>
      <w:hyperlink r:id="rId2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а) извлечения из нормативных правовых актов, содержащие нормы, регулирующие порядок предоставления муниципальной услуги;</w:t>
      </w:r>
    </w:p>
    <w:p w:rsidR="000E7F16" w:rsidRDefault="000E7F16">
      <w:pPr>
        <w:pStyle w:val="ConsPlusNormal"/>
        <w:spacing w:before="220"/>
        <w:ind w:firstLine="540"/>
        <w:jc w:val="both"/>
      </w:pPr>
      <w:r>
        <w:t>б) текст Административного регламента;</w:t>
      </w:r>
    </w:p>
    <w:p w:rsidR="000E7F16" w:rsidRDefault="000E7F16">
      <w:pPr>
        <w:pStyle w:val="ConsPlusNormal"/>
        <w:spacing w:before="220"/>
        <w:ind w:firstLine="540"/>
        <w:jc w:val="both"/>
      </w:pPr>
      <w:r>
        <w:t>в) перечень документов, необходимых для предоставления муниципальной услуги, и требования, предъявляемые к этим документам;</w:t>
      </w:r>
    </w:p>
    <w:p w:rsidR="000E7F16" w:rsidRDefault="000E7F16">
      <w:pPr>
        <w:pStyle w:val="ConsPlusNormal"/>
        <w:spacing w:before="220"/>
        <w:ind w:firstLine="540"/>
        <w:jc w:val="both"/>
      </w:pPr>
      <w:r>
        <w:t>г)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0E7F16" w:rsidRDefault="000E7F16">
      <w:pPr>
        <w:pStyle w:val="ConsPlusNormal"/>
        <w:spacing w:before="220"/>
        <w:ind w:firstLine="540"/>
        <w:jc w:val="both"/>
      </w:pPr>
      <w:r>
        <w:t>д) схема размещения должностных лиц и режим приема ими получателей муниципальной услуги;</w:t>
      </w:r>
    </w:p>
    <w:p w:rsidR="000E7F16" w:rsidRDefault="000E7F16">
      <w:pPr>
        <w:pStyle w:val="ConsPlusNormal"/>
        <w:spacing w:before="220"/>
        <w:ind w:firstLine="540"/>
        <w:jc w:val="both"/>
      </w:pPr>
      <w:r>
        <w:t>е) сроки предоставления услуги в целом и максимальные сроки выполнения отдельных административных процедур;</w:t>
      </w:r>
    </w:p>
    <w:p w:rsidR="000E7F16" w:rsidRDefault="000E7F16">
      <w:pPr>
        <w:pStyle w:val="ConsPlusNormal"/>
        <w:spacing w:before="220"/>
        <w:ind w:firstLine="540"/>
        <w:jc w:val="both"/>
      </w:pPr>
      <w:r>
        <w:t>ж) основания для прекращения, приостановления предоставления муниципальной услуги;</w:t>
      </w:r>
    </w:p>
    <w:p w:rsidR="000E7F16" w:rsidRDefault="000E7F16">
      <w:pPr>
        <w:pStyle w:val="ConsPlusNormal"/>
        <w:spacing w:before="220"/>
        <w:ind w:firstLine="540"/>
        <w:jc w:val="both"/>
      </w:pPr>
      <w:r>
        <w:t>з) основания отказа в предоставлении муниципальной услуги;</w:t>
      </w:r>
    </w:p>
    <w:p w:rsidR="000E7F16" w:rsidRDefault="000E7F16">
      <w:pPr>
        <w:pStyle w:val="ConsPlusNormal"/>
        <w:spacing w:before="220"/>
        <w:ind w:firstLine="540"/>
        <w:jc w:val="both"/>
      </w:pPr>
      <w:r>
        <w:t>и) порядок получения консультаций;</w:t>
      </w:r>
    </w:p>
    <w:p w:rsidR="000E7F16" w:rsidRDefault="000E7F16">
      <w:pPr>
        <w:pStyle w:val="ConsPlusNormal"/>
        <w:spacing w:before="220"/>
        <w:ind w:firstLine="540"/>
        <w:jc w:val="both"/>
      </w:pPr>
      <w:r>
        <w:t>к) порядок обжалования решений и действий (бездействия) должностных лиц Комитета;</w:t>
      </w:r>
    </w:p>
    <w:p w:rsidR="000E7F16" w:rsidRDefault="000E7F16">
      <w:pPr>
        <w:pStyle w:val="ConsPlusNormal"/>
        <w:jc w:val="both"/>
      </w:pPr>
      <w:r>
        <w:t xml:space="preserve">(в ред. </w:t>
      </w:r>
      <w:hyperlink r:id="rId30">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л) наименование, адрес и телефон вышестоящего органа.</w:t>
      </w:r>
    </w:p>
    <w:p w:rsidR="000E7F16" w:rsidRDefault="000E7F16">
      <w:pPr>
        <w:pStyle w:val="ConsPlusNormal"/>
        <w:spacing w:before="220"/>
        <w:ind w:firstLine="540"/>
        <w:jc w:val="both"/>
      </w:pPr>
      <w:r>
        <w:t>На официальном сайте администрации города Белгорода, ЕПГУ, РПГУ содержится следующая информация:</w:t>
      </w:r>
    </w:p>
    <w:p w:rsidR="000E7F16" w:rsidRDefault="000E7F16">
      <w:pPr>
        <w:pStyle w:val="ConsPlusNormal"/>
        <w:spacing w:before="220"/>
        <w:ind w:firstLine="540"/>
        <w:jc w:val="both"/>
      </w:pPr>
      <w:r>
        <w:t>а) текст Административного регламента;</w:t>
      </w:r>
    </w:p>
    <w:p w:rsidR="000E7F16" w:rsidRDefault="000E7F16">
      <w:pPr>
        <w:pStyle w:val="ConsPlusNormal"/>
        <w:spacing w:before="220"/>
        <w:ind w:firstLine="540"/>
        <w:jc w:val="both"/>
      </w:pPr>
      <w:r>
        <w:t>б) перечень документов, необходимых для предоставления муниципальной услуги, и требования, предъявляемые к этим документам;</w:t>
      </w:r>
    </w:p>
    <w:p w:rsidR="000E7F16" w:rsidRDefault="000E7F16">
      <w:pPr>
        <w:pStyle w:val="ConsPlusNormal"/>
        <w:spacing w:before="220"/>
        <w:ind w:firstLine="540"/>
        <w:jc w:val="both"/>
      </w:pPr>
      <w:r>
        <w:t>в) сроки предоставления муниципальной услуги в целом и максимальные сроки выполнения отдельных административных процедур, в том числе время нахождения в очереди (ожидания), время приема документов;</w:t>
      </w:r>
    </w:p>
    <w:p w:rsidR="000E7F16" w:rsidRDefault="000E7F16">
      <w:pPr>
        <w:pStyle w:val="ConsPlusNormal"/>
        <w:spacing w:before="220"/>
        <w:ind w:firstLine="540"/>
        <w:jc w:val="both"/>
      </w:pPr>
      <w:r>
        <w:t>г) основания для прекращения, приостановления предоставления муниципальной услуги;</w:t>
      </w:r>
    </w:p>
    <w:p w:rsidR="000E7F16" w:rsidRDefault="000E7F16">
      <w:pPr>
        <w:pStyle w:val="ConsPlusNormal"/>
        <w:spacing w:before="220"/>
        <w:ind w:firstLine="540"/>
        <w:jc w:val="both"/>
      </w:pPr>
      <w:r>
        <w:t>д) основания отказа в предоставлении муниципальной услуги;</w:t>
      </w:r>
    </w:p>
    <w:p w:rsidR="000E7F16" w:rsidRDefault="000E7F16">
      <w:pPr>
        <w:pStyle w:val="ConsPlusNormal"/>
        <w:spacing w:before="220"/>
        <w:ind w:firstLine="540"/>
        <w:jc w:val="both"/>
      </w:pPr>
      <w:r>
        <w:t>е) формы контроля;</w:t>
      </w:r>
    </w:p>
    <w:p w:rsidR="000E7F16" w:rsidRDefault="000E7F16">
      <w:pPr>
        <w:pStyle w:val="ConsPlusNormal"/>
        <w:spacing w:before="220"/>
        <w:ind w:firstLine="540"/>
        <w:jc w:val="both"/>
      </w:pPr>
      <w:r>
        <w:t>ж) требования к местам предоставления муниципальной услуги;</w:t>
      </w:r>
    </w:p>
    <w:p w:rsidR="000E7F16" w:rsidRDefault="000E7F16">
      <w:pPr>
        <w:pStyle w:val="ConsPlusNormal"/>
        <w:spacing w:before="220"/>
        <w:ind w:firstLine="540"/>
        <w:jc w:val="both"/>
      </w:pPr>
      <w:r>
        <w:t>з) порядок получения консультаций;</w:t>
      </w:r>
    </w:p>
    <w:p w:rsidR="000E7F16" w:rsidRDefault="000E7F16">
      <w:pPr>
        <w:pStyle w:val="ConsPlusNormal"/>
        <w:spacing w:before="220"/>
        <w:ind w:firstLine="540"/>
        <w:jc w:val="both"/>
      </w:pPr>
      <w:r>
        <w:t>и) порядок обжалования решений и действий (бездействия) должностных лиц Комитета;</w:t>
      </w:r>
    </w:p>
    <w:p w:rsidR="000E7F16" w:rsidRDefault="000E7F16">
      <w:pPr>
        <w:pStyle w:val="ConsPlusNormal"/>
        <w:jc w:val="both"/>
      </w:pPr>
      <w:r>
        <w:t xml:space="preserve">(в ред. </w:t>
      </w:r>
      <w:hyperlink r:id="rId3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lastRenderedPageBreak/>
        <w:t>к) наименование, адрес и телефон вышестоящего органа.</w:t>
      </w:r>
    </w:p>
    <w:p w:rsidR="000E7F16" w:rsidRDefault="000E7F16">
      <w:pPr>
        <w:pStyle w:val="ConsPlusNormal"/>
        <w:jc w:val="both"/>
      </w:pPr>
    </w:p>
    <w:p w:rsidR="000E7F16" w:rsidRDefault="000E7F16">
      <w:pPr>
        <w:pStyle w:val="ConsPlusTitle"/>
        <w:jc w:val="center"/>
        <w:outlineLvl w:val="1"/>
      </w:pPr>
      <w:r>
        <w:t>II. Стандарт предоставления муниципальной услуги</w:t>
      </w:r>
    </w:p>
    <w:p w:rsidR="000E7F16" w:rsidRDefault="000E7F16">
      <w:pPr>
        <w:pStyle w:val="ConsPlusNormal"/>
        <w:jc w:val="both"/>
      </w:pPr>
    </w:p>
    <w:p w:rsidR="000E7F16" w:rsidRDefault="000E7F16">
      <w:pPr>
        <w:pStyle w:val="ConsPlusNormal"/>
        <w:ind w:firstLine="540"/>
        <w:jc w:val="both"/>
      </w:pPr>
      <w:r>
        <w:t>2.1. Наименование муниципальной услуги.</w:t>
      </w:r>
    </w:p>
    <w:p w:rsidR="000E7F16" w:rsidRDefault="000E7F16">
      <w:pPr>
        <w:pStyle w:val="ConsPlusNormal"/>
        <w:spacing w:before="220"/>
        <w:ind w:firstLine="540"/>
        <w:jc w:val="both"/>
      </w:pPr>
      <w:r>
        <w:t>2.1.1. Наименование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0E7F16" w:rsidRDefault="000E7F16">
      <w:pPr>
        <w:pStyle w:val="ConsPlusNormal"/>
        <w:spacing w:before="220"/>
        <w:ind w:firstLine="540"/>
        <w:jc w:val="both"/>
      </w:pPr>
      <w:bookmarkStart w:id="2" w:name="P138"/>
      <w:bookmarkEnd w:id="2"/>
      <w:r>
        <w:t>2.2. Наименование органа, предоставляющего муниципальную услугу.</w:t>
      </w:r>
    </w:p>
    <w:p w:rsidR="000E7F16" w:rsidRDefault="000E7F16">
      <w:pPr>
        <w:pStyle w:val="ConsPlusNormal"/>
        <w:spacing w:before="220"/>
        <w:ind w:firstLine="540"/>
        <w:jc w:val="both"/>
      </w:pPr>
      <w:r>
        <w:t>2.2.1. Муниципальная услуга предоставляется Комитетом.</w:t>
      </w:r>
    </w:p>
    <w:p w:rsidR="000E7F16" w:rsidRDefault="000E7F16">
      <w:pPr>
        <w:pStyle w:val="ConsPlusNormal"/>
        <w:jc w:val="both"/>
      </w:pPr>
      <w:r>
        <w:t xml:space="preserve">(в ред. </w:t>
      </w:r>
      <w:hyperlink r:id="rId32">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2.2.2. Для получения муниципальной услуги осуществляется при необходимости взаимодействие с:</w:t>
      </w:r>
    </w:p>
    <w:p w:rsidR="000E7F16" w:rsidRDefault="000E7F16">
      <w:pPr>
        <w:pStyle w:val="ConsPlusNormal"/>
        <w:spacing w:before="220"/>
        <w:ind w:firstLine="540"/>
        <w:jc w:val="both"/>
      </w:pPr>
      <w:r>
        <w:t>Управлением государственной охраны объектов культурного наследия Белгородской области;</w:t>
      </w:r>
    </w:p>
    <w:p w:rsidR="000E7F16" w:rsidRDefault="000E7F16">
      <w:pPr>
        <w:pStyle w:val="ConsPlusNormal"/>
        <w:spacing w:before="220"/>
        <w:ind w:firstLine="540"/>
        <w:jc w:val="both"/>
      </w:pPr>
      <w:r>
        <w:t>- Управлением Федеральной службы государственной регистрации, кадастра и картографии по Белгородской области (далее - Росреестр).</w:t>
      </w:r>
    </w:p>
    <w:p w:rsidR="000E7F16" w:rsidRDefault="000E7F16">
      <w:pPr>
        <w:pStyle w:val="ConsPlusNormal"/>
        <w:spacing w:before="220"/>
        <w:ind w:firstLine="540"/>
        <w:jc w:val="both"/>
      </w:pPr>
      <w:r>
        <w:t>2.3. Результат предоставления муниципальной услуги.</w:t>
      </w:r>
    </w:p>
    <w:p w:rsidR="000E7F16" w:rsidRDefault="000E7F16">
      <w:pPr>
        <w:pStyle w:val="ConsPlusNormal"/>
        <w:spacing w:before="220"/>
        <w:ind w:firstLine="540"/>
        <w:jc w:val="both"/>
      </w:pPr>
      <w:r>
        <w:t>2.3.1. Результатом предоставления муниципальной услуги является:</w:t>
      </w:r>
    </w:p>
    <w:p w:rsidR="000E7F16" w:rsidRDefault="000E7F16">
      <w:pPr>
        <w:pStyle w:val="ConsPlusNormal"/>
        <w:spacing w:before="220"/>
        <w:ind w:firstLine="540"/>
        <w:jc w:val="both"/>
      </w:pPr>
      <w:r>
        <w:t>- предоставление сведений в виде выписки из раздела информационной системы или копий документов и материалов заявителю на бумажном носителе либо в электронном виде;</w:t>
      </w:r>
    </w:p>
    <w:p w:rsidR="000E7F16" w:rsidRDefault="000E7F16">
      <w:pPr>
        <w:pStyle w:val="ConsPlusNormal"/>
        <w:spacing w:before="220"/>
        <w:ind w:firstLine="540"/>
        <w:jc w:val="both"/>
      </w:pPr>
      <w:r>
        <w:t>- отказ в предоставлении муниципальной услуги.</w:t>
      </w:r>
    </w:p>
    <w:p w:rsidR="000E7F16" w:rsidRDefault="000E7F16">
      <w:pPr>
        <w:pStyle w:val="ConsPlusNormal"/>
        <w:spacing w:before="220"/>
        <w:ind w:firstLine="540"/>
        <w:jc w:val="both"/>
      </w:pPr>
      <w:r>
        <w:t>2.4. Сроки предоставления муниципальной услуги.</w:t>
      </w:r>
    </w:p>
    <w:p w:rsidR="000E7F16" w:rsidRDefault="000E7F16">
      <w:pPr>
        <w:pStyle w:val="ConsPlusNormal"/>
        <w:spacing w:before="220"/>
        <w:ind w:firstLine="540"/>
        <w:jc w:val="both"/>
      </w:pPr>
      <w:r>
        <w:t>2.4.1. Срок предоставления муниципальной услуги составляет 5 (пять) рабочих дней со дня осуществления оплаты физическим или юридическим лицом. В случае если федеральными законами установлено, что указанные в запросе сведения, документы, материалы предоставляются без взимания платы, срок предоставления муниципальной услуги составляет 5 (пять) рабочих дней со дня регистрации заявления в Комитете.</w:t>
      </w:r>
    </w:p>
    <w:p w:rsidR="000E7F16" w:rsidRDefault="000E7F16">
      <w:pPr>
        <w:pStyle w:val="ConsPlusNormal"/>
        <w:jc w:val="both"/>
      </w:pPr>
      <w:r>
        <w:t xml:space="preserve">(в ред. постановлений администрации города Белгорода от 04.04.2022 </w:t>
      </w:r>
      <w:hyperlink r:id="rId33">
        <w:r>
          <w:rPr>
            <w:color w:val="0000FF"/>
          </w:rPr>
          <w:t>N 61</w:t>
        </w:r>
      </w:hyperlink>
      <w:r>
        <w:t xml:space="preserve">, от 03.08.2022 </w:t>
      </w:r>
      <w:hyperlink r:id="rId34">
        <w:r>
          <w:rPr>
            <w:color w:val="0000FF"/>
          </w:rPr>
          <w:t>N 142</w:t>
        </w:r>
      </w:hyperlink>
      <w:r>
        <w:t>)</w:t>
      </w:r>
    </w:p>
    <w:p w:rsidR="000E7F16" w:rsidRDefault="000E7F16">
      <w:pPr>
        <w:pStyle w:val="ConsPlusNormal"/>
        <w:spacing w:before="220"/>
        <w:ind w:firstLine="540"/>
        <w:jc w:val="both"/>
      </w:pPr>
      <w:r>
        <w:t>2.5. Перечень нормативных правовых актов, регулирующих предоставление муниципальной услуги.</w:t>
      </w:r>
    </w:p>
    <w:p w:rsidR="000E7F16" w:rsidRDefault="000E7F16">
      <w:pPr>
        <w:pStyle w:val="ConsPlusNormal"/>
        <w:spacing w:before="220"/>
        <w:ind w:firstLine="540"/>
        <w:jc w:val="both"/>
      </w:pPr>
      <w: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w:t>
      </w:r>
    </w:p>
    <w:p w:rsidR="000E7F16" w:rsidRDefault="000E7F16">
      <w:pPr>
        <w:pStyle w:val="ConsPlusNormal"/>
        <w:spacing w:before="220"/>
        <w:ind w:firstLine="540"/>
        <w:jc w:val="both"/>
      </w:pPr>
      <w:r>
        <w:t>2.5.2. 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p w:rsidR="000E7F16" w:rsidRDefault="000E7F16">
      <w:pPr>
        <w:pStyle w:val="ConsPlusNormal"/>
        <w:jc w:val="both"/>
      </w:pPr>
      <w:r>
        <w:t xml:space="preserve">(в ред. </w:t>
      </w:r>
      <w:hyperlink r:id="rId3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bookmarkStart w:id="3" w:name="P155"/>
      <w:bookmarkEnd w:id="3"/>
      <w:r>
        <w:t>2.6. Исчерпывающий перечень документов, необходимых для предоставления муниципальной услуги.</w:t>
      </w:r>
    </w:p>
    <w:p w:rsidR="000E7F16" w:rsidRDefault="000E7F16">
      <w:pPr>
        <w:pStyle w:val="ConsPlusNormal"/>
        <w:spacing w:before="220"/>
        <w:ind w:firstLine="540"/>
        <w:jc w:val="both"/>
      </w:pPr>
      <w:bookmarkStart w:id="4" w:name="P156"/>
      <w:bookmarkEnd w:id="4"/>
      <w:r>
        <w:t xml:space="preserve">2.6.1. Исчерпывающий перечень документов, необходимых для предоставления </w:t>
      </w:r>
      <w:r>
        <w:lastRenderedPageBreak/>
        <w:t>муниципальной услуги, которые предоставляются заявителем либо его уполномоченным представителем самостоятельно:</w:t>
      </w:r>
    </w:p>
    <w:p w:rsidR="000E7F16" w:rsidRDefault="000E7F16">
      <w:pPr>
        <w:pStyle w:val="ConsPlusNormal"/>
        <w:spacing w:before="220"/>
        <w:ind w:firstLine="540"/>
        <w:jc w:val="both"/>
      </w:pPr>
      <w:r>
        <w:t xml:space="preserve">- </w:t>
      </w:r>
      <w:hyperlink w:anchor="P494">
        <w:r>
          <w:rPr>
            <w:color w:val="0000FF"/>
          </w:rPr>
          <w:t>запрос</w:t>
        </w:r>
      </w:hyperlink>
      <w:r>
        <w:t xml:space="preserve"> на предоставление сведений, документов, материалов, содержащихся в государственной информационной системе обеспечения градостроительной деятельности (ГИСОГД) (далее - заявление), по форме, представленной в приложении 1 к настоящему Административному регламенту, а в случае подачи заявления в форме электронного документа с использованием Личного кабинета - по форме, размещенной на ЕПГУ/РПГУ;</w:t>
      </w:r>
    </w:p>
    <w:p w:rsidR="000E7F16" w:rsidRDefault="000E7F16">
      <w:pPr>
        <w:pStyle w:val="ConsPlusNormal"/>
        <w:spacing w:before="220"/>
        <w:ind w:firstLine="540"/>
        <w:jc w:val="both"/>
      </w:pPr>
      <w: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0E7F16" w:rsidRDefault="000E7F16">
      <w:pPr>
        <w:pStyle w:val="ConsPlusNormal"/>
        <w:spacing w:before="220"/>
        <w:ind w:firstLine="540"/>
        <w:jc w:val="both"/>
      </w:pPr>
      <w:r>
        <w:t>- копия документов, подтверждающих полномочия представителя, если с заявлением обращается представитель заявителя;</w:t>
      </w:r>
    </w:p>
    <w:p w:rsidR="000E7F16" w:rsidRDefault="000E7F16">
      <w:pPr>
        <w:pStyle w:val="ConsPlusNormal"/>
        <w:spacing w:before="220"/>
        <w:ind w:firstLine="540"/>
        <w:jc w:val="both"/>
      </w:pPr>
      <w:r>
        <w:t>- копия документов, подтверждающих право заявителя на получение сведений, документов, материалов, содержащихся в информационной системе, бесплатно (при наличии);</w:t>
      </w:r>
    </w:p>
    <w:p w:rsidR="000E7F16" w:rsidRDefault="000E7F16">
      <w:pPr>
        <w:pStyle w:val="ConsPlusNormal"/>
        <w:spacing w:before="220"/>
        <w:ind w:firstLine="540"/>
        <w:jc w:val="both"/>
      </w:pPr>
      <w:r>
        <w:t>- копия документа, подтверждающего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0E7F16" w:rsidRDefault="000E7F16">
      <w:pPr>
        <w:pStyle w:val="ConsPlusNormal"/>
        <w:spacing w:before="220"/>
        <w:ind w:firstLine="540"/>
        <w:jc w:val="both"/>
      </w:pPr>
      <w:r>
        <w:t>-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случаях, если границы территории, в отношении которой осуществляется запрос, не установлены в соответствии с требованием действующего законодательства.</w:t>
      </w:r>
    </w:p>
    <w:p w:rsidR="000E7F16" w:rsidRDefault="000E7F16">
      <w:pPr>
        <w:pStyle w:val="ConsPlusNormal"/>
        <w:spacing w:before="220"/>
        <w:ind w:firstLine="540"/>
        <w:jc w:val="both"/>
      </w:pPr>
      <w:r>
        <w:t>2.6.2. Все копии документов должны предоставляться с подлинниками, которые после сверки с копиями предоставляемых документов возвращаются заявителю. При направлении заявления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заявления в бумажной форме заявитель указывает адрес электронной почты, на который Комитет направляет уведомление об оплате предоставления сведений, документов, материалов.</w:t>
      </w:r>
    </w:p>
    <w:p w:rsidR="000E7F16" w:rsidRDefault="000E7F16">
      <w:pPr>
        <w:pStyle w:val="ConsPlusNormal"/>
        <w:jc w:val="both"/>
      </w:pPr>
      <w:r>
        <w:t xml:space="preserve">(в ред. </w:t>
      </w:r>
      <w:hyperlink r:id="rId3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2.6.3. Заявление может быть:</w:t>
      </w:r>
    </w:p>
    <w:p w:rsidR="000E7F16" w:rsidRDefault="000E7F16">
      <w:pPr>
        <w:pStyle w:val="ConsPlusNormal"/>
        <w:spacing w:before="220"/>
        <w:ind w:firstLine="540"/>
        <w:jc w:val="both"/>
      </w:pPr>
      <w:r>
        <w:t>- направлено в письменном виде по почте;</w:t>
      </w:r>
    </w:p>
    <w:p w:rsidR="000E7F16" w:rsidRDefault="000E7F16">
      <w:pPr>
        <w:pStyle w:val="ConsPlusNormal"/>
        <w:spacing w:before="220"/>
        <w:ind w:firstLine="540"/>
        <w:jc w:val="both"/>
      </w:pPr>
      <w:r>
        <w:t>- представлено лично (или через представителя по доверенности, оформленной в установленном порядке);</w:t>
      </w:r>
    </w:p>
    <w:p w:rsidR="000E7F16" w:rsidRDefault="000E7F16">
      <w:pPr>
        <w:pStyle w:val="ConsPlusNormal"/>
        <w:spacing w:before="220"/>
        <w:ind w:firstLine="540"/>
        <w:jc w:val="both"/>
      </w:pPr>
      <w:r>
        <w:t>- представлено лично (или через представителя по доверенности, оформленной в установленном порядке) в ГАУ БО "МФЦ";</w:t>
      </w:r>
    </w:p>
    <w:p w:rsidR="000E7F16" w:rsidRDefault="000E7F16">
      <w:pPr>
        <w:pStyle w:val="ConsPlusNormal"/>
        <w:spacing w:before="220"/>
        <w:ind w:firstLine="540"/>
        <w:jc w:val="both"/>
      </w:pPr>
      <w:r>
        <w:t>- направлено в электронной форме через ЕПГУ или РПГУ;</w:t>
      </w:r>
    </w:p>
    <w:p w:rsidR="000E7F16" w:rsidRDefault="000E7F16">
      <w:pPr>
        <w:pStyle w:val="ConsPlusNormal"/>
        <w:spacing w:before="220"/>
        <w:ind w:firstLine="540"/>
        <w:jc w:val="both"/>
      </w:pPr>
      <w:r>
        <w:t>- направлено в электронном виде посредством электронной почты.</w:t>
      </w:r>
    </w:p>
    <w:p w:rsidR="000E7F16" w:rsidRDefault="000E7F16">
      <w:pPr>
        <w:pStyle w:val="ConsPlusNormal"/>
        <w:spacing w:before="220"/>
        <w:ind w:firstLine="540"/>
        <w:jc w:val="both"/>
      </w:pPr>
      <w:r>
        <w:lastRenderedPageBreak/>
        <w:t>В случае если заявление направляется пользователем или уполномоченным лицом в электронной форме, такое заявление подписывается простой электронной подписью пользователя либо уполномоченного лица.</w:t>
      </w:r>
    </w:p>
    <w:p w:rsidR="000E7F16" w:rsidRDefault="000E7F16">
      <w:pPr>
        <w:pStyle w:val="ConsPlusNormal"/>
        <w:spacing w:before="220"/>
        <w:ind w:firstLine="540"/>
        <w:jc w:val="both"/>
      </w:pPr>
      <w:r>
        <w:t>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 В заявлении заявитель может указать просьбу о направлении ему информации по вопросу предоставления муниципальной услуги в электронной форме или по почте. Если заявление и документы поданы в электронном виде, заявителю направляется через Личный кабинет уведомление о получении заявления Комитетом с номером и датой регистрации, в дальнейшем по предоставленному номеру и дате регистрации можно осуществлять мониторинг хода предоставления муниципальной услуги.</w:t>
      </w:r>
    </w:p>
    <w:p w:rsidR="000E7F16" w:rsidRDefault="000E7F16">
      <w:pPr>
        <w:pStyle w:val="ConsPlusNormal"/>
        <w:jc w:val="both"/>
      </w:pPr>
      <w:r>
        <w:t xml:space="preserve">(в ред. </w:t>
      </w:r>
      <w:hyperlink r:id="rId3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xml:space="preserve">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Комитета и организаций, указанных в </w:t>
      </w:r>
      <w:hyperlink w:anchor="P138">
        <w:r>
          <w:rPr>
            <w:color w:val="0000FF"/>
          </w:rPr>
          <w:t>пункте 2.2</w:t>
        </w:r>
      </w:hyperlink>
      <w:r>
        <w:t xml:space="preserve"> Административного регламента, и которые заявитель вправе представить:</w:t>
      </w:r>
    </w:p>
    <w:p w:rsidR="000E7F16" w:rsidRDefault="000E7F16">
      <w:pPr>
        <w:pStyle w:val="ConsPlusNormal"/>
        <w:jc w:val="both"/>
      </w:pPr>
      <w:r>
        <w:t xml:space="preserve">(в ред. </w:t>
      </w:r>
      <w:hyperlink r:id="rId3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выписка из Единого государственного реестра недвижимости на земельный участок (объект капитального строительства), в отношении которого запрашиваются сведения;</w:t>
      </w:r>
    </w:p>
    <w:p w:rsidR="000E7F16" w:rsidRDefault="000E7F16">
      <w:pPr>
        <w:pStyle w:val="ConsPlusNormal"/>
        <w:spacing w:before="220"/>
        <w:ind w:firstLine="540"/>
        <w:jc w:val="both"/>
      </w:pPr>
      <w:r>
        <w:t>- документ, подтверждающий внесение платы за предоставление сведений, документов и материалов из информационной системы, в случае предоставления услуги на платной основе.</w:t>
      </w:r>
    </w:p>
    <w:p w:rsidR="000E7F16" w:rsidRDefault="000E7F16">
      <w:pPr>
        <w:pStyle w:val="ConsPlusNormal"/>
        <w:spacing w:before="220"/>
        <w:ind w:firstLine="540"/>
        <w:jc w:val="both"/>
      </w:pPr>
      <w:bookmarkStart w:id="5" w:name="P178"/>
      <w:bookmarkEnd w:id="5"/>
      <w:r>
        <w:t>2.6.5. Специалисты Комитета, ГАУ БО "МФЦ" не вправе требовать от заявителя:</w:t>
      </w:r>
    </w:p>
    <w:p w:rsidR="000E7F16" w:rsidRDefault="000E7F16">
      <w:pPr>
        <w:pStyle w:val="ConsPlusNormal"/>
        <w:jc w:val="both"/>
      </w:pPr>
      <w:r>
        <w:t xml:space="preserve">(в ред. </w:t>
      </w:r>
      <w:hyperlink r:id="rId3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F16" w:rsidRDefault="000E7F16">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E7F16" w:rsidRDefault="000E7F16">
      <w:pPr>
        <w:pStyle w:val="ConsPlusNormal"/>
        <w:spacing w:before="22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города Белгорода от 26 июня 2010 года N 617;</w:t>
      </w:r>
    </w:p>
    <w:p w:rsidR="000E7F16" w:rsidRDefault="000E7F16">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F16" w:rsidRDefault="000E7F16">
      <w:pPr>
        <w:pStyle w:val="ConsPlusNormal"/>
        <w:spacing w:before="220"/>
        <w:ind w:firstLine="540"/>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0E7F16" w:rsidRDefault="000E7F1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F16" w:rsidRDefault="000E7F1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F16" w:rsidRDefault="000E7F1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7F16" w:rsidRDefault="000E7F16">
      <w:pPr>
        <w:pStyle w:val="ConsPlusNormal"/>
        <w:spacing w:before="220"/>
        <w:ind w:firstLine="540"/>
        <w:jc w:val="both"/>
      </w:pPr>
      <w:r>
        <w:t xml:space="preserve">- предоставление на бумажном носителе документов и информации, электронные образы которых ранее были заверены в соответствии с </w:t>
      </w:r>
      <w:hyperlink r:id="rId42">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7F16" w:rsidRDefault="000E7F16">
      <w:pPr>
        <w:pStyle w:val="ConsPlusNormal"/>
        <w:spacing w:before="220"/>
        <w:ind w:firstLine="540"/>
        <w:jc w:val="both"/>
      </w:pPr>
      <w:bookmarkStart w:id="6" w:name="P189"/>
      <w:bookmarkEnd w:id="6"/>
      <w:r>
        <w:t>2.7. Исчерпывающий перечень оснований для отказа в приеме (регистрации) документов, необходимых для предоставления муниципальной услуги.</w:t>
      </w:r>
    </w:p>
    <w:p w:rsidR="000E7F16" w:rsidRDefault="000E7F16">
      <w:pPr>
        <w:pStyle w:val="ConsPlusNormal"/>
        <w:spacing w:before="220"/>
        <w:ind w:firstLine="540"/>
        <w:jc w:val="both"/>
      </w:pPr>
      <w:r>
        <w:t>2.7.1. Основаниями для отказа в приеме документов, необходимых для предоставления муниципальной услуги, являются:</w:t>
      </w:r>
    </w:p>
    <w:p w:rsidR="000E7F16" w:rsidRDefault="000E7F16">
      <w:pPr>
        <w:pStyle w:val="ConsPlusNormal"/>
        <w:spacing w:before="220"/>
        <w:ind w:firstLine="540"/>
        <w:jc w:val="both"/>
      </w:pPr>
      <w:r>
        <w:t>1) представление заявления, подписанного неуполномоченным лицом;</w:t>
      </w:r>
    </w:p>
    <w:p w:rsidR="000E7F16" w:rsidRDefault="000E7F16">
      <w:pPr>
        <w:pStyle w:val="ConsPlusNormal"/>
        <w:spacing w:before="220"/>
        <w:ind w:firstLine="540"/>
        <w:jc w:val="both"/>
      </w:pPr>
      <w:r>
        <w:t>2)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E7F16" w:rsidRDefault="000E7F16">
      <w:pPr>
        <w:pStyle w:val="ConsPlusNormal"/>
        <w:spacing w:before="220"/>
        <w:ind w:firstLine="540"/>
        <w:jc w:val="both"/>
      </w:pPr>
      <w: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7F16" w:rsidRDefault="000E7F16">
      <w:pPr>
        <w:pStyle w:val="ConsPlusNormal"/>
        <w:spacing w:before="220"/>
        <w:ind w:firstLine="540"/>
        <w:jc w:val="both"/>
      </w:pPr>
      <w:r>
        <w:t>2.7.2. Решение об отказе в приеме электронного заявления и документов подписывается электронной подписью уполномоченного должностного лица Комитета и направляется в Личный кабинет заявителя на ЕПГУ или РИГУ не позднее следующего рабочего дня после получения заявления.</w:t>
      </w:r>
    </w:p>
    <w:p w:rsidR="000E7F16" w:rsidRDefault="000E7F16">
      <w:pPr>
        <w:pStyle w:val="ConsPlusNormal"/>
        <w:jc w:val="both"/>
      </w:pPr>
      <w:r>
        <w:t xml:space="preserve">(в ред. </w:t>
      </w:r>
      <w:hyperlink r:id="rId43">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0E7F16" w:rsidRDefault="000E7F16">
      <w:pPr>
        <w:pStyle w:val="ConsPlusNormal"/>
        <w:spacing w:before="220"/>
        <w:ind w:firstLine="540"/>
        <w:jc w:val="both"/>
      </w:pPr>
      <w:r>
        <w:t>2.8.1. Основания для приостановления муниципальной услуги не предусмотрены.</w:t>
      </w:r>
    </w:p>
    <w:p w:rsidR="000E7F16" w:rsidRDefault="000E7F16">
      <w:pPr>
        <w:pStyle w:val="ConsPlusNormal"/>
        <w:spacing w:before="220"/>
        <w:ind w:firstLine="540"/>
        <w:jc w:val="both"/>
      </w:pPr>
      <w:bookmarkStart w:id="7" w:name="P198"/>
      <w:bookmarkEnd w:id="7"/>
      <w:r>
        <w:lastRenderedPageBreak/>
        <w:t>2.8.2. Исчерпывающий перечень оснований для отказа в предоставлении муниципальной услуги:</w:t>
      </w:r>
    </w:p>
    <w:p w:rsidR="000E7F16" w:rsidRDefault="000E7F16">
      <w:pPr>
        <w:pStyle w:val="ConsPlusNormal"/>
        <w:spacing w:before="220"/>
        <w:ind w:firstLine="540"/>
        <w:jc w:val="both"/>
      </w:pPr>
      <w:bookmarkStart w:id="8" w:name="P199"/>
      <w:bookmarkEnd w:id="8"/>
      <w:r>
        <w:t>1)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0E7F16" w:rsidRDefault="000E7F16">
      <w:pPr>
        <w:pStyle w:val="ConsPlusNormal"/>
        <w:spacing w:before="220"/>
        <w:ind w:firstLine="540"/>
        <w:jc w:val="both"/>
      </w:pPr>
      <w:bookmarkStart w:id="9" w:name="P200"/>
      <w:bookmarkEnd w:id="9"/>
      <w:r>
        <w:t>2)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в Комитете отсутствует или оплата предоставления сведений, документов, материалов осуществлена не в полном объеме;</w:t>
      </w:r>
    </w:p>
    <w:p w:rsidR="000E7F16" w:rsidRDefault="000E7F16">
      <w:pPr>
        <w:pStyle w:val="ConsPlusNormal"/>
        <w:jc w:val="both"/>
      </w:pPr>
      <w:r>
        <w:t xml:space="preserve">(в ред. </w:t>
      </w:r>
      <w:hyperlink r:id="rId44">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bookmarkStart w:id="10" w:name="P202"/>
      <w:bookmarkEnd w:id="10"/>
      <w:r>
        <w:t>3) запрашиваемые сведения, документы, материалы отсутствуют в информационной системе на дату рассмотрения заявления, межведомственного запроса;</w:t>
      </w:r>
    </w:p>
    <w:p w:rsidR="000E7F16" w:rsidRDefault="000E7F16">
      <w:pPr>
        <w:pStyle w:val="ConsPlusNormal"/>
        <w:spacing w:before="220"/>
        <w:ind w:firstLine="540"/>
        <w:jc w:val="both"/>
      </w:pPr>
      <w:r>
        <w:t xml:space="preserve">4) непредставление необходимых документов, предусмотренных </w:t>
      </w:r>
      <w:hyperlink w:anchor="P156">
        <w:r>
          <w:rPr>
            <w:color w:val="0000FF"/>
          </w:rPr>
          <w:t>подпунктом 2.6.1 пункта 2.6</w:t>
        </w:r>
      </w:hyperlink>
      <w:r>
        <w:t xml:space="preserve"> Административного регламента;</w:t>
      </w:r>
    </w:p>
    <w:p w:rsidR="000E7F16" w:rsidRDefault="000E7F16">
      <w:pPr>
        <w:pStyle w:val="ConsPlusNormal"/>
        <w:spacing w:before="220"/>
        <w:ind w:firstLine="540"/>
        <w:jc w:val="both"/>
      </w:pPr>
      <w:bookmarkStart w:id="11" w:name="P204"/>
      <w:bookmarkEnd w:id="11"/>
      <w:r>
        <w:t xml:space="preserve">5) запрос, комплексный запрос не соответствуют установленным формам согласно </w:t>
      </w:r>
      <w:hyperlink w:anchor="P494">
        <w:r>
          <w:rPr>
            <w:color w:val="0000FF"/>
          </w:rPr>
          <w:t>приложениям N 1</w:t>
        </w:r>
      </w:hyperlink>
      <w:r>
        <w:t xml:space="preserve">, </w:t>
      </w:r>
      <w:hyperlink w:anchor="P591">
        <w:r>
          <w:rPr>
            <w:color w:val="0000FF"/>
          </w:rPr>
          <w:t>2</w:t>
        </w:r>
      </w:hyperlink>
      <w:r>
        <w:t xml:space="preserve"> к административному регламенту либо содержат недостоверные сведения.</w:t>
      </w:r>
    </w:p>
    <w:p w:rsidR="000E7F16" w:rsidRDefault="000E7F16">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 оказываемых за счет средств заявителя.</w:t>
      </w:r>
    </w:p>
    <w:p w:rsidR="000E7F16" w:rsidRDefault="000E7F16">
      <w:pPr>
        <w:pStyle w:val="ConsPlusNormal"/>
        <w:spacing w:before="220"/>
        <w:ind w:firstLine="540"/>
        <w:jc w:val="both"/>
      </w:pPr>
      <w:r>
        <w:t>2.9.1. Услуги, необходимые и обязательные для предоставления муниципальной услуги, оказываемые за счет средств заявителя, отсутствуют.</w:t>
      </w:r>
    </w:p>
    <w:p w:rsidR="000E7F16" w:rsidRDefault="000E7F16">
      <w:pPr>
        <w:pStyle w:val="ConsPlusNormal"/>
        <w:spacing w:before="220"/>
        <w:ind w:firstLine="540"/>
        <w:jc w:val="both"/>
      </w:pPr>
      <w:r>
        <w:t>2.10. Размер платы, взимаемой с заявителя при предоставлении муниципальной услуги.</w:t>
      </w:r>
    </w:p>
    <w:p w:rsidR="000E7F16" w:rsidRDefault="000E7F16">
      <w:pPr>
        <w:pStyle w:val="ConsPlusNormal"/>
        <w:spacing w:before="220"/>
        <w:ind w:firstLine="540"/>
        <w:jc w:val="both"/>
      </w:pPr>
      <w:r>
        <w:t>2.10.1. Сведения, документы, материалы из системы предоставляются за плату, за исключением случаев, если федеральными законами установлено, что указанные в заявлении сведения, документы, материалы предоставляются без взимания платы.</w:t>
      </w:r>
    </w:p>
    <w:p w:rsidR="000E7F16" w:rsidRDefault="000E7F16">
      <w:pPr>
        <w:pStyle w:val="ConsPlusNormal"/>
        <w:spacing w:before="220"/>
        <w:ind w:firstLine="540"/>
        <w:jc w:val="both"/>
      </w:pPr>
      <w:r>
        <w:t xml:space="preserve">2.10.2. Размер платы за предоставление сведений, документов и материалов и порядок взимания такой платы определяются </w:t>
      </w:r>
      <w:hyperlink r:id="rId45">
        <w:r>
          <w:rPr>
            <w:color w:val="0000FF"/>
          </w:rPr>
          <w:t>разделом III</w:t>
        </w:r>
      </w:hyperlink>
      <w:r>
        <w:t xml:space="preserve"> правил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 марта 2020 года N 279 "Об информационном обеспечении градостроительной деятельности".</w:t>
      </w:r>
    </w:p>
    <w:p w:rsidR="000E7F16" w:rsidRDefault="000E7F16">
      <w:pPr>
        <w:pStyle w:val="ConsPlusNormal"/>
        <w:spacing w:before="220"/>
        <w:ind w:firstLine="540"/>
        <w:jc w:val="both"/>
      </w:pPr>
      <w:r>
        <w:t>2.10.3. Плата за предоставление сведений, документов и материалов осуществляется заявителем путем безналичного расчета по реквизитам, содержащимся в уведомлении, направленном заявителю по адресу электронной почты, указанному в заявлении, и (или) в Личный кабинет заявителя на ЕПГУ или РПГУ.</w:t>
      </w:r>
    </w:p>
    <w:p w:rsidR="000E7F16" w:rsidRDefault="000E7F16">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E7F16" w:rsidRDefault="000E7F16">
      <w:pPr>
        <w:pStyle w:val="ConsPlusNormal"/>
        <w:spacing w:before="220"/>
        <w:ind w:firstLine="540"/>
        <w:jc w:val="both"/>
      </w:pPr>
      <w:r>
        <w:t>2.11.1. Максимальный срок ожидания в очереди при направлении заявления в Комитет или ГАУ БО "МФЦ" составляет не более 15 минут.</w:t>
      </w:r>
    </w:p>
    <w:p w:rsidR="000E7F16" w:rsidRDefault="000E7F16">
      <w:pPr>
        <w:pStyle w:val="ConsPlusNormal"/>
        <w:jc w:val="both"/>
      </w:pPr>
      <w:r>
        <w:t xml:space="preserve">(в ред. </w:t>
      </w:r>
      <w:hyperlink r:id="rId4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2.11.2. Максимальный срок ожидания в очереди при получении результата предоставления муниципальной услуги (если сведения, документы, материалы предоставляются в бумажной форме) составляет не более 15 минут.</w:t>
      </w:r>
    </w:p>
    <w:p w:rsidR="000E7F16" w:rsidRDefault="000E7F16">
      <w:pPr>
        <w:pStyle w:val="ConsPlusNormal"/>
        <w:spacing w:before="220"/>
        <w:ind w:firstLine="540"/>
        <w:jc w:val="both"/>
      </w:pPr>
      <w:r>
        <w:lastRenderedPageBreak/>
        <w:t>2.11.3. Время ожидания в очереди на прием к должностному лицу или для получения консультации не должно превышать 15 минут.</w:t>
      </w:r>
    </w:p>
    <w:p w:rsidR="000E7F16" w:rsidRDefault="000E7F16">
      <w:pPr>
        <w:pStyle w:val="ConsPlusNormal"/>
        <w:spacing w:before="220"/>
        <w:ind w:firstLine="540"/>
        <w:jc w:val="both"/>
      </w:pPr>
      <w:r>
        <w:t>2.12. Срок регистрации заявления заявителя о предоставлении муниципальной услуги.</w:t>
      </w:r>
    </w:p>
    <w:p w:rsidR="000E7F16" w:rsidRDefault="000E7F16">
      <w:pPr>
        <w:pStyle w:val="ConsPlusNormal"/>
        <w:spacing w:before="220"/>
        <w:ind w:firstLine="540"/>
        <w:jc w:val="both"/>
      </w:pPr>
      <w:r>
        <w:t>2.12.1. Заявление о предоставлении муниципальной услуги регистрируется в день подачи документов посредством ПУВП РИАС специалистом Комитета.</w:t>
      </w:r>
    </w:p>
    <w:p w:rsidR="000E7F16" w:rsidRDefault="000E7F16">
      <w:pPr>
        <w:pStyle w:val="ConsPlusNormal"/>
        <w:jc w:val="both"/>
      </w:pPr>
      <w:r>
        <w:t xml:space="preserve">(пп. 2.12.1 в ред. </w:t>
      </w:r>
      <w:hyperlink r:id="rId4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2.12.2. В случае обращения через ГАУ БО "МФЦ" заявление о предоставлении муниципальной услуги регистрируется в день подачи документов в журнале регистрации заявлений специалистом ГАУ БО "МФЦ".</w:t>
      </w:r>
    </w:p>
    <w:p w:rsidR="000E7F16" w:rsidRDefault="000E7F16">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7F16" w:rsidRDefault="000E7F16">
      <w:pPr>
        <w:pStyle w:val="ConsPlusNormal"/>
        <w:spacing w:before="220"/>
        <w:ind w:firstLine="540"/>
        <w:jc w:val="both"/>
      </w:pPr>
      <w:r>
        <w:t>2.13.1. Требования к помещениям, в которых предоставляется муниципальная услуга:</w:t>
      </w:r>
    </w:p>
    <w:p w:rsidR="000E7F16" w:rsidRDefault="000E7F16">
      <w:pPr>
        <w:pStyle w:val="ConsPlusNormal"/>
        <w:spacing w:before="220"/>
        <w:ind w:firstLine="540"/>
        <w:jc w:val="both"/>
      </w:pPr>
      <w:r>
        <w:t>- здания, в которых предоставляется муниципальная услуга, расположены с учетом пешеходной доступности (не более 10 минут пешком) для заявителей от остановок общественного транспорта;</w:t>
      </w:r>
    </w:p>
    <w:p w:rsidR="000E7F16" w:rsidRDefault="000E7F16">
      <w:pPr>
        <w:pStyle w:val="ConsPlusNormal"/>
        <w:spacing w:before="220"/>
        <w:ind w:firstLine="540"/>
        <w:jc w:val="both"/>
      </w:pPr>
      <w: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0E7F16" w:rsidRDefault="000E7F16">
      <w:pPr>
        <w:pStyle w:val="ConsPlusNormal"/>
        <w:spacing w:before="220"/>
        <w:ind w:firstLine="540"/>
        <w:jc w:val="both"/>
      </w:pPr>
      <w:r>
        <w:t>- прилегающая территория зданий органов, предоставляющих муниципальную услугу, оснащена парковочными местами, в том числе для инвалидов;</w:t>
      </w:r>
    </w:p>
    <w:p w:rsidR="000E7F16" w:rsidRDefault="000E7F16">
      <w:pPr>
        <w:pStyle w:val="ConsPlusNormal"/>
        <w:spacing w:before="220"/>
        <w:ind w:firstLine="540"/>
        <w:jc w:val="both"/>
      </w:pPr>
      <w:r>
        <w:t>- прием заявителей осуществляется согласно графику приема специалистами Комитета, ГАУ БО "МФЦ" в специально выделенных для этих целей помещениях;</w:t>
      </w:r>
    </w:p>
    <w:p w:rsidR="000E7F16" w:rsidRDefault="000E7F16">
      <w:pPr>
        <w:pStyle w:val="ConsPlusNormal"/>
        <w:jc w:val="both"/>
      </w:pPr>
      <w:r>
        <w:t xml:space="preserve">(в ред. </w:t>
      </w:r>
      <w:hyperlink r:id="rId4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0E7F16" w:rsidRDefault="000E7F16">
      <w:pPr>
        <w:pStyle w:val="ConsPlusNormal"/>
        <w:spacing w:before="220"/>
        <w:ind w:firstLine="540"/>
        <w:jc w:val="both"/>
      </w:pPr>
      <w:r>
        <w:t>- 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0E7F16" w:rsidRDefault="000E7F16">
      <w:pPr>
        <w:pStyle w:val="ConsPlusNormal"/>
        <w:spacing w:before="220"/>
        <w:ind w:firstLine="540"/>
        <w:jc w:val="both"/>
      </w:pPr>
      <w:r>
        <w:t>2.13.2. Требования к размещению и оформлению информационных стендов:</w:t>
      </w:r>
    </w:p>
    <w:p w:rsidR="000E7F16" w:rsidRDefault="000E7F16">
      <w:pPr>
        <w:pStyle w:val="ConsPlusNormal"/>
        <w:spacing w:before="220"/>
        <w:ind w:firstLine="540"/>
        <w:jc w:val="both"/>
      </w:pPr>
      <w:r>
        <w:t>-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Комитета;</w:t>
      </w:r>
    </w:p>
    <w:p w:rsidR="000E7F16" w:rsidRDefault="000E7F16">
      <w:pPr>
        <w:pStyle w:val="ConsPlusNormal"/>
        <w:jc w:val="both"/>
      </w:pPr>
      <w:r>
        <w:t xml:space="preserve">(в ред. </w:t>
      </w:r>
      <w:hyperlink r:id="rId4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0E7F16" w:rsidRDefault="000E7F16">
      <w:pPr>
        <w:pStyle w:val="ConsPlusNormal"/>
        <w:spacing w:before="220"/>
        <w:ind w:firstLine="540"/>
        <w:jc w:val="both"/>
      </w:pPr>
      <w:r>
        <w:t xml:space="preserve">- информация, размещаемая на информационных стендах, должна содержать дату </w:t>
      </w:r>
      <w:r>
        <w:lastRenderedPageBreak/>
        <w:t>размещения, подпись руководителя (заместителя руководителя) Комитета и регулярно обновляться.</w:t>
      </w:r>
    </w:p>
    <w:p w:rsidR="000E7F16" w:rsidRDefault="000E7F16">
      <w:pPr>
        <w:pStyle w:val="ConsPlusNormal"/>
        <w:jc w:val="both"/>
      </w:pPr>
      <w:r>
        <w:t xml:space="preserve">(в ред. </w:t>
      </w:r>
      <w:hyperlink r:id="rId50">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2.13.3. Требования к помещениям, в которых предоставляется муниципальная услуга, в части обеспечения доступности для инвалидов:</w:t>
      </w:r>
    </w:p>
    <w:p w:rsidR="000E7F16" w:rsidRDefault="000E7F16">
      <w:pPr>
        <w:pStyle w:val="ConsPlusNormal"/>
        <w:spacing w:before="220"/>
        <w:ind w:firstLine="540"/>
        <w:jc w:val="both"/>
      </w:pPr>
      <w:r>
        <w:t>- возможность беспрепятственного входа в здание и выхода из него;</w:t>
      </w:r>
    </w:p>
    <w:p w:rsidR="000E7F16" w:rsidRDefault="000E7F16">
      <w:pPr>
        <w:pStyle w:val="ConsPlusNormal"/>
        <w:spacing w:before="220"/>
        <w:ind w:firstLine="540"/>
        <w:jc w:val="both"/>
      </w:pPr>
      <w:r>
        <w:t>- возможность самостоятельного передвижения по зданию в целях доступа к месту предоставления муниципальной услуги;</w:t>
      </w:r>
    </w:p>
    <w:p w:rsidR="000E7F16" w:rsidRDefault="000E7F16">
      <w:pPr>
        <w:pStyle w:val="ConsPlusNormal"/>
        <w:spacing w:before="220"/>
        <w:ind w:firstLine="540"/>
        <w:jc w:val="both"/>
      </w:pPr>
      <w:r>
        <w:t>- сопровождение инвалидов, имеющих стойкие нарушения функции зрения, и обеспечение самостоятельного их передвижения в помещении Комитета;</w:t>
      </w:r>
    </w:p>
    <w:p w:rsidR="000E7F16" w:rsidRDefault="000E7F16">
      <w:pPr>
        <w:pStyle w:val="ConsPlusNormal"/>
        <w:jc w:val="both"/>
      </w:pPr>
      <w:r>
        <w:t xml:space="preserve">(в ред. </w:t>
      </w:r>
      <w:hyperlink r:id="rId5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содействие инвалиду при входе в здание и выходе из него, информирование инвалида о доступных маршрутах общественного транспорта;</w:t>
      </w:r>
    </w:p>
    <w:p w:rsidR="000E7F16" w:rsidRDefault="000E7F16">
      <w:pPr>
        <w:pStyle w:val="ConsPlusNormal"/>
        <w:spacing w:before="220"/>
        <w:ind w:firstLine="540"/>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E7F16" w:rsidRDefault="000E7F16">
      <w:pPr>
        <w:pStyle w:val="ConsPlusNormal"/>
        <w:spacing w:before="220"/>
        <w:ind w:firstLine="540"/>
        <w:jc w:val="both"/>
      </w:pPr>
      <w:r>
        <w:t xml:space="preserve">- обеспечение допуска в помещения Комитета собаки-проводника при наличии документа, подтверждающего ее специальное обучение, выданного по </w:t>
      </w:r>
      <w:hyperlink r:id="rId52">
        <w:r>
          <w:rPr>
            <w:color w:val="0000FF"/>
          </w:rPr>
          <w:t>форме</w:t>
        </w:r>
      </w:hyperlink>
      <w:r>
        <w:t xml:space="preserve"> и в </w:t>
      </w:r>
      <w:hyperlink r:id="rId53">
        <w:r>
          <w:rPr>
            <w:color w:val="0000FF"/>
          </w:rPr>
          <w:t>порядке</w:t>
        </w:r>
      </w:hyperlink>
      <w:r>
        <w:t>, утвержденных Приказом Министерства труда и социальной защиты Российской Федерации от 22 июня 2015 года N 386н;</w:t>
      </w:r>
    </w:p>
    <w:p w:rsidR="000E7F16" w:rsidRDefault="000E7F16">
      <w:pPr>
        <w:pStyle w:val="ConsPlusNormal"/>
        <w:jc w:val="both"/>
      </w:pPr>
      <w:r>
        <w:t xml:space="preserve">(в ред. </w:t>
      </w:r>
      <w:hyperlink r:id="rId54">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в здание сурдопереводчика, тифлосурдопереводчика;</w:t>
      </w:r>
    </w:p>
    <w:p w:rsidR="000E7F16" w:rsidRDefault="000E7F16">
      <w:pPr>
        <w:pStyle w:val="ConsPlusNormal"/>
        <w:spacing w:before="220"/>
        <w:ind w:firstLine="540"/>
        <w:jc w:val="both"/>
      </w:pPr>
      <w:r>
        <w:t>- оказание специалистами Комитета, ГАУ БО "МФЦ" иной необходимой инвалидам помощи в преодолении барьеров, мешающих получению ими муниципальной услуги наравне с другими лицами.</w:t>
      </w:r>
    </w:p>
    <w:p w:rsidR="000E7F16" w:rsidRDefault="000E7F16">
      <w:pPr>
        <w:pStyle w:val="ConsPlusNormal"/>
        <w:jc w:val="both"/>
      </w:pPr>
      <w:r>
        <w:t xml:space="preserve">(в ред. </w:t>
      </w:r>
      <w:hyperlink r:id="rId5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2.14. Показатели доступности и качества муниципальной услуги:</w:t>
      </w:r>
    </w:p>
    <w:p w:rsidR="000E7F16" w:rsidRDefault="000E7F16">
      <w:pPr>
        <w:pStyle w:val="ConsPlusNormal"/>
        <w:spacing w:before="220"/>
        <w:ind w:firstLine="540"/>
        <w:jc w:val="both"/>
      </w:pPr>
      <w:r>
        <w:t>- 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0E7F16" w:rsidRDefault="000E7F16">
      <w:pPr>
        <w:pStyle w:val="ConsPlusNormal"/>
        <w:spacing w:before="220"/>
        <w:ind w:firstLine="540"/>
        <w:jc w:val="both"/>
      </w:pPr>
      <w:r>
        <w:t>- возможность выбора заявителем формы обращения за предоставлением муниципальной услуги (лично, почтовым отправлением, в электронном виде через ЕПГУ и РПГУ или посредством электронной почты);</w:t>
      </w:r>
    </w:p>
    <w:p w:rsidR="000E7F16" w:rsidRDefault="000E7F16">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7F16" w:rsidRDefault="000E7F16">
      <w:pPr>
        <w:pStyle w:val="ConsPlusNormal"/>
        <w:spacing w:before="220"/>
        <w:ind w:firstLine="540"/>
        <w:jc w:val="both"/>
      </w:pPr>
      <w:r>
        <w:t>- условия доступа к зданию, в котором находится Комитет, ГАУ БО "МФЦ" (территориальная доступность), обеспечение пешеходной доступности для заявителей от остановок общественного транспорта к зданию, в котором размещается учреждение, наличие необходимого количества парковочных мест (в том числе для инвалидов);</w:t>
      </w:r>
    </w:p>
    <w:p w:rsidR="000E7F16" w:rsidRDefault="000E7F16">
      <w:pPr>
        <w:pStyle w:val="ConsPlusNormal"/>
        <w:jc w:val="both"/>
      </w:pPr>
      <w:r>
        <w:t xml:space="preserve">(в ред. </w:t>
      </w:r>
      <w:hyperlink r:id="rId5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lastRenderedPageBreak/>
        <w:t>- обеспечение свободного доступа заявителей в помещение Комитета, ГАУ БО "МФЦ", в том числе беспрепятственного доступа инвалидов (наличие поручней, пандуса и др.);</w:t>
      </w:r>
    </w:p>
    <w:p w:rsidR="000E7F16" w:rsidRDefault="000E7F16">
      <w:pPr>
        <w:pStyle w:val="ConsPlusNormal"/>
        <w:jc w:val="both"/>
      </w:pPr>
      <w:r>
        <w:t xml:space="preserve">(в ред. </w:t>
      </w:r>
      <w:hyperlink r:id="rId5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помещения ГАУ БО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0E7F16" w:rsidRDefault="000E7F16">
      <w:pPr>
        <w:pStyle w:val="ConsPlusNormal"/>
        <w:spacing w:before="220"/>
        <w:ind w:firstLine="540"/>
        <w:jc w:val="both"/>
      </w:pPr>
      <w:r>
        <w:t>2.15. Иные требования, в том числе учитывающие особенности предоставления муниципальной услуги в электронной форме.</w:t>
      </w:r>
    </w:p>
    <w:p w:rsidR="000E7F16" w:rsidRDefault="000E7F16">
      <w:pPr>
        <w:pStyle w:val="ConsPlusNormal"/>
        <w:spacing w:before="220"/>
        <w:ind w:firstLine="540"/>
        <w:jc w:val="both"/>
      </w:pPr>
      <w:r>
        <w:t>2.15.1. Заявитель может получить муниципальную услугу в электронной форме с использованием ЕПГУ или РПГУ.</w:t>
      </w:r>
    </w:p>
    <w:p w:rsidR="000E7F16" w:rsidRDefault="000E7F16">
      <w:pPr>
        <w:pStyle w:val="ConsPlusNormal"/>
        <w:spacing w:before="220"/>
        <w:ind w:firstLine="540"/>
        <w:jc w:val="both"/>
      </w:pPr>
      <w:r>
        <w:t>2.15.2. 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0E7F16" w:rsidRDefault="000E7F16">
      <w:pPr>
        <w:pStyle w:val="ConsPlusNormal"/>
        <w:spacing w:before="220"/>
        <w:ind w:firstLine="540"/>
        <w:jc w:val="both"/>
      </w:pPr>
      <w:r>
        <w:t>2.15.3. Требования к формату электронных документов, представляемых для получения муниципальной услуги:</w:t>
      </w:r>
    </w:p>
    <w:p w:rsidR="000E7F16" w:rsidRDefault="000E7F16">
      <w:pPr>
        <w:pStyle w:val="ConsPlusNormal"/>
        <w:spacing w:before="220"/>
        <w:ind w:firstLine="540"/>
        <w:jc w:val="both"/>
      </w:pPr>
      <w:r>
        <w:t>1) документы, прилагаемые к заявлению, формируются в виде отдельных файлов и подписываются простой электронной подписью заявителя (в случае подачи заявления юридическим лицом);</w:t>
      </w:r>
    </w:p>
    <w:p w:rsidR="000E7F16" w:rsidRDefault="000E7F16">
      <w:pPr>
        <w:pStyle w:val="ConsPlusNormal"/>
        <w:spacing w:before="220"/>
        <w:ind w:firstLine="540"/>
        <w:jc w:val="both"/>
      </w:pPr>
      <w:r>
        <w:t>2) количество файлов должно соответствовать количеству документов, представляемых заявителем;</w:t>
      </w:r>
    </w:p>
    <w:p w:rsidR="000E7F16" w:rsidRDefault="000E7F16">
      <w:pPr>
        <w:pStyle w:val="ConsPlusNormal"/>
        <w:spacing w:before="220"/>
        <w:ind w:firstLine="540"/>
        <w:jc w:val="both"/>
      </w:pPr>
      <w:r>
        <w:t>3) наименование файла должно соответствовать наименованию документа на бумажном носителе;</w:t>
      </w:r>
    </w:p>
    <w:p w:rsidR="000E7F16" w:rsidRDefault="000E7F16">
      <w:pPr>
        <w:pStyle w:val="ConsPlusNormal"/>
        <w:spacing w:before="220"/>
        <w:ind w:firstLine="540"/>
        <w:jc w:val="both"/>
      </w:pPr>
      <w:r>
        <w:t>4) электронные документы, предоставленные в виде скан-образов документов, изготавливаются путем сканирования оригинала документа с сохранением всех аутентичных признаков подлинности, а именно: графической подписи лица, печати, углового штампа бланка (если имеются);</w:t>
      </w:r>
    </w:p>
    <w:p w:rsidR="000E7F16" w:rsidRDefault="000E7F16">
      <w:pPr>
        <w:pStyle w:val="ConsPlusNormal"/>
        <w:spacing w:before="220"/>
        <w:ind w:firstLine="540"/>
        <w:jc w:val="both"/>
      </w:pPr>
      <w:r>
        <w:t>- документы предоставляются в форматах файлов pdf и jpeg.</w:t>
      </w:r>
    </w:p>
    <w:p w:rsidR="000E7F16" w:rsidRDefault="000E7F16">
      <w:pPr>
        <w:pStyle w:val="ConsPlusNormal"/>
        <w:spacing w:before="220"/>
        <w:ind w:firstLine="540"/>
        <w:jc w:val="both"/>
      </w:pPr>
      <w:r>
        <w:t>2.15.4. 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0E7F16" w:rsidRDefault="000E7F16">
      <w:pPr>
        <w:pStyle w:val="ConsPlusNormal"/>
        <w:spacing w:before="220"/>
        <w:ind w:firstLine="540"/>
        <w:jc w:val="both"/>
      </w:pPr>
      <w:r>
        <w:t>2.15.5. Заявитель может получить муниципальную услугу в электронной форме через ЕПГУ или РПГУ (в случае подачи заявления юридическим лицом заявление подписывается простой электронной подписью заявителя) в следующем порядке:</w:t>
      </w:r>
    </w:p>
    <w:p w:rsidR="000E7F16" w:rsidRDefault="000E7F16">
      <w:pPr>
        <w:pStyle w:val="ConsPlusNormal"/>
        <w:spacing w:before="220"/>
        <w:ind w:firstLine="540"/>
        <w:jc w:val="both"/>
      </w:pPr>
      <w:r>
        <w:t>- предоставление информации заявителям и обеспечение доступа заявителей к сведениям о муниципальной услуге (I этап);</w:t>
      </w:r>
    </w:p>
    <w:p w:rsidR="000E7F16" w:rsidRDefault="000E7F16">
      <w:pPr>
        <w:pStyle w:val="ConsPlusNormal"/>
        <w:spacing w:before="220"/>
        <w:ind w:firstLine="540"/>
        <w:jc w:val="both"/>
      </w:pPr>
      <w:r>
        <w:t>- предоставление форм заявлений и иных документов, необходимых для получения муниципальной услуги, и обеспечение доступа для копирования и заполнения в электронной форме (II этап);</w:t>
      </w:r>
    </w:p>
    <w:p w:rsidR="000E7F16" w:rsidRDefault="000E7F16">
      <w:pPr>
        <w:pStyle w:val="ConsPlusNormal"/>
        <w:spacing w:before="220"/>
        <w:ind w:firstLine="540"/>
        <w:jc w:val="both"/>
      </w:pPr>
      <w:r>
        <w:t>- подача заявителем электронного заявления и документов, необходимых для предоставления муниципальной услуги (III этап);</w:t>
      </w:r>
    </w:p>
    <w:p w:rsidR="000E7F16" w:rsidRDefault="000E7F16">
      <w:pPr>
        <w:pStyle w:val="ConsPlusNormal"/>
        <w:spacing w:before="220"/>
        <w:ind w:firstLine="540"/>
        <w:jc w:val="both"/>
      </w:pPr>
      <w:r>
        <w:lastRenderedPageBreak/>
        <w:t>- возможность для заявителя осуществлять мониторинг хода предоставления муниципальной услуги (IV этап).</w:t>
      </w:r>
    </w:p>
    <w:p w:rsidR="000E7F16" w:rsidRDefault="000E7F16">
      <w:pPr>
        <w:pStyle w:val="ConsPlusNormal"/>
        <w:spacing w:before="220"/>
        <w:ind w:firstLine="540"/>
        <w:jc w:val="both"/>
      </w:pPr>
      <w:r>
        <w:t>Доступ к сведениям о способах предоставления муниципальной услуги, порядку предоставления муниципальной услуги, в том числе в электронной форме, перечню необходимых для предоставления муниципальной услуги документов, к форме заявления и формам иных документов выполняется без предварительной авторизации заявителя на ЕПГУ, РПГУ.</w:t>
      </w:r>
    </w:p>
    <w:p w:rsidR="000E7F16" w:rsidRDefault="000E7F16">
      <w:pPr>
        <w:pStyle w:val="ConsPlusNormal"/>
        <w:spacing w:before="220"/>
        <w:ind w:firstLine="540"/>
        <w:jc w:val="both"/>
      </w:pPr>
      <w:r>
        <w:t>2.15.6. Заявитель вправе обратиться за получением муниципальной услуги через ГАУ БО "МФЦ".</w:t>
      </w:r>
    </w:p>
    <w:p w:rsidR="000E7F16" w:rsidRDefault="000E7F16">
      <w:pPr>
        <w:pStyle w:val="ConsPlusNormal"/>
        <w:spacing w:before="220"/>
        <w:ind w:firstLine="540"/>
        <w:jc w:val="both"/>
      </w:pPr>
      <w:r>
        <w:t>Организация приема и выдачи документов в рамках предоставления муниципальной услуги осуществляется по принципу "одного окна" на базе ГАУ БО "МФЦ" при личном обращении заявителя либо представителя. Организация приема документов в рамках предоставления муниципальной услуги осуществляется по принципу "одного окна" на базе ГАУ БО "МФЦ" при личном обращении заявителя.</w:t>
      </w:r>
    </w:p>
    <w:p w:rsidR="000E7F16" w:rsidRDefault="000E7F16">
      <w:pPr>
        <w:pStyle w:val="ConsPlusNormal"/>
        <w:spacing w:before="220"/>
        <w:ind w:firstLine="540"/>
        <w:jc w:val="both"/>
      </w:pPr>
      <w:r>
        <w:t>Прием документов осуществляется в соответствии с настоящим Административным регламентом после однократного обращения заявителя с соответствующим заявлением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w:t>
      </w:r>
    </w:p>
    <w:p w:rsidR="000E7F16" w:rsidRDefault="000E7F16">
      <w:pPr>
        <w:pStyle w:val="ConsPlusNormal"/>
        <w:spacing w:before="22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ГАУ БО "МФЦ" от его имени действий, необходимых для их предоставления.</w:t>
      </w:r>
    </w:p>
    <w:p w:rsidR="000E7F16" w:rsidRDefault="000E7F16">
      <w:pPr>
        <w:pStyle w:val="ConsPlusNormal"/>
        <w:spacing w:before="220"/>
        <w:ind w:firstLine="540"/>
        <w:jc w:val="both"/>
      </w:pPr>
      <w:r>
        <w:t>При предоставлении заявителю нескольких государственных и (или) муниципальных услуг ГАУ БО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ГАУ БО "МФЦ" и скрепленные печатью ГАУ БО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ГАУ БО "МФЦ" копии комплексного запроса. При этом не требуются составление и подписание таких заявлений заявителем.</w:t>
      </w:r>
    </w:p>
    <w:p w:rsidR="000E7F16" w:rsidRDefault="000E7F16">
      <w:pPr>
        <w:pStyle w:val="ConsPlusNormal"/>
        <w:spacing w:before="220"/>
        <w:ind w:firstLine="540"/>
        <w:jc w:val="both"/>
      </w:pPr>
      <w:r>
        <w:t>При приеме комплексного запроса у заявителя специалисты ГАУ БО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0E7F16" w:rsidRDefault="000E7F16">
      <w:pPr>
        <w:pStyle w:val="ConsPlusNormal"/>
        <w:spacing w:before="220"/>
        <w:ind w:firstLine="540"/>
        <w:jc w:val="both"/>
      </w:pPr>
      <w:r>
        <w:t>Заявитель имеет право обратиться в ГАУ БО "МФЦ" в целях получения информации о ходе предоставления данной муниципальной услуги, указанной в комплексном запросе, или о готовности документов, являющихся результатом предоставления данной муниципальной услуги, указанной в комплексном запросе. Указанная информация предоставляется ГАУ БО "МФЦ":</w:t>
      </w:r>
    </w:p>
    <w:p w:rsidR="000E7F16" w:rsidRDefault="000E7F16">
      <w:pPr>
        <w:pStyle w:val="ConsPlusNormal"/>
        <w:spacing w:before="220"/>
        <w:ind w:firstLine="540"/>
        <w:jc w:val="both"/>
      </w:pPr>
      <w:r>
        <w:t>- в ходе личного приема заявителя;</w:t>
      </w:r>
    </w:p>
    <w:p w:rsidR="000E7F16" w:rsidRDefault="000E7F16">
      <w:pPr>
        <w:pStyle w:val="ConsPlusNormal"/>
        <w:spacing w:before="220"/>
        <w:ind w:firstLine="540"/>
        <w:jc w:val="both"/>
      </w:pPr>
      <w:r>
        <w:t>- по телефону;</w:t>
      </w:r>
    </w:p>
    <w:p w:rsidR="000E7F16" w:rsidRDefault="000E7F16">
      <w:pPr>
        <w:pStyle w:val="ConsPlusNormal"/>
        <w:spacing w:before="220"/>
        <w:ind w:firstLine="540"/>
        <w:jc w:val="both"/>
      </w:pPr>
      <w:r>
        <w:t>- по электронной почте.</w:t>
      </w:r>
    </w:p>
    <w:p w:rsidR="000E7F16" w:rsidRDefault="000E7F16">
      <w:pPr>
        <w:pStyle w:val="ConsPlusNormal"/>
        <w:spacing w:before="220"/>
        <w:ind w:firstLine="540"/>
        <w:jc w:val="both"/>
      </w:pPr>
      <w:r>
        <w:t xml:space="preserve">2.15.7. Прием и выдача документов в ГАУ БО "МФЦ" осуществляется в соответствии с </w:t>
      </w:r>
      <w:r>
        <w:lastRenderedPageBreak/>
        <w:t>настоящим Административным регламентом на основании соглашений о взаимодействии.</w:t>
      </w:r>
    </w:p>
    <w:p w:rsidR="000E7F16" w:rsidRDefault="000E7F16">
      <w:pPr>
        <w:pStyle w:val="ConsPlusNormal"/>
        <w:jc w:val="both"/>
      </w:pPr>
    </w:p>
    <w:p w:rsidR="000E7F16" w:rsidRDefault="000E7F16">
      <w:pPr>
        <w:pStyle w:val="ConsPlusTitle"/>
        <w:jc w:val="center"/>
        <w:outlineLvl w:val="1"/>
      </w:pPr>
      <w:r>
        <w:t>III. Состав, последовательность и сроки выполнения</w:t>
      </w:r>
    </w:p>
    <w:p w:rsidR="000E7F16" w:rsidRDefault="000E7F16">
      <w:pPr>
        <w:pStyle w:val="ConsPlusTitle"/>
        <w:jc w:val="center"/>
      </w:pPr>
      <w:r>
        <w:t>административных процедур (действий), требования к порядку</w:t>
      </w:r>
    </w:p>
    <w:p w:rsidR="000E7F16" w:rsidRDefault="000E7F16">
      <w:pPr>
        <w:pStyle w:val="ConsPlusTitle"/>
        <w:jc w:val="center"/>
      </w:pPr>
      <w:r>
        <w:t>их выполнения, в том числе в электронной форме</w:t>
      </w:r>
    </w:p>
    <w:p w:rsidR="000E7F16" w:rsidRDefault="000E7F16">
      <w:pPr>
        <w:pStyle w:val="ConsPlusNormal"/>
        <w:jc w:val="both"/>
      </w:pPr>
    </w:p>
    <w:p w:rsidR="000E7F16" w:rsidRDefault="000E7F16">
      <w:pPr>
        <w:pStyle w:val="ConsPlusNormal"/>
        <w:ind w:firstLine="540"/>
        <w:jc w:val="both"/>
      </w:pPr>
      <w:r>
        <w:t>3.1. Исчерпывающий перечень административных процедур (действий)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w:t>
      </w:r>
    </w:p>
    <w:p w:rsidR="000E7F16" w:rsidRDefault="000E7F16">
      <w:pPr>
        <w:pStyle w:val="ConsPlusNormal"/>
        <w:spacing w:before="220"/>
        <w:ind w:firstLine="540"/>
        <w:jc w:val="both"/>
      </w:pPr>
      <w:r>
        <w:t>3.1.1. Муниципальная услуга включает в себя следующие административные процедуры:</w:t>
      </w:r>
    </w:p>
    <w:p w:rsidR="000E7F16" w:rsidRDefault="000E7F16">
      <w:pPr>
        <w:pStyle w:val="ConsPlusNormal"/>
        <w:spacing w:before="220"/>
        <w:ind w:firstLine="540"/>
        <w:jc w:val="both"/>
      </w:pPr>
      <w:r>
        <w:t>1) прием документов и регистрация заявления;</w:t>
      </w:r>
    </w:p>
    <w:p w:rsidR="000E7F16" w:rsidRDefault="000E7F16">
      <w:pPr>
        <w:pStyle w:val="ConsPlusNormal"/>
        <w:spacing w:before="220"/>
        <w:ind w:firstLine="540"/>
        <w:jc w:val="both"/>
      </w:pPr>
      <w:r>
        <w:t>2) рассмотрение заявления, формирование и направление межведомственных запросов в органы, участвующие в предоставлении муниципальной услуги, и получение ответов на запросы;</w:t>
      </w:r>
    </w:p>
    <w:p w:rsidR="000E7F16" w:rsidRDefault="000E7F16">
      <w:pPr>
        <w:pStyle w:val="ConsPlusNormal"/>
        <w:spacing w:before="220"/>
        <w:ind w:firstLine="540"/>
        <w:jc w:val="both"/>
      </w:pPr>
      <w:r>
        <w:t>3) подготовка и выдача (направление) результата муниципальной услуги.</w:t>
      </w:r>
    </w:p>
    <w:p w:rsidR="000E7F16" w:rsidRDefault="000E7F16">
      <w:pPr>
        <w:pStyle w:val="ConsPlusNormal"/>
        <w:spacing w:before="220"/>
        <w:ind w:firstLine="540"/>
        <w:jc w:val="both"/>
      </w:pPr>
      <w:r>
        <w:t>3.2. Прием документов и регистрация заявления.</w:t>
      </w:r>
    </w:p>
    <w:p w:rsidR="000E7F16" w:rsidRDefault="000E7F16">
      <w:pPr>
        <w:pStyle w:val="ConsPlusNormal"/>
        <w:spacing w:before="220"/>
        <w:ind w:firstLine="540"/>
        <w:jc w:val="both"/>
      </w:pPr>
      <w:r>
        <w:t>3.2.1. Специалистом, ответственным за прием и регистрацию документов, является специалист Комитета, на которого в соответствии с должностной инструкцией возложена такая обязанность (далее - специалист по приему).</w:t>
      </w:r>
    </w:p>
    <w:p w:rsidR="000E7F16" w:rsidRDefault="000E7F16">
      <w:pPr>
        <w:pStyle w:val="ConsPlusNormal"/>
        <w:jc w:val="both"/>
      </w:pPr>
      <w:r>
        <w:t xml:space="preserve">(пп. 3.2.1 в ред. </w:t>
      </w:r>
      <w:hyperlink r:id="rId5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xml:space="preserve">3.2.2. 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w:t>
      </w:r>
      <w:hyperlink w:anchor="P494">
        <w:r>
          <w:rPr>
            <w:color w:val="0000FF"/>
          </w:rPr>
          <w:t>приложению 1</w:t>
        </w:r>
      </w:hyperlink>
      <w:r>
        <w:t xml:space="preserve"> со всеми необходимыми документами:</w:t>
      </w:r>
    </w:p>
    <w:p w:rsidR="000E7F16" w:rsidRDefault="000E7F16">
      <w:pPr>
        <w:pStyle w:val="ConsPlusNormal"/>
        <w:spacing w:before="220"/>
        <w:ind w:firstLine="540"/>
        <w:jc w:val="both"/>
      </w:pPr>
      <w:r>
        <w:t>- в форме электронного документа через ЕПГУ или РПГУ;</w:t>
      </w:r>
    </w:p>
    <w:p w:rsidR="000E7F16" w:rsidRDefault="000E7F16">
      <w:pPr>
        <w:pStyle w:val="ConsPlusNormal"/>
        <w:spacing w:before="220"/>
        <w:ind w:firstLine="540"/>
        <w:jc w:val="both"/>
      </w:pPr>
      <w:r>
        <w:t>- лично (или через законного представителя или представителя по доверенности, оформленной в установленном порядке) в Комитет, ГАУ БО "МФЦ";</w:t>
      </w:r>
    </w:p>
    <w:p w:rsidR="000E7F16" w:rsidRDefault="000E7F16">
      <w:pPr>
        <w:pStyle w:val="ConsPlusNormal"/>
        <w:jc w:val="both"/>
      </w:pPr>
      <w:r>
        <w:t xml:space="preserve">(в ред. </w:t>
      </w:r>
      <w:hyperlink r:id="rId5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почтовым отправлением с приложением заверенных в установленном порядке копий документов;</w:t>
      </w:r>
    </w:p>
    <w:p w:rsidR="000E7F16" w:rsidRDefault="000E7F16">
      <w:pPr>
        <w:pStyle w:val="ConsPlusNormal"/>
        <w:spacing w:before="220"/>
        <w:ind w:firstLine="540"/>
        <w:jc w:val="both"/>
      </w:pPr>
      <w:r>
        <w:t>- в электронном виде посредством электронной почты.</w:t>
      </w:r>
    </w:p>
    <w:p w:rsidR="000E7F16" w:rsidRDefault="000E7F16">
      <w:pPr>
        <w:pStyle w:val="ConsPlusNormal"/>
        <w:spacing w:before="220"/>
        <w:ind w:firstLine="540"/>
        <w:jc w:val="both"/>
      </w:pPr>
      <w:r>
        <w:t>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0E7F16" w:rsidRDefault="000E7F16">
      <w:pPr>
        <w:pStyle w:val="ConsPlusNormal"/>
        <w:spacing w:before="220"/>
        <w:ind w:firstLine="540"/>
        <w:jc w:val="both"/>
      </w:pPr>
      <w: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0E7F16" w:rsidRDefault="000E7F16">
      <w:pPr>
        <w:pStyle w:val="ConsPlusNormal"/>
        <w:spacing w:before="220"/>
        <w:ind w:firstLine="540"/>
        <w:jc w:val="both"/>
      </w:pPr>
      <w:r>
        <w:t>3.2.3. В случае направления заявления посредством отправки через Личный кабинет ЕПГУ или РПГУ представление документа, удостоверяющего личность заявителя, не требуется.</w:t>
      </w:r>
    </w:p>
    <w:p w:rsidR="000E7F16" w:rsidRDefault="000E7F16">
      <w:pPr>
        <w:pStyle w:val="ConsPlusNormal"/>
        <w:spacing w:before="220"/>
        <w:ind w:firstLine="540"/>
        <w:jc w:val="both"/>
      </w:pPr>
      <w:r>
        <w:t>3.2.4. Прием и регистрация заявления и документов, необходимых для предоставления муниципальной услуги, при личном обращении в Комитет.</w:t>
      </w:r>
    </w:p>
    <w:p w:rsidR="000E7F16" w:rsidRDefault="000E7F16">
      <w:pPr>
        <w:pStyle w:val="ConsPlusNormal"/>
        <w:jc w:val="both"/>
      </w:pPr>
      <w:r>
        <w:lastRenderedPageBreak/>
        <w:t xml:space="preserve">(в ред. </w:t>
      </w:r>
      <w:hyperlink r:id="rId60">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3.2.4.1. При личном обращении заявителя в Комитет специалист по приему:</w:t>
      </w:r>
    </w:p>
    <w:p w:rsidR="000E7F16" w:rsidRDefault="000E7F16">
      <w:pPr>
        <w:pStyle w:val="ConsPlusNormal"/>
        <w:jc w:val="both"/>
      </w:pPr>
      <w:r>
        <w:t xml:space="preserve">(в ред. </w:t>
      </w:r>
      <w:hyperlink r:id="rId6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проверяет документ, удостоверяющий личность заявителя (представителя), и документ, подтверждающий полномочия представителя;</w:t>
      </w:r>
    </w:p>
    <w:p w:rsidR="000E7F16" w:rsidRDefault="000E7F16">
      <w:pPr>
        <w:pStyle w:val="ConsPlusNormal"/>
        <w:spacing w:before="220"/>
        <w:ind w:firstLine="540"/>
        <w:jc w:val="both"/>
      </w:pPr>
      <w:r>
        <w:t>- при отсутствии у заявителя заполненного заявления или неправильном его заполнении помогает заявителю заполнить заявление;</w:t>
      </w:r>
    </w:p>
    <w:p w:rsidR="000E7F16" w:rsidRDefault="000E7F16">
      <w:pPr>
        <w:pStyle w:val="ConsPlusNormal"/>
        <w:spacing w:before="220"/>
        <w:ind w:firstLine="540"/>
        <w:jc w:val="both"/>
      </w:pPr>
      <w:r>
        <w:t xml:space="preserve">- при отсутствии оснований, указанных в </w:t>
      </w:r>
      <w:hyperlink w:anchor="P189">
        <w:r>
          <w:rPr>
            <w:color w:val="0000FF"/>
          </w:rPr>
          <w:t>пункте 2.7</w:t>
        </w:r>
      </w:hyperlink>
      <w:r>
        <w:t xml:space="preserve"> Административного регламента, присваивает заявлению порядковый номер и регистрирует его в день поступления в журнале регистрации входящих документов текущего года.</w:t>
      </w:r>
    </w:p>
    <w:p w:rsidR="000E7F16" w:rsidRDefault="000E7F16">
      <w:pPr>
        <w:pStyle w:val="ConsPlusNormal"/>
        <w:spacing w:before="220"/>
        <w:ind w:firstLine="540"/>
        <w:jc w:val="both"/>
      </w:pPr>
      <w:r>
        <w:t>При наличии оснований, указанных в пункте 2.7 Административного регламента, специалист по приему отказывает в приеме с объяснением причин.</w:t>
      </w:r>
    </w:p>
    <w:p w:rsidR="000E7F16" w:rsidRDefault="000E7F16">
      <w:pPr>
        <w:pStyle w:val="ConsPlusNormal"/>
        <w:spacing w:before="220"/>
        <w:ind w:firstLine="540"/>
        <w:jc w:val="both"/>
      </w:pPr>
      <w:r>
        <w:t>3.2.4.2. Общее время приема документов от заявителя составляет не более 15 минут.</w:t>
      </w:r>
    </w:p>
    <w:p w:rsidR="000E7F16" w:rsidRDefault="000E7F16">
      <w:pPr>
        <w:pStyle w:val="ConsPlusNormal"/>
        <w:spacing w:before="220"/>
        <w:ind w:firstLine="540"/>
        <w:jc w:val="both"/>
      </w:pPr>
      <w:r>
        <w:t>3.2.5. Прием и регистрация заявления или комплексного запроса и документов, необходимых для предоставления муниципальной услуги, при личном обращении заявителя в ГАУ БО "МФЦ".</w:t>
      </w:r>
    </w:p>
    <w:p w:rsidR="000E7F16" w:rsidRDefault="000E7F16">
      <w:pPr>
        <w:pStyle w:val="ConsPlusNormal"/>
        <w:spacing w:before="220"/>
        <w:ind w:firstLine="540"/>
        <w:jc w:val="both"/>
      </w:pPr>
      <w:r>
        <w:t xml:space="preserve">3.2.5.1. Основанием для начала Административной процедуры является подача заявителем в ГАУ БО "МФЦ" заявления или комплексного запроса и документов, необходимых для предоставления муниципальной услуги, за исключением документов, указанных в </w:t>
      </w:r>
      <w:hyperlink w:anchor="P178">
        <w:r>
          <w:rPr>
            <w:color w:val="0000FF"/>
          </w:rPr>
          <w:t>подпункте 2.6.5 пункта 2.6</w:t>
        </w:r>
      </w:hyperlink>
      <w:r>
        <w:t xml:space="preserve">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w:t>
      </w:r>
    </w:p>
    <w:p w:rsidR="000E7F16" w:rsidRDefault="000E7F16">
      <w:pPr>
        <w:pStyle w:val="ConsPlusNormal"/>
        <w:spacing w:before="220"/>
        <w:ind w:firstLine="540"/>
        <w:jc w:val="both"/>
      </w:pPr>
      <w:r>
        <w:t xml:space="preserve">3.2.5.2. Форма комплексного </w:t>
      </w:r>
      <w:hyperlink w:anchor="P591">
        <w:r>
          <w:rPr>
            <w:color w:val="0000FF"/>
          </w:rPr>
          <w:t>запроса</w:t>
        </w:r>
      </w:hyperlink>
      <w:r>
        <w:t xml:space="preserve"> предоставляется специалистом ГАУ БО "МФЦ" согласно приложению 2 к Административному регламенту.</w:t>
      </w:r>
    </w:p>
    <w:p w:rsidR="000E7F16" w:rsidRDefault="000E7F16">
      <w:pPr>
        <w:pStyle w:val="ConsPlusNormal"/>
        <w:spacing w:before="220"/>
        <w:ind w:firstLine="540"/>
        <w:jc w:val="both"/>
      </w:pPr>
      <w:r>
        <w:t>3.2.5.3. Специалист ГАУ БО "МФЦ", на которого в соответствии с должностной инструкцией возложена обязанность по приему и регистрации заявлений (далее - специалист ГАУ БО "МФЦ"):</w:t>
      </w:r>
    </w:p>
    <w:p w:rsidR="000E7F16" w:rsidRDefault="000E7F16">
      <w:pPr>
        <w:pStyle w:val="ConsPlusNormal"/>
        <w:spacing w:before="220"/>
        <w:ind w:firstLine="540"/>
        <w:jc w:val="both"/>
      </w:pPr>
      <w:r>
        <w:t>- устанавливает личность заявителя, представителя заявителя и проверяет его полномочия;</w:t>
      </w:r>
    </w:p>
    <w:p w:rsidR="000E7F16" w:rsidRDefault="000E7F16">
      <w:pPr>
        <w:pStyle w:val="ConsPlusNormal"/>
        <w:spacing w:before="220"/>
        <w:ind w:firstLine="540"/>
        <w:jc w:val="both"/>
      </w:pPr>
      <w:r>
        <w:t>- информирует заявителя о порядке и сроке предоставления муниципальной услуги или комплексного запроса;</w:t>
      </w:r>
    </w:p>
    <w:p w:rsidR="000E7F16" w:rsidRDefault="000E7F16">
      <w:pPr>
        <w:pStyle w:val="ConsPlusNormal"/>
        <w:spacing w:before="220"/>
        <w:ind w:firstLine="540"/>
        <w:jc w:val="both"/>
      </w:pPr>
      <w:r>
        <w:t xml:space="preserve">- проверяет соответствие представленных заявителем документов перечню, указанному в </w:t>
      </w:r>
      <w:hyperlink w:anchor="P155">
        <w:r>
          <w:rPr>
            <w:color w:val="0000FF"/>
          </w:rPr>
          <w:t>пункте 2.6</w:t>
        </w:r>
      </w:hyperlink>
      <w:r>
        <w:t xml:space="preserve"> Административного регламента;</w:t>
      </w:r>
    </w:p>
    <w:p w:rsidR="000E7F16" w:rsidRDefault="000E7F16">
      <w:pPr>
        <w:pStyle w:val="ConsPlusNormal"/>
        <w:spacing w:before="220"/>
        <w:ind w:firstLine="540"/>
        <w:jc w:val="both"/>
      </w:pPr>
      <w:r>
        <w:t>- проверяет соответствие представленных заявителем документов нормативным правовым актам, регулирующим предоставление муниципальных и (или) государственных услуг, выбранных заявителем посредством комплексного запроса;</w:t>
      </w:r>
    </w:p>
    <w:p w:rsidR="000E7F16" w:rsidRDefault="000E7F16">
      <w:pPr>
        <w:pStyle w:val="ConsPlusNormal"/>
        <w:spacing w:before="220"/>
        <w:ind w:firstLine="540"/>
        <w:jc w:val="both"/>
      </w:pPr>
      <w:r>
        <w:t xml:space="preserve">- при отсутствии оснований, указанных в </w:t>
      </w:r>
      <w:hyperlink w:anchor="P189">
        <w:r>
          <w:rPr>
            <w:color w:val="0000FF"/>
          </w:rPr>
          <w:t>пункте 2.7</w:t>
        </w:r>
      </w:hyperlink>
      <w:r>
        <w:t xml:space="preserve"> Административного регламента, регистрирует заявление заявителя о предоставлении муниципальной услуги или комплексный запрос в журнале регистрации заявлений.</w:t>
      </w:r>
    </w:p>
    <w:p w:rsidR="000E7F16" w:rsidRDefault="000E7F16">
      <w:pPr>
        <w:pStyle w:val="ConsPlusNormal"/>
        <w:spacing w:before="220"/>
        <w:ind w:firstLine="540"/>
        <w:jc w:val="both"/>
      </w:pPr>
      <w:r>
        <w:t>При наличии оснований, указанных в пункте 2.7 Административного регламента, специалист отказывает в приеме с объяснением причин.</w:t>
      </w:r>
    </w:p>
    <w:p w:rsidR="000E7F16" w:rsidRDefault="000E7F16">
      <w:pPr>
        <w:pStyle w:val="ConsPlusNormal"/>
        <w:spacing w:before="220"/>
        <w:ind w:firstLine="540"/>
        <w:jc w:val="both"/>
      </w:pPr>
      <w:r>
        <w:t xml:space="preserve">3.2.5.4. При отсутствии у заявителя заполненного заявления или неправильном его заполнении специалист ГАУ БО "МФЦ" заполняет заявление самостоятельно с последующим </w:t>
      </w:r>
      <w:r>
        <w:lastRenderedPageBreak/>
        <w:t>представлением на подпись заявителю или помогает заявителю собственноручно заполнить заявление.</w:t>
      </w:r>
    </w:p>
    <w:p w:rsidR="000E7F16" w:rsidRDefault="000E7F16">
      <w:pPr>
        <w:pStyle w:val="ConsPlusNormal"/>
        <w:spacing w:before="220"/>
        <w:ind w:firstLine="540"/>
        <w:jc w:val="both"/>
      </w:pPr>
      <w:r>
        <w:t>3.2.5.5. Если копии документов не представлены, специалист ГАУ БО "МФЦ"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возвращает оригиналы документов заявителю.</w:t>
      </w:r>
    </w:p>
    <w:p w:rsidR="000E7F16" w:rsidRDefault="000E7F16">
      <w:pPr>
        <w:pStyle w:val="ConsPlusNormal"/>
        <w:spacing w:before="220"/>
        <w:ind w:firstLine="540"/>
        <w:jc w:val="both"/>
      </w:pPr>
      <w:r>
        <w:t>3.2.5.6. Специалист ГАУ БО "МФЦ" передает заявителю на подпись все экземпляры расписки, первый экземпляр расписки остается у заявителя, второй экземпляр расписки приобщается к комплекту представленных документов, третий экземпляр расписки остается в ГАУ БО "МФЦ", и заявителю сообщается дата получения документа, являющегося результатом предоставления муниципальной услуги.</w:t>
      </w:r>
    </w:p>
    <w:p w:rsidR="000E7F16" w:rsidRDefault="000E7F16">
      <w:pPr>
        <w:pStyle w:val="ConsPlusNormal"/>
        <w:spacing w:before="220"/>
        <w:ind w:firstLine="540"/>
        <w:jc w:val="both"/>
      </w:pPr>
      <w:r>
        <w:t>3.2.5.7. При приеме комплексного запроса специалист делает копию в двух экземплярах подписанного заявителем комплексного запроса, один экземпляр выдает заявителю, второй экземпляр с заполненным и заверенным специалистом ГАУ БО "МФЦ" заявлением и прилагаемыми документами направляет в Комитет.</w:t>
      </w:r>
    </w:p>
    <w:p w:rsidR="000E7F16" w:rsidRDefault="000E7F16">
      <w:pPr>
        <w:pStyle w:val="ConsPlusNormal"/>
        <w:jc w:val="both"/>
      </w:pPr>
      <w:r>
        <w:t xml:space="preserve">(в ред. </w:t>
      </w:r>
      <w:hyperlink r:id="rId62">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3.2.5.8. Специалист ГАУ БО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многофункциональном центре.</w:t>
      </w:r>
    </w:p>
    <w:p w:rsidR="000E7F16" w:rsidRDefault="000E7F16">
      <w:pPr>
        <w:pStyle w:val="ConsPlusNormal"/>
        <w:spacing w:before="220"/>
        <w:ind w:firstLine="540"/>
        <w:jc w:val="both"/>
      </w:pPr>
      <w:r>
        <w:t>3.2.5.9. Специалист ГАУ БО "МФЦ" не позднее следующего рабочего дня с момента приема заявления передает документы в Комитет.</w:t>
      </w:r>
    </w:p>
    <w:p w:rsidR="000E7F16" w:rsidRDefault="000E7F16">
      <w:pPr>
        <w:pStyle w:val="ConsPlusNormal"/>
        <w:jc w:val="both"/>
      </w:pPr>
      <w:r>
        <w:t xml:space="preserve">(в ред. </w:t>
      </w:r>
      <w:hyperlink r:id="rId63">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3.2.5.10. При поступлении документов через ГАУ БО "МФЦ" датой приема заявления и необходимых документов считается день поступления их в Комитет.</w:t>
      </w:r>
    </w:p>
    <w:p w:rsidR="000E7F16" w:rsidRDefault="000E7F16">
      <w:pPr>
        <w:pStyle w:val="ConsPlusNormal"/>
        <w:jc w:val="both"/>
      </w:pPr>
      <w:r>
        <w:t xml:space="preserve">(в ред. </w:t>
      </w:r>
      <w:hyperlink r:id="rId64">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3.2.5.11. Специалист по приему регистрирует заявление и документы в журнале регистрации входящих документов текущего года.</w:t>
      </w:r>
    </w:p>
    <w:p w:rsidR="000E7F16" w:rsidRDefault="000E7F16">
      <w:pPr>
        <w:pStyle w:val="ConsPlusNormal"/>
        <w:spacing w:before="220"/>
        <w:ind w:firstLine="540"/>
        <w:jc w:val="both"/>
      </w:pPr>
      <w:r>
        <w:t>3.2.6. Прием и регистрация заявления и документов, необходимых для предоставления муниципальной услуги, при направлении заявления и прилагаемых к нему документов в электронной форме с использованием ЕПГУ или РПГУ.</w:t>
      </w:r>
    </w:p>
    <w:p w:rsidR="000E7F16" w:rsidRDefault="000E7F16">
      <w:pPr>
        <w:pStyle w:val="ConsPlusNormal"/>
        <w:spacing w:before="220"/>
        <w:ind w:firstLine="540"/>
        <w:jc w:val="both"/>
      </w:pPr>
      <w:r>
        <w:t>3.2.6.1. В случае поступления заявления и прилагаемых к нему документов в электронной форме с использованием ЕПГУ или РПГУ специалист по приему:</w:t>
      </w:r>
    </w:p>
    <w:p w:rsidR="000E7F16" w:rsidRDefault="000E7F16">
      <w:pPr>
        <w:pStyle w:val="ConsPlusNormal"/>
        <w:spacing w:before="220"/>
        <w:ind w:firstLine="540"/>
        <w:jc w:val="both"/>
      </w:pPr>
      <w:r>
        <w:t>- просматривает электронные образы заявления и прилагаемых к нему документов;</w:t>
      </w:r>
    </w:p>
    <w:p w:rsidR="000E7F16" w:rsidRDefault="000E7F16">
      <w:pPr>
        <w:pStyle w:val="ConsPlusNormal"/>
        <w:spacing w:before="220"/>
        <w:ind w:firstLine="540"/>
        <w:jc w:val="both"/>
      </w:pPr>
      <w:r>
        <w:t>- осуществляет контроль полученных электронных образов заявления и прилагаемых к нему документов на предмет целостности;</w:t>
      </w:r>
    </w:p>
    <w:p w:rsidR="000E7F16" w:rsidRDefault="000E7F16">
      <w:pPr>
        <w:pStyle w:val="ConsPlusNormal"/>
        <w:spacing w:before="220"/>
        <w:ind w:firstLine="540"/>
        <w:jc w:val="both"/>
      </w:pPr>
      <w:r>
        <w:t>- фиксирует дату получения заявления и прилагаемых к нему документов;</w:t>
      </w:r>
    </w:p>
    <w:p w:rsidR="000E7F16" w:rsidRDefault="000E7F16">
      <w:pPr>
        <w:pStyle w:val="ConsPlusNormal"/>
        <w:spacing w:before="220"/>
        <w:ind w:firstLine="540"/>
        <w:jc w:val="both"/>
      </w:pPr>
      <w:r>
        <w:t xml:space="preserve">- при наличии оснований, указанных в </w:t>
      </w:r>
      <w:hyperlink w:anchor="P189">
        <w:r>
          <w:rPr>
            <w:color w:val="0000FF"/>
          </w:rPr>
          <w:t>пункте 2.7</w:t>
        </w:r>
      </w:hyperlink>
      <w:r>
        <w:t xml:space="preserve"> Административного регламента, направляет заявителю через Личный кабинет ЕПГУ или РПГУ </w:t>
      </w:r>
      <w:hyperlink w:anchor="P800">
        <w:r>
          <w:rPr>
            <w:color w:val="0000FF"/>
          </w:rPr>
          <w:t>уведомление</w:t>
        </w:r>
      </w:hyperlink>
      <w:r>
        <w:t xml:space="preserve"> об отказе в приеме документов по форме, представленной в приложении 3 к настоящему Административному регламенту;</w:t>
      </w:r>
    </w:p>
    <w:p w:rsidR="000E7F16" w:rsidRDefault="000E7F16">
      <w:pPr>
        <w:pStyle w:val="ConsPlusNormal"/>
        <w:spacing w:before="220"/>
        <w:ind w:firstLine="540"/>
        <w:jc w:val="both"/>
      </w:pPr>
      <w:r>
        <w:t xml:space="preserve">- при отсутствии оснований, указанных в пункте 2.7 Административного регламента, </w:t>
      </w:r>
      <w:r>
        <w:lastRenderedPageBreak/>
        <w:t>направляет заявителю через Личный кабинет ЕПГУ или РПГУ уведомление о получении заявления и прилагаемых к нему документов и регистрирует заявление в журнале регистрации входящих документов текущего года в день получения либо на следующий рабочий день в случае их получения после 16 часов текущего рабочего дня.</w:t>
      </w:r>
    </w:p>
    <w:p w:rsidR="000E7F16" w:rsidRDefault="000E7F16">
      <w:pPr>
        <w:pStyle w:val="ConsPlusNormal"/>
        <w:spacing w:before="220"/>
        <w:ind w:firstLine="540"/>
        <w:jc w:val="both"/>
      </w:pPr>
      <w:r>
        <w:t>3.2.6.2. При обращении заявителя за получением муниципальной услуги в электронной форме специалист по приему направляет на ЕПГУ или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E7F16" w:rsidRDefault="000E7F16">
      <w:pPr>
        <w:pStyle w:val="ConsPlusNormal"/>
        <w:spacing w:before="220"/>
        <w:ind w:firstLine="540"/>
        <w:jc w:val="both"/>
      </w:pPr>
      <w:r>
        <w:t>3.2.7. Прием и регистрация документов при направлении их заявителем по почте.</w:t>
      </w:r>
    </w:p>
    <w:p w:rsidR="000E7F16" w:rsidRDefault="000E7F16">
      <w:pPr>
        <w:pStyle w:val="ConsPlusNormal"/>
        <w:spacing w:before="220"/>
        <w:ind w:firstLine="540"/>
        <w:jc w:val="both"/>
      </w:pPr>
      <w:r>
        <w:t>Документы для предоставления муниципальной услуги могут направляться в Комитет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Комитетом.</w:t>
      </w:r>
    </w:p>
    <w:p w:rsidR="000E7F16" w:rsidRDefault="000E7F16">
      <w:pPr>
        <w:pStyle w:val="ConsPlusNormal"/>
        <w:jc w:val="both"/>
      </w:pPr>
      <w:r>
        <w:t xml:space="preserve">(в ред. </w:t>
      </w:r>
      <w:hyperlink r:id="rId6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Специалист по приему:</w:t>
      </w:r>
    </w:p>
    <w:p w:rsidR="000E7F16" w:rsidRDefault="000E7F16">
      <w:pPr>
        <w:pStyle w:val="ConsPlusNormal"/>
        <w:spacing w:before="220"/>
        <w:ind w:firstLine="540"/>
        <w:jc w:val="both"/>
      </w:pPr>
      <w:r>
        <w:t>- просматривает заявление и прилагаемые к нему документы;</w:t>
      </w:r>
    </w:p>
    <w:p w:rsidR="000E7F16" w:rsidRDefault="000E7F16">
      <w:pPr>
        <w:pStyle w:val="ConsPlusNormal"/>
        <w:spacing w:before="220"/>
        <w:ind w:firstLine="540"/>
        <w:jc w:val="both"/>
      </w:pPr>
      <w:r>
        <w:t>- фиксирует дату получения заявления и прилагаемых к нему документов;</w:t>
      </w:r>
    </w:p>
    <w:p w:rsidR="000E7F16" w:rsidRDefault="000E7F16">
      <w:pPr>
        <w:pStyle w:val="ConsPlusNormal"/>
        <w:spacing w:before="220"/>
        <w:ind w:firstLine="540"/>
        <w:jc w:val="both"/>
      </w:pPr>
      <w:r>
        <w:t xml:space="preserve">- в случае если заявление и прилагаемые к нему документы не заверены в соответствии с действующим законодательством, направляет заявителю уведомление о необходимости представить в учреждение подлинники документов (копии, заверенные в установленном порядке), указанных в </w:t>
      </w:r>
      <w:hyperlink w:anchor="P155">
        <w:r>
          <w:rPr>
            <w:color w:val="0000FF"/>
          </w:rPr>
          <w:t>пункте 2.6</w:t>
        </w:r>
      </w:hyperlink>
      <w:r>
        <w:t xml:space="preserve"> Административного регламента;</w:t>
      </w:r>
    </w:p>
    <w:p w:rsidR="000E7F16" w:rsidRDefault="000E7F16">
      <w:pPr>
        <w:pStyle w:val="ConsPlusNormal"/>
        <w:spacing w:before="220"/>
        <w:ind w:firstLine="540"/>
        <w:jc w:val="both"/>
      </w:pPr>
      <w:r>
        <w:t xml:space="preserve">- при наличии оснований, указанных в </w:t>
      </w:r>
      <w:hyperlink w:anchor="P189">
        <w:r>
          <w:rPr>
            <w:color w:val="0000FF"/>
          </w:rPr>
          <w:t>пункте 2.7</w:t>
        </w:r>
      </w:hyperlink>
      <w:r>
        <w:t xml:space="preserve"> Административного регламента, направляет заявителю </w:t>
      </w:r>
      <w:hyperlink w:anchor="P800">
        <w:r>
          <w:rPr>
            <w:color w:val="0000FF"/>
          </w:rPr>
          <w:t>уведомление</w:t>
        </w:r>
      </w:hyperlink>
      <w:r>
        <w:t xml:space="preserve"> об отказе в приеме документов по форме, представленной в приложении 3 к настоящему Административному регламенту;</w:t>
      </w:r>
    </w:p>
    <w:p w:rsidR="000E7F16" w:rsidRDefault="000E7F16">
      <w:pPr>
        <w:pStyle w:val="ConsPlusNormal"/>
        <w:spacing w:before="220"/>
        <w:ind w:firstLine="540"/>
        <w:jc w:val="both"/>
      </w:pPr>
      <w:r>
        <w:t>- при отсутствии оснований, указанных в пункте 2.7 Административного регламента, регистрирует заявление в журнале регистрации входящих документов текущего года в день получения либо на следующий рабочий день в случае их получения после 16 часов текущего рабочего дня.</w:t>
      </w:r>
    </w:p>
    <w:p w:rsidR="000E7F16" w:rsidRDefault="000E7F16">
      <w:pPr>
        <w:pStyle w:val="ConsPlusNormal"/>
        <w:spacing w:before="220"/>
        <w:ind w:firstLine="540"/>
        <w:jc w:val="both"/>
      </w:pPr>
      <w:r>
        <w:t>3.2.8. Прием и регистрация заявления и документов, необходимых для предоставления муниципальной услуги, при направлении заявления и прилагаемых к нему документов в электронной форме посредством электронной почты.</w:t>
      </w:r>
    </w:p>
    <w:p w:rsidR="000E7F16" w:rsidRDefault="000E7F16">
      <w:pPr>
        <w:pStyle w:val="ConsPlusNormal"/>
        <w:spacing w:before="220"/>
        <w:ind w:firstLine="540"/>
        <w:jc w:val="both"/>
      </w:pPr>
      <w:r>
        <w:t>3.2.8.1. Основанием для начала административной процедуры является поступление документов в Комитет в электронном виде.</w:t>
      </w:r>
    </w:p>
    <w:p w:rsidR="000E7F16" w:rsidRDefault="000E7F16">
      <w:pPr>
        <w:pStyle w:val="ConsPlusNormal"/>
        <w:jc w:val="both"/>
      </w:pPr>
      <w:r>
        <w:t xml:space="preserve">(в ред. </w:t>
      </w:r>
      <w:hyperlink r:id="rId6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3.2.8.2. В случае поступления заявления и прилагаемых к нему документов в электронной форме посредством электронной почты специалист по приему:</w:t>
      </w:r>
    </w:p>
    <w:p w:rsidR="000E7F16" w:rsidRDefault="000E7F16">
      <w:pPr>
        <w:pStyle w:val="ConsPlusNormal"/>
        <w:spacing w:before="220"/>
        <w:ind w:firstLine="540"/>
        <w:jc w:val="both"/>
      </w:pPr>
      <w:r>
        <w:t>- просматривает электронные образы заявления и прилагаемых к нему документов;</w:t>
      </w:r>
    </w:p>
    <w:p w:rsidR="000E7F16" w:rsidRDefault="000E7F16">
      <w:pPr>
        <w:pStyle w:val="ConsPlusNormal"/>
        <w:spacing w:before="220"/>
        <w:ind w:firstLine="540"/>
        <w:jc w:val="both"/>
      </w:pPr>
      <w:r>
        <w:t>- осуществляет контроль полученных электронных образцов заявления и прилагаемых к нему документов на предмет целостности;</w:t>
      </w:r>
    </w:p>
    <w:p w:rsidR="000E7F16" w:rsidRDefault="000E7F16">
      <w:pPr>
        <w:pStyle w:val="ConsPlusNormal"/>
        <w:spacing w:before="220"/>
        <w:ind w:firstLine="540"/>
        <w:jc w:val="both"/>
      </w:pPr>
      <w:r>
        <w:t>- фиксирует дату получения заявления и прилагаемых к нему документов;</w:t>
      </w:r>
    </w:p>
    <w:p w:rsidR="000E7F16" w:rsidRDefault="000E7F16">
      <w:pPr>
        <w:pStyle w:val="ConsPlusNormal"/>
        <w:spacing w:before="220"/>
        <w:ind w:firstLine="540"/>
        <w:jc w:val="both"/>
      </w:pPr>
      <w:r>
        <w:lastRenderedPageBreak/>
        <w:t xml:space="preserve">-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уведомление о необходимости представить заявление и прилагаемые к нему документы, подписанные электронной подписью, либо представить в учреждение подлинники документов (копии, заверенные в установленном порядке), указанных в </w:t>
      </w:r>
      <w:hyperlink w:anchor="P155">
        <w:r>
          <w:rPr>
            <w:color w:val="0000FF"/>
          </w:rPr>
          <w:t>пункте 2.6</w:t>
        </w:r>
      </w:hyperlink>
      <w:r>
        <w:t xml:space="preserve"> Административного регламента;</w:t>
      </w:r>
    </w:p>
    <w:p w:rsidR="000E7F16" w:rsidRDefault="000E7F16">
      <w:pPr>
        <w:pStyle w:val="ConsPlusNormal"/>
        <w:spacing w:before="220"/>
        <w:ind w:firstLine="540"/>
        <w:jc w:val="both"/>
      </w:pPr>
      <w:r>
        <w:t xml:space="preserve">- при наличии оснований, указанных в </w:t>
      </w:r>
      <w:hyperlink w:anchor="P189">
        <w:r>
          <w:rPr>
            <w:color w:val="0000FF"/>
          </w:rPr>
          <w:t>пункте 2.7</w:t>
        </w:r>
      </w:hyperlink>
      <w:r>
        <w:t xml:space="preserve"> Административного регламента, направляет заявителю посредством электронной почты </w:t>
      </w:r>
      <w:hyperlink w:anchor="P800">
        <w:r>
          <w:rPr>
            <w:color w:val="0000FF"/>
          </w:rPr>
          <w:t>уведомление</w:t>
        </w:r>
      </w:hyperlink>
      <w:r>
        <w:t xml:space="preserve"> об отказе в приеме документов по форме, представленной в приложении 3 к настоящему Административному регламенту;</w:t>
      </w:r>
    </w:p>
    <w:p w:rsidR="000E7F16" w:rsidRDefault="000E7F16">
      <w:pPr>
        <w:pStyle w:val="ConsPlusNormal"/>
        <w:spacing w:before="220"/>
        <w:ind w:firstLine="540"/>
        <w:jc w:val="both"/>
      </w:pPr>
      <w:r>
        <w:t>- в случае если заявление и прилагаемые к нему документы подписаны электронной подписью в соответствии с действующим законодательством, при отсутствии оснований, указанных в пункте 2.7 Административного регламента, направляет заявителю уведомление о получении заявления и прилагаемых к нему документов и регистрирует заявление в журнале регистрации входящих документов текущего года в день получения либо на следующий рабочий день в случае их получения после 16 часов текущего рабочего дня.</w:t>
      </w:r>
    </w:p>
    <w:p w:rsidR="000E7F16" w:rsidRDefault="000E7F16">
      <w:pPr>
        <w:pStyle w:val="ConsPlusNormal"/>
        <w:spacing w:before="220"/>
        <w:ind w:firstLine="540"/>
        <w:jc w:val="both"/>
      </w:pPr>
      <w:r>
        <w:t>3.2.8.3. Датой приема заявления и необходимых документов, поступивших по электронной почте, считается дата отправки. Обязанность подтверждения факта отправления указанных документов лежит на заявителе.</w:t>
      </w:r>
    </w:p>
    <w:p w:rsidR="000E7F16" w:rsidRDefault="000E7F16">
      <w:pPr>
        <w:pStyle w:val="ConsPlusNormal"/>
        <w:spacing w:before="220"/>
        <w:ind w:firstLine="540"/>
        <w:jc w:val="both"/>
      </w:pPr>
      <w:r>
        <w:t>3.2.9. Максимальный срок выполнения административной процедуры составляет 1 (один) рабочий день.</w:t>
      </w:r>
    </w:p>
    <w:p w:rsidR="000E7F16" w:rsidRDefault="000E7F16">
      <w:pPr>
        <w:pStyle w:val="ConsPlusNormal"/>
        <w:spacing w:before="220"/>
        <w:ind w:firstLine="540"/>
        <w:jc w:val="both"/>
      </w:pPr>
      <w:r>
        <w:t xml:space="preserve">3.2.10. Критерии принятия решения: наличие (отсутствие) оснований, предусмотренных </w:t>
      </w:r>
      <w:hyperlink w:anchor="P189">
        <w:r>
          <w:rPr>
            <w:color w:val="0000FF"/>
          </w:rPr>
          <w:t>пунктом 2.7</w:t>
        </w:r>
      </w:hyperlink>
      <w:r>
        <w:t xml:space="preserve"> Административного регламента.</w:t>
      </w:r>
    </w:p>
    <w:p w:rsidR="000E7F16" w:rsidRDefault="000E7F16">
      <w:pPr>
        <w:pStyle w:val="ConsPlusNormal"/>
        <w:spacing w:before="220"/>
        <w:ind w:firstLine="540"/>
        <w:jc w:val="both"/>
      </w:pPr>
      <w:r>
        <w:t>3.2.11. Результатом административной процедуры является зарегистрированное заявление либо отказ в приеме документов.</w:t>
      </w:r>
    </w:p>
    <w:p w:rsidR="000E7F16" w:rsidRDefault="000E7F16">
      <w:pPr>
        <w:pStyle w:val="ConsPlusNormal"/>
        <w:spacing w:before="220"/>
        <w:ind w:firstLine="540"/>
        <w:jc w:val="both"/>
      </w:pPr>
      <w:r>
        <w:t>3.2.12. Способ фиксации результата выполненной административной процедуры в бумажном виде в журнале регистрации входящих документов текущего года.</w:t>
      </w:r>
    </w:p>
    <w:p w:rsidR="000E7F16" w:rsidRDefault="000E7F16">
      <w:pPr>
        <w:pStyle w:val="ConsPlusNormal"/>
        <w:spacing w:before="220"/>
        <w:ind w:firstLine="540"/>
        <w:jc w:val="both"/>
      </w:pPr>
      <w:r>
        <w:t>3.2.13. Зарегистрированное заявление вместе с приложенными документами передается специалисту отдела по ведению информационной системы обеспечения градостроительной деятельности Комитета (далее - специалист отдела по ведению ИСОГД), на которого в соответствии с должностной инструкцией возложена обязанность по рассмотрению заявления.</w:t>
      </w:r>
    </w:p>
    <w:p w:rsidR="000E7F16" w:rsidRDefault="000E7F16">
      <w:pPr>
        <w:pStyle w:val="ConsPlusNormal"/>
        <w:jc w:val="both"/>
      </w:pPr>
      <w:r>
        <w:t xml:space="preserve">(в ред. </w:t>
      </w:r>
      <w:hyperlink r:id="rId6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3.3. Рассмотрение заявления, формирование и направление межведомственных запросов в органы, участвующие в предоставлении муниципальной услуги, и получение ответов на запросы либо подготовка уведомлений об отказе в предоставлении муниципальной услуги.</w:t>
      </w:r>
    </w:p>
    <w:p w:rsidR="000E7F16" w:rsidRDefault="000E7F16">
      <w:pPr>
        <w:pStyle w:val="ConsPlusNormal"/>
        <w:spacing w:before="220"/>
        <w:ind w:firstLine="540"/>
        <w:jc w:val="both"/>
      </w:pPr>
      <w:r>
        <w:t>3.3.1. Основанием для начала выполнения административной процедуры является поступление в работу зарегистрированного заявления специалисту отдела по ведению ИСОГД.</w:t>
      </w:r>
    </w:p>
    <w:p w:rsidR="000E7F16" w:rsidRDefault="000E7F16">
      <w:pPr>
        <w:pStyle w:val="ConsPlusNormal"/>
        <w:spacing w:before="220"/>
        <w:ind w:firstLine="540"/>
        <w:jc w:val="both"/>
      </w:pPr>
      <w:r>
        <w:t>3.3.2. Специалист отдела по ведению ИСОГД:</w:t>
      </w:r>
    </w:p>
    <w:p w:rsidR="000E7F16" w:rsidRDefault="000E7F16">
      <w:pPr>
        <w:pStyle w:val="ConsPlusNormal"/>
        <w:spacing w:before="220"/>
        <w:ind w:firstLine="540"/>
        <w:jc w:val="both"/>
      </w:pPr>
      <w:r>
        <w:t>- рассматривает заявление;</w:t>
      </w:r>
    </w:p>
    <w:p w:rsidR="000E7F16" w:rsidRDefault="000E7F16">
      <w:pPr>
        <w:pStyle w:val="ConsPlusNormal"/>
        <w:spacing w:before="220"/>
        <w:ind w:firstLine="540"/>
        <w:jc w:val="both"/>
      </w:pPr>
      <w:r>
        <w:t>- проверяет наличие документа, подтверждающего право заявителя на получение сведений, документов, материалов, содержащихся в информационной системе, бесплатно;</w:t>
      </w:r>
    </w:p>
    <w:p w:rsidR="000E7F16" w:rsidRDefault="000E7F16">
      <w:pPr>
        <w:pStyle w:val="ConsPlusNormal"/>
        <w:spacing w:before="220"/>
        <w:ind w:firstLine="540"/>
        <w:jc w:val="both"/>
      </w:pPr>
      <w:r>
        <w:t xml:space="preserve">- проверяет наличие основания, предусмотренного </w:t>
      </w:r>
      <w:hyperlink w:anchor="P199">
        <w:r>
          <w:rPr>
            <w:color w:val="0000FF"/>
          </w:rPr>
          <w:t>подпунктами 1</w:t>
        </w:r>
      </w:hyperlink>
      <w:r>
        <w:t xml:space="preserve">, </w:t>
      </w:r>
      <w:hyperlink w:anchor="P204">
        <w:r>
          <w:rPr>
            <w:color w:val="0000FF"/>
          </w:rPr>
          <w:t>5 подпункта 2.8.2 пункта 2.8</w:t>
        </w:r>
      </w:hyperlink>
      <w:r>
        <w:t xml:space="preserve"> Административного регламента;</w:t>
      </w:r>
    </w:p>
    <w:p w:rsidR="000E7F16" w:rsidRDefault="000E7F16">
      <w:pPr>
        <w:pStyle w:val="ConsPlusNormal"/>
        <w:spacing w:before="220"/>
        <w:ind w:firstLine="540"/>
        <w:jc w:val="both"/>
      </w:pPr>
      <w:r>
        <w:lastRenderedPageBreak/>
        <w:t>- при отсутствии основания, предусмотренного подпунктами 1, 5 подпункта 2.8.2 пункта 2.8 Административного регламента, а также документа, подтверждающего право заявителя на получение сведений, документов, материалов, содержащихся в информационной системе, бесплатно, исходя из количества запрашиваемых заявителем сведений, документов, материалов, размеров платы за предоставление сведений, документов и материалов, определяет общий размер платы за предоставление запрашиваемых сведений, документов, материалов;</w:t>
      </w:r>
    </w:p>
    <w:p w:rsidR="000E7F16" w:rsidRDefault="000E7F16">
      <w:pPr>
        <w:pStyle w:val="ConsPlusNormal"/>
        <w:spacing w:before="220"/>
        <w:ind w:firstLine="540"/>
        <w:jc w:val="both"/>
      </w:pPr>
      <w:r>
        <w:t xml:space="preserve">- при наличии основания, предусмотренного подпунктами 1, 5 подпункта 2.8.2 пункта 2.8 Административного регламента, готовит </w:t>
      </w:r>
      <w:hyperlink w:anchor="P841">
        <w:r>
          <w:rPr>
            <w:color w:val="0000FF"/>
          </w:rPr>
          <w:t>уведомление</w:t>
        </w:r>
      </w:hyperlink>
      <w:r>
        <w:t xml:space="preserve"> об отказе в предоставлении муниципальной услуги по форме согласно приложению 4 к настоящему Административному регламенту.</w:t>
      </w:r>
    </w:p>
    <w:p w:rsidR="000E7F16" w:rsidRDefault="000E7F16">
      <w:pPr>
        <w:pStyle w:val="ConsPlusNormal"/>
        <w:spacing w:before="220"/>
        <w:ind w:firstLine="540"/>
        <w:jc w:val="both"/>
      </w:pPr>
      <w:r>
        <w:t xml:space="preserve">3.3.3. Специалист отдела по ведению ИСОГД проверяет наличие документов, указанных в </w:t>
      </w:r>
      <w:hyperlink w:anchor="P178">
        <w:r>
          <w:rPr>
            <w:color w:val="0000FF"/>
          </w:rPr>
          <w:t>подпункте 2.6.5 пункта 2.6</w:t>
        </w:r>
      </w:hyperlink>
      <w:r>
        <w:t xml:space="preserve"> Административного регламента, в случае непредставления заявителем по собственной инициативе таких документов, в течение 1 (одного) рабочего дня с момента поступления в Комитет заявления о предоставлении сведений, документов, материалов или с момента регистрации заявления (в случае если сведения, документы, материалы, содержащиеся в информационной системе, предоставляются бесплатно) формирует и направляет соответствующие межведомственные запросы в органы, участвующие в предоставлении муниципальной услуги.</w:t>
      </w:r>
    </w:p>
    <w:p w:rsidR="000E7F16" w:rsidRDefault="000E7F16">
      <w:pPr>
        <w:pStyle w:val="ConsPlusNormal"/>
        <w:jc w:val="both"/>
      </w:pPr>
      <w:r>
        <w:t xml:space="preserve">(в ред. </w:t>
      </w:r>
      <w:hyperlink r:id="rId6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3.3.4. Предоставление сведений, документов и материалов,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7F16" w:rsidRDefault="000E7F16">
      <w:pPr>
        <w:pStyle w:val="ConsPlusNormal"/>
        <w:spacing w:before="220"/>
        <w:ind w:firstLine="540"/>
        <w:jc w:val="both"/>
      </w:pPr>
      <w:r>
        <w:t>3.3.5. Срок подготовки и направления ответа на межведомственный запрос составляет 3 (три) рабочих дня.</w:t>
      </w:r>
    </w:p>
    <w:p w:rsidR="000E7F16" w:rsidRDefault="000E7F16">
      <w:pPr>
        <w:pStyle w:val="ConsPlusNormal"/>
        <w:jc w:val="both"/>
      </w:pPr>
      <w:r>
        <w:t xml:space="preserve">(пп. 3.3.5 в ред. </w:t>
      </w:r>
      <w:hyperlink r:id="rId69">
        <w:r>
          <w:rPr>
            <w:color w:val="0000FF"/>
          </w:rPr>
          <w:t>постановления</w:t>
        </w:r>
      </w:hyperlink>
      <w:r>
        <w:t xml:space="preserve"> администрации города Белгорода от 04.04.2022 N 61)</w:t>
      </w:r>
    </w:p>
    <w:p w:rsidR="000E7F16" w:rsidRDefault="000E7F16">
      <w:pPr>
        <w:pStyle w:val="ConsPlusNormal"/>
        <w:spacing w:before="220"/>
        <w:ind w:firstLine="540"/>
        <w:jc w:val="both"/>
      </w:pPr>
      <w:r>
        <w:t xml:space="preserve">3.3.6.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w:t>
      </w:r>
      <w:hyperlink r:id="rId70">
        <w:r>
          <w:rPr>
            <w:color w:val="0000FF"/>
          </w:rPr>
          <w:t>части 1 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0E7F16" w:rsidRDefault="000E7F16">
      <w:pPr>
        <w:pStyle w:val="ConsPlusNormal"/>
        <w:spacing w:before="220"/>
        <w:ind w:firstLine="540"/>
        <w:jc w:val="both"/>
      </w:pPr>
      <w:r>
        <w:t xml:space="preserve">В случае ответа на запрос об отсутствии испрашиваемых сведений, документов, материалов в информационной системе на дату рассмотрения заявления, межведомственного запроса специалист отдела по ведению ИСОГД в течение 1 (одного) рабочего дня готовит </w:t>
      </w:r>
      <w:hyperlink w:anchor="P841">
        <w:r>
          <w:rPr>
            <w:color w:val="0000FF"/>
          </w:rPr>
          <w:t>уведомление</w:t>
        </w:r>
      </w:hyperlink>
      <w:r>
        <w:t xml:space="preserve"> об отказе в предоставлении сведений, документов, материалов по основанию, указанному в </w:t>
      </w:r>
      <w:hyperlink w:anchor="P202">
        <w:r>
          <w:rPr>
            <w:color w:val="0000FF"/>
          </w:rPr>
          <w:t>подпункте 3 подпункта 2.8.2 пункта 2.8</w:t>
        </w:r>
      </w:hyperlink>
      <w:r>
        <w:t xml:space="preserve"> Административного регламента, по форме, представленной в приложении 4 к настоящему Административному регламенту.</w:t>
      </w:r>
    </w:p>
    <w:p w:rsidR="000E7F16" w:rsidRDefault="000E7F16">
      <w:pPr>
        <w:pStyle w:val="ConsPlusNormal"/>
        <w:spacing w:before="220"/>
        <w:ind w:firstLine="540"/>
        <w:jc w:val="both"/>
      </w:pPr>
      <w:r>
        <w:t>После получения ответов на межведомственные запросы специалист отдела по ведению ИСОГД передает специалисту по приему данные заявителя и расчет общего размера платы за предоставление запрашиваемых сведений, документов, материалов для формирования уведомления об оплате.</w:t>
      </w:r>
    </w:p>
    <w:p w:rsidR="000E7F16" w:rsidRDefault="000E7F16">
      <w:pPr>
        <w:pStyle w:val="ConsPlusNormal"/>
        <w:jc w:val="both"/>
      </w:pPr>
      <w:r>
        <w:t xml:space="preserve">(в ред. </w:t>
      </w:r>
      <w:hyperlink r:id="rId7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3.3.7. Специалист по приему формирует и направляет заявителю по адресу электронной почты, указанному в заявлении, и (или) в Личный кабинет заявителя на ЕПГУ или РПГУ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0E7F16" w:rsidRDefault="000E7F16">
      <w:pPr>
        <w:pStyle w:val="ConsPlusNormal"/>
        <w:jc w:val="both"/>
      </w:pPr>
      <w:r>
        <w:t xml:space="preserve">(в ред. </w:t>
      </w:r>
      <w:hyperlink r:id="rId72">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lastRenderedPageBreak/>
        <w:t xml:space="preserve">3.3.8. Заявитель осуществляет оплату предоставления сведений, документов, материалов в течение 7 рабочих дней со дня направления заявителю уведомления об оплате предоставления сведений, документов, материалов. В случае отсутствия информации об оплате по истечении указанного срока специалист отдела по ведению ИСОГД готовит </w:t>
      </w:r>
      <w:hyperlink w:anchor="P841">
        <w:r>
          <w:rPr>
            <w:color w:val="0000FF"/>
          </w:rPr>
          <w:t>уведомление</w:t>
        </w:r>
      </w:hyperlink>
      <w:r>
        <w:t xml:space="preserve"> об отказе в предоставлении сведений, документов, материалов по основанию, указанному в </w:t>
      </w:r>
      <w:hyperlink w:anchor="P200">
        <w:r>
          <w:rPr>
            <w:color w:val="0000FF"/>
          </w:rPr>
          <w:t>подпункте 2 подпункта 2.8.2 пункта 2.8</w:t>
        </w:r>
      </w:hyperlink>
      <w:r>
        <w:t xml:space="preserve"> Административного регламента, по форме согласно приложению 4 к настоящему Административному регламенту, за исключением случаев подачи заявления заявителем, имеющим право на получение муниципальной услуги бесплатно.</w:t>
      </w:r>
    </w:p>
    <w:p w:rsidR="000E7F16" w:rsidRDefault="000E7F16">
      <w:pPr>
        <w:pStyle w:val="ConsPlusNormal"/>
        <w:spacing w:before="220"/>
        <w:ind w:firstLine="540"/>
        <w:jc w:val="both"/>
      </w:pPr>
      <w:r>
        <w:t xml:space="preserve">3.3.9. Результатом выполнения административной процедуры является сформированный пакет документов по заявлению или уведомление об отказе в предоставлении муниципальной услуги при наличии оснований, предусмотренных </w:t>
      </w:r>
      <w:hyperlink w:anchor="P198">
        <w:r>
          <w:rPr>
            <w:color w:val="0000FF"/>
          </w:rPr>
          <w:t>подпунктом 2.8.2 пункта 2.8</w:t>
        </w:r>
      </w:hyperlink>
      <w:r>
        <w:t xml:space="preserve"> Административного регламента.</w:t>
      </w:r>
    </w:p>
    <w:p w:rsidR="000E7F16" w:rsidRDefault="000E7F16">
      <w:pPr>
        <w:pStyle w:val="ConsPlusNormal"/>
        <w:spacing w:before="220"/>
        <w:ind w:firstLine="540"/>
        <w:jc w:val="both"/>
      </w:pPr>
      <w:r>
        <w:t>3.3.10. Максимальный срок выполнения административной процедуры - 7 рабочих дней.</w:t>
      </w:r>
    </w:p>
    <w:p w:rsidR="000E7F16" w:rsidRDefault="000E7F16">
      <w:pPr>
        <w:pStyle w:val="ConsPlusNormal"/>
        <w:spacing w:before="220"/>
        <w:ind w:firstLine="540"/>
        <w:jc w:val="both"/>
      </w:pPr>
      <w:r>
        <w:t>3.3.11. Критерием принятия решения является наличие (отсутствие) оснований, указанных в подпункте 2.8.2 пункта 2.8 Административного регламента.</w:t>
      </w:r>
    </w:p>
    <w:p w:rsidR="000E7F16" w:rsidRDefault="000E7F16">
      <w:pPr>
        <w:pStyle w:val="ConsPlusNormal"/>
        <w:spacing w:before="220"/>
        <w:ind w:firstLine="540"/>
        <w:jc w:val="both"/>
      </w:pPr>
      <w:r>
        <w:t>3.3.12. Способ фиксации результата административной процедуры - сформированный пакет документов по заявлению, внесение в реестр предоставления муниципальной услуги информации об обработке заявления, информации о расчете, начислении и оплате предоставления сведений, документов, материалов в электронном виде.</w:t>
      </w:r>
    </w:p>
    <w:p w:rsidR="000E7F16" w:rsidRDefault="000E7F16">
      <w:pPr>
        <w:pStyle w:val="ConsPlusNormal"/>
        <w:spacing w:before="220"/>
        <w:ind w:firstLine="540"/>
        <w:jc w:val="both"/>
      </w:pPr>
      <w:r>
        <w:t>3.4. Подготовка сведений, документов и материалов, содержащихся в информационной системе, и выдача (направление) результата муниципальной услуги заявителю.</w:t>
      </w:r>
    </w:p>
    <w:p w:rsidR="000E7F16" w:rsidRDefault="000E7F16">
      <w:pPr>
        <w:pStyle w:val="ConsPlusNormal"/>
        <w:spacing w:before="220"/>
        <w:ind w:firstLine="540"/>
        <w:jc w:val="both"/>
      </w:pPr>
      <w:r>
        <w:t>3.4.1. Основанием для начала выполнения административной процедуры является сформированный пакет документов по заявлению.</w:t>
      </w:r>
    </w:p>
    <w:p w:rsidR="000E7F16" w:rsidRDefault="000E7F16">
      <w:pPr>
        <w:pStyle w:val="ConsPlusNormal"/>
        <w:spacing w:before="220"/>
        <w:ind w:firstLine="540"/>
        <w:jc w:val="both"/>
      </w:pPr>
      <w:r>
        <w:t>3.4.2. Специалистом, ответственным за выполнение административной процедуры, является специалист отдела по ведению ИСОГД, на которого в соответствии с должностной инструкцией возложена такая обязанность.</w:t>
      </w:r>
    </w:p>
    <w:p w:rsidR="000E7F16" w:rsidRDefault="000E7F16">
      <w:pPr>
        <w:pStyle w:val="ConsPlusNormal"/>
        <w:spacing w:before="220"/>
        <w:ind w:firstLine="540"/>
        <w:jc w:val="both"/>
      </w:pPr>
      <w:r>
        <w:t>3.4.3. Специалист отдела по ведению ИСОГД формирует сведения в виде выписки из запрашиваемого раздела информационной системы или копий документов и материалов в соответствии с заявлением (при наличии запрашиваемых сведений, документов и материалов в информационной системе).</w:t>
      </w:r>
    </w:p>
    <w:p w:rsidR="000E7F16" w:rsidRDefault="000E7F16">
      <w:pPr>
        <w:pStyle w:val="ConsPlusNormal"/>
        <w:spacing w:before="220"/>
        <w:ind w:firstLine="540"/>
        <w:jc w:val="both"/>
      </w:pPr>
      <w:r>
        <w:t>3.4.4. В день выдачи результата муниципальной услуги специалист отдела по ведению ИСОГД:</w:t>
      </w:r>
    </w:p>
    <w:p w:rsidR="000E7F16" w:rsidRDefault="000E7F16">
      <w:pPr>
        <w:pStyle w:val="ConsPlusNormal"/>
        <w:spacing w:before="220"/>
        <w:ind w:firstLine="540"/>
        <w:jc w:val="both"/>
      </w:pPr>
      <w:r>
        <w:t>- делает запись в реестре предоставления муниципальной услуги о выдаче результата муниципальной услуги;</w:t>
      </w:r>
    </w:p>
    <w:p w:rsidR="000E7F16" w:rsidRDefault="000E7F16">
      <w:pPr>
        <w:pStyle w:val="ConsPlusNormal"/>
        <w:spacing w:before="220"/>
        <w:ind w:firstLine="540"/>
        <w:jc w:val="both"/>
      </w:pPr>
      <w:r>
        <w:t>- направляет заявителю результат муниципальной услуги или информацию о готовности пакета запрошенных сведений, документов, материалов в зависимости от выбранного заявителем способа получения результата муниципальной услуги;</w:t>
      </w:r>
    </w:p>
    <w:p w:rsidR="000E7F16" w:rsidRDefault="000E7F16">
      <w:pPr>
        <w:pStyle w:val="ConsPlusNormal"/>
        <w:spacing w:before="220"/>
        <w:ind w:firstLine="540"/>
        <w:jc w:val="both"/>
      </w:pPr>
      <w:r>
        <w:t>- в случае если заявителем выбрано получение результата муниципальной услуги в Комитете, специалист Комитета устанавливает личность заявителя на основании документов, удостоверяющих личность заявителя в соответствии с законодательством Российской Федерации, регистрирует предоставление результата муниципальной услуги в журнале регистрации.</w:t>
      </w:r>
    </w:p>
    <w:p w:rsidR="000E7F16" w:rsidRDefault="000E7F16">
      <w:pPr>
        <w:pStyle w:val="ConsPlusNormal"/>
        <w:jc w:val="both"/>
      </w:pPr>
      <w:r>
        <w:t xml:space="preserve">(в ред. </w:t>
      </w:r>
      <w:hyperlink r:id="rId73">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xml:space="preserve">3.4.5. В случае если заявление о предоставлении муниципальной услуги подано заявителем через ГАУ БО "МФЦ" и в качестве места получения результата предоставления муниципальной </w:t>
      </w:r>
      <w:r>
        <w:lastRenderedPageBreak/>
        <w:t>услуги заявителем выбрано ГАУ БО "МФЦ", специалист отдела по ведению ИСОГД в течение 1 (одного) рабочего дня с момента подписи документа, являющегося результатом муниципальной услуги, направляет его в адрес ГАУ БО "МФЦ" для выдачи заявителю. Специалист ГАУ БО "МФЦ" устанавливает личность заявителя на основании документов, удостоверяющих личность заявителя в соответствии с законодательством Российской Федерации, регистрирует предоставление документа в журнале регистрации.</w:t>
      </w:r>
    </w:p>
    <w:p w:rsidR="000E7F16" w:rsidRDefault="000E7F16">
      <w:pPr>
        <w:pStyle w:val="ConsPlusNormal"/>
        <w:spacing w:before="220"/>
        <w:ind w:firstLine="540"/>
        <w:jc w:val="both"/>
      </w:pPr>
      <w:r>
        <w:t>3.4.6. Если предоставление сведений, документов и материалов осуществляется в электронной форме, специалист направляет сведения, документы и материалы заявителю в формате архива (путем архивации файлов и сжатия данных без потерь), который содержит:</w:t>
      </w:r>
    </w:p>
    <w:p w:rsidR="000E7F16" w:rsidRDefault="000E7F16">
      <w:pPr>
        <w:pStyle w:val="ConsPlusNormal"/>
        <w:spacing w:before="220"/>
        <w:ind w:firstLine="540"/>
        <w:jc w:val="both"/>
      </w:pPr>
      <w:r>
        <w:t>а) файлы предоставляемых данных;</w:t>
      </w:r>
    </w:p>
    <w:p w:rsidR="000E7F16" w:rsidRDefault="000E7F16">
      <w:pPr>
        <w:pStyle w:val="ConsPlusNormal"/>
        <w:spacing w:before="220"/>
        <w:ind w:firstLine="540"/>
        <w:jc w:val="both"/>
      </w:pPr>
      <w:r>
        <w:t>б) файлы электронной подписи уполномоченного лица, с помощью которой были подписаны файлы предоставляемых данных (файлы *.sig).</w:t>
      </w:r>
    </w:p>
    <w:p w:rsidR="000E7F16" w:rsidRDefault="000E7F16">
      <w:pPr>
        <w:pStyle w:val="ConsPlusNormal"/>
        <w:spacing w:before="220"/>
        <w:ind w:firstLine="540"/>
        <w:jc w:val="both"/>
      </w:pPr>
      <w:r>
        <w:t>3.4.7. Максимальный срок выполнения административной процедуры - 1 (один) рабочий день.</w:t>
      </w:r>
    </w:p>
    <w:p w:rsidR="000E7F16" w:rsidRDefault="000E7F16">
      <w:pPr>
        <w:pStyle w:val="ConsPlusNormal"/>
        <w:jc w:val="both"/>
      </w:pPr>
      <w:r>
        <w:t xml:space="preserve">(пп. 3.4.7 в ред. </w:t>
      </w:r>
      <w:hyperlink r:id="rId74">
        <w:r>
          <w:rPr>
            <w:color w:val="0000FF"/>
          </w:rPr>
          <w:t>постановления</w:t>
        </w:r>
      </w:hyperlink>
      <w:r>
        <w:t xml:space="preserve"> администрации города Белгорода от 04.04.2022 N 61)</w:t>
      </w:r>
    </w:p>
    <w:p w:rsidR="000E7F16" w:rsidRDefault="000E7F16">
      <w:pPr>
        <w:pStyle w:val="ConsPlusNormal"/>
        <w:spacing w:before="220"/>
        <w:ind w:firstLine="540"/>
        <w:jc w:val="both"/>
      </w:pPr>
      <w:r>
        <w:t>3.4.8. Получение отказа в предоставлении данной муниципальной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данная муниципальная услуга необходима для предоставления иных государственных и (или) муниципальных услуг, включенных в комплексный запрос.</w:t>
      </w:r>
    </w:p>
    <w:p w:rsidR="000E7F16" w:rsidRDefault="000E7F16">
      <w:pPr>
        <w:pStyle w:val="ConsPlusNormal"/>
        <w:spacing w:before="220"/>
        <w:ind w:firstLine="540"/>
        <w:jc w:val="both"/>
      </w:pPr>
      <w:r>
        <w:t>3.4.9. Результатом административной процедуры является сформированный и выданный результат предоставления муниципальной услуги.</w:t>
      </w:r>
    </w:p>
    <w:p w:rsidR="000E7F16" w:rsidRDefault="000E7F16">
      <w:pPr>
        <w:pStyle w:val="ConsPlusNormal"/>
        <w:spacing w:before="220"/>
        <w:ind w:firstLine="540"/>
        <w:jc w:val="both"/>
      </w:pPr>
      <w:r>
        <w:t>3.4.10. Способ фиксации результата - сведения, материалы, документы на бумажном носителе либо в электронной форме (по выбору заявителя, указанному в заявлении), запись в реестре предоставления муниципальной услуги в электронном виде.</w:t>
      </w:r>
    </w:p>
    <w:p w:rsidR="000E7F16" w:rsidRDefault="000E7F16">
      <w:pPr>
        <w:pStyle w:val="ConsPlusNormal"/>
        <w:jc w:val="both"/>
      </w:pPr>
    </w:p>
    <w:p w:rsidR="000E7F16" w:rsidRDefault="000E7F16">
      <w:pPr>
        <w:pStyle w:val="ConsPlusTitle"/>
        <w:jc w:val="center"/>
        <w:outlineLvl w:val="1"/>
      </w:pPr>
      <w:r>
        <w:t>IV. Формы контроля за исполнением</w:t>
      </w:r>
    </w:p>
    <w:p w:rsidR="000E7F16" w:rsidRDefault="000E7F16">
      <w:pPr>
        <w:pStyle w:val="ConsPlusTitle"/>
        <w:jc w:val="center"/>
      </w:pPr>
      <w:r>
        <w:t>Административного регламента</w:t>
      </w:r>
    </w:p>
    <w:p w:rsidR="000E7F16" w:rsidRDefault="000E7F16">
      <w:pPr>
        <w:pStyle w:val="ConsPlusNormal"/>
        <w:jc w:val="both"/>
      </w:pPr>
    </w:p>
    <w:p w:rsidR="000E7F16" w:rsidRDefault="000E7F16">
      <w:pPr>
        <w:pStyle w:val="ConsPlusNormal"/>
        <w:ind w:firstLine="540"/>
        <w:jc w:val="both"/>
      </w:pPr>
      <w:r>
        <w:t>4.1. Порядок осуществления текущего контроля.</w:t>
      </w:r>
    </w:p>
    <w:p w:rsidR="000E7F16" w:rsidRDefault="000E7F16">
      <w:pPr>
        <w:pStyle w:val="ConsPlusNormal"/>
        <w:spacing w:before="220"/>
        <w:ind w:firstLine="540"/>
        <w:jc w:val="both"/>
      </w:pPr>
      <w:r>
        <w:t>4.1.1. Текущий контроль за предоставлением муниципальной услуги производится руководителем Комитета.</w:t>
      </w:r>
    </w:p>
    <w:p w:rsidR="000E7F16" w:rsidRDefault="000E7F16">
      <w:pPr>
        <w:pStyle w:val="ConsPlusNormal"/>
        <w:jc w:val="both"/>
      </w:pPr>
      <w:r>
        <w:t xml:space="preserve">(в ред. </w:t>
      </w:r>
      <w:hyperlink r:id="rId7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4.1.2. Специалисты Комитета,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 а также за сохранность полученных от заявителя документов в период нахождения их в Комитете.</w:t>
      </w:r>
    </w:p>
    <w:p w:rsidR="000E7F16" w:rsidRDefault="000E7F16">
      <w:pPr>
        <w:pStyle w:val="ConsPlusNormal"/>
        <w:jc w:val="both"/>
      </w:pPr>
      <w:r>
        <w:t xml:space="preserve">(в ред. </w:t>
      </w:r>
      <w:hyperlink r:id="rId7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4.1.3. Персональная ответственность специалистов Комитета закрепляется в их должностных инструкциях в соответствии с требованиями законодательства.</w:t>
      </w:r>
    </w:p>
    <w:p w:rsidR="000E7F16" w:rsidRDefault="000E7F16">
      <w:pPr>
        <w:pStyle w:val="ConsPlusNormal"/>
        <w:jc w:val="both"/>
      </w:pPr>
      <w:r>
        <w:t xml:space="preserve">(в ред. </w:t>
      </w:r>
      <w:hyperlink r:id="rId77">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xml:space="preserve">4.1.4. Текущий контроль осуществляется заместителем руководителя Комитета путем проведения проверок соблюдения и исполнения специалистами Комитета положений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городского округа "Город </w:t>
      </w:r>
      <w:r>
        <w:lastRenderedPageBreak/>
        <w:t>Белгород".</w:t>
      </w:r>
    </w:p>
    <w:p w:rsidR="000E7F16" w:rsidRDefault="000E7F16">
      <w:pPr>
        <w:pStyle w:val="ConsPlusNormal"/>
        <w:jc w:val="both"/>
      </w:pPr>
      <w:r>
        <w:t xml:space="preserve">(в ред. </w:t>
      </w:r>
      <w:hyperlink r:id="rId78">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4.2. Порядок и периодичность осуществления плановых и внеплановых проверок.</w:t>
      </w:r>
    </w:p>
    <w:p w:rsidR="000E7F16" w:rsidRDefault="000E7F16">
      <w:pPr>
        <w:pStyle w:val="ConsPlusNormal"/>
        <w:spacing w:before="220"/>
        <w:ind w:firstLine="540"/>
        <w:jc w:val="both"/>
      </w:pPr>
      <w:r>
        <w:t>4.2.1. Контроль осуществляется путем проведения проверок соблюдения и исполнения специалистами Комитета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0E7F16" w:rsidRDefault="000E7F16">
      <w:pPr>
        <w:pStyle w:val="ConsPlusNormal"/>
        <w:jc w:val="both"/>
      </w:pPr>
      <w:r>
        <w:t xml:space="preserve">(в ред. </w:t>
      </w:r>
      <w:hyperlink r:id="rId79">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1) плановые проверки - один раз в год;</w:t>
      </w:r>
    </w:p>
    <w:p w:rsidR="000E7F16" w:rsidRDefault="000E7F16">
      <w:pPr>
        <w:pStyle w:val="ConsPlusNormal"/>
        <w:spacing w:before="220"/>
        <w:ind w:firstLine="540"/>
        <w:jc w:val="both"/>
      </w:pPr>
      <w:r>
        <w:t>2) внеплановые проверки - по конкретному обращению заявителей.</w:t>
      </w:r>
    </w:p>
    <w:p w:rsidR="000E7F16" w:rsidRDefault="000E7F16">
      <w:pPr>
        <w:pStyle w:val="ConsPlusNormal"/>
        <w:spacing w:before="220"/>
        <w:ind w:firstLine="540"/>
        <w:jc w:val="both"/>
      </w:pPr>
      <w: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E7F16" w:rsidRDefault="000E7F16">
      <w:pPr>
        <w:pStyle w:val="ConsPlusNormal"/>
        <w:spacing w:before="220"/>
        <w:ind w:firstLine="540"/>
        <w:jc w:val="both"/>
      </w:pPr>
      <w:r>
        <w:t>4.3. Ответственность должностных лиц.</w:t>
      </w:r>
    </w:p>
    <w:p w:rsidR="000E7F16" w:rsidRDefault="000E7F16">
      <w:pPr>
        <w:pStyle w:val="ConsPlusNormal"/>
        <w:spacing w:before="220"/>
        <w:ind w:firstLine="540"/>
        <w:jc w:val="both"/>
      </w:pPr>
      <w:r>
        <w:t>4.3.1. По результатам проведенных проверок в случае выявления нарушений соблюдения сотрудниками Комитета,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0E7F16" w:rsidRDefault="000E7F16">
      <w:pPr>
        <w:pStyle w:val="ConsPlusNormal"/>
        <w:jc w:val="both"/>
      </w:pPr>
      <w:r>
        <w:t xml:space="preserve">(в ред. </w:t>
      </w:r>
      <w:hyperlink r:id="rId80">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4.3.2. Ответственные сотрудники Комитета,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0E7F16" w:rsidRDefault="000E7F16">
      <w:pPr>
        <w:pStyle w:val="ConsPlusNormal"/>
        <w:jc w:val="both"/>
      </w:pPr>
      <w:r>
        <w:t xml:space="preserve">(в ред. </w:t>
      </w:r>
      <w:hyperlink r:id="rId81">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4.4. Требования к порядку и формам контроля за предоставлением муниципальной услуги.</w:t>
      </w:r>
    </w:p>
    <w:p w:rsidR="000E7F16" w:rsidRDefault="000E7F16">
      <w:pPr>
        <w:pStyle w:val="ConsPlusNormal"/>
        <w:spacing w:before="220"/>
        <w:ind w:firstLine="540"/>
        <w:jc w:val="both"/>
      </w:pPr>
      <w:r>
        <w:t>4.4.1. Контроль за предоставлением муниципальной услуги Комитетом, его должностными лицами осуществляется со стороны граждан, их объединений и организаций путем направления обращений в администрацию города Белгорода, а также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органы государственной власти и судебные органы.</w:t>
      </w:r>
    </w:p>
    <w:p w:rsidR="000E7F16" w:rsidRDefault="000E7F16">
      <w:pPr>
        <w:pStyle w:val="ConsPlusNormal"/>
        <w:jc w:val="both"/>
      </w:pPr>
      <w:r>
        <w:t xml:space="preserve">(в ред. </w:t>
      </w:r>
      <w:hyperlink r:id="rId82">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4.4.2. Данный вид контроля осуществляется посредством открытости деятельности Комитета,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0E7F16" w:rsidRDefault="000E7F16">
      <w:pPr>
        <w:pStyle w:val="ConsPlusNormal"/>
        <w:jc w:val="both"/>
      </w:pPr>
      <w:r>
        <w:t xml:space="preserve">(в ред. </w:t>
      </w:r>
      <w:hyperlink r:id="rId83">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0E7F16" w:rsidRDefault="000E7F16">
      <w:pPr>
        <w:pStyle w:val="ConsPlusNormal"/>
        <w:spacing w:before="220"/>
        <w:ind w:firstLine="540"/>
        <w:jc w:val="both"/>
      </w:pPr>
      <w:r>
        <w:t>4.4.4. В целях предоставления муниципальной услуги в электронной форме Комитет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0E7F16" w:rsidRDefault="000E7F16">
      <w:pPr>
        <w:pStyle w:val="ConsPlusNormal"/>
        <w:jc w:val="both"/>
      </w:pPr>
      <w:r>
        <w:t xml:space="preserve">(в ред. </w:t>
      </w:r>
      <w:hyperlink r:id="rId84">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 xml:space="preserve">4.4.5. Комитетом должна быть обеспечена возможность заявителю оценить на ЕПГУ и (или) </w:t>
      </w:r>
      <w:r>
        <w:lastRenderedPageBreak/>
        <w:t>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0E7F16" w:rsidRDefault="000E7F16">
      <w:pPr>
        <w:pStyle w:val="ConsPlusNormal"/>
        <w:jc w:val="both"/>
      </w:pPr>
      <w:r>
        <w:t xml:space="preserve">(в ред. </w:t>
      </w:r>
      <w:hyperlink r:id="rId85">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0E7F16" w:rsidRDefault="000E7F16">
      <w:pPr>
        <w:pStyle w:val="ConsPlusNormal"/>
        <w:spacing w:before="220"/>
        <w:ind w:firstLine="540"/>
        <w:jc w:val="both"/>
      </w:pPr>
      <w: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0E7F16" w:rsidRDefault="000E7F16">
      <w:pPr>
        <w:pStyle w:val="ConsPlusNormal"/>
        <w:spacing w:before="220"/>
        <w:ind w:firstLine="540"/>
        <w:jc w:val="both"/>
      </w:pPr>
      <w: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0E7F16" w:rsidRDefault="000E7F16">
      <w:pPr>
        <w:pStyle w:val="ConsPlusNormal"/>
        <w:jc w:val="both"/>
      </w:pPr>
    </w:p>
    <w:p w:rsidR="000E7F16" w:rsidRDefault="000E7F16">
      <w:pPr>
        <w:pStyle w:val="ConsPlusTitle"/>
        <w:jc w:val="center"/>
        <w:outlineLvl w:val="1"/>
      </w:pPr>
      <w:r>
        <w:t>V. Досудебный (внесудебный) порядок обжалования решений</w:t>
      </w:r>
    </w:p>
    <w:p w:rsidR="000E7F16" w:rsidRDefault="000E7F16">
      <w:pPr>
        <w:pStyle w:val="ConsPlusTitle"/>
        <w:jc w:val="center"/>
      </w:pPr>
      <w:r>
        <w:t>и действий (бездействия) органа, предоставляющего</w:t>
      </w:r>
    </w:p>
    <w:p w:rsidR="000E7F16" w:rsidRDefault="000E7F16">
      <w:pPr>
        <w:pStyle w:val="ConsPlusTitle"/>
        <w:jc w:val="center"/>
      </w:pPr>
      <w:r>
        <w:t>муниципальную услугу, а также его должностных лиц</w:t>
      </w:r>
    </w:p>
    <w:p w:rsidR="000E7F16" w:rsidRDefault="000E7F16">
      <w:pPr>
        <w:pStyle w:val="ConsPlusNormal"/>
        <w:jc w:val="both"/>
      </w:pPr>
    </w:p>
    <w:p w:rsidR="000E7F16" w:rsidRDefault="000E7F16">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E7F16" w:rsidRDefault="000E7F16">
      <w:pPr>
        <w:pStyle w:val="ConsPlusNormal"/>
        <w:spacing w:before="220"/>
        <w:ind w:firstLine="540"/>
        <w:jc w:val="both"/>
      </w:pPr>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0E7F16" w:rsidRDefault="000E7F16">
      <w:pPr>
        <w:pStyle w:val="ConsPlusNormal"/>
        <w:spacing w:before="220"/>
        <w:ind w:firstLine="540"/>
        <w:jc w:val="both"/>
      </w:pPr>
      <w:r>
        <w:t>5.2. Органы, уполномоченные на рассмотрение жалобы, лица, которым может быть направлена жалоба заявителя в досудебном (внесудебном) порядке.</w:t>
      </w:r>
    </w:p>
    <w:p w:rsidR="000E7F16" w:rsidRDefault="000E7F16">
      <w:pPr>
        <w:pStyle w:val="ConsPlusNormal"/>
        <w:spacing w:before="220"/>
        <w:ind w:firstLine="540"/>
        <w:jc w:val="both"/>
      </w:pPr>
      <w:r>
        <w:t>Жалоба подается в письменной форме на бумажном носителе, в электронной форме в Комитет, администрацию города Белгорода, ГАУ БО "МФЦ".</w:t>
      </w:r>
    </w:p>
    <w:p w:rsidR="000E7F16" w:rsidRDefault="000E7F16">
      <w:pPr>
        <w:pStyle w:val="ConsPlusNormal"/>
        <w:spacing w:before="220"/>
        <w:ind w:firstLine="540"/>
        <w:jc w:val="both"/>
      </w:pPr>
      <w:r>
        <w:t>Уполномоченным лицом на рассмотрение жалоб, поступивших в Комитет, является руководитель комитета имущественных и земельных отношений администрации города Белгорода (заместитель руководителя комитета имущественных и земельных отношений администрации города Белгорода). Жалобы на решения, принятые руководителем комитета имущественных и земельных отношений администрации города Белгорода (заместителем руководителя комитета имущественных и земельных отношений администрации города Белгорода), подаются на имя главы администрации города Белгорода.</w:t>
      </w:r>
    </w:p>
    <w:p w:rsidR="000E7F16" w:rsidRDefault="000E7F16">
      <w:pPr>
        <w:pStyle w:val="ConsPlusNormal"/>
        <w:spacing w:before="220"/>
        <w:ind w:firstLine="540"/>
        <w:jc w:val="both"/>
      </w:pPr>
      <w:r>
        <w:t>Жалобы на действия (бездействие) специалистов ГАУ БО "МФЦ" подаются на имя руководителя ГАУ БО "МФЦ".</w:t>
      </w:r>
    </w:p>
    <w:p w:rsidR="000E7F16" w:rsidRDefault="000E7F16">
      <w:pPr>
        <w:pStyle w:val="ConsPlusNormal"/>
        <w:jc w:val="both"/>
      </w:pPr>
      <w:r>
        <w:t xml:space="preserve">(п. 5.2 в ред. </w:t>
      </w:r>
      <w:hyperlink r:id="rId86">
        <w:r>
          <w:rPr>
            <w:color w:val="0000FF"/>
          </w:rPr>
          <w:t>постановления</w:t>
        </w:r>
      </w:hyperlink>
      <w:r>
        <w:t xml:space="preserve"> администрации города Белгорода от 03.08.2022 N 142)</w:t>
      </w:r>
    </w:p>
    <w:p w:rsidR="000E7F16" w:rsidRDefault="000E7F16">
      <w:pPr>
        <w:pStyle w:val="ConsPlusNormal"/>
        <w:spacing w:before="220"/>
        <w:ind w:firstLine="540"/>
        <w:jc w:val="both"/>
      </w:pPr>
      <w:r>
        <w:t>5.3. Способы информирования заявителей о порядке подачи и рассмотрения жалобы.</w:t>
      </w:r>
    </w:p>
    <w:p w:rsidR="000E7F16" w:rsidRDefault="000E7F16">
      <w:pPr>
        <w:pStyle w:val="ConsPlusNormal"/>
        <w:spacing w:before="220"/>
        <w:ind w:firstLine="540"/>
        <w:jc w:val="both"/>
      </w:pPr>
      <w:r>
        <w:t>Жалоба может быть направлена по почте, подана через ГАУ БО "МФЦ", через официальный сайт, посредством использования системы досудебного обжалования, через ЕПГУ и РПГУ, а также может быть принята при личном приеме заявителя.</w:t>
      </w:r>
    </w:p>
    <w:p w:rsidR="000E7F16" w:rsidRDefault="000E7F16">
      <w:pPr>
        <w:pStyle w:val="ConsPlusNormal"/>
        <w:spacing w:before="220"/>
        <w:ind w:firstLine="540"/>
        <w:jc w:val="both"/>
      </w:pPr>
      <w:r>
        <w:lastRenderedPageBreak/>
        <w:t>Информирование заявителей о порядке подачи и рассмотрения жалобы осуществляется на информационных стендах в местах предоставления муниципальной услуги, на официальном сайте, ЕПГУ и РПГУ.</w:t>
      </w:r>
    </w:p>
    <w:p w:rsidR="000E7F16" w:rsidRDefault="000E7F16">
      <w:pPr>
        <w:pStyle w:val="ConsPlusNormal"/>
        <w:spacing w:before="220"/>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p>
    <w:p w:rsidR="000E7F16" w:rsidRDefault="000E7F16">
      <w:pPr>
        <w:pStyle w:val="ConsPlusNormal"/>
        <w:spacing w:before="220"/>
        <w:ind w:firstLine="540"/>
        <w:jc w:val="both"/>
      </w:pPr>
      <w:r>
        <w:t xml:space="preserve">Особенности досудебного (внесудебного) обжалования решений и действий (бездействия) Комитета, должностных лиц, муниципальных служащих Комитета устанавливаются </w:t>
      </w:r>
      <w:hyperlink r:id="rId87">
        <w:r>
          <w:rPr>
            <w:color w:val="0000FF"/>
          </w:rPr>
          <w:t>постановлением</w:t>
        </w:r>
      </w:hyperlink>
      <w:r>
        <w:t xml:space="preserve"> администрации города Белгорода от 24 января 2017 года N 23 "Об утверждении порядка выдачи и рассмотрения жалоб на решения и действия (бездействие) органов, структурных подразделений администрации города, предоставляющих муниципальные и государственные услуги в рамках переданных полномочий, их должностных лиц и муниципальных служащих администрации города".</w:t>
      </w:r>
    </w:p>
    <w:p w:rsidR="000E7F16" w:rsidRDefault="000E7F16">
      <w:pPr>
        <w:pStyle w:val="ConsPlusNormal"/>
        <w:jc w:val="both"/>
      </w:pPr>
      <w:r>
        <w:t xml:space="preserve">(в ред. </w:t>
      </w:r>
      <w:hyperlink r:id="rId88">
        <w:r>
          <w:rPr>
            <w:color w:val="0000FF"/>
          </w:rPr>
          <w:t>Постановления</w:t>
        </w:r>
      </w:hyperlink>
      <w:r>
        <w:t xml:space="preserve"> администрации города Белгорода от 03.08.2022 N 142)</w:t>
      </w:r>
    </w:p>
    <w:p w:rsidR="000E7F16" w:rsidRDefault="000E7F16">
      <w:pPr>
        <w:pStyle w:val="ConsPlusNormal"/>
        <w:jc w:val="both"/>
      </w:pPr>
    </w:p>
    <w:p w:rsidR="000E7F16" w:rsidRDefault="000E7F16">
      <w:pPr>
        <w:pStyle w:val="ConsPlusNormal"/>
        <w:jc w:val="right"/>
      </w:pPr>
      <w:r>
        <w:t>Руководитель управления</w:t>
      </w:r>
    </w:p>
    <w:p w:rsidR="000E7F16" w:rsidRDefault="000E7F16">
      <w:pPr>
        <w:pStyle w:val="ConsPlusNormal"/>
        <w:jc w:val="right"/>
      </w:pPr>
      <w:r>
        <w:t>архитектуры и градостроительства -</w:t>
      </w:r>
    </w:p>
    <w:p w:rsidR="000E7F16" w:rsidRDefault="000E7F16">
      <w:pPr>
        <w:pStyle w:val="ConsPlusNormal"/>
        <w:jc w:val="right"/>
      </w:pPr>
      <w:r>
        <w:t>главный архитектор города</w:t>
      </w:r>
    </w:p>
    <w:p w:rsidR="000E7F16" w:rsidRDefault="000E7F16">
      <w:pPr>
        <w:pStyle w:val="ConsPlusNormal"/>
        <w:jc w:val="right"/>
      </w:pPr>
      <w:r>
        <w:t>С.Н.КИСЕЛЕВ</w:t>
      </w: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pPr>
    </w:p>
    <w:p w:rsidR="000E7F16" w:rsidRDefault="000E7F16">
      <w:pPr>
        <w:pStyle w:val="ConsPlusNormal"/>
        <w:jc w:val="right"/>
        <w:outlineLvl w:val="1"/>
      </w:pPr>
      <w:r>
        <w:t>Приложение 1</w:t>
      </w:r>
    </w:p>
    <w:p w:rsidR="000E7F16" w:rsidRDefault="000E7F16">
      <w:pPr>
        <w:pStyle w:val="ConsPlusNormal"/>
        <w:jc w:val="right"/>
      </w:pPr>
      <w:r>
        <w:t>к административному регламенту предоставления</w:t>
      </w:r>
    </w:p>
    <w:p w:rsidR="000E7F16" w:rsidRDefault="000E7F16">
      <w:pPr>
        <w:pStyle w:val="ConsPlusNormal"/>
        <w:jc w:val="right"/>
      </w:pPr>
      <w:r>
        <w:t>муниципальной услуги "Предоставление сведений,</w:t>
      </w:r>
    </w:p>
    <w:p w:rsidR="000E7F16" w:rsidRDefault="000E7F16">
      <w:pPr>
        <w:pStyle w:val="ConsPlusNormal"/>
        <w:jc w:val="right"/>
      </w:pPr>
      <w:r>
        <w:t>документов и материалов, содержащихся</w:t>
      </w:r>
    </w:p>
    <w:p w:rsidR="000E7F16" w:rsidRDefault="000E7F16">
      <w:pPr>
        <w:pStyle w:val="ConsPlusNormal"/>
        <w:jc w:val="right"/>
      </w:pPr>
      <w:r>
        <w:t>в государственной информационной системе</w:t>
      </w:r>
    </w:p>
    <w:p w:rsidR="000E7F16" w:rsidRDefault="000E7F16">
      <w:pPr>
        <w:pStyle w:val="ConsPlusNormal"/>
        <w:jc w:val="right"/>
      </w:pPr>
      <w:r>
        <w:t>обеспечения градостроительной деятельности"</w:t>
      </w:r>
    </w:p>
    <w:p w:rsidR="000E7F16" w:rsidRDefault="000E7F16">
      <w:pPr>
        <w:pStyle w:val="ConsPlusNormal"/>
        <w:jc w:val="right"/>
      </w:pPr>
    </w:p>
    <w:p w:rsidR="000E7F16" w:rsidRDefault="000E7F16">
      <w:pPr>
        <w:pStyle w:val="ConsPlusNormal"/>
        <w:jc w:val="right"/>
      </w:pPr>
      <w:r>
        <w:t>"ФОРМА"</w:t>
      </w:r>
    </w:p>
    <w:p w:rsidR="000E7F16" w:rsidRDefault="000E7F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420"/>
        <w:gridCol w:w="3469"/>
        <w:gridCol w:w="1367"/>
        <w:gridCol w:w="3395"/>
      </w:tblGrid>
      <w:tr w:rsidR="000E7F16">
        <w:tc>
          <w:tcPr>
            <w:tcW w:w="4309" w:type="dxa"/>
            <w:gridSpan w:val="3"/>
            <w:tcBorders>
              <w:top w:val="nil"/>
              <w:left w:val="nil"/>
              <w:bottom w:val="nil"/>
              <w:right w:val="nil"/>
            </w:tcBorders>
          </w:tcPr>
          <w:p w:rsidR="000E7F16" w:rsidRDefault="000E7F16">
            <w:pPr>
              <w:pStyle w:val="ConsPlusNormal"/>
            </w:pPr>
          </w:p>
        </w:tc>
        <w:tc>
          <w:tcPr>
            <w:tcW w:w="4762" w:type="dxa"/>
            <w:gridSpan w:val="2"/>
            <w:tcBorders>
              <w:top w:val="nil"/>
              <w:left w:val="nil"/>
              <w:bottom w:val="nil"/>
              <w:right w:val="nil"/>
            </w:tcBorders>
            <w:vAlign w:val="center"/>
          </w:tcPr>
          <w:p w:rsidR="000E7F16" w:rsidRDefault="000E7F16">
            <w:pPr>
              <w:pStyle w:val="ConsPlusNormal"/>
            </w:pPr>
            <w:r>
              <w:t>В администрацию города Белгорода</w:t>
            </w:r>
          </w:p>
          <w:p w:rsidR="000E7F16" w:rsidRDefault="000E7F16">
            <w:pPr>
              <w:pStyle w:val="ConsPlusNormal"/>
            </w:pPr>
            <w:r>
              <w:t>______________________________________</w:t>
            </w:r>
          </w:p>
          <w:p w:rsidR="000E7F16" w:rsidRDefault="000E7F16">
            <w:pPr>
              <w:pStyle w:val="ConsPlusNormal"/>
            </w:pPr>
            <w:r>
              <w:t>______________________________________</w:t>
            </w:r>
          </w:p>
          <w:p w:rsidR="000E7F16" w:rsidRDefault="000E7F16">
            <w:pPr>
              <w:pStyle w:val="ConsPlusNormal"/>
              <w:jc w:val="center"/>
            </w:pPr>
            <w:r>
              <w:t xml:space="preserve">(Сведения о заявителе </w:t>
            </w:r>
            <w:hyperlink w:anchor="P573">
              <w:r>
                <w:rPr>
                  <w:color w:val="0000FF"/>
                </w:rPr>
                <w:t>&lt;**&gt;</w:t>
              </w:r>
            </w:hyperlink>
            <w:r>
              <w:t>)</w:t>
            </w:r>
          </w:p>
          <w:p w:rsidR="000E7F16" w:rsidRDefault="000E7F16">
            <w:pPr>
              <w:pStyle w:val="ConsPlusNormal"/>
            </w:pPr>
            <w:r>
              <w:t>Адрес места нахождения (места</w:t>
            </w:r>
          </w:p>
          <w:p w:rsidR="000E7F16" w:rsidRDefault="000E7F16">
            <w:pPr>
              <w:pStyle w:val="ConsPlusNormal"/>
            </w:pPr>
            <w:r>
              <w:t>жительства) ___________________________</w:t>
            </w:r>
          </w:p>
          <w:p w:rsidR="000E7F16" w:rsidRDefault="000E7F16">
            <w:pPr>
              <w:pStyle w:val="ConsPlusNormal"/>
            </w:pPr>
            <w:r>
              <w:t>Адрес электронной почты: ______________</w:t>
            </w:r>
          </w:p>
          <w:p w:rsidR="000E7F16" w:rsidRDefault="000E7F16">
            <w:pPr>
              <w:pStyle w:val="ConsPlusNormal"/>
            </w:pPr>
            <w:r>
              <w:t>Телефон: _____________________________</w:t>
            </w:r>
          </w:p>
        </w:tc>
      </w:tr>
      <w:tr w:rsidR="000E7F16">
        <w:tc>
          <w:tcPr>
            <w:tcW w:w="9071" w:type="dxa"/>
            <w:gridSpan w:val="5"/>
            <w:tcBorders>
              <w:top w:val="nil"/>
              <w:left w:val="nil"/>
              <w:bottom w:val="nil"/>
              <w:right w:val="nil"/>
            </w:tcBorders>
            <w:vAlign w:val="center"/>
          </w:tcPr>
          <w:p w:rsidR="000E7F16" w:rsidRDefault="000E7F16">
            <w:pPr>
              <w:pStyle w:val="ConsPlusNormal"/>
              <w:jc w:val="center"/>
            </w:pPr>
            <w:bookmarkStart w:id="12" w:name="P494"/>
            <w:bookmarkEnd w:id="12"/>
            <w:r>
              <w:t>ЗАПРОС</w:t>
            </w:r>
          </w:p>
          <w:p w:rsidR="000E7F16" w:rsidRDefault="000E7F16">
            <w:pPr>
              <w:pStyle w:val="ConsPlusNormal"/>
              <w:jc w:val="center"/>
            </w:pPr>
            <w:r>
              <w:t>на предоставление сведений, документов, материалов,</w:t>
            </w:r>
          </w:p>
          <w:p w:rsidR="000E7F16" w:rsidRDefault="000E7F16">
            <w:pPr>
              <w:pStyle w:val="ConsPlusNormal"/>
              <w:jc w:val="center"/>
            </w:pPr>
            <w:r>
              <w:t>содержащихся в государственной информационной системе обеспечения градостроительной деятельности (ГИСОГД)</w:t>
            </w:r>
          </w:p>
        </w:tc>
      </w:tr>
      <w:tr w:rsidR="000E7F16">
        <w:tc>
          <w:tcPr>
            <w:tcW w:w="9071" w:type="dxa"/>
            <w:gridSpan w:val="5"/>
            <w:tcBorders>
              <w:top w:val="nil"/>
              <w:left w:val="nil"/>
              <w:bottom w:val="nil"/>
              <w:right w:val="nil"/>
            </w:tcBorders>
          </w:tcPr>
          <w:p w:rsidR="000E7F16" w:rsidRDefault="000E7F16">
            <w:pPr>
              <w:pStyle w:val="ConsPlusNormal"/>
              <w:ind w:firstLine="283"/>
              <w:jc w:val="both"/>
            </w:pPr>
            <w:r>
              <w:t>Прошу предоставить (необходимое подчеркнуть):</w:t>
            </w:r>
          </w:p>
          <w:p w:rsidR="000E7F16" w:rsidRDefault="000E7F16">
            <w:pPr>
              <w:pStyle w:val="ConsPlusNormal"/>
              <w:ind w:firstLine="283"/>
              <w:jc w:val="both"/>
            </w:pPr>
          </w:p>
          <w:p w:rsidR="000E7F16" w:rsidRDefault="000E7F16">
            <w:pPr>
              <w:pStyle w:val="ConsPlusNormal"/>
              <w:ind w:firstLine="283"/>
              <w:jc w:val="both"/>
            </w:pPr>
            <w:r>
              <w:t>- сведения в виде справки в составе:</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(указать наименование документа и сведений из документа)</w:t>
            </w:r>
          </w:p>
          <w:p w:rsidR="000E7F16" w:rsidRDefault="000E7F16">
            <w:pPr>
              <w:pStyle w:val="ConsPlusNormal"/>
              <w:jc w:val="center"/>
            </w:pPr>
          </w:p>
          <w:p w:rsidR="000E7F16" w:rsidRDefault="000E7F16">
            <w:pPr>
              <w:pStyle w:val="ConsPlusNormal"/>
              <w:ind w:firstLine="283"/>
              <w:jc w:val="both"/>
            </w:pPr>
            <w:r>
              <w:t>из раздела (разделов) ГИСОГД:</w:t>
            </w:r>
          </w:p>
          <w:p w:rsidR="000E7F16" w:rsidRDefault="000E7F16">
            <w:pPr>
              <w:pStyle w:val="ConsPlusNormal"/>
            </w:pPr>
            <w:r>
              <w:t>__________________________________________________________________________</w:t>
            </w:r>
          </w:p>
          <w:p w:rsidR="000E7F16" w:rsidRDefault="000E7F16">
            <w:pPr>
              <w:pStyle w:val="ConsPlusNormal"/>
              <w:jc w:val="center"/>
            </w:pPr>
            <w:r>
              <w:t>(указать наименование раздела (разделов))</w:t>
            </w:r>
          </w:p>
          <w:p w:rsidR="000E7F16" w:rsidRDefault="000E7F16">
            <w:pPr>
              <w:pStyle w:val="ConsPlusNormal"/>
              <w:jc w:val="center"/>
            </w:pPr>
          </w:p>
          <w:p w:rsidR="000E7F16" w:rsidRDefault="000E7F16">
            <w:pPr>
              <w:pStyle w:val="ConsPlusNormal"/>
              <w:ind w:firstLine="283"/>
              <w:jc w:val="both"/>
            </w:pPr>
            <w:r>
              <w:t>в отношении территории:</w:t>
            </w:r>
          </w:p>
          <w:p w:rsidR="000E7F16" w:rsidRDefault="000E7F16">
            <w:pPr>
              <w:pStyle w:val="ConsPlusNormal"/>
            </w:pPr>
            <w:r>
              <w:t>__________________________________________________________________________</w:t>
            </w:r>
          </w:p>
          <w:p w:rsidR="000E7F16" w:rsidRDefault="000E7F16">
            <w:pPr>
              <w:pStyle w:val="ConsPlusNormal"/>
            </w:pPr>
            <w:r>
              <w:t>__________________________________________________________________________</w:t>
            </w:r>
          </w:p>
          <w:p w:rsidR="000E7F16" w:rsidRDefault="000E7F16">
            <w:pPr>
              <w:pStyle w:val="ConsPlusNormal"/>
              <w:jc w:val="center"/>
            </w:pPr>
            <w:r>
              <w:t>(указать кадастровый номер (номера) земельного участка (участков), и (или) адрес (адреса) объектов недвижимости, и (или) сведения о границах территории)</w:t>
            </w:r>
          </w:p>
          <w:p w:rsidR="000E7F16" w:rsidRDefault="000E7F16">
            <w:pPr>
              <w:pStyle w:val="ConsPlusNormal"/>
              <w:jc w:val="center"/>
            </w:pPr>
          </w:p>
          <w:p w:rsidR="000E7F16" w:rsidRDefault="000E7F16">
            <w:pPr>
              <w:pStyle w:val="ConsPlusNormal"/>
              <w:jc w:val="center"/>
            </w:pPr>
            <w:r>
              <w:t>и (или)</w:t>
            </w:r>
          </w:p>
          <w:p w:rsidR="000E7F16" w:rsidRDefault="000E7F16">
            <w:pPr>
              <w:pStyle w:val="ConsPlusNormal"/>
              <w:ind w:firstLine="283"/>
              <w:jc w:val="both"/>
            </w:pPr>
            <w:r>
              <w:t>- копия документов, материалов в составе:</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(указать наименование документа (документов))</w:t>
            </w:r>
          </w:p>
          <w:p w:rsidR="000E7F16" w:rsidRDefault="000E7F16">
            <w:pPr>
              <w:pStyle w:val="ConsPlusNormal"/>
            </w:pPr>
          </w:p>
          <w:p w:rsidR="000E7F16" w:rsidRDefault="000E7F16">
            <w:pPr>
              <w:pStyle w:val="ConsPlusNormal"/>
              <w:ind w:firstLine="283"/>
              <w:jc w:val="both"/>
            </w:pPr>
            <w:r>
              <w:t>из раздела (разделов) ГИСОГД:</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(указать наименование раздела (разделов))</w:t>
            </w:r>
          </w:p>
          <w:p w:rsidR="000E7F16" w:rsidRDefault="000E7F16">
            <w:pPr>
              <w:pStyle w:val="ConsPlusNormal"/>
              <w:jc w:val="center"/>
            </w:pPr>
          </w:p>
          <w:p w:rsidR="000E7F16" w:rsidRDefault="000E7F16">
            <w:pPr>
              <w:pStyle w:val="ConsPlusNormal"/>
              <w:ind w:firstLine="283"/>
              <w:jc w:val="both"/>
            </w:pPr>
            <w:r>
              <w:t>в отношении территории:</w:t>
            </w:r>
          </w:p>
          <w:p w:rsidR="000E7F16" w:rsidRDefault="000E7F16">
            <w:pPr>
              <w:pStyle w:val="ConsPlusNormal"/>
              <w:jc w:val="both"/>
            </w:pPr>
            <w:r>
              <w:t>__________________________________________________________________________</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(указать кадастровый номер (номера) земельного участка (участков), и (или) адрес (адреса) объектов недвижимости, и (или) сведения о границах территории)</w:t>
            </w:r>
          </w:p>
          <w:p w:rsidR="000E7F16" w:rsidRDefault="000E7F16">
            <w:pPr>
              <w:pStyle w:val="ConsPlusNormal"/>
              <w:jc w:val="center"/>
            </w:pPr>
          </w:p>
          <w:p w:rsidR="000E7F16" w:rsidRDefault="000E7F16">
            <w:pPr>
              <w:pStyle w:val="ConsPlusNormal"/>
              <w:jc w:val="center"/>
            </w:pPr>
            <w:r>
              <w:t>и (или)</w:t>
            </w:r>
          </w:p>
          <w:p w:rsidR="000E7F16" w:rsidRDefault="000E7F16">
            <w:pPr>
              <w:pStyle w:val="ConsPlusNormal"/>
              <w:ind w:firstLine="283"/>
              <w:jc w:val="both"/>
            </w:pPr>
            <w:r>
              <w:t>- копия материалов и результатов инженерных изысканий:</w:t>
            </w:r>
          </w:p>
          <w:p w:rsidR="000E7F16" w:rsidRDefault="000E7F16">
            <w:pPr>
              <w:pStyle w:val="ConsPlusNormal"/>
              <w:jc w:val="both"/>
            </w:pPr>
            <w:r>
              <w:t>__________________________________________________________________________</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(указать кадастровый номер (номера) земельного участка (участков), и (или) адрес (адреса) объектов недвижимости, и (или) сведения о границах территории)</w:t>
            </w:r>
          </w:p>
          <w:p w:rsidR="000E7F16" w:rsidRDefault="000E7F16">
            <w:pPr>
              <w:pStyle w:val="ConsPlusNormal"/>
              <w:jc w:val="center"/>
            </w:pPr>
          </w:p>
          <w:p w:rsidR="000E7F16" w:rsidRDefault="000E7F16">
            <w:pPr>
              <w:pStyle w:val="ConsPlusNormal"/>
              <w:ind w:firstLine="283"/>
              <w:jc w:val="both"/>
            </w:pPr>
            <w:r>
              <w:t>Документ для оплаты услуги прошу направить на адрес электронной почты: __________________________________________________________________________</w:t>
            </w:r>
          </w:p>
          <w:p w:rsidR="000E7F16" w:rsidRDefault="000E7F16">
            <w:pPr>
              <w:pStyle w:val="ConsPlusNormal"/>
            </w:pPr>
          </w:p>
          <w:p w:rsidR="000E7F16" w:rsidRDefault="000E7F16">
            <w:pPr>
              <w:pStyle w:val="ConsPlusNormal"/>
            </w:pPr>
            <w:r>
              <w:t>Форма получения результата услуги:</w:t>
            </w:r>
          </w:p>
        </w:tc>
      </w:tr>
      <w:tr w:rsidR="000E7F16">
        <w:tblPrEx>
          <w:tblBorders>
            <w:insideV w:val="single" w:sz="4" w:space="0" w:color="auto"/>
          </w:tblBorders>
        </w:tblPrEx>
        <w:tc>
          <w:tcPr>
            <w:tcW w:w="420" w:type="dxa"/>
            <w:tcBorders>
              <w:top w:val="nil"/>
              <w:left w:val="nil"/>
              <w:bottom w:val="nil"/>
            </w:tcBorders>
          </w:tcPr>
          <w:p w:rsidR="000E7F16" w:rsidRDefault="000E7F16">
            <w:pPr>
              <w:pStyle w:val="ConsPlusNormal"/>
            </w:pPr>
          </w:p>
        </w:tc>
        <w:tc>
          <w:tcPr>
            <w:tcW w:w="420" w:type="dxa"/>
            <w:tcBorders>
              <w:top w:val="single" w:sz="4" w:space="0" w:color="auto"/>
              <w:bottom w:val="single" w:sz="4" w:space="0" w:color="auto"/>
            </w:tcBorders>
          </w:tcPr>
          <w:p w:rsidR="000E7F16" w:rsidRDefault="000E7F16">
            <w:pPr>
              <w:pStyle w:val="ConsPlusNormal"/>
              <w:jc w:val="both"/>
            </w:pPr>
          </w:p>
        </w:tc>
        <w:tc>
          <w:tcPr>
            <w:tcW w:w="8231" w:type="dxa"/>
            <w:gridSpan w:val="3"/>
            <w:tcBorders>
              <w:top w:val="nil"/>
              <w:bottom w:val="nil"/>
              <w:right w:val="nil"/>
            </w:tcBorders>
          </w:tcPr>
          <w:p w:rsidR="000E7F16" w:rsidRDefault="000E7F16">
            <w:pPr>
              <w:pStyle w:val="ConsPlusNormal"/>
              <w:jc w:val="both"/>
            </w:pPr>
            <w:r>
              <w:t>в электронном виде через ПГУ</w:t>
            </w:r>
          </w:p>
        </w:tc>
      </w:tr>
      <w:tr w:rsidR="000E7F16">
        <w:tc>
          <w:tcPr>
            <w:tcW w:w="420" w:type="dxa"/>
            <w:tcBorders>
              <w:top w:val="nil"/>
              <w:left w:val="nil"/>
              <w:bottom w:val="nil"/>
              <w:right w:val="nil"/>
            </w:tcBorders>
          </w:tcPr>
          <w:p w:rsidR="000E7F16" w:rsidRDefault="000E7F16">
            <w:pPr>
              <w:pStyle w:val="ConsPlusNormal"/>
            </w:pPr>
          </w:p>
        </w:tc>
        <w:tc>
          <w:tcPr>
            <w:tcW w:w="420" w:type="dxa"/>
            <w:tcBorders>
              <w:top w:val="single" w:sz="4" w:space="0" w:color="auto"/>
              <w:left w:val="nil"/>
              <w:bottom w:val="single" w:sz="4" w:space="0" w:color="auto"/>
              <w:right w:val="nil"/>
            </w:tcBorders>
          </w:tcPr>
          <w:p w:rsidR="000E7F16" w:rsidRDefault="000E7F16">
            <w:pPr>
              <w:pStyle w:val="ConsPlusNormal"/>
              <w:jc w:val="both"/>
            </w:pPr>
          </w:p>
        </w:tc>
        <w:tc>
          <w:tcPr>
            <w:tcW w:w="8231" w:type="dxa"/>
            <w:gridSpan w:val="3"/>
            <w:tcBorders>
              <w:top w:val="nil"/>
              <w:left w:val="nil"/>
              <w:bottom w:val="nil"/>
              <w:right w:val="nil"/>
            </w:tcBorders>
          </w:tcPr>
          <w:p w:rsidR="000E7F16" w:rsidRDefault="000E7F16">
            <w:pPr>
              <w:pStyle w:val="ConsPlusNormal"/>
              <w:jc w:val="both"/>
            </w:pPr>
          </w:p>
        </w:tc>
      </w:tr>
      <w:tr w:rsidR="000E7F16">
        <w:tblPrEx>
          <w:tblBorders>
            <w:insideV w:val="single" w:sz="4" w:space="0" w:color="auto"/>
          </w:tblBorders>
        </w:tblPrEx>
        <w:tc>
          <w:tcPr>
            <w:tcW w:w="420" w:type="dxa"/>
            <w:tcBorders>
              <w:top w:val="nil"/>
              <w:left w:val="nil"/>
              <w:bottom w:val="nil"/>
            </w:tcBorders>
          </w:tcPr>
          <w:p w:rsidR="000E7F16" w:rsidRDefault="000E7F16">
            <w:pPr>
              <w:pStyle w:val="ConsPlusNormal"/>
            </w:pPr>
          </w:p>
        </w:tc>
        <w:tc>
          <w:tcPr>
            <w:tcW w:w="420" w:type="dxa"/>
            <w:tcBorders>
              <w:top w:val="single" w:sz="4" w:space="0" w:color="auto"/>
              <w:bottom w:val="single" w:sz="4" w:space="0" w:color="auto"/>
            </w:tcBorders>
          </w:tcPr>
          <w:p w:rsidR="000E7F16" w:rsidRDefault="000E7F16">
            <w:pPr>
              <w:pStyle w:val="ConsPlusNormal"/>
              <w:jc w:val="both"/>
            </w:pPr>
          </w:p>
        </w:tc>
        <w:tc>
          <w:tcPr>
            <w:tcW w:w="8231" w:type="dxa"/>
            <w:gridSpan w:val="3"/>
            <w:tcBorders>
              <w:top w:val="nil"/>
              <w:bottom w:val="nil"/>
              <w:right w:val="nil"/>
            </w:tcBorders>
          </w:tcPr>
          <w:p w:rsidR="000E7F16" w:rsidRDefault="000E7F16">
            <w:pPr>
              <w:pStyle w:val="ConsPlusNormal"/>
              <w:jc w:val="both"/>
            </w:pPr>
            <w:r>
              <w:t>в электронном виде в МФЦ</w:t>
            </w:r>
          </w:p>
        </w:tc>
      </w:tr>
      <w:tr w:rsidR="000E7F16">
        <w:tc>
          <w:tcPr>
            <w:tcW w:w="420" w:type="dxa"/>
            <w:tcBorders>
              <w:top w:val="nil"/>
              <w:left w:val="nil"/>
              <w:bottom w:val="nil"/>
              <w:right w:val="nil"/>
            </w:tcBorders>
          </w:tcPr>
          <w:p w:rsidR="000E7F16" w:rsidRDefault="000E7F16">
            <w:pPr>
              <w:pStyle w:val="ConsPlusNormal"/>
            </w:pPr>
          </w:p>
        </w:tc>
        <w:tc>
          <w:tcPr>
            <w:tcW w:w="420" w:type="dxa"/>
            <w:tcBorders>
              <w:top w:val="single" w:sz="4" w:space="0" w:color="auto"/>
              <w:left w:val="nil"/>
              <w:bottom w:val="single" w:sz="4" w:space="0" w:color="auto"/>
              <w:right w:val="nil"/>
            </w:tcBorders>
          </w:tcPr>
          <w:p w:rsidR="000E7F16" w:rsidRDefault="000E7F16">
            <w:pPr>
              <w:pStyle w:val="ConsPlusNormal"/>
              <w:jc w:val="both"/>
            </w:pPr>
          </w:p>
        </w:tc>
        <w:tc>
          <w:tcPr>
            <w:tcW w:w="8231" w:type="dxa"/>
            <w:gridSpan w:val="3"/>
            <w:tcBorders>
              <w:top w:val="nil"/>
              <w:left w:val="nil"/>
              <w:bottom w:val="nil"/>
              <w:right w:val="nil"/>
            </w:tcBorders>
          </w:tcPr>
          <w:p w:rsidR="000E7F16" w:rsidRDefault="000E7F16">
            <w:pPr>
              <w:pStyle w:val="ConsPlusNormal"/>
              <w:jc w:val="both"/>
            </w:pPr>
          </w:p>
        </w:tc>
      </w:tr>
      <w:tr w:rsidR="000E7F16">
        <w:tblPrEx>
          <w:tblBorders>
            <w:insideV w:val="single" w:sz="4" w:space="0" w:color="auto"/>
          </w:tblBorders>
        </w:tblPrEx>
        <w:tc>
          <w:tcPr>
            <w:tcW w:w="420" w:type="dxa"/>
            <w:tcBorders>
              <w:top w:val="nil"/>
              <w:left w:val="nil"/>
              <w:bottom w:val="nil"/>
            </w:tcBorders>
          </w:tcPr>
          <w:p w:rsidR="000E7F16" w:rsidRDefault="000E7F16">
            <w:pPr>
              <w:pStyle w:val="ConsPlusNormal"/>
            </w:pPr>
          </w:p>
        </w:tc>
        <w:tc>
          <w:tcPr>
            <w:tcW w:w="420" w:type="dxa"/>
            <w:tcBorders>
              <w:top w:val="single" w:sz="4" w:space="0" w:color="auto"/>
              <w:bottom w:val="single" w:sz="4" w:space="0" w:color="auto"/>
            </w:tcBorders>
          </w:tcPr>
          <w:p w:rsidR="000E7F16" w:rsidRDefault="000E7F16">
            <w:pPr>
              <w:pStyle w:val="ConsPlusNormal"/>
              <w:jc w:val="both"/>
            </w:pPr>
          </w:p>
        </w:tc>
        <w:tc>
          <w:tcPr>
            <w:tcW w:w="8231" w:type="dxa"/>
            <w:gridSpan w:val="3"/>
            <w:tcBorders>
              <w:top w:val="nil"/>
              <w:bottom w:val="nil"/>
              <w:right w:val="nil"/>
            </w:tcBorders>
          </w:tcPr>
          <w:p w:rsidR="000E7F16" w:rsidRDefault="000E7F16">
            <w:pPr>
              <w:pStyle w:val="ConsPlusNormal"/>
              <w:jc w:val="both"/>
            </w:pPr>
            <w:r>
              <w:t>на бумажном носителе в МФЦ</w:t>
            </w:r>
          </w:p>
        </w:tc>
      </w:tr>
      <w:tr w:rsidR="000E7F16">
        <w:tc>
          <w:tcPr>
            <w:tcW w:w="420" w:type="dxa"/>
            <w:tcBorders>
              <w:top w:val="nil"/>
              <w:left w:val="nil"/>
              <w:bottom w:val="nil"/>
              <w:right w:val="nil"/>
            </w:tcBorders>
          </w:tcPr>
          <w:p w:rsidR="000E7F16" w:rsidRDefault="000E7F16">
            <w:pPr>
              <w:pStyle w:val="ConsPlusNormal"/>
            </w:pPr>
          </w:p>
        </w:tc>
        <w:tc>
          <w:tcPr>
            <w:tcW w:w="420" w:type="dxa"/>
            <w:tcBorders>
              <w:top w:val="single" w:sz="4" w:space="0" w:color="auto"/>
              <w:left w:val="nil"/>
              <w:bottom w:val="single" w:sz="4" w:space="0" w:color="auto"/>
              <w:right w:val="nil"/>
            </w:tcBorders>
          </w:tcPr>
          <w:p w:rsidR="000E7F16" w:rsidRDefault="000E7F16">
            <w:pPr>
              <w:pStyle w:val="ConsPlusNormal"/>
              <w:jc w:val="both"/>
            </w:pPr>
          </w:p>
        </w:tc>
        <w:tc>
          <w:tcPr>
            <w:tcW w:w="8231" w:type="dxa"/>
            <w:gridSpan w:val="3"/>
            <w:tcBorders>
              <w:top w:val="nil"/>
              <w:left w:val="nil"/>
              <w:bottom w:val="nil"/>
              <w:right w:val="nil"/>
            </w:tcBorders>
          </w:tcPr>
          <w:p w:rsidR="000E7F16" w:rsidRDefault="000E7F16">
            <w:pPr>
              <w:pStyle w:val="ConsPlusNormal"/>
              <w:jc w:val="both"/>
            </w:pPr>
          </w:p>
        </w:tc>
      </w:tr>
      <w:tr w:rsidR="000E7F16">
        <w:tblPrEx>
          <w:tblBorders>
            <w:insideV w:val="single" w:sz="4" w:space="0" w:color="auto"/>
          </w:tblBorders>
        </w:tblPrEx>
        <w:tc>
          <w:tcPr>
            <w:tcW w:w="420" w:type="dxa"/>
            <w:tcBorders>
              <w:top w:val="nil"/>
              <w:left w:val="nil"/>
              <w:bottom w:val="nil"/>
            </w:tcBorders>
          </w:tcPr>
          <w:p w:rsidR="000E7F16" w:rsidRDefault="000E7F16">
            <w:pPr>
              <w:pStyle w:val="ConsPlusNormal"/>
            </w:pPr>
          </w:p>
        </w:tc>
        <w:tc>
          <w:tcPr>
            <w:tcW w:w="420" w:type="dxa"/>
            <w:tcBorders>
              <w:top w:val="single" w:sz="4" w:space="0" w:color="auto"/>
              <w:bottom w:val="single" w:sz="4" w:space="0" w:color="auto"/>
            </w:tcBorders>
          </w:tcPr>
          <w:p w:rsidR="000E7F16" w:rsidRDefault="000E7F16">
            <w:pPr>
              <w:pStyle w:val="ConsPlusNormal"/>
              <w:jc w:val="both"/>
            </w:pPr>
          </w:p>
        </w:tc>
        <w:tc>
          <w:tcPr>
            <w:tcW w:w="8231" w:type="dxa"/>
            <w:gridSpan w:val="3"/>
            <w:tcBorders>
              <w:top w:val="nil"/>
              <w:bottom w:val="nil"/>
              <w:right w:val="nil"/>
            </w:tcBorders>
          </w:tcPr>
          <w:p w:rsidR="000E7F16" w:rsidRDefault="000E7F16">
            <w:pPr>
              <w:pStyle w:val="ConsPlusNormal"/>
              <w:jc w:val="both"/>
            </w:pPr>
            <w:r>
              <w:t>Иная</w:t>
            </w:r>
          </w:p>
        </w:tc>
      </w:tr>
      <w:tr w:rsidR="000E7F16">
        <w:tc>
          <w:tcPr>
            <w:tcW w:w="9071" w:type="dxa"/>
            <w:gridSpan w:val="5"/>
            <w:tcBorders>
              <w:top w:val="nil"/>
              <w:left w:val="nil"/>
              <w:bottom w:val="nil"/>
              <w:right w:val="nil"/>
            </w:tcBorders>
          </w:tcPr>
          <w:p w:rsidR="000E7F16" w:rsidRDefault="000E7F16">
            <w:pPr>
              <w:pStyle w:val="ConsPlusNormal"/>
              <w:ind w:firstLine="283"/>
              <w:jc w:val="both"/>
            </w:pPr>
            <w:r>
              <w:t>Я предупрежден(а) о возможном отказе в предоставлении информации в соответствии с действующим законодательством Российской Федерации.</w:t>
            </w:r>
          </w:p>
          <w:p w:rsidR="000E7F16" w:rsidRDefault="000E7F16">
            <w:pPr>
              <w:pStyle w:val="ConsPlusNormal"/>
              <w:ind w:firstLine="283"/>
              <w:jc w:val="both"/>
            </w:pPr>
          </w:p>
          <w:p w:rsidR="000E7F16" w:rsidRDefault="000E7F16">
            <w:pPr>
              <w:pStyle w:val="ConsPlusNormal"/>
              <w:ind w:firstLine="283"/>
              <w:jc w:val="both"/>
            </w:pPr>
            <w:r>
              <w:lastRenderedPageBreak/>
              <w:t>Я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E7F16" w:rsidRDefault="000E7F16">
            <w:pPr>
              <w:pStyle w:val="ConsPlusNormal"/>
              <w:ind w:firstLine="283"/>
              <w:jc w:val="both"/>
            </w:pPr>
          </w:p>
          <w:p w:rsidR="000E7F16" w:rsidRDefault="000E7F16">
            <w:pPr>
              <w:pStyle w:val="ConsPlusNormal"/>
              <w:ind w:firstLine="283"/>
              <w:jc w:val="both"/>
            </w:pPr>
            <w:r>
              <w:t xml:space="preserve">Приложения </w:t>
            </w:r>
            <w:hyperlink w:anchor="P572">
              <w:r>
                <w:rPr>
                  <w:color w:val="0000FF"/>
                </w:rPr>
                <w:t>&lt;*&gt;</w:t>
              </w:r>
            </w:hyperlink>
            <w:r>
              <w:t>:</w:t>
            </w:r>
          </w:p>
          <w:p w:rsidR="000E7F16" w:rsidRDefault="000E7F16">
            <w:pPr>
              <w:pStyle w:val="ConsPlusNormal"/>
              <w:ind w:firstLine="283"/>
              <w:jc w:val="both"/>
            </w:pPr>
            <w:r>
              <w:t>1. _____________________________________________________________________</w:t>
            </w:r>
          </w:p>
          <w:p w:rsidR="000E7F16" w:rsidRDefault="000E7F16">
            <w:pPr>
              <w:pStyle w:val="ConsPlusNormal"/>
              <w:ind w:firstLine="283"/>
              <w:jc w:val="both"/>
            </w:pPr>
            <w:r>
              <w:t>2. _____________________________________________________________________</w:t>
            </w:r>
          </w:p>
          <w:p w:rsidR="000E7F16" w:rsidRDefault="000E7F16">
            <w:pPr>
              <w:pStyle w:val="ConsPlusNormal"/>
              <w:ind w:firstLine="283"/>
              <w:jc w:val="both"/>
            </w:pPr>
            <w:r>
              <w:t>3. _____________________________________________________________________</w:t>
            </w:r>
          </w:p>
          <w:p w:rsidR="000E7F16" w:rsidRDefault="000E7F16">
            <w:pPr>
              <w:pStyle w:val="ConsPlusNormal"/>
              <w:ind w:firstLine="283"/>
              <w:jc w:val="both"/>
            </w:pPr>
            <w:r>
              <w:t>4. _____________________________________________________________________</w:t>
            </w:r>
          </w:p>
          <w:p w:rsidR="000E7F16" w:rsidRDefault="000E7F16">
            <w:pPr>
              <w:pStyle w:val="ConsPlusNormal"/>
              <w:ind w:firstLine="283"/>
              <w:jc w:val="both"/>
            </w:pPr>
            <w:r>
              <w:t>5. _____________________________________________________________________</w:t>
            </w:r>
          </w:p>
        </w:tc>
      </w:tr>
      <w:tr w:rsidR="000E7F16">
        <w:tc>
          <w:tcPr>
            <w:tcW w:w="5676" w:type="dxa"/>
            <w:gridSpan w:val="4"/>
            <w:tcBorders>
              <w:top w:val="nil"/>
              <w:left w:val="nil"/>
              <w:bottom w:val="nil"/>
              <w:right w:val="nil"/>
            </w:tcBorders>
          </w:tcPr>
          <w:p w:rsidR="000E7F16" w:rsidRDefault="000E7F16">
            <w:pPr>
              <w:pStyle w:val="ConsPlusNormal"/>
            </w:pPr>
            <w:r>
              <w:lastRenderedPageBreak/>
              <w:t>"__" ______________ 20__ г. ___________________</w:t>
            </w:r>
          </w:p>
          <w:p w:rsidR="000E7F16" w:rsidRDefault="000E7F16">
            <w:pPr>
              <w:pStyle w:val="ConsPlusNormal"/>
              <w:jc w:val="center"/>
            </w:pPr>
            <w:r>
              <w:t>(дата составления заявления) (подпись заявителя)</w:t>
            </w:r>
          </w:p>
        </w:tc>
        <w:tc>
          <w:tcPr>
            <w:tcW w:w="3395" w:type="dxa"/>
            <w:tcBorders>
              <w:top w:val="nil"/>
              <w:left w:val="nil"/>
              <w:bottom w:val="nil"/>
              <w:right w:val="nil"/>
            </w:tcBorders>
            <w:vAlign w:val="bottom"/>
          </w:tcPr>
          <w:p w:rsidR="000E7F16" w:rsidRDefault="000E7F16">
            <w:pPr>
              <w:pStyle w:val="ConsPlusNormal"/>
              <w:jc w:val="both"/>
            </w:pPr>
            <w:r>
              <w:t>___________________________</w:t>
            </w:r>
          </w:p>
          <w:p w:rsidR="000E7F16" w:rsidRDefault="000E7F16">
            <w:pPr>
              <w:pStyle w:val="ConsPlusNormal"/>
              <w:jc w:val="both"/>
            </w:pPr>
            <w:r>
              <w:t>(ФИО заявителя)</w:t>
            </w:r>
          </w:p>
        </w:tc>
      </w:tr>
    </w:tbl>
    <w:p w:rsidR="000E7F16" w:rsidRDefault="000E7F16">
      <w:pPr>
        <w:pStyle w:val="ConsPlusNormal"/>
        <w:ind w:firstLine="540"/>
        <w:jc w:val="both"/>
      </w:pPr>
    </w:p>
    <w:p w:rsidR="000E7F16" w:rsidRDefault="000E7F16">
      <w:pPr>
        <w:pStyle w:val="ConsPlusNormal"/>
        <w:ind w:firstLine="540"/>
        <w:jc w:val="both"/>
      </w:pPr>
      <w:r>
        <w:t>--------------------------------</w:t>
      </w:r>
    </w:p>
    <w:p w:rsidR="000E7F16" w:rsidRDefault="000E7F16">
      <w:pPr>
        <w:pStyle w:val="ConsPlusNormal"/>
        <w:spacing w:before="220"/>
        <w:ind w:firstLine="540"/>
        <w:jc w:val="both"/>
      </w:pPr>
      <w:bookmarkStart w:id="13" w:name="P572"/>
      <w:bookmarkEnd w:id="13"/>
      <w:r>
        <w:t>&lt;*&gt; Документы по списку.</w:t>
      </w:r>
    </w:p>
    <w:p w:rsidR="000E7F16" w:rsidRDefault="000E7F16">
      <w:pPr>
        <w:pStyle w:val="ConsPlusNormal"/>
        <w:spacing w:before="220"/>
        <w:ind w:firstLine="540"/>
        <w:jc w:val="both"/>
      </w:pPr>
      <w:bookmarkStart w:id="14" w:name="P573"/>
      <w:bookmarkEnd w:id="14"/>
      <w:r>
        <w:t>&lt;**&gt; Сведения о заявителе:</w:t>
      </w:r>
    </w:p>
    <w:p w:rsidR="000E7F16" w:rsidRDefault="000E7F16">
      <w:pPr>
        <w:pStyle w:val="ConsPlusNormal"/>
        <w:spacing w:before="220"/>
        <w:ind w:firstLine="540"/>
        <w:jc w:val="both"/>
      </w:pPr>
      <w: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E7F16" w:rsidRDefault="000E7F16">
      <w:pPr>
        <w:pStyle w:val="ConsPlusNormal"/>
        <w:spacing w:before="220"/>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7F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7F16" w:rsidRDefault="000E7F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7F16" w:rsidRDefault="000E7F16">
            <w:pPr>
              <w:pStyle w:val="ConsPlusNormal"/>
              <w:jc w:val="both"/>
            </w:pPr>
            <w:hyperlink r:id="rId89">
              <w:r>
                <w:rPr>
                  <w:color w:val="0000FF"/>
                </w:rPr>
                <w:t>Постановлением</w:t>
              </w:r>
            </w:hyperlink>
            <w:r>
              <w:rPr>
                <w:color w:val="392C69"/>
              </w:rPr>
              <w:t xml:space="preserve"> администрации города Белгорода от 03.08.2022 N 142 в прил. 2 слова "в управление архитектуры и градостроительства администрации города Белгорода" заменены словами "в комитет имущественных и земельных отношений администрации города Белгорода".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0E7F16" w:rsidRDefault="000E7F16">
            <w:pPr>
              <w:pStyle w:val="ConsPlusNormal"/>
            </w:pPr>
          </w:p>
        </w:tc>
      </w:tr>
    </w:tbl>
    <w:p w:rsidR="000E7F16" w:rsidRDefault="000E7F16">
      <w:pPr>
        <w:pStyle w:val="ConsPlusNormal"/>
        <w:spacing w:before="280"/>
        <w:jc w:val="right"/>
        <w:outlineLvl w:val="1"/>
      </w:pPr>
      <w:r>
        <w:t>Приложение 2</w:t>
      </w:r>
    </w:p>
    <w:p w:rsidR="000E7F16" w:rsidRDefault="000E7F16">
      <w:pPr>
        <w:pStyle w:val="ConsPlusNormal"/>
        <w:jc w:val="right"/>
      </w:pPr>
      <w:r>
        <w:t>к административному регламенту предоставления</w:t>
      </w:r>
    </w:p>
    <w:p w:rsidR="000E7F16" w:rsidRDefault="000E7F16">
      <w:pPr>
        <w:pStyle w:val="ConsPlusNormal"/>
        <w:jc w:val="right"/>
      </w:pPr>
      <w:r>
        <w:t>муниципальной услуги "Предоставление сведений,</w:t>
      </w:r>
    </w:p>
    <w:p w:rsidR="000E7F16" w:rsidRDefault="000E7F16">
      <w:pPr>
        <w:pStyle w:val="ConsPlusNormal"/>
        <w:jc w:val="right"/>
      </w:pPr>
      <w:r>
        <w:t>документов и материалов, содержащихся</w:t>
      </w:r>
    </w:p>
    <w:p w:rsidR="000E7F16" w:rsidRDefault="000E7F16">
      <w:pPr>
        <w:pStyle w:val="ConsPlusNormal"/>
        <w:jc w:val="right"/>
      </w:pPr>
      <w:r>
        <w:t>в государственной информационной системе</w:t>
      </w:r>
    </w:p>
    <w:p w:rsidR="000E7F16" w:rsidRDefault="000E7F16">
      <w:pPr>
        <w:pStyle w:val="ConsPlusNormal"/>
        <w:jc w:val="right"/>
      </w:pPr>
      <w:r>
        <w:t>обеспечения градостроительной деятельности"</w:t>
      </w:r>
    </w:p>
    <w:p w:rsidR="000E7F16" w:rsidRDefault="000E7F16">
      <w:pPr>
        <w:pStyle w:val="ConsPlusNormal"/>
        <w:jc w:val="right"/>
      </w:pPr>
    </w:p>
    <w:p w:rsidR="000E7F16" w:rsidRDefault="000E7F16">
      <w:pPr>
        <w:pStyle w:val="ConsPlusNormal"/>
        <w:jc w:val="right"/>
      </w:pPr>
      <w:r>
        <w:t>"ФОРМА"</w:t>
      </w:r>
    </w:p>
    <w:p w:rsidR="000E7F16" w:rsidRDefault="000E7F16">
      <w:pPr>
        <w:pStyle w:val="ConsPlusNormal"/>
        <w:jc w:val="both"/>
      </w:pPr>
    </w:p>
    <w:p w:rsidR="000E7F16" w:rsidRDefault="000E7F16">
      <w:pPr>
        <w:pStyle w:val="ConsPlusNormal"/>
        <w:jc w:val="center"/>
      </w:pPr>
      <w:bookmarkStart w:id="15" w:name="P591"/>
      <w:bookmarkEnd w:id="15"/>
      <w:r>
        <w:t>Запрос</w:t>
      </w:r>
    </w:p>
    <w:p w:rsidR="000E7F16" w:rsidRDefault="000E7F16">
      <w:pPr>
        <w:pStyle w:val="ConsPlusNormal"/>
        <w:jc w:val="center"/>
      </w:pPr>
      <w:r>
        <w:t>о предоставлении нескольких государственных и (или)</w:t>
      </w:r>
    </w:p>
    <w:p w:rsidR="000E7F16" w:rsidRDefault="000E7F16">
      <w:pPr>
        <w:pStyle w:val="ConsPlusNormal"/>
        <w:jc w:val="center"/>
      </w:pPr>
      <w:r>
        <w:t>муниципальных услуг в многофункциональных центрах</w:t>
      </w:r>
    </w:p>
    <w:p w:rsidR="000E7F16" w:rsidRDefault="000E7F16">
      <w:pPr>
        <w:pStyle w:val="ConsPlusNormal"/>
        <w:jc w:val="center"/>
      </w:pPr>
      <w:r>
        <w:lastRenderedPageBreak/>
        <w:t xml:space="preserve">предоставления государственных и муниципальных услуг </w:t>
      </w:r>
      <w:hyperlink w:anchor="P770">
        <w:r>
          <w:rPr>
            <w:color w:val="0000FF"/>
          </w:rPr>
          <w:t>&lt;1&gt;</w:t>
        </w:r>
      </w:hyperlink>
    </w:p>
    <w:p w:rsidR="000E7F16" w:rsidRDefault="000E7F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55"/>
        <w:gridCol w:w="907"/>
        <w:gridCol w:w="2438"/>
        <w:gridCol w:w="1871"/>
      </w:tblGrid>
      <w:tr w:rsidR="000E7F16">
        <w:tc>
          <w:tcPr>
            <w:tcW w:w="454" w:type="dxa"/>
          </w:tcPr>
          <w:p w:rsidR="000E7F16" w:rsidRDefault="000E7F16">
            <w:pPr>
              <w:pStyle w:val="ConsPlusNormal"/>
              <w:jc w:val="center"/>
            </w:pPr>
            <w:r>
              <w:t>N п/п</w:t>
            </w:r>
          </w:p>
        </w:tc>
        <w:tc>
          <w:tcPr>
            <w:tcW w:w="4262" w:type="dxa"/>
            <w:gridSpan w:val="2"/>
          </w:tcPr>
          <w:p w:rsidR="000E7F16" w:rsidRDefault="000E7F16">
            <w:pPr>
              <w:pStyle w:val="ConsPlusNormal"/>
              <w:jc w:val="center"/>
            </w:pPr>
            <w:r>
              <w:t>Формат данных</w:t>
            </w:r>
          </w:p>
        </w:tc>
        <w:tc>
          <w:tcPr>
            <w:tcW w:w="4309" w:type="dxa"/>
            <w:gridSpan w:val="2"/>
          </w:tcPr>
          <w:p w:rsidR="000E7F16" w:rsidRDefault="000E7F16">
            <w:pPr>
              <w:pStyle w:val="ConsPlusNormal"/>
              <w:jc w:val="center"/>
            </w:pPr>
            <w:r>
              <w:t>Информация</w:t>
            </w:r>
          </w:p>
        </w:tc>
      </w:tr>
      <w:tr w:rsidR="000E7F16">
        <w:tc>
          <w:tcPr>
            <w:tcW w:w="454" w:type="dxa"/>
          </w:tcPr>
          <w:p w:rsidR="000E7F16" w:rsidRDefault="000E7F16">
            <w:pPr>
              <w:pStyle w:val="ConsPlusNormal"/>
              <w:jc w:val="center"/>
            </w:pPr>
          </w:p>
        </w:tc>
        <w:tc>
          <w:tcPr>
            <w:tcW w:w="8571" w:type="dxa"/>
            <w:gridSpan w:val="4"/>
            <w:vAlign w:val="bottom"/>
          </w:tcPr>
          <w:p w:rsidR="000E7F16" w:rsidRDefault="000E7F16">
            <w:pPr>
              <w:pStyle w:val="ConsPlusNormal"/>
            </w:pPr>
            <w:r>
              <w:t>Сведения о заявителе - физическом лице, в том числе индивидуальном предпринимателе</w:t>
            </w:r>
          </w:p>
        </w:tc>
      </w:tr>
      <w:tr w:rsidR="000E7F16">
        <w:tc>
          <w:tcPr>
            <w:tcW w:w="454" w:type="dxa"/>
          </w:tcPr>
          <w:p w:rsidR="000E7F16" w:rsidRDefault="000E7F16">
            <w:pPr>
              <w:pStyle w:val="ConsPlusNormal"/>
              <w:jc w:val="center"/>
            </w:pPr>
            <w:r>
              <w:t>1.</w:t>
            </w:r>
          </w:p>
        </w:tc>
        <w:tc>
          <w:tcPr>
            <w:tcW w:w="4262" w:type="dxa"/>
            <w:gridSpan w:val="2"/>
            <w:vAlign w:val="bottom"/>
          </w:tcPr>
          <w:p w:rsidR="000E7F16" w:rsidRDefault="000E7F16">
            <w:pPr>
              <w:pStyle w:val="ConsPlusNormal"/>
            </w:pPr>
            <w:r>
              <w:t>Фамилия, имя, отчество (при наличии), дата и место рождения</w:t>
            </w:r>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r>
              <w:t>2.</w:t>
            </w:r>
          </w:p>
        </w:tc>
        <w:tc>
          <w:tcPr>
            <w:tcW w:w="4262" w:type="dxa"/>
            <w:gridSpan w:val="2"/>
            <w:vAlign w:val="bottom"/>
          </w:tcPr>
          <w:p w:rsidR="000E7F16" w:rsidRDefault="000E7F16">
            <w:pPr>
              <w:pStyle w:val="ConsPlusNormal"/>
            </w:pPr>
            <w:r>
              <w:t>Документ, удостоверяющий личность (наименование и реквизиты)</w:t>
            </w:r>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r>
              <w:t>3.</w:t>
            </w:r>
          </w:p>
        </w:tc>
        <w:tc>
          <w:tcPr>
            <w:tcW w:w="4262" w:type="dxa"/>
            <w:gridSpan w:val="2"/>
            <w:vAlign w:val="bottom"/>
          </w:tcPr>
          <w:p w:rsidR="000E7F16" w:rsidRDefault="000E7F16">
            <w:pPr>
              <w:pStyle w:val="ConsPlusNormal"/>
            </w:pPr>
            <w:r>
              <w:t>Адрес регистрации по месту жительства (месту пребывания)</w:t>
            </w:r>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r>
              <w:t>4.</w:t>
            </w:r>
          </w:p>
        </w:tc>
        <w:tc>
          <w:tcPr>
            <w:tcW w:w="4262" w:type="dxa"/>
            <w:gridSpan w:val="2"/>
            <w:vAlign w:val="bottom"/>
          </w:tcPr>
          <w:p w:rsidR="000E7F16" w:rsidRDefault="000E7F16">
            <w:pPr>
              <w:pStyle w:val="ConsPlusNormal"/>
            </w:pPr>
            <w:r>
              <w:t xml:space="preserve">Идентификационный номер налогоплательщика (ИНН) </w:t>
            </w:r>
            <w:hyperlink w:anchor="P771">
              <w:r>
                <w:rPr>
                  <w:color w:val="0000FF"/>
                </w:rPr>
                <w:t>&lt;2&gt;</w:t>
              </w:r>
            </w:hyperlink>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r>
              <w:t>5.</w:t>
            </w:r>
          </w:p>
        </w:tc>
        <w:tc>
          <w:tcPr>
            <w:tcW w:w="4262" w:type="dxa"/>
            <w:gridSpan w:val="2"/>
            <w:vAlign w:val="bottom"/>
          </w:tcPr>
          <w:p w:rsidR="000E7F16" w:rsidRDefault="000E7F16">
            <w:pPr>
              <w:pStyle w:val="ConsPlusNormal"/>
            </w:pPr>
            <w:r>
              <w:t>Страховой номер индивидуального лицевого счета (СНИЛС) &lt;2&gt;</w:t>
            </w:r>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r>
              <w:t>6.</w:t>
            </w:r>
          </w:p>
        </w:tc>
        <w:tc>
          <w:tcPr>
            <w:tcW w:w="4262" w:type="dxa"/>
            <w:gridSpan w:val="2"/>
            <w:vAlign w:val="bottom"/>
          </w:tcPr>
          <w:p w:rsidR="000E7F16" w:rsidRDefault="000E7F16">
            <w:pPr>
              <w:pStyle w:val="ConsPlusNormal"/>
            </w:pPr>
            <w:r>
              <w:t>Основной государственный регистрационный номер индивидуального предпринимателя (ОГРНИП)</w:t>
            </w:r>
          </w:p>
        </w:tc>
        <w:tc>
          <w:tcPr>
            <w:tcW w:w="4309" w:type="dxa"/>
            <w:gridSpan w:val="2"/>
          </w:tcPr>
          <w:p w:rsidR="000E7F16" w:rsidRDefault="000E7F16">
            <w:pPr>
              <w:pStyle w:val="ConsPlusNormal"/>
            </w:pPr>
          </w:p>
        </w:tc>
      </w:tr>
      <w:tr w:rsidR="000E7F16">
        <w:tc>
          <w:tcPr>
            <w:tcW w:w="454" w:type="dxa"/>
          </w:tcPr>
          <w:p w:rsidR="000E7F16" w:rsidRDefault="000E7F16">
            <w:pPr>
              <w:pStyle w:val="ConsPlusNormal"/>
              <w:jc w:val="center"/>
            </w:pPr>
          </w:p>
        </w:tc>
        <w:tc>
          <w:tcPr>
            <w:tcW w:w="8571" w:type="dxa"/>
            <w:gridSpan w:val="4"/>
            <w:vAlign w:val="bottom"/>
          </w:tcPr>
          <w:p w:rsidR="000E7F16" w:rsidRDefault="000E7F16">
            <w:pPr>
              <w:pStyle w:val="ConsPlusNormal"/>
            </w:pPr>
            <w:r>
              <w:t>Сведения о заявителе - юридическом лице</w:t>
            </w:r>
          </w:p>
        </w:tc>
      </w:tr>
      <w:tr w:rsidR="000E7F16">
        <w:tc>
          <w:tcPr>
            <w:tcW w:w="454" w:type="dxa"/>
            <w:vMerge w:val="restart"/>
          </w:tcPr>
          <w:p w:rsidR="000E7F16" w:rsidRDefault="000E7F16">
            <w:pPr>
              <w:pStyle w:val="ConsPlusNormal"/>
              <w:jc w:val="center"/>
            </w:pPr>
            <w:r>
              <w:t>1.</w:t>
            </w:r>
          </w:p>
        </w:tc>
        <w:tc>
          <w:tcPr>
            <w:tcW w:w="3355" w:type="dxa"/>
            <w:vMerge w:val="restart"/>
          </w:tcPr>
          <w:p w:rsidR="000E7F16" w:rsidRDefault="000E7F16">
            <w:pPr>
              <w:pStyle w:val="ConsPlusNormal"/>
              <w:jc w:val="center"/>
            </w:pPr>
            <w:r>
              <w:t>Наименование юридического лица</w:t>
            </w:r>
          </w:p>
        </w:tc>
        <w:tc>
          <w:tcPr>
            <w:tcW w:w="3345" w:type="dxa"/>
            <w:gridSpan w:val="2"/>
          </w:tcPr>
          <w:p w:rsidR="000E7F16" w:rsidRDefault="000E7F16">
            <w:pPr>
              <w:pStyle w:val="ConsPlusNormal"/>
              <w:jc w:val="center"/>
            </w:pPr>
            <w:r>
              <w:t>Полное наименование</w:t>
            </w:r>
          </w:p>
        </w:tc>
        <w:tc>
          <w:tcPr>
            <w:tcW w:w="1871" w:type="dxa"/>
            <w:vAlign w:val="bottom"/>
          </w:tcPr>
          <w:p w:rsidR="000E7F16" w:rsidRDefault="000E7F16">
            <w:pPr>
              <w:pStyle w:val="ConsPlusNormal"/>
              <w:jc w:val="center"/>
            </w:pPr>
            <w:r>
              <w:t>Сокращенное наименование</w:t>
            </w:r>
          </w:p>
          <w:p w:rsidR="000E7F16" w:rsidRDefault="000E7F16">
            <w:pPr>
              <w:pStyle w:val="ConsPlusNormal"/>
              <w:jc w:val="center"/>
            </w:pPr>
            <w:r>
              <w:t>(при наличии)</w:t>
            </w:r>
          </w:p>
        </w:tc>
      </w:tr>
      <w:tr w:rsidR="000E7F16">
        <w:tc>
          <w:tcPr>
            <w:tcW w:w="454" w:type="dxa"/>
            <w:vMerge/>
          </w:tcPr>
          <w:p w:rsidR="000E7F16" w:rsidRDefault="000E7F16">
            <w:pPr>
              <w:pStyle w:val="ConsPlusNormal"/>
            </w:pPr>
          </w:p>
        </w:tc>
        <w:tc>
          <w:tcPr>
            <w:tcW w:w="3355" w:type="dxa"/>
            <w:vMerge/>
          </w:tcPr>
          <w:p w:rsidR="000E7F16" w:rsidRDefault="000E7F16">
            <w:pPr>
              <w:pStyle w:val="ConsPlusNormal"/>
            </w:pPr>
          </w:p>
        </w:tc>
        <w:tc>
          <w:tcPr>
            <w:tcW w:w="3345" w:type="dxa"/>
            <w:gridSpan w:val="2"/>
          </w:tcPr>
          <w:p w:rsidR="000E7F16" w:rsidRDefault="000E7F16">
            <w:pPr>
              <w:pStyle w:val="ConsPlusNormal"/>
              <w:jc w:val="center"/>
            </w:pPr>
          </w:p>
        </w:tc>
        <w:tc>
          <w:tcPr>
            <w:tcW w:w="1871" w:type="dxa"/>
          </w:tcPr>
          <w:p w:rsidR="000E7F16" w:rsidRDefault="000E7F16">
            <w:pPr>
              <w:pStyle w:val="ConsPlusNormal"/>
              <w:jc w:val="center"/>
            </w:pPr>
          </w:p>
        </w:tc>
      </w:tr>
      <w:tr w:rsidR="000E7F16">
        <w:tc>
          <w:tcPr>
            <w:tcW w:w="454" w:type="dxa"/>
          </w:tcPr>
          <w:p w:rsidR="000E7F16" w:rsidRDefault="000E7F16">
            <w:pPr>
              <w:pStyle w:val="ConsPlusNormal"/>
              <w:jc w:val="center"/>
            </w:pPr>
            <w:r>
              <w:t>2.</w:t>
            </w:r>
          </w:p>
        </w:tc>
        <w:tc>
          <w:tcPr>
            <w:tcW w:w="3355" w:type="dxa"/>
            <w:vAlign w:val="bottom"/>
          </w:tcPr>
          <w:p w:rsidR="000E7F16" w:rsidRDefault="000E7F16">
            <w:pPr>
              <w:pStyle w:val="ConsPlusNormal"/>
            </w:pPr>
            <w:r>
              <w:t>Адрес места нахождения юридического лица</w:t>
            </w:r>
          </w:p>
        </w:tc>
        <w:tc>
          <w:tcPr>
            <w:tcW w:w="5216" w:type="dxa"/>
            <w:gridSpan w:val="3"/>
          </w:tcPr>
          <w:p w:rsidR="000E7F16" w:rsidRDefault="000E7F16">
            <w:pPr>
              <w:pStyle w:val="ConsPlusNormal"/>
            </w:pPr>
          </w:p>
        </w:tc>
      </w:tr>
      <w:tr w:rsidR="000E7F16">
        <w:tc>
          <w:tcPr>
            <w:tcW w:w="454" w:type="dxa"/>
          </w:tcPr>
          <w:p w:rsidR="000E7F16" w:rsidRDefault="000E7F16">
            <w:pPr>
              <w:pStyle w:val="ConsPlusNormal"/>
              <w:jc w:val="center"/>
            </w:pPr>
            <w:r>
              <w:t>3.</w:t>
            </w:r>
          </w:p>
        </w:tc>
        <w:tc>
          <w:tcPr>
            <w:tcW w:w="3355" w:type="dxa"/>
          </w:tcPr>
          <w:p w:rsidR="000E7F16" w:rsidRDefault="000E7F16">
            <w:pPr>
              <w:pStyle w:val="ConsPlusNormal"/>
            </w:pPr>
            <w:r>
              <w:t>Основной государственный регистрационный номер (ОГРН)</w:t>
            </w:r>
          </w:p>
        </w:tc>
        <w:tc>
          <w:tcPr>
            <w:tcW w:w="5216" w:type="dxa"/>
            <w:gridSpan w:val="3"/>
          </w:tcPr>
          <w:p w:rsidR="000E7F16" w:rsidRDefault="000E7F16">
            <w:pPr>
              <w:pStyle w:val="ConsPlusNormal"/>
            </w:pPr>
          </w:p>
        </w:tc>
      </w:tr>
      <w:tr w:rsidR="000E7F16">
        <w:tc>
          <w:tcPr>
            <w:tcW w:w="454" w:type="dxa"/>
          </w:tcPr>
          <w:p w:rsidR="000E7F16" w:rsidRDefault="000E7F16">
            <w:pPr>
              <w:pStyle w:val="ConsPlusNormal"/>
              <w:jc w:val="center"/>
            </w:pPr>
          </w:p>
        </w:tc>
        <w:tc>
          <w:tcPr>
            <w:tcW w:w="8571" w:type="dxa"/>
            <w:gridSpan w:val="4"/>
          </w:tcPr>
          <w:p w:rsidR="000E7F16" w:rsidRDefault="000E7F16">
            <w:pPr>
              <w:pStyle w:val="ConsPlusNormal"/>
            </w:pPr>
            <w:r>
              <w:t>Сведения о представителе заявителя</w:t>
            </w:r>
          </w:p>
        </w:tc>
      </w:tr>
      <w:tr w:rsidR="000E7F16">
        <w:tc>
          <w:tcPr>
            <w:tcW w:w="454" w:type="dxa"/>
          </w:tcPr>
          <w:p w:rsidR="000E7F16" w:rsidRDefault="000E7F16">
            <w:pPr>
              <w:pStyle w:val="ConsPlusNormal"/>
              <w:jc w:val="center"/>
            </w:pPr>
            <w:r>
              <w:t>1.</w:t>
            </w:r>
          </w:p>
        </w:tc>
        <w:tc>
          <w:tcPr>
            <w:tcW w:w="3355" w:type="dxa"/>
            <w:vAlign w:val="bottom"/>
          </w:tcPr>
          <w:p w:rsidR="000E7F16" w:rsidRDefault="000E7F16">
            <w:pPr>
              <w:pStyle w:val="ConsPlusNormal"/>
            </w:pPr>
            <w:r>
              <w:t>Фамилия, имя, отчество (при наличии)</w:t>
            </w:r>
          </w:p>
        </w:tc>
        <w:tc>
          <w:tcPr>
            <w:tcW w:w="5216" w:type="dxa"/>
            <w:gridSpan w:val="3"/>
          </w:tcPr>
          <w:p w:rsidR="000E7F16" w:rsidRDefault="000E7F16">
            <w:pPr>
              <w:pStyle w:val="ConsPlusNormal"/>
            </w:pPr>
          </w:p>
        </w:tc>
      </w:tr>
      <w:tr w:rsidR="000E7F16">
        <w:tc>
          <w:tcPr>
            <w:tcW w:w="454" w:type="dxa"/>
          </w:tcPr>
          <w:p w:rsidR="000E7F16" w:rsidRDefault="000E7F16">
            <w:pPr>
              <w:pStyle w:val="ConsPlusNormal"/>
              <w:jc w:val="center"/>
            </w:pPr>
            <w:r>
              <w:t>2.</w:t>
            </w:r>
          </w:p>
        </w:tc>
        <w:tc>
          <w:tcPr>
            <w:tcW w:w="3355" w:type="dxa"/>
            <w:vAlign w:val="bottom"/>
          </w:tcPr>
          <w:p w:rsidR="000E7F16" w:rsidRDefault="000E7F16">
            <w:pPr>
              <w:pStyle w:val="ConsPlusNormal"/>
            </w:pPr>
            <w:r>
              <w:t>Документ, удостоверяющий личность (наименование документа и реквизиты документа)</w:t>
            </w:r>
          </w:p>
        </w:tc>
        <w:tc>
          <w:tcPr>
            <w:tcW w:w="5216" w:type="dxa"/>
            <w:gridSpan w:val="3"/>
          </w:tcPr>
          <w:p w:rsidR="000E7F16" w:rsidRDefault="000E7F16">
            <w:pPr>
              <w:pStyle w:val="ConsPlusNormal"/>
            </w:pPr>
          </w:p>
        </w:tc>
      </w:tr>
      <w:tr w:rsidR="000E7F16">
        <w:tc>
          <w:tcPr>
            <w:tcW w:w="454" w:type="dxa"/>
          </w:tcPr>
          <w:p w:rsidR="000E7F16" w:rsidRDefault="000E7F16">
            <w:pPr>
              <w:pStyle w:val="ConsPlusNormal"/>
              <w:jc w:val="center"/>
            </w:pPr>
            <w:r>
              <w:t>3.</w:t>
            </w:r>
          </w:p>
        </w:tc>
        <w:tc>
          <w:tcPr>
            <w:tcW w:w="3355" w:type="dxa"/>
            <w:vAlign w:val="bottom"/>
          </w:tcPr>
          <w:p w:rsidR="000E7F16" w:rsidRDefault="000E7F16">
            <w:pPr>
              <w:pStyle w:val="ConsPlusNormal"/>
            </w:pPr>
            <w:r>
              <w:t>Документ, подтверждающий полномочия представителя заявителя (наименование документа и реквизиты документа)</w:t>
            </w:r>
          </w:p>
        </w:tc>
        <w:tc>
          <w:tcPr>
            <w:tcW w:w="5216" w:type="dxa"/>
            <w:gridSpan w:val="3"/>
          </w:tcPr>
          <w:p w:rsidR="000E7F16" w:rsidRDefault="000E7F16">
            <w:pPr>
              <w:pStyle w:val="ConsPlusNormal"/>
            </w:pPr>
          </w:p>
        </w:tc>
      </w:tr>
      <w:tr w:rsidR="000E7F16">
        <w:tc>
          <w:tcPr>
            <w:tcW w:w="454" w:type="dxa"/>
            <w:vMerge w:val="restart"/>
          </w:tcPr>
          <w:p w:rsidR="000E7F16" w:rsidRDefault="000E7F16">
            <w:pPr>
              <w:pStyle w:val="ConsPlusNormal"/>
              <w:jc w:val="center"/>
            </w:pPr>
            <w:r>
              <w:lastRenderedPageBreak/>
              <w:t>4.</w:t>
            </w:r>
          </w:p>
        </w:tc>
        <w:tc>
          <w:tcPr>
            <w:tcW w:w="3355" w:type="dxa"/>
            <w:vMerge w:val="restart"/>
          </w:tcPr>
          <w:p w:rsidR="000E7F16" w:rsidRDefault="000E7F16">
            <w:pPr>
              <w:pStyle w:val="ConsPlusNormal"/>
              <w:jc w:val="center"/>
            </w:pPr>
            <w:r>
              <w:t>Наименование юридического лица</w:t>
            </w:r>
          </w:p>
        </w:tc>
        <w:tc>
          <w:tcPr>
            <w:tcW w:w="3345" w:type="dxa"/>
            <w:gridSpan w:val="2"/>
          </w:tcPr>
          <w:p w:rsidR="000E7F16" w:rsidRDefault="000E7F16">
            <w:pPr>
              <w:pStyle w:val="ConsPlusNormal"/>
              <w:jc w:val="center"/>
            </w:pPr>
            <w:r>
              <w:t>Полное наименование</w:t>
            </w:r>
          </w:p>
        </w:tc>
        <w:tc>
          <w:tcPr>
            <w:tcW w:w="1871" w:type="dxa"/>
            <w:vAlign w:val="bottom"/>
          </w:tcPr>
          <w:p w:rsidR="000E7F16" w:rsidRDefault="000E7F16">
            <w:pPr>
              <w:pStyle w:val="ConsPlusNormal"/>
              <w:jc w:val="center"/>
            </w:pPr>
            <w:r>
              <w:t>Сокращенное наименование</w:t>
            </w:r>
          </w:p>
          <w:p w:rsidR="000E7F16" w:rsidRDefault="000E7F16">
            <w:pPr>
              <w:pStyle w:val="ConsPlusNormal"/>
              <w:jc w:val="center"/>
            </w:pPr>
            <w:r>
              <w:t>(при наличии)</w:t>
            </w:r>
          </w:p>
        </w:tc>
      </w:tr>
      <w:tr w:rsidR="000E7F16">
        <w:tc>
          <w:tcPr>
            <w:tcW w:w="454" w:type="dxa"/>
            <w:vMerge/>
          </w:tcPr>
          <w:p w:rsidR="000E7F16" w:rsidRDefault="000E7F16">
            <w:pPr>
              <w:pStyle w:val="ConsPlusNormal"/>
            </w:pPr>
          </w:p>
        </w:tc>
        <w:tc>
          <w:tcPr>
            <w:tcW w:w="3355" w:type="dxa"/>
            <w:vMerge/>
          </w:tcPr>
          <w:p w:rsidR="000E7F16" w:rsidRDefault="000E7F16">
            <w:pPr>
              <w:pStyle w:val="ConsPlusNormal"/>
            </w:pPr>
          </w:p>
        </w:tc>
        <w:tc>
          <w:tcPr>
            <w:tcW w:w="3345" w:type="dxa"/>
            <w:gridSpan w:val="2"/>
          </w:tcPr>
          <w:p w:rsidR="000E7F16" w:rsidRDefault="000E7F16">
            <w:pPr>
              <w:pStyle w:val="ConsPlusNormal"/>
              <w:jc w:val="center"/>
            </w:pPr>
          </w:p>
        </w:tc>
        <w:tc>
          <w:tcPr>
            <w:tcW w:w="1871" w:type="dxa"/>
          </w:tcPr>
          <w:p w:rsidR="000E7F16" w:rsidRDefault="000E7F16">
            <w:pPr>
              <w:pStyle w:val="ConsPlusNormal"/>
              <w:jc w:val="center"/>
            </w:pPr>
          </w:p>
        </w:tc>
      </w:tr>
      <w:tr w:rsidR="000E7F16">
        <w:tc>
          <w:tcPr>
            <w:tcW w:w="454" w:type="dxa"/>
          </w:tcPr>
          <w:p w:rsidR="000E7F16" w:rsidRDefault="000E7F16">
            <w:pPr>
              <w:pStyle w:val="ConsPlusNormal"/>
              <w:jc w:val="center"/>
            </w:pPr>
            <w:r>
              <w:t>5.</w:t>
            </w:r>
          </w:p>
        </w:tc>
        <w:tc>
          <w:tcPr>
            <w:tcW w:w="3355" w:type="dxa"/>
            <w:vAlign w:val="bottom"/>
          </w:tcPr>
          <w:p w:rsidR="000E7F16" w:rsidRDefault="000E7F16">
            <w:pPr>
              <w:pStyle w:val="ConsPlusNormal"/>
            </w:pPr>
            <w:r>
              <w:t>Адрес места нахождения юридического лица</w:t>
            </w:r>
          </w:p>
        </w:tc>
        <w:tc>
          <w:tcPr>
            <w:tcW w:w="5216" w:type="dxa"/>
            <w:gridSpan w:val="3"/>
          </w:tcPr>
          <w:p w:rsidR="000E7F16" w:rsidRDefault="000E7F16">
            <w:pPr>
              <w:pStyle w:val="ConsPlusNormal"/>
            </w:pPr>
          </w:p>
        </w:tc>
      </w:tr>
      <w:tr w:rsidR="000E7F16">
        <w:tc>
          <w:tcPr>
            <w:tcW w:w="454" w:type="dxa"/>
          </w:tcPr>
          <w:p w:rsidR="000E7F16" w:rsidRDefault="000E7F16">
            <w:pPr>
              <w:pStyle w:val="ConsPlusNormal"/>
              <w:jc w:val="center"/>
            </w:pPr>
            <w:r>
              <w:t>6.</w:t>
            </w:r>
          </w:p>
        </w:tc>
        <w:tc>
          <w:tcPr>
            <w:tcW w:w="3355" w:type="dxa"/>
            <w:vAlign w:val="bottom"/>
          </w:tcPr>
          <w:p w:rsidR="000E7F16" w:rsidRDefault="000E7F16">
            <w:pPr>
              <w:pStyle w:val="ConsPlusNormal"/>
            </w:pPr>
            <w:r>
              <w:t>Основной государственный регистрационный номер (ОГРН)</w:t>
            </w:r>
          </w:p>
        </w:tc>
        <w:tc>
          <w:tcPr>
            <w:tcW w:w="5216" w:type="dxa"/>
            <w:gridSpan w:val="3"/>
          </w:tcPr>
          <w:p w:rsidR="000E7F16" w:rsidRDefault="000E7F16">
            <w:pPr>
              <w:pStyle w:val="ConsPlusNormal"/>
            </w:pPr>
          </w:p>
        </w:tc>
      </w:tr>
      <w:tr w:rsidR="000E7F16">
        <w:tc>
          <w:tcPr>
            <w:tcW w:w="454" w:type="dxa"/>
            <w:vMerge w:val="restart"/>
          </w:tcPr>
          <w:p w:rsidR="000E7F16" w:rsidRDefault="000E7F16">
            <w:pPr>
              <w:pStyle w:val="ConsPlusNormal"/>
              <w:jc w:val="center"/>
            </w:pPr>
          </w:p>
        </w:tc>
        <w:tc>
          <w:tcPr>
            <w:tcW w:w="3355" w:type="dxa"/>
            <w:vMerge w:val="restart"/>
          </w:tcPr>
          <w:p w:rsidR="000E7F16" w:rsidRDefault="000E7F16">
            <w:pPr>
              <w:pStyle w:val="ConsPlusNormal"/>
            </w:pPr>
            <w:r>
              <w:t xml:space="preserve">Наименование государственной и (или) муниципальной услуги </w:t>
            </w:r>
            <w:hyperlink w:anchor="P772">
              <w:r>
                <w:rPr>
                  <w:color w:val="0000FF"/>
                </w:rPr>
                <w:t>&lt;3&gt;</w:t>
              </w:r>
            </w:hyperlink>
          </w:p>
        </w:tc>
        <w:tc>
          <w:tcPr>
            <w:tcW w:w="5216" w:type="dxa"/>
            <w:gridSpan w:val="3"/>
            <w:vAlign w:val="bottom"/>
          </w:tcPr>
          <w:p w:rsidR="000E7F16" w:rsidRDefault="000E7F16">
            <w:pPr>
              <w:pStyle w:val="ConsPlusNormal"/>
            </w:pPr>
            <w:r>
              <w:t>Информация о государственной и (или) муниципальной услуге</w:t>
            </w:r>
          </w:p>
        </w:tc>
      </w:tr>
      <w:tr w:rsidR="000E7F16">
        <w:tc>
          <w:tcPr>
            <w:tcW w:w="454" w:type="dxa"/>
            <w:vMerge/>
          </w:tcPr>
          <w:p w:rsidR="000E7F16" w:rsidRDefault="000E7F16">
            <w:pPr>
              <w:pStyle w:val="ConsPlusNormal"/>
            </w:pPr>
          </w:p>
        </w:tc>
        <w:tc>
          <w:tcPr>
            <w:tcW w:w="3355" w:type="dxa"/>
            <w:vMerge/>
          </w:tcPr>
          <w:p w:rsidR="000E7F16" w:rsidRDefault="000E7F16">
            <w:pPr>
              <w:pStyle w:val="ConsPlusNormal"/>
            </w:pPr>
          </w:p>
        </w:tc>
        <w:tc>
          <w:tcPr>
            <w:tcW w:w="3345" w:type="dxa"/>
            <w:gridSpan w:val="2"/>
          </w:tcPr>
          <w:p w:rsidR="000E7F16" w:rsidRDefault="000E7F16">
            <w:pPr>
              <w:pStyle w:val="ConsPlusNormal"/>
            </w:pPr>
            <w:r>
              <w:t xml:space="preserve">Последовательность предоставления услуг </w:t>
            </w:r>
            <w:hyperlink w:anchor="P773">
              <w:r>
                <w:rPr>
                  <w:color w:val="0000FF"/>
                </w:rPr>
                <w:t>&lt;4&gt;</w:t>
              </w:r>
            </w:hyperlink>
          </w:p>
        </w:tc>
        <w:tc>
          <w:tcPr>
            <w:tcW w:w="1871" w:type="dxa"/>
            <w:vAlign w:val="bottom"/>
          </w:tcPr>
          <w:p w:rsidR="000E7F16" w:rsidRDefault="000E7F16">
            <w:pPr>
              <w:pStyle w:val="ConsPlusNormal"/>
            </w:pPr>
            <w:r>
              <w:t xml:space="preserve">Подпись заявителя о досрочном получении результата </w:t>
            </w:r>
            <w:hyperlink w:anchor="P776">
              <w:r>
                <w:rPr>
                  <w:color w:val="0000FF"/>
                </w:rPr>
                <w:t>&lt;5&gt;</w:t>
              </w:r>
            </w:hyperlink>
          </w:p>
        </w:tc>
      </w:tr>
      <w:tr w:rsidR="000E7F16">
        <w:tc>
          <w:tcPr>
            <w:tcW w:w="454" w:type="dxa"/>
            <w:vAlign w:val="bottom"/>
          </w:tcPr>
          <w:p w:rsidR="000E7F16" w:rsidRDefault="000E7F16">
            <w:pPr>
              <w:pStyle w:val="ConsPlusNormal"/>
              <w:jc w:val="center"/>
            </w:pPr>
            <w:r>
              <w:t>1.</w:t>
            </w:r>
          </w:p>
        </w:tc>
        <w:tc>
          <w:tcPr>
            <w:tcW w:w="3355" w:type="dxa"/>
          </w:tcPr>
          <w:p w:rsidR="000E7F16" w:rsidRDefault="000E7F16">
            <w:pPr>
              <w:pStyle w:val="ConsPlusNormal"/>
            </w:pPr>
          </w:p>
        </w:tc>
        <w:tc>
          <w:tcPr>
            <w:tcW w:w="3345" w:type="dxa"/>
            <w:gridSpan w:val="2"/>
          </w:tcPr>
          <w:p w:rsidR="000E7F16" w:rsidRDefault="000E7F16">
            <w:pPr>
              <w:pStyle w:val="ConsPlusNormal"/>
            </w:pPr>
          </w:p>
        </w:tc>
        <w:tc>
          <w:tcPr>
            <w:tcW w:w="1871" w:type="dxa"/>
          </w:tcPr>
          <w:p w:rsidR="000E7F16" w:rsidRDefault="000E7F16">
            <w:pPr>
              <w:pStyle w:val="ConsPlusNormal"/>
            </w:pPr>
          </w:p>
        </w:tc>
      </w:tr>
      <w:tr w:rsidR="000E7F16">
        <w:tc>
          <w:tcPr>
            <w:tcW w:w="454" w:type="dxa"/>
          </w:tcPr>
          <w:p w:rsidR="000E7F16" w:rsidRDefault="000E7F16">
            <w:pPr>
              <w:pStyle w:val="ConsPlusNormal"/>
              <w:jc w:val="center"/>
            </w:pPr>
            <w:r>
              <w:t>2.</w:t>
            </w:r>
          </w:p>
        </w:tc>
        <w:tc>
          <w:tcPr>
            <w:tcW w:w="3355" w:type="dxa"/>
          </w:tcPr>
          <w:p w:rsidR="000E7F16" w:rsidRDefault="000E7F16">
            <w:pPr>
              <w:pStyle w:val="ConsPlusNormal"/>
            </w:pPr>
          </w:p>
        </w:tc>
        <w:tc>
          <w:tcPr>
            <w:tcW w:w="3345" w:type="dxa"/>
            <w:gridSpan w:val="2"/>
          </w:tcPr>
          <w:p w:rsidR="000E7F16" w:rsidRDefault="000E7F16">
            <w:pPr>
              <w:pStyle w:val="ConsPlusNormal"/>
            </w:pPr>
          </w:p>
        </w:tc>
        <w:tc>
          <w:tcPr>
            <w:tcW w:w="1871" w:type="dxa"/>
          </w:tcPr>
          <w:p w:rsidR="000E7F16" w:rsidRDefault="000E7F16">
            <w:pPr>
              <w:pStyle w:val="ConsPlusNormal"/>
            </w:pPr>
          </w:p>
        </w:tc>
      </w:tr>
    </w:tbl>
    <w:p w:rsidR="000E7F16" w:rsidRDefault="000E7F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0E7F16">
        <w:tc>
          <w:tcPr>
            <w:tcW w:w="9071" w:type="dxa"/>
            <w:gridSpan w:val="2"/>
            <w:tcBorders>
              <w:top w:val="nil"/>
              <w:left w:val="nil"/>
              <w:bottom w:val="nil"/>
              <w:right w:val="nil"/>
            </w:tcBorders>
          </w:tcPr>
          <w:p w:rsidR="000E7F16" w:rsidRDefault="000E7F16">
            <w:pPr>
              <w:pStyle w:val="ConsPlusNormal"/>
              <w:ind w:firstLine="540"/>
              <w:jc w:val="both"/>
            </w:pPr>
            <w:r>
              <w:t xml:space="preserve">Иные сведения </w:t>
            </w:r>
            <w:hyperlink w:anchor="P777">
              <w:r>
                <w:rPr>
                  <w:color w:val="0000FF"/>
                </w:rPr>
                <w:t>&lt;6&gt;</w:t>
              </w:r>
            </w:hyperlink>
          </w:p>
          <w:p w:rsidR="000E7F16" w:rsidRDefault="000E7F16">
            <w:pPr>
              <w:pStyle w:val="ConsPlusNormal"/>
              <w:jc w:val="both"/>
            </w:pPr>
            <w:r>
              <w:t>__________________________________________________________________________</w:t>
            </w:r>
          </w:p>
          <w:p w:rsidR="000E7F16" w:rsidRDefault="000E7F16">
            <w:pPr>
              <w:pStyle w:val="ConsPlusNormal"/>
              <w:jc w:val="both"/>
            </w:pPr>
            <w:r>
              <w:t>__________________________________________________________________________</w:t>
            </w:r>
          </w:p>
          <w:p w:rsidR="000E7F16" w:rsidRDefault="000E7F16">
            <w:pPr>
              <w:pStyle w:val="ConsPlusNormal"/>
              <w:jc w:val="both"/>
            </w:pPr>
          </w:p>
          <w:p w:rsidR="000E7F16" w:rsidRDefault="000E7F16">
            <w:pPr>
              <w:pStyle w:val="ConsPlusNormal"/>
              <w:ind w:firstLine="540"/>
              <w:jc w:val="both"/>
            </w:pPr>
            <w:r>
              <w:t xml:space="preserve">В соответствии с </w:t>
            </w:r>
            <w:hyperlink r:id="rId90">
              <w:r>
                <w:rPr>
                  <w:color w:val="0000FF"/>
                </w:rPr>
                <w:t>пунктом 2.1 части 1 статьи 16</w:t>
              </w:r>
            </w:hyperlink>
            <w:r>
              <w:t xml:space="preserve"> Федерального закона от 27 июля 2010 года N 210-ФЗ "Об организации предоставления государственных и муниципальных услуг" подтверждаю полномочия</w:t>
            </w:r>
          </w:p>
          <w:p w:rsidR="000E7F16" w:rsidRDefault="000E7F16">
            <w:pPr>
              <w:pStyle w:val="ConsPlusNormal"/>
              <w:jc w:val="both"/>
            </w:pPr>
            <w:r>
              <w:t>__________________________________________________________________________</w:t>
            </w:r>
          </w:p>
          <w:p w:rsidR="000E7F16" w:rsidRDefault="000E7F16">
            <w:pPr>
              <w:pStyle w:val="ConsPlusNormal"/>
              <w:jc w:val="center"/>
            </w:pPr>
            <w:r>
              <w:t>(название многофункционального центра предоставления государственных и (или) муниципальных услуг)</w:t>
            </w:r>
          </w:p>
          <w:p w:rsidR="000E7F16" w:rsidRDefault="000E7F16">
            <w:pPr>
              <w:pStyle w:val="ConsPlusNormal"/>
              <w:jc w:val="center"/>
            </w:pPr>
          </w:p>
          <w:p w:rsidR="000E7F16" w:rsidRDefault="000E7F16">
            <w:pPr>
              <w:pStyle w:val="ConsPlusNormal"/>
              <w:ind w:firstLine="540"/>
              <w:jc w:val="both"/>
            </w:pPr>
            <w: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c>
      </w:tr>
      <w:tr w:rsidR="000E7F16">
        <w:tc>
          <w:tcPr>
            <w:tcW w:w="4932" w:type="dxa"/>
            <w:tcBorders>
              <w:top w:val="nil"/>
              <w:left w:val="nil"/>
              <w:bottom w:val="nil"/>
              <w:right w:val="nil"/>
            </w:tcBorders>
          </w:tcPr>
          <w:p w:rsidR="000E7F16" w:rsidRDefault="000E7F16">
            <w:pPr>
              <w:pStyle w:val="ConsPlusNormal"/>
              <w:jc w:val="both"/>
            </w:pPr>
            <w:r>
              <w:t>_______________________________</w:t>
            </w:r>
          </w:p>
          <w:p w:rsidR="000E7F16" w:rsidRDefault="000E7F16">
            <w:pPr>
              <w:pStyle w:val="ConsPlusNormal"/>
              <w:ind w:firstLine="540"/>
              <w:jc w:val="both"/>
            </w:pPr>
            <w:r>
              <w:t>(подпись заявителя)</w:t>
            </w:r>
          </w:p>
        </w:tc>
        <w:tc>
          <w:tcPr>
            <w:tcW w:w="4139" w:type="dxa"/>
            <w:tcBorders>
              <w:top w:val="nil"/>
              <w:left w:val="nil"/>
              <w:bottom w:val="nil"/>
              <w:right w:val="nil"/>
            </w:tcBorders>
          </w:tcPr>
          <w:p w:rsidR="000E7F16" w:rsidRDefault="000E7F16">
            <w:pPr>
              <w:pStyle w:val="ConsPlusNormal"/>
              <w:jc w:val="center"/>
            </w:pPr>
            <w:r>
              <w:t>"__" ____________ _____ г.</w:t>
            </w:r>
          </w:p>
          <w:p w:rsidR="000E7F16" w:rsidRDefault="000E7F16">
            <w:pPr>
              <w:pStyle w:val="ConsPlusNormal"/>
              <w:jc w:val="center"/>
            </w:pPr>
            <w:r>
              <w:t>(дата)</w:t>
            </w:r>
          </w:p>
        </w:tc>
      </w:tr>
      <w:tr w:rsidR="000E7F16">
        <w:tc>
          <w:tcPr>
            <w:tcW w:w="9071" w:type="dxa"/>
            <w:gridSpan w:val="2"/>
            <w:tcBorders>
              <w:top w:val="nil"/>
              <w:left w:val="nil"/>
              <w:bottom w:val="nil"/>
              <w:right w:val="nil"/>
            </w:tcBorders>
          </w:tcPr>
          <w:p w:rsidR="000E7F16" w:rsidRDefault="000E7F16">
            <w:pPr>
              <w:pStyle w:val="ConsPlusNormal"/>
              <w:ind w:firstLine="540"/>
              <w:jc w:val="both"/>
            </w:pPr>
            <w:r>
              <w:t>Настоящим подтверждаю, что сведения, указанные в настоящем комплексном запросе, на дату представления комплексного запроса достоверны.</w:t>
            </w:r>
          </w:p>
          <w:p w:rsidR="000E7F16" w:rsidRDefault="000E7F16">
            <w:pPr>
              <w:pStyle w:val="ConsPlusNormal"/>
              <w:ind w:firstLine="283"/>
              <w:jc w:val="both"/>
            </w:pPr>
            <w:r>
              <w:t>_______________________________________________________________________</w:t>
            </w:r>
          </w:p>
          <w:p w:rsidR="000E7F16" w:rsidRDefault="000E7F16">
            <w:pPr>
              <w:pStyle w:val="ConsPlusNormal"/>
              <w:jc w:val="center"/>
            </w:pPr>
            <w:r>
              <w:lastRenderedPageBreak/>
              <w:t>(фамилия, имя, отчество (при наличии) и подпись заявителя)</w:t>
            </w:r>
          </w:p>
          <w:p w:rsidR="000E7F16" w:rsidRDefault="000E7F16">
            <w:pPr>
              <w:pStyle w:val="ConsPlusNormal"/>
              <w:ind w:firstLine="540"/>
              <w:jc w:val="both"/>
            </w:pPr>
          </w:p>
          <w:p w:rsidR="000E7F16" w:rsidRDefault="000E7F16">
            <w:pPr>
              <w:pStyle w:val="ConsPlusNormal"/>
              <w:ind w:firstLine="540"/>
              <w:jc w:val="both"/>
            </w:pPr>
            <w:r>
              <w:t>Информация о приеме документов</w:t>
            </w:r>
          </w:p>
        </w:tc>
      </w:tr>
    </w:tbl>
    <w:p w:rsidR="000E7F16" w:rsidRDefault="000E7F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39"/>
        <w:gridCol w:w="1219"/>
        <w:gridCol w:w="1474"/>
        <w:gridCol w:w="1361"/>
        <w:gridCol w:w="1399"/>
        <w:gridCol w:w="1417"/>
      </w:tblGrid>
      <w:tr w:rsidR="000E7F16">
        <w:tc>
          <w:tcPr>
            <w:tcW w:w="510" w:type="dxa"/>
            <w:vMerge w:val="restart"/>
          </w:tcPr>
          <w:p w:rsidR="000E7F16" w:rsidRDefault="000E7F16">
            <w:pPr>
              <w:pStyle w:val="ConsPlusNormal"/>
            </w:pPr>
            <w:r>
              <w:t>п/п</w:t>
            </w:r>
          </w:p>
        </w:tc>
        <w:tc>
          <w:tcPr>
            <w:tcW w:w="1639" w:type="dxa"/>
            <w:vMerge w:val="restart"/>
          </w:tcPr>
          <w:p w:rsidR="000E7F16" w:rsidRDefault="000E7F16">
            <w:pPr>
              <w:pStyle w:val="ConsPlusNormal"/>
            </w:pPr>
            <w:r>
              <w:t>Наименование документа</w:t>
            </w:r>
          </w:p>
        </w:tc>
        <w:tc>
          <w:tcPr>
            <w:tcW w:w="1219" w:type="dxa"/>
            <w:vMerge w:val="restart"/>
          </w:tcPr>
          <w:p w:rsidR="000E7F16" w:rsidRDefault="000E7F16">
            <w:pPr>
              <w:pStyle w:val="ConsPlusNormal"/>
            </w:pPr>
            <w:r>
              <w:t>Реквизиты документа</w:t>
            </w:r>
          </w:p>
        </w:tc>
        <w:tc>
          <w:tcPr>
            <w:tcW w:w="2835" w:type="dxa"/>
            <w:gridSpan w:val="2"/>
          </w:tcPr>
          <w:p w:rsidR="000E7F16" w:rsidRDefault="000E7F16">
            <w:pPr>
              <w:pStyle w:val="ConsPlusNormal"/>
            </w:pPr>
            <w:r>
              <w:t>Оригинал</w:t>
            </w:r>
          </w:p>
        </w:tc>
        <w:tc>
          <w:tcPr>
            <w:tcW w:w="2816" w:type="dxa"/>
            <w:gridSpan w:val="2"/>
          </w:tcPr>
          <w:p w:rsidR="000E7F16" w:rsidRDefault="000E7F16">
            <w:pPr>
              <w:pStyle w:val="ConsPlusNormal"/>
            </w:pPr>
            <w:r>
              <w:t>Копия</w:t>
            </w:r>
          </w:p>
        </w:tc>
      </w:tr>
      <w:tr w:rsidR="000E7F16">
        <w:tc>
          <w:tcPr>
            <w:tcW w:w="510" w:type="dxa"/>
            <w:vMerge/>
          </w:tcPr>
          <w:p w:rsidR="000E7F16" w:rsidRDefault="000E7F16">
            <w:pPr>
              <w:pStyle w:val="ConsPlusNormal"/>
            </w:pPr>
          </w:p>
        </w:tc>
        <w:tc>
          <w:tcPr>
            <w:tcW w:w="1639" w:type="dxa"/>
            <w:vMerge/>
          </w:tcPr>
          <w:p w:rsidR="000E7F16" w:rsidRDefault="000E7F16">
            <w:pPr>
              <w:pStyle w:val="ConsPlusNormal"/>
            </w:pPr>
          </w:p>
        </w:tc>
        <w:tc>
          <w:tcPr>
            <w:tcW w:w="1219" w:type="dxa"/>
            <w:vMerge/>
          </w:tcPr>
          <w:p w:rsidR="000E7F16" w:rsidRDefault="000E7F16">
            <w:pPr>
              <w:pStyle w:val="ConsPlusNormal"/>
            </w:pPr>
          </w:p>
        </w:tc>
        <w:tc>
          <w:tcPr>
            <w:tcW w:w="1474" w:type="dxa"/>
          </w:tcPr>
          <w:p w:rsidR="000E7F16" w:rsidRDefault="000E7F16">
            <w:pPr>
              <w:pStyle w:val="ConsPlusNormal"/>
            </w:pPr>
            <w:r>
              <w:t>Количество экземпляров</w:t>
            </w:r>
          </w:p>
        </w:tc>
        <w:tc>
          <w:tcPr>
            <w:tcW w:w="1361" w:type="dxa"/>
          </w:tcPr>
          <w:p w:rsidR="000E7F16" w:rsidRDefault="000E7F16">
            <w:pPr>
              <w:pStyle w:val="ConsPlusNormal"/>
            </w:pPr>
            <w:r>
              <w:t>Количество листов</w:t>
            </w:r>
          </w:p>
        </w:tc>
        <w:tc>
          <w:tcPr>
            <w:tcW w:w="1399" w:type="dxa"/>
          </w:tcPr>
          <w:p w:rsidR="000E7F16" w:rsidRDefault="000E7F16">
            <w:pPr>
              <w:pStyle w:val="ConsPlusNormal"/>
            </w:pPr>
            <w:r>
              <w:t>Количество экземпляров</w:t>
            </w:r>
          </w:p>
        </w:tc>
        <w:tc>
          <w:tcPr>
            <w:tcW w:w="1417" w:type="dxa"/>
          </w:tcPr>
          <w:p w:rsidR="000E7F16" w:rsidRDefault="000E7F16">
            <w:pPr>
              <w:pStyle w:val="ConsPlusNormal"/>
            </w:pPr>
            <w:r>
              <w:t>Количество листов</w:t>
            </w:r>
          </w:p>
        </w:tc>
      </w:tr>
      <w:tr w:rsidR="000E7F16">
        <w:tc>
          <w:tcPr>
            <w:tcW w:w="510" w:type="dxa"/>
          </w:tcPr>
          <w:p w:rsidR="000E7F16" w:rsidRDefault="000E7F16">
            <w:pPr>
              <w:pStyle w:val="ConsPlusNormal"/>
            </w:pPr>
            <w:r>
              <w:t>1.</w:t>
            </w:r>
          </w:p>
        </w:tc>
        <w:tc>
          <w:tcPr>
            <w:tcW w:w="1639" w:type="dxa"/>
          </w:tcPr>
          <w:p w:rsidR="000E7F16" w:rsidRDefault="000E7F16">
            <w:pPr>
              <w:pStyle w:val="ConsPlusNormal"/>
            </w:pPr>
          </w:p>
        </w:tc>
        <w:tc>
          <w:tcPr>
            <w:tcW w:w="1219" w:type="dxa"/>
          </w:tcPr>
          <w:p w:rsidR="000E7F16" w:rsidRDefault="000E7F16">
            <w:pPr>
              <w:pStyle w:val="ConsPlusNormal"/>
            </w:pPr>
          </w:p>
        </w:tc>
        <w:tc>
          <w:tcPr>
            <w:tcW w:w="1474" w:type="dxa"/>
          </w:tcPr>
          <w:p w:rsidR="000E7F16" w:rsidRDefault="000E7F16">
            <w:pPr>
              <w:pStyle w:val="ConsPlusNormal"/>
            </w:pPr>
          </w:p>
        </w:tc>
        <w:tc>
          <w:tcPr>
            <w:tcW w:w="1361" w:type="dxa"/>
          </w:tcPr>
          <w:p w:rsidR="000E7F16" w:rsidRDefault="000E7F16">
            <w:pPr>
              <w:pStyle w:val="ConsPlusNormal"/>
            </w:pPr>
          </w:p>
        </w:tc>
        <w:tc>
          <w:tcPr>
            <w:tcW w:w="1399" w:type="dxa"/>
          </w:tcPr>
          <w:p w:rsidR="000E7F16" w:rsidRDefault="000E7F16">
            <w:pPr>
              <w:pStyle w:val="ConsPlusNormal"/>
            </w:pPr>
          </w:p>
        </w:tc>
        <w:tc>
          <w:tcPr>
            <w:tcW w:w="1417" w:type="dxa"/>
          </w:tcPr>
          <w:p w:rsidR="000E7F16" w:rsidRDefault="000E7F16">
            <w:pPr>
              <w:pStyle w:val="ConsPlusNormal"/>
            </w:pPr>
          </w:p>
        </w:tc>
      </w:tr>
      <w:tr w:rsidR="000E7F16">
        <w:tc>
          <w:tcPr>
            <w:tcW w:w="510" w:type="dxa"/>
          </w:tcPr>
          <w:p w:rsidR="000E7F16" w:rsidRDefault="000E7F16">
            <w:pPr>
              <w:pStyle w:val="ConsPlusNormal"/>
            </w:pPr>
            <w:r>
              <w:t>2.</w:t>
            </w:r>
          </w:p>
        </w:tc>
        <w:tc>
          <w:tcPr>
            <w:tcW w:w="1639" w:type="dxa"/>
          </w:tcPr>
          <w:p w:rsidR="000E7F16" w:rsidRDefault="000E7F16">
            <w:pPr>
              <w:pStyle w:val="ConsPlusNormal"/>
            </w:pPr>
          </w:p>
        </w:tc>
        <w:tc>
          <w:tcPr>
            <w:tcW w:w="1219" w:type="dxa"/>
          </w:tcPr>
          <w:p w:rsidR="000E7F16" w:rsidRDefault="000E7F16">
            <w:pPr>
              <w:pStyle w:val="ConsPlusNormal"/>
            </w:pPr>
          </w:p>
        </w:tc>
        <w:tc>
          <w:tcPr>
            <w:tcW w:w="1474" w:type="dxa"/>
          </w:tcPr>
          <w:p w:rsidR="000E7F16" w:rsidRDefault="000E7F16">
            <w:pPr>
              <w:pStyle w:val="ConsPlusNormal"/>
            </w:pPr>
          </w:p>
        </w:tc>
        <w:tc>
          <w:tcPr>
            <w:tcW w:w="1361" w:type="dxa"/>
          </w:tcPr>
          <w:p w:rsidR="000E7F16" w:rsidRDefault="000E7F16">
            <w:pPr>
              <w:pStyle w:val="ConsPlusNormal"/>
            </w:pPr>
          </w:p>
        </w:tc>
        <w:tc>
          <w:tcPr>
            <w:tcW w:w="1399" w:type="dxa"/>
          </w:tcPr>
          <w:p w:rsidR="000E7F16" w:rsidRDefault="000E7F16">
            <w:pPr>
              <w:pStyle w:val="ConsPlusNormal"/>
            </w:pPr>
          </w:p>
        </w:tc>
        <w:tc>
          <w:tcPr>
            <w:tcW w:w="1417" w:type="dxa"/>
          </w:tcPr>
          <w:p w:rsidR="000E7F16" w:rsidRDefault="000E7F16">
            <w:pPr>
              <w:pStyle w:val="ConsPlusNormal"/>
            </w:pPr>
          </w:p>
        </w:tc>
      </w:tr>
      <w:tr w:rsidR="000E7F16">
        <w:tc>
          <w:tcPr>
            <w:tcW w:w="510" w:type="dxa"/>
          </w:tcPr>
          <w:p w:rsidR="000E7F16" w:rsidRDefault="000E7F16">
            <w:pPr>
              <w:pStyle w:val="ConsPlusNormal"/>
            </w:pPr>
            <w:r>
              <w:t>3.</w:t>
            </w:r>
          </w:p>
        </w:tc>
        <w:tc>
          <w:tcPr>
            <w:tcW w:w="1639" w:type="dxa"/>
          </w:tcPr>
          <w:p w:rsidR="000E7F16" w:rsidRDefault="000E7F16">
            <w:pPr>
              <w:pStyle w:val="ConsPlusNormal"/>
            </w:pPr>
          </w:p>
        </w:tc>
        <w:tc>
          <w:tcPr>
            <w:tcW w:w="1219" w:type="dxa"/>
          </w:tcPr>
          <w:p w:rsidR="000E7F16" w:rsidRDefault="000E7F16">
            <w:pPr>
              <w:pStyle w:val="ConsPlusNormal"/>
            </w:pPr>
          </w:p>
        </w:tc>
        <w:tc>
          <w:tcPr>
            <w:tcW w:w="1474" w:type="dxa"/>
          </w:tcPr>
          <w:p w:rsidR="000E7F16" w:rsidRDefault="000E7F16">
            <w:pPr>
              <w:pStyle w:val="ConsPlusNormal"/>
            </w:pPr>
          </w:p>
        </w:tc>
        <w:tc>
          <w:tcPr>
            <w:tcW w:w="1361" w:type="dxa"/>
          </w:tcPr>
          <w:p w:rsidR="000E7F16" w:rsidRDefault="000E7F16">
            <w:pPr>
              <w:pStyle w:val="ConsPlusNormal"/>
            </w:pPr>
          </w:p>
        </w:tc>
        <w:tc>
          <w:tcPr>
            <w:tcW w:w="1399" w:type="dxa"/>
          </w:tcPr>
          <w:p w:rsidR="000E7F16" w:rsidRDefault="000E7F16">
            <w:pPr>
              <w:pStyle w:val="ConsPlusNormal"/>
            </w:pPr>
          </w:p>
        </w:tc>
        <w:tc>
          <w:tcPr>
            <w:tcW w:w="1417" w:type="dxa"/>
          </w:tcPr>
          <w:p w:rsidR="000E7F16" w:rsidRDefault="000E7F16">
            <w:pPr>
              <w:pStyle w:val="ConsPlusNormal"/>
            </w:pPr>
          </w:p>
        </w:tc>
      </w:tr>
      <w:tr w:rsidR="000E7F16">
        <w:tc>
          <w:tcPr>
            <w:tcW w:w="510" w:type="dxa"/>
          </w:tcPr>
          <w:p w:rsidR="000E7F16" w:rsidRDefault="000E7F16">
            <w:pPr>
              <w:pStyle w:val="ConsPlusNormal"/>
            </w:pPr>
          </w:p>
        </w:tc>
        <w:tc>
          <w:tcPr>
            <w:tcW w:w="1639" w:type="dxa"/>
          </w:tcPr>
          <w:p w:rsidR="000E7F16" w:rsidRDefault="000E7F16">
            <w:pPr>
              <w:pStyle w:val="ConsPlusNormal"/>
            </w:pPr>
          </w:p>
        </w:tc>
        <w:tc>
          <w:tcPr>
            <w:tcW w:w="1219" w:type="dxa"/>
          </w:tcPr>
          <w:p w:rsidR="000E7F16" w:rsidRDefault="000E7F16">
            <w:pPr>
              <w:pStyle w:val="ConsPlusNormal"/>
            </w:pPr>
          </w:p>
        </w:tc>
        <w:tc>
          <w:tcPr>
            <w:tcW w:w="1474" w:type="dxa"/>
          </w:tcPr>
          <w:p w:rsidR="000E7F16" w:rsidRDefault="000E7F16">
            <w:pPr>
              <w:pStyle w:val="ConsPlusNormal"/>
            </w:pPr>
          </w:p>
        </w:tc>
        <w:tc>
          <w:tcPr>
            <w:tcW w:w="1361" w:type="dxa"/>
          </w:tcPr>
          <w:p w:rsidR="000E7F16" w:rsidRDefault="000E7F16">
            <w:pPr>
              <w:pStyle w:val="ConsPlusNormal"/>
            </w:pPr>
          </w:p>
        </w:tc>
        <w:tc>
          <w:tcPr>
            <w:tcW w:w="1399" w:type="dxa"/>
          </w:tcPr>
          <w:p w:rsidR="000E7F16" w:rsidRDefault="000E7F16">
            <w:pPr>
              <w:pStyle w:val="ConsPlusNormal"/>
            </w:pPr>
          </w:p>
        </w:tc>
        <w:tc>
          <w:tcPr>
            <w:tcW w:w="1417" w:type="dxa"/>
          </w:tcPr>
          <w:p w:rsidR="000E7F16" w:rsidRDefault="000E7F16">
            <w:pPr>
              <w:pStyle w:val="ConsPlusNormal"/>
            </w:pPr>
          </w:p>
        </w:tc>
      </w:tr>
    </w:tbl>
    <w:p w:rsidR="000E7F16" w:rsidRDefault="000E7F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79"/>
        <w:gridCol w:w="749"/>
        <w:gridCol w:w="5655"/>
        <w:gridCol w:w="1816"/>
      </w:tblGrid>
      <w:tr w:rsidR="000E7F16">
        <w:tc>
          <w:tcPr>
            <w:tcW w:w="9039" w:type="dxa"/>
            <w:gridSpan w:val="5"/>
            <w:tcBorders>
              <w:top w:val="nil"/>
              <w:left w:val="nil"/>
              <w:bottom w:val="nil"/>
              <w:right w:val="nil"/>
            </w:tcBorders>
          </w:tcPr>
          <w:p w:rsidR="000E7F16" w:rsidRDefault="000E7F16">
            <w:pPr>
              <w:pStyle w:val="ConsPlusNormal"/>
              <w:ind w:firstLine="540"/>
              <w:jc w:val="both"/>
            </w:pPr>
            <w:r>
              <w:t>Общий срок выполнения комплексного запроса не позднее</w:t>
            </w:r>
          </w:p>
          <w:p w:rsidR="000E7F16" w:rsidRDefault="000E7F16">
            <w:pPr>
              <w:pStyle w:val="ConsPlusNormal"/>
              <w:ind w:firstLine="540"/>
              <w:jc w:val="both"/>
            </w:pPr>
          </w:p>
          <w:p w:rsidR="000E7F16" w:rsidRDefault="000E7F16">
            <w:pPr>
              <w:pStyle w:val="ConsPlusNormal"/>
              <w:ind w:firstLine="540"/>
              <w:jc w:val="both"/>
            </w:pPr>
            <w:r>
              <w:t>"__" __________ ______ г.</w:t>
            </w:r>
          </w:p>
          <w:p w:rsidR="000E7F16" w:rsidRDefault="000E7F16">
            <w:pPr>
              <w:pStyle w:val="ConsPlusNormal"/>
              <w:ind w:firstLine="540"/>
              <w:jc w:val="both"/>
            </w:pPr>
          </w:p>
          <w:p w:rsidR="000E7F16" w:rsidRDefault="000E7F16">
            <w:pPr>
              <w:pStyle w:val="ConsPlusNormal"/>
              <w:ind w:firstLine="540"/>
              <w:jc w:val="both"/>
            </w:pPr>
            <w:r>
              <w:t>(дата выполнения комплексного запроса в полном объеме)</w:t>
            </w:r>
          </w:p>
          <w:p w:rsidR="000E7F16" w:rsidRDefault="000E7F16">
            <w:pPr>
              <w:pStyle w:val="ConsPlusNormal"/>
              <w:ind w:firstLine="540"/>
              <w:jc w:val="both"/>
            </w:pPr>
          </w:p>
          <w:p w:rsidR="000E7F16" w:rsidRDefault="000E7F16">
            <w:pPr>
              <w:pStyle w:val="ConsPlusNormal"/>
              <w:ind w:firstLine="540"/>
              <w:jc w:val="both"/>
            </w:pPr>
            <w: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0E7F16" w:rsidRDefault="000E7F16">
            <w:pPr>
              <w:pStyle w:val="ConsPlusNormal"/>
              <w:ind w:firstLine="540"/>
              <w:jc w:val="both"/>
            </w:pPr>
            <w:r>
              <w:t>_____________________________________________________________________</w:t>
            </w:r>
          </w:p>
          <w:p w:rsidR="000E7F16" w:rsidRDefault="000E7F16">
            <w:pPr>
              <w:pStyle w:val="ConsPlusNormal"/>
              <w:jc w:val="center"/>
            </w:pPr>
            <w: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rsidR="000E7F16" w:rsidRDefault="000E7F16">
            <w:pPr>
              <w:pStyle w:val="ConsPlusNormal"/>
              <w:jc w:val="center"/>
            </w:pPr>
          </w:p>
          <w:p w:rsidR="000E7F16" w:rsidRDefault="000E7F16">
            <w:pPr>
              <w:pStyle w:val="ConsPlusNormal"/>
              <w:ind w:firstLine="540"/>
              <w:jc w:val="both"/>
            </w:pPr>
            <w:r>
              <w:t xml:space="preserve">Способ информирования заявителя (представителя заявителя) о результате предоставления государственных и (или) муниципальных услуг </w:t>
            </w:r>
            <w:hyperlink w:anchor="P778">
              <w:r>
                <w:rPr>
                  <w:color w:val="0000FF"/>
                </w:rPr>
                <w:t>&lt;7&gt;</w:t>
              </w:r>
            </w:hyperlink>
            <w:r>
              <w:t>:</w:t>
            </w:r>
          </w:p>
        </w:tc>
      </w:tr>
      <w:tr w:rsidR="000E7F16">
        <w:tc>
          <w:tcPr>
            <w:tcW w:w="340" w:type="dxa"/>
            <w:tcBorders>
              <w:top w:val="nil"/>
              <w:left w:val="nil"/>
              <w:bottom w:val="nil"/>
              <w:right w:val="single" w:sz="4" w:space="0" w:color="auto"/>
            </w:tcBorders>
          </w:tcPr>
          <w:p w:rsidR="000E7F16" w:rsidRDefault="000E7F16">
            <w:pPr>
              <w:pStyle w:val="ConsPlusNormal"/>
            </w:pPr>
          </w:p>
        </w:tc>
        <w:tc>
          <w:tcPr>
            <w:tcW w:w="479" w:type="dxa"/>
            <w:tcBorders>
              <w:top w:val="single" w:sz="4" w:space="0" w:color="auto"/>
              <w:left w:val="single" w:sz="4" w:space="0" w:color="auto"/>
              <w:bottom w:val="single" w:sz="4" w:space="0" w:color="auto"/>
              <w:right w:val="single" w:sz="4" w:space="0" w:color="auto"/>
            </w:tcBorders>
          </w:tcPr>
          <w:p w:rsidR="000E7F16" w:rsidRDefault="000E7F16">
            <w:pPr>
              <w:pStyle w:val="ConsPlusNormal"/>
              <w:jc w:val="both"/>
            </w:pPr>
          </w:p>
        </w:tc>
        <w:tc>
          <w:tcPr>
            <w:tcW w:w="749" w:type="dxa"/>
            <w:tcBorders>
              <w:top w:val="nil"/>
              <w:left w:val="single" w:sz="4" w:space="0" w:color="auto"/>
              <w:bottom w:val="nil"/>
              <w:right w:val="nil"/>
            </w:tcBorders>
          </w:tcPr>
          <w:p w:rsidR="000E7F16" w:rsidRDefault="000E7F16">
            <w:pPr>
              <w:pStyle w:val="ConsPlusNormal"/>
              <w:ind w:firstLine="540"/>
              <w:jc w:val="both"/>
            </w:pPr>
          </w:p>
        </w:tc>
        <w:tc>
          <w:tcPr>
            <w:tcW w:w="5655" w:type="dxa"/>
            <w:tcBorders>
              <w:top w:val="nil"/>
              <w:left w:val="nil"/>
              <w:bottom w:val="single" w:sz="4" w:space="0" w:color="auto"/>
              <w:right w:val="nil"/>
            </w:tcBorders>
          </w:tcPr>
          <w:p w:rsidR="000E7F16" w:rsidRDefault="000E7F16">
            <w:pPr>
              <w:pStyle w:val="ConsPlusNormal"/>
            </w:pPr>
            <w:r>
              <w:t>По телефону</w:t>
            </w:r>
          </w:p>
        </w:tc>
        <w:tc>
          <w:tcPr>
            <w:tcW w:w="1816" w:type="dxa"/>
            <w:tcBorders>
              <w:top w:val="nil"/>
              <w:left w:val="nil"/>
              <w:bottom w:val="nil"/>
              <w:right w:val="nil"/>
            </w:tcBorders>
          </w:tcPr>
          <w:p w:rsidR="000E7F16" w:rsidRDefault="000E7F16">
            <w:pPr>
              <w:pStyle w:val="ConsPlusNormal"/>
              <w:jc w:val="both"/>
            </w:pPr>
          </w:p>
        </w:tc>
      </w:tr>
      <w:tr w:rsidR="000E7F16">
        <w:tc>
          <w:tcPr>
            <w:tcW w:w="1568" w:type="dxa"/>
            <w:gridSpan w:val="3"/>
            <w:tcBorders>
              <w:top w:val="nil"/>
              <w:left w:val="nil"/>
              <w:bottom w:val="nil"/>
              <w:right w:val="nil"/>
            </w:tcBorders>
          </w:tcPr>
          <w:p w:rsidR="000E7F16" w:rsidRDefault="000E7F16">
            <w:pPr>
              <w:pStyle w:val="ConsPlusNormal"/>
              <w:jc w:val="both"/>
            </w:pPr>
          </w:p>
        </w:tc>
        <w:tc>
          <w:tcPr>
            <w:tcW w:w="5655" w:type="dxa"/>
            <w:tcBorders>
              <w:top w:val="single" w:sz="4" w:space="0" w:color="auto"/>
              <w:left w:val="nil"/>
              <w:bottom w:val="nil"/>
              <w:right w:val="nil"/>
            </w:tcBorders>
          </w:tcPr>
          <w:p w:rsidR="000E7F16" w:rsidRDefault="000E7F16">
            <w:pPr>
              <w:pStyle w:val="ConsPlusNormal"/>
              <w:jc w:val="center"/>
            </w:pPr>
            <w:r>
              <w:t>(номер телефона)</w:t>
            </w:r>
          </w:p>
        </w:tc>
        <w:tc>
          <w:tcPr>
            <w:tcW w:w="1816" w:type="dxa"/>
            <w:tcBorders>
              <w:top w:val="nil"/>
              <w:left w:val="nil"/>
              <w:bottom w:val="nil"/>
              <w:right w:val="nil"/>
            </w:tcBorders>
          </w:tcPr>
          <w:p w:rsidR="000E7F16" w:rsidRDefault="000E7F16">
            <w:pPr>
              <w:pStyle w:val="ConsPlusNormal"/>
              <w:jc w:val="both"/>
            </w:pPr>
          </w:p>
        </w:tc>
      </w:tr>
      <w:tr w:rsidR="000E7F16">
        <w:tc>
          <w:tcPr>
            <w:tcW w:w="340" w:type="dxa"/>
            <w:tcBorders>
              <w:top w:val="nil"/>
              <w:left w:val="nil"/>
              <w:bottom w:val="nil"/>
              <w:right w:val="single" w:sz="4" w:space="0" w:color="auto"/>
            </w:tcBorders>
          </w:tcPr>
          <w:p w:rsidR="000E7F16" w:rsidRDefault="000E7F16">
            <w:pPr>
              <w:pStyle w:val="ConsPlusNormal"/>
            </w:pPr>
          </w:p>
        </w:tc>
        <w:tc>
          <w:tcPr>
            <w:tcW w:w="479" w:type="dxa"/>
            <w:tcBorders>
              <w:top w:val="single" w:sz="4" w:space="0" w:color="auto"/>
              <w:left w:val="single" w:sz="4" w:space="0" w:color="auto"/>
              <w:bottom w:val="single" w:sz="4" w:space="0" w:color="auto"/>
              <w:right w:val="single" w:sz="4" w:space="0" w:color="auto"/>
            </w:tcBorders>
          </w:tcPr>
          <w:p w:rsidR="000E7F16" w:rsidRDefault="000E7F16">
            <w:pPr>
              <w:pStyle w:val="ConsPlusNormal"/>
              <w:jc w:val="both"/>
            </w:pPr>
          </w:p>
        </w:tc>
        <w:tc>
          <w:tcPr>
            <w:tcW w:w="749" w:type="dxa"/>
            <w:tcBorders>
              <w:top w:val="nil"/>
              <w:left w:val="single" w:sz="4" w:space="0" w:color="auto"/>
              <w:bottom w:val="nil"/>
              <w:right w:val="nil"/>
            </w:tcBorders>
          </w:tcPr>
          <w:p w:rsidR="000E7F16" w:rsidRDefault="000E7F16">
            <w:pPr>
              <w:pStyle w:val="ConsPlusNormal"/>
              <w:jc w:val="both"/>
            </w:pPr>
          </w:p>
        </w:tc>
        <w:tc>
          <w:tcPr>
            <w:tcW w:w="5655" w:type="dxa"/>
            <w:tcBorders>
              <w:top w:val="nil"/>
              <w:left w:val="nil"/>
              <w:bottom w:val="single" w:sz="4" w:space="0" w:color="auto"/>
              <w:right w:val="nil"/>
            </w:tcBorders>
          </w:tcPr>
          <w:p w:rsidR="000E7F16" w:rsidRDefault="000E7F16">
            <w:pPr>
              <w:pStyle w:val="ConsPlusNormal"/>
              <w:jc w:val="both"/>
            </w:pPr>
            <w:r>
              <w:t>По электронной почте</w:t>
            </w:r>
          </w:p>
        </w:tc>
        <w:tc>
          <w:tcPr>
            <w:tcW w:w="1816" w:type="dxa"/>
            <w:tcBorders>
              <w:top w:val="nil"/>
              <w:left w:val="nil"/>
              <w:bottom w:val="nil"/>
              <w:right w:val="nil"/>
            </w:tcBorders>
          </w:tcPr>
          <w:p w:rsidR="000E7F16" w:rsidRDefault="000E7F16">
            <w:pPr>
              <w:pStyle w:val="ConsPlusNormal"/>
              <w:jc w:val="both"/>
            </w:pPr>
          </w:p>
        </w:tc>
      </w:tr>
      <w:tr w:rsidR="000E7F16">
        <w:tc>
          <w:tcPr>
            <w:tcW w:w="340" w:type="dxa"/>
            <w:tcBorders>
              <w:top w:val="nil"/>
              <w:left w:val="nil"/>
              <w:bottom w:val="nil"/>
              <w:right w:val="nil"/>
            </w:tcBorders>
          </w:tcPr>
          <w:p w:rsidR="000E7F16" w:rsidRDefault="000E7F16">
            <w:pPr>
              <w:pStyle w:val="ConsPlusNormal"/>
            </w:pPr>
          </w:p>
        </w:tc>
        <w:tc>
          <w:tcPr>
            <w:tcW w:w="479" w:type="dxa"/>
            <w:tcBorders>
              <w:top w:val="single" w:sz="4" w:space="0" w:color="auto"/>
              <w:left w:val="nil"/>
              <w:bottom w:val="single" w:sz="4" w:space="0" w:color="auto"/>
              <w:right w:val="nil"/>
            </w:tcBorders>
          </w:tcPr>
          <w:p w:rsidR="000E7F16" w:rsidRDefault="000E7F16">
            <w:pPr>
              <w:pStyle w:val="ConsPlusNormal"/>
              <w:jc w:val="both"/>
            </w:pPr>
          </w:p>
        </w:tc>
        <w:tc>
          <w:tcPr>
            <w:tcW w:w="749" w:type="dxa"/>
            <w:tcBorders>
              <w:top w:val="nil"/>
              <w:left w:val="nil"/>
              <w:bottom w:val="nil"/>
              <w:right w:val="nil"/>
            </w:tcBorders>
          </w:tcPr>
          <w:p w:rsidR="000E7F16" w:rsidRDefault="000E7F16">
            <w:pPr>
              <w:pStyle w:val="ConsPlusNormal"/>
              <w:jc w:val="both"/>
            </w:pPr>
          </w:p>
        </w:tc>
        <w:tc>
          <w:tcPr>
            <w:tcW w:w="5655" w:type="dxa"/>
            <w:tcBorders>
              <w:top w:val="single" w:sz="4" w:space="0" w:color="auto"/>
              <w:left w:val="nil"/>
              <w:bottom w:val="nil"/>
              <w:right w:val="nil"/>
            </w:tcBorders>
          </w:tcPr>
          <w:p w:rsidR="000E7F16" w:rsidRDefault="000E7F16">
            <w:pPr>
              <w:pStyle w:val="ConsPlusNormal"/>
              <w:jc w:val="center"/>
            </w:pPr>
            <w:r>
              <w:t>(адрес электронной почты)</w:t>
            </w:r>
          </w:p>
        </w:tc>
        <w:tc>
          <w:tcPr>
            <w:tcW w:w="1816" w:type="dxa"/>
            <w:tcBorders>
              <w:top w:val="nil"/>
              <w:left w:val="nil"/>
              <w:bottom w:val="nil"/>
              <w:right w:val="nil"/>
            </w:tcBorders>
          </w:tcPr>
          <w:p w:rsidR="000E7F16" w:rsidRDefault="000E7F16">
            <w:pPr>
              <w:pStyle w:val="ConsPlusNormal"/>
              <w:jc w:val="both"/>
            </w:pPr>
          </w:p>
        </w:tc>
      </w:tr>
      <w:tr w:rsidR="000E7F16">
        <w:tc>
          <w:tcPr>
            <w:tcW w:w="340" w:type="dxa"/>
            <w:tcBorders>
              <w:top w:val="nil"/>
              <w:left w:val="nil"/>
              <w:bottom w:val="nil"/>
              <w:right w:val="single" w:sz="4" w:space="0" w:color="auto"/>
            </w:tcBorders>
          </w:tcPr>
          <w:p w:rsidR="000E7F16" w:rsidRDefault="000E7F16">
            <w:pPr>
              <w:pStyle w:val="ConsPlusNormal"/>
            </w:pPr>
          </w:p>
        </w:tc>
        <w:tc>
          <w:tcPr>
            <w:tcW w:w="479" w:type="dxa"/>
            <w:tcBorders>
              <w:top w:val="single" w:sz="4" w:space="0" w:color="auto"/>
              <w:left w:val="single" w:sz="4" w:space="0" w:color="auto"/>
              <w:bottom w:val="single" w:sz="4" w:space="0" w:color="auto"/>
              <w:right w:val="single" w:sz="4" w:space="0" w:color="auto"/>
            </w:tcBorders>
          </w:tcPr>
          <w:p w:rsidR="000E7F16" w:rsidRDefault="000E7F16">
            <w:pPr>
              <w:pStyle w:val="ConsPlusNormal"/>
              <w:jc w:val="both"/>
            </w:pPr>
          </w:p>
        </w:tc>
        <w:tc>
          <w:tcPr>
            <w:tcW w:w="749" w:type="dxa"/>
            <w:tcBorders>
              <w:top w:val="nil"/>
              <w:left w:val="single" w:sz="4" w:space="0" w:color="auto"/>
              <w:bottom w:val="nil"/>
              <w:right w:val="nil"/>
            </w:tcBorders>
          </w:tcPr>
          <w:p w:rsidR="000E7F16" w:rsidRDefault="000E7F16">
            <w:pPr>
              <w:pStyle w:val="ConsPlusNormal"/>
              <w:jc w:val="both"/>
            </w:pPr>
          </w:p>
        </w:tc>
        <w:tc>
          <w:tcPr>
            <w:tcW w:w="5655" w:type="dxa"/>
            <w:tcBorders>
              <w:top w:val="nil"/>
              <w:left w:val="nil"/>
              <w:bottom w:val="single" w:sz="4" w:space="0" w:color="auto"/>
              <w:right w:val="nil"/>
            </w:tcBorders>
          </w:tcPr>
          <w:p w:rsidR="000E7F16" w:rsidRDefault="000E7F16">
            <w:pPr>
              <w:pStyle w:val="ConsPlusNormal"/>
              <w:jc w:val="both"/>
            </w:pPr>
            <w:r>
              <w:t>В ходе личного обращения</w:t>
            </w:r>
          </w:p>
        </w:tc>
        <w:tc>
          <w:tcPr>
            <w:tcW w:w="1816" w:type="dxa"/>
            <w:tcBorders>
              <w:top w:val="nil"/>
              <w:left w:val="nil"/>
              <w:bottom w:val="nil"/>
              <w:right w:val="nil"/>
            </w:tcBorders>
          </w:tcPr>
          <w:p w:rsidR="000E7F16" w:rsidRDefault="000E7F16">
            <w:pPr>
              <w:pStyle w:val="ConsPlusNormal"/>
              <w:jc w:val="both"/>
            </w:pPr>
          </w:p>
        </w:tc>
      </w:tr>
      <w:tr w:rsidR="000E7F16">
        <w:tc>
          <w:tcPr>
            <w:tcW w:w="7223" w:type="dxa"/>
            <w:gridSpan w:val="4"/>
            <w:tcBorders>
              <w:top w:val="nil"/>
              <w:left w:val="nil"/>
              <w:bottom w:val="nil"/>
              <w:right w:val="nil"/>
            </w:tcBorders>
          </w:tcPr>
          <w:p w:rsidR="000E7F16" w:rsidRDefault="000E7F16">
            <w:pPr>
              <w:pStyle w:val="ConsPlusNormal"/>
            </w:pPr>
          </w:p>
        </w:tc>
        <w:tc>
          <w:tcPr>
            <w:tcW w:w="1816" w:type="dxa"/>
            <w:tcBorders>
              <w:top w:val="nil"/>
              <w:left w:val="nil"/>
              <w:bottom w:val="nil"/>
              <w:right w:val="nil"/>
            </w:tcBorders>
          </w:tcPr>
          <w:p w:rsidR="000E7F16" w:rsidRDefault="000E7F16">
            <w:pPr>
              <w:pStyle w:val="ConsPlusNormal"/>
              <w:jc w:val="both"/>
            </w:pPr>
          </w:p>
        </w:tc>
      </w:tr>
      <w:tr w:rsidR="000E7F16">
        <w:tc>
          <w:tcPr>
            <w:tcW w:w="9039" w:type="dxa"/>
            <w:gridSpan w:val="5"/>
            <w:tcBorders>
              <w:top w:val="nil"/>
              <w:left w:val="nil"/>
              <w:bottom w:val="nil"/>
              <w:right w:val="nil"/>
            </w:tcBorders>
          </w:tcPr>
          <w:p w:rsidR="000E7F16" w:rsidRDefault="000E7F16">
            <w:pPr>
              <w:pStyle w:val="ConsPlusNormal"/>
              <w:ind w:firstLine="540"/>
              <w:jc w:val="both"/>
            </w:pPr>
            <w: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многофункциональном центре предоставления государственных и муниципальных услуг в полном объеме </w:t>
            </w:r>
            <w:hyperlink w:anchor="P779">
              <w:r>
                <w:rPr>
                  <w:color w:val="0000FF"/>
                </w:rPr>
                <w:t>&lt;8&gt;</w:t>
              </w:r>
            </w:hyperlink>
          </w:p>
          <w:p w:rsidR="000E7F16" w:rsidRDefault="000E7F16">
            <w:pPr>
              <w:pStyle w:val="ConsPlusNormal"/>
              <w:ind w:firstLine="540"/>
              <w:jc w:val="both"/>
            </w:pPr>
            <w:r>
              <w:t>_____________________________________________________________________</w:t>
            </w:r>
          </w:p>
          <w:p w:rsidR="000E7F16" w:rsidRDefault="000E7F16">
            <w:pPr>
              <w:pStyle w:val="ConsPlusNormal"/>
              <w:jc w:val="center"/>
            </w:pPr>
            <w:r>
              <w:t xml:space="preserve">(фамилия, имя, отчество (при наличии), подпись заявителя, дата получения результата </w:t>
            </w:r>
            <w:r>
              <w:lastRenderedPageBreak/>
              <w:t>выполнения комплексного запроса)</w:t>
            </w:r>
          </w:p>
        </w:tc>
      </w:tr>
    </w:tbl>
    <w:p w:rsidR="000E7F16" w:rsidRDefault="000E7F16">
      <w:pPr>
        <w:pStyle w:val="ConsPlusNormal"/>
        <w:jc w:val="both"/>
      </w:pPr>
    </w:p>
    <w:p w:rsidR="000E7F16" w:rsidRDefault="000E7F16">
      <w:pPr>
        <w:pStyle w:val="ConsPlusNormal"/>
        <w:ind w:firstLine="540"/>
        <w:jc w:val="both"/>
      </w:pPr>
      <w:r>
        <w:t>--------------------------------</w:t>
      </w:r>
    </w:p>
    <w:p w:rsidR="000E7F16" w:rsidRDefault="000E7F16">
      <w:pPr>
        <w:pStyle w:val="ConsPlusNormal"/>
        <w:spacing w:before="220"/>
        <w:ind w:firstLine="540"/>
        <w:jc w:val="both"/>
      </w:pPr>
      <w:bookmarkStart w:id="16" w:name="P770"/>
      <w:bookmarkEnd w:id="16"/>
      <w:r>
        <w:t>&lt;1&gt; Составляется при однократном обращении заявителя.</w:t>
      </w:r>
    </w:p>
    <w:p w:rsidR="000E7F16" w:rsidRDefault="000E7F16">
      <w:pPr>
        <w:pStyle w:val="ConsPlusNormal"/>
        <w:spacing w:before="220"/>
        <w:ind w:firstLine="540"/>
        <w:jc w:val="both"/>
      </w:pPr>
      <w:bookmarkStart w:id="17" w:name="P771"/>
      <w:bookmarkEnd w:id="17"/>
      <w:r>
        <w:t>&lt;2&gt; Указывается заявителем при желании.</w:t>
      </w:r>
    </w:p>
    <w:p w:rsidR="000E7F16" w:rsidRDefault="000E7F16">
      <w:pPr>
        <w:pStyle w:val="ConsPlusNormal"/>
        <w:spacing w:before="220"/>
        <w:ind w:firstLine="540"/>
        <w:jc w:val="both"/>
      </w:pPr>
      <w:bookmarkStart w:id="18" w:name="P772"/>
      <w:bookmarkEnd w:id="18"/>
      <w:r>
        <w:t>&lt;3&gt; Указываются государственные и (или) муниципальные услуги, которые желает получить заявитель.</w:t>
      </w:r>
    </w:p>
    <w:p w:rsidR="000E7F16" w:rsidRDefault="000E7F16">
      <w:pPr>
        <w:pStyle w:val="ConsPlusNormal"/>
        <w:spacing w:before="220"/>
        <w:ind w:firstLine="540"/>
        <w:jc w:val="both"/>
      </w:pPr>
      <w:bookmarkStart w:id="19" w:name="P773"/>
      <w:bookmarkEnd w:id="19"/>
      <w: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0E7F16" w:rsidRDefault="000E7F16">
      <w:pPr>
        <w:pStyle w:val="ConsPlusNormal"/>
        <w:spacing w:before="220"/>
        <w:ind w:firstLine="540"/>
        <w:jc w:val="both"/>
      </w:pPr>
      <w: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0E7F16" w:rsidRDefault="000E7F16">
      <w:pPr>
        <w:pStyle w:val="ConsPlusNormal"/>
        <w:spacing w:before="220"/>
        <w:ind w:firstLine="540"/>
        <w:jc w:val="both"/>
      </w:pPr>
      <w: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0E7F16" w:rsidRDefault="000E7F16">
      <w:pPr>
        <w:pStyle w:val="ConsPlusNormal"/>
        <w:spacing w:before="220"/>
        <w:ind w:firstLine="540"/>
        <w:jc w:val="both"/>
      </w:pPr>
      <w:bookmarkStart w:id="20" w:name="P776"/>
      <w:bookmarkEnd w:id="20"/>
      <w: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0E7F16" w:rsidRDefault="000E7F16">
      <w:pPr>
        <w:pStyle w:val="ConsPlusNormal"/>
        <w:spacing w:before="220"/>
        <w:ind w:firstLine="540"/>
        <w:jc w:val="both"/>
      </w:pPr>
      <w:bookmarkStart w:id="21" w:name="P777"/>
      <w:bookmarkEnd w:id="21"/>
      <w: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0E7F16" w:rsidRDefault="000E7F16">
      <w:pPr>
        <w:pStyle w:val="ConsPlusNormal"/>
        <w:spacing w:before="220"/>
        <w:ind w:firstLine="540"/>
        <w:jc w:val="both"/>
      </w:pPr>
      <w:bookmarkStart w:id="22" w:name="P778"/>
      <w:bookmarkEnd w:id="22"/>
      <w:r>
        <w:t>&lt;7&gt; Указывается один или несколько способов информирования.</w:t>
      </w:r>
    </w:p>
    <w:p w:rsidR="000E7F16" w:rsidRDefault="000E7F16">
      <w:pPr>
        <w:pStyle w:val="ConsPlusNormal"/>
        <w:spacing w:before="220"/>
        <w:ind w:firstLine="540"/>
        <w:jc w:val="both"/>
      </w:pPr>
      <w:bookmarkStart w:id="23" w:name="P779"/>
      <w:bookmarkEnd w:id="23"/>
      <w: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right"/>
        <w:outlineLvl w:val="1"/>
      </w:pPr>
      <w:r>
        <w:t>Приложение 3</w:t>
      </w:r>
    </w:p>
    <w:p w:rsidR="000E7F16" w:rsidRDefault="000E7F16">
      <w:pPr>
        <w:pStyle w:val="ConsPlusNormal"/>
        <w:jc w:val="right"/>
      </w:pPr>
      <w:r>
        <w:t>к административному регламенту предоставления</w:t>
      </w:r>
    </w:p>
    <w:p w:rsidR="000E7F16" w:rsidRDefault="000E7F16">
      <w:pPr>
        <w:pStyle w:val="ConsPlusNormal"/>
        <w:jc w:val="right"/>
      </w:pPr>
      <w:r>
        <w:t>муниципальной услуги "Предоставление сведений,</w:t>
      </w:r>
    </w:p>
    <w:p w:rsidR="000E7F16" w:rsidRDefault="000E7F16">
      <w:pPr>
        <w:pStyle w:val="ConsPlusNormal"/>
        <w:jc w:val="right"/>
      </w:pPr>
      <w:r>
        <w:t>документов и материалов, содержащихся</w:t>
      </w:r>
    </w:p>
    <w:p w:rsidR="000E7F16" w:rsidRDefault="000E7F16">
      <w:pPr>
        <w:pStyle w:val="ConsPlusNormal"/>
        <w:jc w:val="right"/>
      </w:pPr>
      <w:r>
        <w:t>в государственной информационной системе</w:t>
      </w:r>
    </w:p>
    <w:p w:rsidR="000E7F16" w:rsidRDefault="000E7F16">
      <w:pPr>
        <w:pStyle w:val="ConsPlusNormal"/>
        <w:jc w:val="right"/>
      </w:pPr>
      <w:r>
        <w:t>обеспечения градостроительной деятельности"</w:t>
      </w:r>
    </w:p>
    <w:p w:rsidR="000E7F16" w:rsidRDefault="000E7F16">
      <w:pPr>
        <w:pStyle w:val="ConsPlusNormal"/>
        <w:jc w:val="right"/>
      </w:pPr>
    </w:p>
    <w:p w:rsidR="000E7F16" w:rsidRDefault="000E7F16">
      <w:pPr>
        <w:pStyle w:val="ConsPlusNormal"/>
        <w:jc w:val="right"/>
      </w:pPr>
      <w:r>
        <w:t>"ФОРМА"</w:t>
      </w:r>
    </w:p>
    <w:p w:rsidR="000E7F16" w:rsidRDefault="000E7F1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340"/>
        <w:gridCol w:w="1381"/>
        <w:gridCol w:w="3495"/>
      </w:tblGrid>
      <w:tr w:rsidR="000E7F16">
        <w:tc>
          <w:tcPr>
            <w:tcW w:w="3855" w:type="dxa"/>
            <w:tcBorders>
              <w:top w:val="nil"/>
              <w:left w:val="nil"/>
              <w:bottom w:val="nil"/>
              <w:right w:val="nil"/>
            </w:tcBorders>
          </w:tcPr>
          <w:p w:rsidR="000E7F16" w:rsidRDefault="000E7F16">
            <w:pPr>
              <w:pStyle w:val="ConsPlusNormal"/>
            </w:pPr>
          </w:p>
        </w:tc>
        <w:tc>
          <w:tcPr>
            <w:tcW w:w="5216" w:type="dxa"/>
            <w:gridSpan w:val="3"/>
            <w:tcBorders>
              <w:top w:val="nil"/>
              <w:left w:val="nil"/>
              <w:bottom w:val="nil"/>
              <w:right w:val="nil"/>
            </w:tcBorders>
          </w:tcPr>
          <w:p w:rsidR="000E7F16" w:rsidRDefault="000E7F16">
            <w:pPr>
              <w:pStyle w:val="ConsPlusNormal"/>
              <w:jc w:val="center"/>
            </w:pPr>
            <w:r>
              <w:t>(фамилия, имя, отчество - для граждан, полное наименование организации, фамилия, имя, отчество руководителя - для юридических лиц,</w:t>
            </w:r>
          </w:p>
          <w:p w:rsidR="000E7F16" w:rsidRDefault="000E7F16">
            <w:pPr>
              <w:pStyle w:val="ConsPlusNormal"/>
              <w:jc w:val="center"/>
            </w:pPr>
            <w:r>
              <w:t>_________________________________________</w:t>
            </w:r>
          </w:p>
          <w:p w:rsidR="000E7F16" w:rsidRDefault="000E7F16">
            <w:pPr>
              <w:pStyle w:val="ConsPlusNormal"/>
              <w:jc w:val="center"/>
            </w:pPr>
          </w:p>
          <w:p w:rsidR="000E7F16" w:rsidRDefault="000E7F16">
            <w:pPr>
              <w:pStyle w:val="ConsPlusNormal"/>
              <w:jc w:val="center"/>
            </w:pPr>
            <w:r>
              <w:t>_________________________________________</w:t>
            </w:r>
          </w:p>
          <w:p w:rsidR="000E7F16" w:rsidRDefault="000E7F16">
            <w:pPr>
              <w:pStyle w:val="ConsPlusNormal"/>
              <w:jc w:val="center"/>
            </w:pPr>
            <w:r>
              <w:t>почтовый индекс, адрес, телефон)</w:t>
            </w:r>
          </w:p>
        </w:tc>
      </w:tr>
      <w:tr w:rsidR="000E7F16">
        <w:tc>
          <w:tcPr>
            <w:tcW w:w="9071" w:type="dxa"/>
            <w:gridSpan w:val="4"/>
            <w:tcBorders>
              <w:top w:val="nil"/>
              <w:left w:val="nil"/>
              <w:bottom w:val="nil"/>
              <w:right w:val="nil"/>
            </w:tcBorders>
            <w:vAlign w:val="center"/>
          </w:tcPr>
          <w:p w:rsidR="000E7F16" w:rsidRDefault="000E7F16">
            <w:pPr>
              <w:pStyle w:val="ConsPlusNormal"/>
              <w:jc w:val="center"/>
            </w:pPr>
            <w:bookmarkStart w:id="24" w:name="P800"/>
            <w:bookmarkEnd w:id="24"/>
            <w:r>
              <w:t>УВЕДОМЛЕНИЕ</w:t>
            </w:r>
          </w:p>
          <w:p w:rsidR="000E7F16" w:rsidRDefault="000E7F16">
            <w:pPr>
              <w:pStyle w:val="ConsPlusNormal"/>
              <w:jc w:val="center"/>
            </w:pPr>
            <w:r>
              <w:t>об отказе в приеме заявления и документов,</w:t>
            </w:r>
          </w:p>
          <w:p w:rsidR="000E7F16" w:rsidRDefault="000E7F16">
            <w:pPr>
              <w:pStyle w:val="ConsPlusNormal"/>
              <w:jc w:val="center"/>
            </w:pPr>
            <w:r>
              <w:t>необходимых для предоставления муниципальной услуги</w:t>
            </w:r>
          </w:p>
          <w:p w:rsidR="000E7F16" w:rsidRDefault="000E7F16">
            <w:pPr>
              <w:pStyle w:val="ConsPlusNormal"/>
              <w:jc w:val="center"/>
            </w:pPr>
            <w:r>
              <w:t>"Предоставление сведений, документов и материалов, содержащихся</w:t>
            </w:r>
          </w:p>
          <w:p w:rsidR="000E7F16" w:rsidRDefault="000E7F16">
            <w:pPr>
              <w:pStyle w:val="ConsPlusNormal"/>
              <w:jc w:val="center"/>
            </w:pPr>
            <w:r>
              <w:t>в государственной информационной системе обеспечения</w:t>
            </w:r>
          </w:p>
          <w:p w:rsidR="000E7F16" w:rsidRDefault="000E7F16">
            <w:pPr>
              <w:pStyle w:val="ConsPlusNormal"/>
              <w:jc w:val="center"/>
            </w:pPr>
            <w:r>
              <w:t>градостроительной деятельности"</w:t>
            </w:r>
          </w:p>
          <w:p w:rsidR="000E7F16" w:rsidRDefault="000E7F16">
            <w:pPr>
              <w:pStyle w:val="ConsPlusNormal"/>
              <w:jc w:val="center"/>
            </w:pPr>
            <w:r>
              <w:t>(Номер обращения: _____________ от ___.____.________)</w:t>
            </w:r>
          </w:p>
        </w:tc>
      </w:tr>
      <w:tr w:rsidR="000E7F16">
        <w:tc>
          <w:tcPr>
            <w:tcW w:w="9071" w:type="dxa"/>
            <w:gridSpan w:val="4"/>
            <w:tcBorders>
              <w:top w:val="nil"/>
              <w:left w:val="nil"/>
              <w:right w:val="nil"/>
            </w:tcBorders>
          </w:tcPr>
          <w:p w:rsidR="000E7F16" w:rsidRDefault="000E7F16">
            <w:pPr>
              <w:pStyle w:val="ConsPlusNormal"/>
              <w:ind w:firstLine="283"/>
              <w:jc w:val="both"/>
            </w:pPr>
            <w:r>
              <w:t>Управление архитектуры и градостроительства администрации города Белгорода уведомляет Вас об отказе в приеме заявления и документов, необходимых для предоставления муниципальной услуги, по следующим основаниям:</w:t>
            </w:r>
          </w:p>
          <w:p w:rsidR="000E7F16" w:rsidRDefault="000E7F16">
            <w:pPr>
              <w:pStyle w:val="ConsPlusNormal"/>
            </w:pPr>
          </w:p>
        </w:tc>
      </w:tr>
      <w:tr w:rsidR="000E7F16">
        <w:tblPrEx>
          <w:tblBorders>
            <w:insideH w:val="single" w:sz="4" w:space="0" w:color="auto"/>
          </w:tblBorders>
        </w:tblPrEx>
        <w:tc>
          <w:tcPr>
            <w:tcW w:w="9071" w:type="dxa"/>
            <w:gridSpan w:val="4"/>
            <w:tcBorders>
              <w:left w:val="nil"/>
              <w:right w:val="nil"/>
            </w:tcBorders>
            <w:vAlign w:val="bottom"/>
          </w:tcPr>
          <w:p w:rsidR="000E7F16" w:rsidRDefault="000E7F16">
            <w:pPr>
              <w:pStyle w:val="ConsPlusNormal"/>
            </w:pPr>
          </w:p>
        </w:tc>
      </w:tr>
      <w:tr w:rsidR="000E7F16">
        <w:tblPrEx>
          <w:tblBorders>
            <w:insideH w:val="single" w:sz="4" w:space="0" w:color="auto"/>
          </w:tblBorders>
        </w:tblPrEx>
        <w:tc>
          <w:tcPr>
            <w:tcW w:w="9071" w:type="dxa"/>
            <w:gridSpan w:val="4"/>
            <w:tcBorders>
              <w:left w:val="nil"/>
              <w:right w:val="nil"/>
            </w:tcBorders>
          </w:tcPr>
          <w:p w:rsidR="000E7F16" w:rsidRDefault="000E7F16">
            <w:pPr>
              <w:pStyle w:val="ConsPlusNormal"/>
            </w:pPr>
          </w:p>
        </w:tc>
      </w:tr>
      <w:tr w:rsidR="000E7F16">
        <w:tblPrEx>
          <w:tblBorders>
            <w:insideH w:val="single" w:sz="4" w:space="0" w:color="auto"/>
          </w:tblBorders>
        </w:tblPrEx>
        <w:tc>
          <w:tcPr>
            <w:tcW w:w="9071" w:type="dxa"/>
            <w:gridSpan w:val="4"/>
            <w:tcBorders>
              <w:left w:val="nil"/>
              <w:right w:val="nil"/>
            </w:tcBorders>
          </w:tcPr>
          <w:p w:rsidR="000E7F16" w:rsidRDefault="000E7F16">
            <w:pPr>
              <w:pStyle w:val="ConsPlusNormal"/>
            </w:pPr>
          </w:p>
        </w:tc>
      </w:tr>
      <w:tr w:rsidR="000E7F16">
        <w:tblPrEx>
          <w:tblBorders>
            <w:insideH w:val="single" w:sz="4" w:space="0" w:color="auto"/>
          </w:tblBorders>
        </w:tblPrEx>
        <w:tc>
          <w:tcPr>
            <w:tcW w:w="3855" w:type="dxa"/>
            <w:tcBorders>
              <w:left w:val="nil"/>
              <w:right w:val="nil"/>
            </w:tcBorders>
          </w:tcPr>
          <w:p w:rsidR="000E7F16" w:rsidRDefault="000E7F16">
            <w:pPr>
              <w:pStyle w:val="ConsPlusNormal"/>
              <w:jc w:val="both"/>
            </w:pPr>
          </w:p>
        </w:tc>
        <w:tc>
          <w:tcPr>
            <w:tcW w:w="340" w:type="dxa"/>
            <w:tcBorders>
              <w:left w:val="nil"/>
              <w:bottom w:val="nil"/>
              <w:right w:val="nil"/>
            </w:tcBorders>
          </w:tcPr>
          <w:p w:rsidR="000E7F16" w:rsidRDefault="000E7F16">
            <w:pPr>
              <w:pStyle w:val="ConsPlusNormal"/>
              <w:jc w:val="both"/>
            </w:pPr>
          </w:p>
        </w:tc>
        <w:tc>
          <w:tcPr>
            <w:tcW w:w="1381" w:type="dxa"/>
            <w:tcBorders>
              <w:left w:val="nil"/>
              <w:right w:val="nil"/>
            </w:tcBorders>
          </w:tcPr>
          <w:p w:rsidR="000E7F16" w:rsidRDefault="000E7F16">
            <w:pPr>
              <w:pStyle w:val="ConsPlusNormal"/>
              <w:jc w:val="both"/>
            </w:pPr>
          </w:p>
        </w:tc>
        <w:tc>
          <w:tcPr>
            <w:tcW w:w="3495" w:type="dxa"/>
            <w:tcBorders>
              <w:left w:val="nil"/>
              <w:bottom w:val="nil"/>
              <w:right w:val="nil"/>
            </w:tcBorders>
          </w:tcPr>
          <w:p w:rsidR="000E7F16" w:rsidRDefault="000E7F16">
            <w:pPr>
              <w:pStyle w:val="ConsPlusNormal"/>
              <w:jc w:val="both"/>
            </w:pPr>
          </w:p>
        </w:tc>
      </w:tr>
      <w:tr w:rsidR="000E7F16">
        <w:tc>
          <w:tcPr>
            <w:tcW w:w="3855" w:type="dxa"/>
            <w:tcBorders>
              <w:left w:val="nil"/>
              <w:bottom w:val="nil"/>
              <w:right w:val="nil"/>
            </w:tcBorders>
          </w:tcPr>
          <w:p w:rsidR="000E7F16" w:rsidRDefault="000E7F16">
            <w:pPr>
              <w:pStyle w:val="ConsPlusNormal"/>
              <w:jc w:val="center"/>
            </w:pPr>
            <w:r>
              <w:t>(должность уполномоченного лица)</w:t>
            </w:r>
          </w:p>
        </w:tc>
        <w:tc>
          <w:tcPr>
            <w:tcW w:w="340" w:type="dxa"/>
            <w:tcBorders>
              <w:top w:val="nil"/>
              <w:left w:val="nil"/>
              <w:bottom w:val="nil"/>
              <w:right w:val="nil"/>
            </w:tcBorders>
          </w:tcPr>
          <w:p w:rsidR="000E7F16" w:rsidRDefault="000E7F16">
            <w:pPr>
              <w:pStyle w:val="ConsPlusNormal"/>
              <w:jc w:val="center"/>
            </w:pPr>
          </w:p>
        </w:tc>
        <w:tc>
          <w:tcPr>
            <w:tcW w:w="1381" w:type="dxa"/>
            <w:tcBorders>
              <w:left w:val="nil"/>
              <w:bottom w:val="nil"/>
              <w:right w:val="nil"/>
            </w:tcBorders>
          </w:tcPr>
          <w:p w:rsidR="000E7F16" w:rsidRDefault="000E7F16">
            <w:pPr>
              <w:pStyle w:val="ConsPlusNormal"/>
              <w:jc w:val="center"/>
            </w:pPr>
            <w:r>
              <w:t>(подпись)</w:t>
            </w:r>
          </w:p>
        </w:tc>
        <w:tc>
          <w:tcPr>
            <w:tcW w:w="3495" w:type="dxa"/>
            <w:tcBorders>
              <w:top w:val="nil"/>
              <w:left w:val="nil"/>
              <w:bottom w:val="nil"/>
              <w:right w:val="nil"/>
            </w:tcBorders>
          </w:tcPr>
          <w:p w:rsidR="000E7F16" w:rsidRDefault="000E7F16">
            <w:pPr>
              <w:pStyle w:val="ConsPlusNormal"/>
              <w:jc w:val="center"/>
            </w:pPr>
            <w:r>
              <w:t>(расшифровка подписи)</w:t>
            </w:r>
          </w:p>
        </w:tc>
      </w:tr>
      <w:tr w:rsidR="000E7F16">
        <w:tc>
          <w:tcPr>
            <w:tcW w:w="9071" w:type="dxa"/>
            <w:gridSpan w:val="4"/>
            <w:tcBorders>
              <w:top w:val="nil"/>
              <w:left w:val="nil"/>
              <w:bottom w:val="nil"/>
              <w:right w:val="nil"/>
            </w:tcBorders>
          </w:tcPr>
          <w:p w:rsidR="000E7F16" w:rsidRDefault="000E7F16">
            <w:pPr>
              <w:pStyle w:val="ConsPlusNormal"/>
            </w:pPr>
            <w:r>
              <w:t>"__" ___________ 20__ г.</w:t>
            </w:r>
          </w:p>
        </w:tc>
      </w:tr>
    </w:tbl>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both"/>
      </w:pPr>
    </w:p>
    <w:p w:rsidR="000E7F16" w:rsidRDefault="000E7F16">
      <w:pPr>
        <w:pStyle w:val="ConsPlusNormal"/>
        <w:jc w:val="right"/>
        <w:outlineLvl w:val="1"/>
      </w:pPr>
      <w:r>
        <w:t>Приложение 4</w:t>
      </w:r>
    </w:p>
    <w:p w:rsidR="000E7F16" w:rsidRDefault="000E7F16">
      <w:pPr>
        <w:pStyle w:val="ConsPlusNormal"/>
        <w:jc w:val="right"/>
      </w:pPr>
      <w:r>
        <w:t>к административному регламенту предоставления</w:t>
      </w:r>
    </w:p>
    <w:p w:rsidR="000E7F16" w:rsidRDefault="000E7F16">
      <w:pPr>
        <w:pStyle w:val="ConsPlusNormal"/>
        <w:jc w:val="right"/>
      </w:pPr>
      <w:r>
        <w:t>муниципальной услуги "Предоставление сведений,</w:t>
      </w:r>
    </w:p>
    <w:p w:rsidR="000E7F16" w:rsidRDefault="000E7F16">
      <w:pPr>
        <w:pStyle w:val="ConsPlusNormal"/>
        <w:jc w:val="right"/>
      </w:pPr>
      <w:r>
        <w:t>документов и материалов, содержащихся</w:t>
      </w:r>
    </w:p>
    <w:p w:rsidR="000E7F16" w:rsidRDefault="000E7F16">
      <w:pPr>
        <w:pStyle w:val="ConsPlusNormal"/>
        <w:jc w:val="right"/>
      </w:pPr>
      <w:r>
        <w:t>в государственной информационной системе</w:t>
      </w:r>
    </w:p>
    <w:p w:rsidR="000E7F16" w:rsidRDefault="000E7F16">
      <w:pPr>
        <w:pStyle w:val="ConsPlusNormal"/>
        <w:jc w:val="right"/>
      </w:pPr>
      <w:r>
        <w:t>обеспечения градостроительной деятельности"</w:t>
      </w:r>
    </w:p>
    <w:p w:rsidR="000E7F16" w:rsidRDefault="000E7F16">
      <w:pPr>
        <w:pStyle w:val="ConsPlusNormal"/>
        <w:jc w:val="right"/>
      </w:pPr>
    </w:p>
    <w:p w:rsidR="000E7F16" w:rsidRDefault="000E7F16">
      <w:pPr>
        <w:pStyle w:val="ConsPlusNormal"/>
        <w:jc w:val="right"/>
      </w:pPr>
      <w:r>
        <w:t>"ФОРМА"</w:t>
      </w:r>
    </w:p>
    <w:p w:rsidR="000E7F16" w:rsidRDefault="000E7F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40"/>
        <w:gridCol w:w="361"/>
        <w:gridCol w:w="1020"/>
        <w:gridCol w:w="3458"/>
      </w:tblGrid>
      <w:tr w:rsidR="000E7F16">
        <w:tc>
          <w:tcPr>
            <w:tcW w:w="4556" w:type="dxa"/>
            <w:gridSpan w:val="3"/>
            <w:tcBorders>
              <w:top w:val="nil"/>
              <w:left w:val="nil"/>
              <w:bottom w:val="nil"/>
              <w:right w:val="nil"/>
            </w:tcBorders>
          </w:tcPr>
          <w:p w:rsidR="000E7F16" w:rsidRDefault="000E7F16">
            <w:pPr>
              <w:pStyle w:val="ConsPlusNormal"/>
            </w:pPr>
          </w:p>
        </w:tc>
        <w:tc>
          <w:tcPr>
            <w:tcW w:w="4478" w:type="dxa"/>
            <w:gridSpan w:val="2"/>
            <w:tcBorders>
              <w:top w:val="nil"/>
              <w:left w:val="nil"/>
              <w:bottom w:val="nil"/>
              <w:right w:val="nil"/>
            </w:tcBorders>
          </w:tcPr>
          <w:p w:rsidR="000E7F16" w:rsidRDefault="000E7F16">
            <w:pPr>
              <w:pStyle w:val="ConsPlusNormal"/>
              <w:jc w:val="center"/>
            </w:pPr>
            <w:r>
              <w:t>(фамилия, имя, отчество - для граждан, полное наименование организации, фамилия, имя, отчество руководителя - для юридических лиц,</w:t>
            </w:r>
          </w:p>
          <w:p w:rsidR="000E7F16" w:rsidRDefault="000E7F16">
            <w:pPr>
              <w:pStyle w:val="ConsPlusNormal"/>
              <w:jc w:val="center"/>
            </w:pPr>
            <w:r>
              <w:t>___________________________________</w:t>
            </w:r>
          </w:p>
          <w:p w:rsidR="000E7F16" w:rsidRDefault="000E7F16">
            <w:pPr>
              <w:pStyle w:val="ConsPlusNormal"/>
              <w:jc w:val="center"/>
            </w:pPr>
          </w:p>
          <w:p w:rsidR="000E7F16" w:rsidRDefault="000E7F16">
            <w:pPr>
              <w:pStyle w:val="ConsPlusNormal"/>
              <w:jc w:val="center"/>
            </w:pPr>
            <w:r>
              <w:t>___________________________________</w:t>
            </w:r>
          </w:p>
          <w:p w:rsidR="000E7F16" w:rsidRDefault="000E7F16">
            <w:pPr>
              <w:pStyle w:val="ConsPlusNormal"/>
              <w:jc w:val="center"/>
            </w:pPr>
            <w:r>
              <w:lastRenderedPageBreak/>
              <w:t>почтовый индекс, адрес, телефон)</w:t>
            </w:r>
          </w:p>
        </w:tc>
      </w:tr>
      <w:tr w:rsidR="000E7F16">
        <w:tc>
          <w:tcPr>
            <w:tcW w:w="9034" w:type="dxa"/>
            <w:gridSpan w:val="5"/>
            <w:tcBorders>
              <w:top w:val="nil"/>
              <w:left w:val="nil"/>
              <w:bottom w:val="nil"/>
              <w:right w:val="nil"/>
            </w:tcBorders>
            <w:vAlign w:val="center"/>
          </w:tcPr>
          <w:p w:rsidR="000E7F16" w:rsidRDefault="000E7F16">
            <w:pPr>
              <w:pStyle w:val="ConsPlusNormal"/>
              <w:jc w:val="center"/>
            </w:pPr>
            <w:bookmarkStart w:id="25" w:name="P841"/>
            <w:bookmarkEnd w:id="25"/>
            <w:r>
              <w:lastRenderedPageBreak/>
              <w:t>УВЕДОМЛЕНИЕ</w:t>
            </w:r>
          </w:p>
          <w:p w:rsidR="000E7F16" w:rsidRDefault="000E7F16">
            <w:pPr>
              <w:pStyle w:val="ConsPlusNormal"/>
              <w:jc w:val="center"/>
            </w:pPr>
            <w:r>
              <w:t>об отказе в предоставлении сведений, документов, материалов,</w:t>
            </w:r>
          </w:p>
          <w:p w:rsidR="000E7F16" w:rsidRDefault="000E7F16">
            <w:pPr>
              <w:pStyle w:val="ConsPlusNormal"/>
              <w:jc w:val="center"/>
            </w:pPr>
            <w:r>
              <w:t>содержащихся в государственной информационной системе обеспечения градостроительной деятельности</w:t>
            </w:r>
          </w:p>
          <w:p w:rsidR="000E7F16" w:rsidRDefault="000E7F16">
            <w:pPr>
              <w:pStyle w:val="ConsPlusNormal"/>
              <w:jc w:val="center"/>
            </w:pPr>
            <w:r>
              <w:t>(Номер обращения: _____________ от ___.____.________)</w:t>
            </w:r>
          </w:p>
        </w:tc>
      </w:tr>
      <w:tr w:rsidR="000E7F16">
        <w:tc>
          <w:tcPr>
            <w:tcW w:w="9034" w:type="dxa"/>
            <w:gridSpan w:val="5"/>
            <w:tcBorders>
              <w:top w:val="nil"/>
              <w:left w:val="nil"/>
              <w:bottom w:val="single" w:sz="4" w:space="0" w:color="auto"/>
              <w:right w:val="nil"/>
            </w:tcBorders>
          </w:tcPr>
          <w:p w:rsidR="000E7F16" w:rsidRDefault="000E7F16">
            <w:pPr>
              <w:pStyle w:val="ConsPlusNormal"/>
              <w:ind w:firstLine="283"/>
              <w:jc w:val="both"/>
            </w:pPr>
            <w:r>
              <w:t>Управление архитектуры и градостроительства администрации города Белгорода уведомляет Вас о невозможности предоставления муниципальной услуги по следующим основаниям:</w:t>
            </w:r>
          </w:p>
          <w:p w:rsidR="000E7F16" w:rsidRDefault="000E7F16">
            <w:pPr>
              <w:pStyle w:val="ConsPlusNormal"/>
              <w:ind w:firstLine="283"/>
              <w:jc w:val="both"/>
            </w:pPr>
          </w:p>
        </w:tc>
      </w:tr>
      <w:tr w:rsidR="000E7F16">
        <w:tblPrEx>
          <w:tblBorders>
            <w:insideH w:val="single" w:sz="4" w:space="0" w:color="auto"/>
          </w:tblBorders>
        </w:tblPrEx>
        <w:tc>
          <w:tcPr>
            <w:tcW w:w="9034" w:type="dxa"/>
            <w:gridSpan w:val="5"/>
            <w:tcBorders>
              <w:top w:val="single" w:sz="4" w:space="0" w:color="auto"/>
              <w:left w:val="nil"/>
              <w:bottom w:val="single" w:sz="4" w:space="0" w:color="auto"/>
              <w:right w:val="nil"/>
            </w:tcBorders>
            <w:vAlign w:val="center"/>
          </w:tcPr>
          <w:p w:rsidR="000E7F16" w:rsidRDefault="000E7F16">
            <w:pPr>
              <w:pStyle w:val="ConsPlusNormal"/>
            </w:pPr>
          </w:p>
        </w:tc>
      </w:tr>
      <w:tr w:rsidR="000E7F16">
        <w:tblPrEx>
          <w:tblBorders>
            <w:insideH w:val="single" w:sz="4" w:space="0" w:color="auto"/>
          </w:tblBorders>
        </w:tblPrEx>
        <w:tc>
          <w:tcPr>
            <w:tcW w:w="9034" w:type="dxa"/>
            <w:gridSpan w:val="5"/>
            <w:tcBorders>
              <w:top w:val="single" w:sz="4" w:space="0" w:color="auto"/>
              <w:left w:val="nil"/>
              <w:bottom w:val="single" w:sz="4" w:space="0" w:color="auto"/>
              <w:right w:val="nil"/>
            </w:tcBorders>
          </w:tcPr>
          <w:p w:rsidR="000E7F16" w:rsidRDefault="000E7F16">
            <w:pPr>
              <w:pStyle w:val="ConsPlusNormal"/>
            </w:pPr>
          </w:p>
        </w:tc>
      </w:tr>
      <w:tr w:rsidR="000E7F16">
        <w:tblPrEx>
          <w:tblBorders>
            <w:insideH w:val="single" w:sz="4" w:space="0" w:color="auto"/>
          </w:tblBorders>
        </w:tblPrEx>
        <w:tc>
          <w:tcPr>
            <w:tcW w:w="9034" w:type="dxa"/>
            <w:gridSpan w:val="5"/>
            <w:tcBorders>
              <w:top w:val="single" w:sz="4" w:space="0" w:color="auto"/>
              <w:left w:val="nil"/>
              <w:bottom w:val="single" w:sz="4" w:space="0" w:color="auto"/>
              <w:right w:val="nil"/>
            </w:tcBorders>
          </w:tcPr>
          <w:p w:rsidR="000E7F16" w:rsidRDefault="000E7F16">
            <w:pPr>
              <w:pStyle w:val="ConsPlusNormal"/>
              <w:jc w:val="both"/>
            </w:pPr>
          </w:p>
        </w:tc>
      </w:tr>
      <w:tr w:rsidR="000E7F16">
        <w:tc>
          <w:tcPr>
            <w:tcW w:w="9034" w:type="dxa"/>
            <w:gridSpan w:val="5"/>
            <w:tcBorders>
              <w:top w:val="single" w:sz="4" w:space="0" w:color="auto"/>
              <w:left w:val="nil"/>
              <w:bottom w:val="nil"/>
              <w:right w:val="nil"/>
            </w:tcBorders>
          </w:tcPr>
          <w:p w:rsidR="000E7F16" w:rsidRDefault="000E7F16">
            <w:pPr>
              <w:pStyle w:val="ConsPlusNormal"/>
            </w:pPr>
          </w:p>
        </w:tc>
      </w:tr>
      <w:tr w:rsidR="000E7F16">
        <w:tc>
          <w:tcPr>
            <w:tcW w:w="3855" w:type="dxa"/>
            <w:tcBorders>
              <w:top w:val="nil"/>
              <w:left w:val="nil"/>
              <w:bottom w:val="single" w:sz="4" w:space="0" w:color="auto"/>
              <w:right w:val="nil"/>
            </w:tcBorders>
          </w:tcPr>
          <w:p w:rsidR="000E7F16" w:rsidRDefault="000E7F16">
            <w:pPr>
              <w:pStyle w:val="ConsPlusNormal"/>
              <w:jc w:val="both"/>
            </w:pPr>
          </w:p>
        </w:tc>
        <w:tc>
          <w:tcPr>
            <w:tcW w:w="340" w:type="dxa"/>
            <w:tcBorders>
              <w:top w:val="nil"/>
              <w:left w:val="nil"/>
              <w:bottom w:val="nil"/>
              <w:right w:val="nil"/>
            </w:tcBorders>
          </w:tcPr>
          <w:p w:rsidR="000E7F16" w:rsidRDefault="000E7F16">
            <w:pPr>
              <w:pStyle w:val="ConsPlusNormal"/>
              <w:jc w:val="both"/>
            </w:pPr>
          </w:p>
        </w:tc>
        <w:tc>
          <w:tcPr>
            <w:tcW w:w="1381" w:type="dxa"/>
            <w:gridSpan w:val="2"/>
            <w:tcBorders>
              <w:top w:val="nil"/>
              <w:left w:val="nil"/>
              <w:bottom w:val="single" w:sz="4" w:space="0" w:color="auto"/>
              <w:right w:val="nil"/>
            </w:tcBorders>
          </w:tcPr>
          <w:p w:rsidR="000E7F16" w:rsidRDefault="000E7F16">
            <w:pPr>
              <w:pStyle w:val="ConsPlusNormal"/>
              <w:jc w:val="both"/>
            </w:pPr>
          </w:p>
        </w:tc>
        <w:tc>
          <w:tcPr>
            <w:tcW w:w="3458" w:type="dxa"/>
            <w:tcBorders>
              <w:top w:val="nil"/>
              <w:left w:val="nil"/>
              <w:bottom w:val="nil"/>
              <w:right w:val="nil"/>
            </w:tcBorders>
          </w:tcPr>
          <w:p w:rsidR="000E7F16" w:rsidRDefault="000E7F16">
            <w:pPr>
              <w:pStyle w:val="ConsPlusNormal"/>
              <w:jc w:val="both"/>
            </w:pPr>
          </w:p>
        </w:tc>
      </w:tr>
      <w:tr w:rsidR="000E7F16">
        <w:tc>
          <w:tcPr>
            <w:tcW w:w="3855" w:type="dxa"/>
            <w:tcBorders>
              <w:top w:val="single" w:sz="4" w:space="0" w:color="auto"/>
              <w:left w:val="nil"/>
              <w:bottom w:val="nil"/>
              <w:right w:val="nil"/>
            </w:tcBorders>
          </w:tcPr>
          <w:p w:rsidR="000E7F16" w:rsidRDefault="000E7F16">
            <w:pPr>
              <w:pStyle w:val="ConsPlusNormal"/>
              <w:jc w:val="center"/>
            </w:pPr>
            <w:r>
              <w:t>(должность уполномоченного лица)</w:t>
            </w:r>
          </w:p>
        </w:tc>
        <w:tc>
          <w:tcPr>
            <w:tcW w:w="340" w:type="dxa"/>
            <w:tcBorders>
              <w:top w:val="nil"/>
              <w:left w:val="nil"/>
              <w:bottom w:val="nil"/>
              <w:right w:val="nil"/>
            </w:tcBorders>
          </w:tcPr>
          <w:p w:rsidR="000E7F16" w:rsidRDefault="000E7F16">
            <w:pPr>
              <w:pStyle w:val="ConsPlusNormal"/>
              <w:jc w:val="both"/>
            </w:pPr>
          </w:p>
        </w:tc>
        <w:tc>
          <w:tcPr>
            <w:tcW w:w="1381" w:type="dxa"/>
            <w:gridSpan w:val="2"/>
            <w:tcBorders>
              <w:top w:val="single" w:sz="4" w:space="0" w:color="auto"/>
              <w:left w:val="nil"/>
              <w:bottom w:val="nil"/>
              <w:right w:val="nil"/>
            </w:tcBorders>
          </w:tcPr>
          <w:p w:rsidR="000E7F16" w:rsidRDefault="000E7F16">
            <w:pPr>
              <w:pStyle w:val="ConsPlusNormal"/>
              <w:jc w:val="center"/>
            </w:pPr>
            <w:r>
              <w:t>(подпись)</w:t>
            </w:r>
          </w:p>
        </w:tc>
        <w:tc>
          <w:tcPr>
            <w:tcW w:w="3458" w:type="dxa"/>
            <w:tcBorders>
              <w:top w:val="nil"/>
              <w:left w:val="nil"/>
              <w:bottom w:val="nil"/>
              <w:right w:val="nil"/>
            </w:tcBorders>
          </w:tcPr>
          <w:p w:rsidR="000E7F16" w:rsidRDefault="000E7F16">
            <w:pPr>
              <w:pStyle w:val="ConsPlusNormal"/>
              <w:jc w:val="center"/>
            </w:pPr>
            <w:r>
              <w:t>(расшифровка подписи)</w:t>
            </w:r>
          </w:p>
        </w:tc>
      </w:tr>
      <w:tr w:rsidR="000E7F16">
        <w:tc>
          <w:tcPr>
            <w:tcW w:w="9034" w:type="dxa"/>
            <w:gridSpan w:val="5"/>
            <w:tcBorders>
              <w:top w:val="nil"/>
              <w:left w:val="nil"/>
              <w:bottom w:val="nil"/>
              <w:right w:val="nil"/>
            </w:tcBorders>
          </w:tcPr>
          <w:p w:rsidR="000E7F16" w:rsidRDefault="000E7F16">
            <w:pPr>
              <w:pStyle w:val="ConsPlusNormal"/>
            </w:pPr>
            <w:r>
              <w:t>"__" ___________ 20__ г.</w:t>
            </w:r>
          </w:p>
        </w:tc>
      </w:tr>
    </w:tbl>
    <w:p w:rsidR="000E7F16" w:rsidRDefault="000E7F16">
      <w:pPr>
        <w:pStyle w:val="ConsPlusNormal"/>
        <w:jc w:val="both"/>
      </w:pPr>
    </w:p>
    <w:p w:rsidR="000E7F16" w:rsidRDefault="000E7F16">
      <w:pPr>
        <w:pStyle w:val="ConsPlusNormal"/>
        <w:jc w:val="both"/>
      </w:pPr>
    </w:p>
    <w:p w:rsidR="000E7F16" w:rsidRDefault="000E7F16">
      <w:pPr>
        <w:pStyle w:val="ConsPlusNormal"/>
        <w:pBdr>
          <w:bottom w:val="single" w:sz="6" w:space="0" w:color="auto"/>
        </w:pBdr>
        <w:spacing w:before="100" w:after="100"/>
        <w:jc w:val="both"/>
        <w:rPr>
          <w:sz w:val="2"/>
          <w:szCs w:val="2"/>
        </w:rPr>
      </w:pPr>
    </w:p>
    <w:bookmarkEnd w:id="0"/>
    <w:p w:rsidR="00E26DFF" w:rsidRDefault="000E7F16"/>
    <w:sectPr w:rsidR="00E26DFF" w:rsidSect="007F7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16"/>
    <w:rsid w:val="000E7F16"/>
    <w:rsid w:val="00C51892"/>
    <w:rsid w:val="00E5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414E-545A-45EA-866F-26C8076F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F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7F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7F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7F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7F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7F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7F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7F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58229" TargetMode="External"/><Relationship Id="rId18" Type="http://schemas.openxmlformats.org/officeDocument/2006/relationships/hyperlink" Target="https://login.consultant.ru/link/?req=doc&amp;base=RLAW404&amp;n=87905&amp;dst=100023" TargetMode="External"/><Relationship Id="rId26" Type="http://schemas.openxmlformats.org/officeDocument/2006/relationships/hyperlink" Target="https://login.consultant.ru/link/?req=doc&amp;base=RLAW404&amp;n=87905&amp;dst=100023" TargetMode="External"/><Relationship Id="rId39" Type="http://schemas.openxmlformats.org/officeDocument/2006/relationships/hyperlink" Target="https://login.consultant.ru/link/?req=doc&amp;base=RLAW404&amp;n=87905&amp;dst=100023" TargetMode="External"/><Relationship Id="rId21" Type="http://schemas.openxmlformats.org/officeDocument/2006/relationships/hyperlink" Target="https://login.consultant.ru/link/?req=doc&amp;base=RLAW404&amp;n=87905&amp;dst=100023" TargetMode="External"/><Relationship Id="rId34" Type="http://schemas.openxmlformats.org/officeDocument/2006/relationships/hyperlink" Target="https://login.consultant.ru/link/?req=doc&amp;base=RLAW404&amp;n=87905&amp;dst=100023" TargetMode="External"/><Relationship Id="rId42" Type="http://schemas.openxmlformats.org/officeDocument/2006/relationships/hyperlink" Target="https://login.consultant.ru/link/?req=doc&amp;base=LAW&amp;n=453313&amp;dst=359" TargetMode="External"/><Relationship Id="rId47" Type="http://schemas.openxmlformats.org/officeDocument/2006/relationships/hyperlink" Target="https://login.consultant.ru/link/?req=doc&amp;base=RLAW404&amp;n=87905&amp;dst=100013" TargetMode="External"/><Relationship Id="rId50" Type="http://schemas.openxmlformats.org/officeDocument/2006/relationships/hyperlink" Target="https://login.consultant.ru/link/?req=doc&amp;base=RLAW404&amp;n=87905&amp;dst=100023" TargetMode="External"/><Relationship Id="rId55" Type="http://schemas.openxmlformats.org/officeDocument/2006/relationships/hyperlink" Target="https://login.consultant.ru/link/?req=doc&amp;base=RLAW404&amp;n=87905&amp;dst=100023" TargetMode="External"/><Relationship Id="rId63" Type="http://schemas.openxmlformats.org/officeDocument/2006/relationships/hyperlink" Target="https://login.consultant.ru/link/?req=doc&amp;base=RLAW404&amp;n=87905&amp;dst=100023" TargetMode="External"/><Relationship Id="rId68" Type="http://schemas.openxmlformats.org/officeDocument/2006/relationships/hyperlink" Target="https://login.consultant.ru/link/?req=doc&amp;base=RLAW404&amp;n=87905&amp;dst=100023" TargetMode="External"/><Relationship Id="rId76" Type="http://schemas.openxmlformats.org/officeDocument/2006/relationships/hyperlink" Target="https://login.consultant.ru/link/?req=doc&amp;base=RLAW404&amp;n=87905&amp;dst=100023" TargetMode="External"/><Relationship Id="rId84" Type="http://schemas.openxmlformats.org/officeDocument/2006/relationships/hyperlink" Target="https://login.consultant.ru/link/?req=doc&amp;base=RLAW404&amp;n=87905&amp;dst=100023" TargetMode="External"/><Relationship Id="rId89" Type="http://schemas.openxmlformats.org/officeDocument/2006/relationships/hyperlink" Target="https://login.consultant.ru/link/?req=doc&amp;base=RLAW404&amp;n=87905&amp;dst=100024" TargetMode="External"/><Relationship Id="rId7" Type="http://schemas.openxmlformats.org/officeDocument/2006/relationships/hyperlink" Target="https://login.consultant.ru/link/?req=doc&amp;base=LAW&amp;n=450837&amp;dst=2982" TargetMode="External"/><Relationship Id="rId71" Type="http://schemas.openxmlformats.org/officeDocument/2006/relationships/hyperlink" Target="https://login.consultant.ru/link/?req=doc&amp;base=RLAW404&amp;n=87905&amp;dst=100017"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404&amp;n=87905&amp;dst=100008" TargetMode="External"/><Relationship Id="rId29" Type="http://schemas.openxmlformats.org/officeDocument/2006/relationships/hyperlink" Target="https://login.consultant.ru/link/?req=doc&amp;base=RLAW404&amp;n=87905&amp;dst=100023" TargetMode="External"/><Relationship Id="rId11" Type="http://schemas.openxmlformats.org/officeDocument/2006/relationships/hyperlink" Target="https://login.consultant.ru/link/?req=doc&amp;base=RLAW404&amp;n=85209&amp;dst=100031" TargetMode="External"/><Relationship Id="rId24" Type="http://schemas.openxmlformats.org/officeDocument/2006/relationships/hyperlink" Target="https://login.consultant.ru/link/?req=doc&amp;base=RLAW404&amp;n=87905&amp;dst=100023" TargetMode="External"/><Relationship Id="rId32" Type="http://schemas.openxmlformats.org/officeDocument/2006/relationships/hyperlink" Target="https://login.consultant.ru/link/?req=doc&amp;base=RLAW404&amp;n=87905&amp;dst=100023" TargetMode="External"/><Relationship Id="rId37" Type="http://schemas.openxmlformats.org/officeDocument/2006/relationships/hyperlink" Target="https://login.consultant.ru/link/?req=doc&amp;base=RLAW404&amp;n=87905&amp;dst=100023" TargetMode="External"/><Relationship Id="rId40" Type="http://schemas.openxmlformats.org/officeDocument/2006/relationships/hyperlink" Target="https://login.consultant.ru/link/?req=doc&amp;base=LAW&amp;n=453313&amp;dst=43" TargetMode="External"/><Relationship Id="rId45" Type="http://schemas.openxmlformats.org/officeDocument/2006/relationships/hyperlink" Target="https://login.consultant.ru/link/?req=doc&amp;base=LAW&amp;n=463209&amp;dst=100208" TargetMode="External"/><Relationship Id="rId53" Type="http://schemas.openxmlformats.org/officeDocument/2006/relationships/hyperlink" Target="https://login.consultant.ru/link/?req=doc&amp;base=LAW&amp;n=183496&amp;dst=100038" TargetMode="External"/><Relationship Id="rId58" Type="http://schemas.openxmlformats.org/officeDocument/2006/relationships/hyperlink" Target="https://login.consultant.ru/link/?req=doc&amp;base=RLAW404&amp;n=87905&amp;dst=100015" TargetMode="External"/><Relationship Id="rId66" Type="http://schemas.openxmlformats.org/officeDocument/2006/relationships/hyperlink" Target="https://login.consultant.ru/link/?req=doc&amp;base=RLAW404&amp;n=87905&amp;dst=100023" TargetMode="External"/><Relationship Id="rId74" Type="http://schemas.openxmlformats.org/officeDocument/2006/relationships/hyperlink" Target="https://login.consultant.ru/link/?req=doc&amp;base=RLAW404&amp;n=85602&amp;dst=100011" TargetMode="External"/><Relationship Id="rId79" Type="http://schemas.openxmlformats.org/officeDocument/2006/relationships/hyperlink" Target="https://login.consultant.ru/link/?req=doc&amp;base=RLAW404&amp;n=87905&amp;dst=100023" TargetMode="External"/><Relationship Id="rId87" Type="http://schemas.openxmlformats.org/officeDocument/2006/relationships/hyperlink" Target="https://login.consultant.ru/link/?req=doc&amp;base=RLAW404&amp;n=66738" TargetMode="External"/><Relationship Id="rId5" Type="http://schemas.openxmlformats.org/officeDocument/2006/relationships/hyperlink" Target="https://login.consultant.ru/link/?req=doc&amp;base=RLAW404&amp;n=85602&amp;dst=100005" TargetMode="External"/><Relationship Id="rId61" Type="http://schemas.openxmlformats.org/officeDocument/2006/relationships/hyperlink" Target="https://login.consultant.ru/link/?req=doc&amp;base=RLAW404&amp;n=87905&amp;dst=100023" TargetMode="External"/><Relationship Id="rId82" Type="http://schemas.openxmlformats.org/officeDocument/2006/relationships/hyperlink" Target="https://login.consultant.ru/link/?req=doc&amp;base=RLAW404&amp;n=87905&amp;dst=100023" TargetMode="External"/><Relationship Id="rId90" Type="http://schemas.openxmlformats.org/officeDocument/2006/relationships/hyperlink" Target="https://login.consultant.ru/link/?req=doc&amp;base=LAW&amp;n=453313&amp;dst=265" TargetMode="External"/><Relationship Id="rId19" Type="http://schemas.openxmlformats.org/officeDocument/2006/relationships/hyperlink" Target="https://login.consultant.ru/link/?req=doc&amp;base=RLAW404&amp;n=87905&amp;dst=100023" TargetMode="External"/><Relationship Id="rId14" Type="http://schemas.openxmlformats.org/officeDocument/2006/relationships/hyperlink" Target="https://login.consultant.ru/link/?req=doc&amp;base=RLAW404&amp;n=87905&amp;dst=100006" TargetMode="External"/><Relationship Id="rId22" Type="http://schemas.openxmlformats.org/officeDocument/2006/relationships/hyperlink" Target="https://login.consultant.ru/link/?req=doc&amp;base=RLAW404&amp;n=87905&amp;dst=100023" TargetMode="External"/><Relationship Id="rId27" Type="http://schemas.openxmlformats.org/officeDocument/2006/relationships/hyperlink" Target="https://login.consultant.ru/link/?req=doc&amp;base=RLAW404&amp;n=87905&amp;dst=100023" TargetMode="External"/><Relationship Id="rId30" Type="http://schemas.openxmlformats.org/officeDocument/2006/relationships/hyperlink" Target="https://login.consultant.ru/link/?req=doc&amp;base=RLAW404&amp;n=87905&amp;dst=100023" TargetMode="External"/><Relationship Id="rId35" Type="http://schemas.openxmlformats.org/officeDocument/2006/relationships/hyperlink" Target="https://login.consultant.ru/link/?req=doc&amp;base=RLAW404&amp;n=87905&amp;dst=100023" TargetMode="External"/><Relationship Id="rId43" Type="http://schemas.openxmlformats.org/officeDocument/2006/relationships/hyperlink" Target="https://login.consultant.ru/link/?req=doc&amp;base=RLAW404&amp;n=87905&amp;dst=100023" TargetMode="External"/><Relationship Id="rId48" Type="http://schemas.openxmlformats.org/officeDocument/2006/relationships/hyperlink" Target="https://login.consultant.ru/link/?req=doc&amp;base=RLAW404&amp;n=87905&amp;dst=100023" TargetMode="External"/><Relationship Id="rId56" Type="http://schemas.openxmlformats.org/officeDocument/2006/relationships/hyperlink" Target="https://login.consultant.ru/link/?req=doc&amp;base=RLAW404&amp;n=87905&amp;dst=100023" TargetMode="External"/><Relationship Id="rId64" Type="http://schemas.openxmlformats.org/officeDocument/2006/relationships/hyperlink" Target="https://login.consultant.ru/link/?req=doc&amp;base=RLAW404&amp;n=87905&amp;dst=100023" TargetMode="External"/><Relationship Id="rId69" Type="http://schemas.openxmlformats.org/officeDocument/2006/relationships/hyperlink" Target="https://login.consultant.ru/link/?req=doc&amp;base=RLAW404&amp;n=85602&amp;dst=100009" TargetMode="External"/><Relationship Id="rId77" Type="http://schemas.openxmlformats.org/officeDocument/2006/relationships/hyperlink" Target="https://login.consultant.ru/link/?req=doc&amp;base=RLAW404&amp;n=87905&amp;dst=100023" TargetMode="External"/><Relationship Id="rId8" Type="http://schemas.openxmlformats.org/officeDocument/2006/relationships/hyperlink" Target="https://login.consultant.ru/link/?req=doc&amp;base=LAW&amp;n=465787" TargetMode="External"/><Relationship Id="rId51" Type="http://schemas.openxmlformats.org/officeDocument/2006/relationships/hyperlink" Target="https://login.consultant.ru/link/?req=doc&amp;base=RLAW404&amp;n=87905&amp;dst=100023" TargetMode="External"/><Relationship Id="rId72" Type="http://schemas.openxmlformats.org/officeDocument/2006/relationships/hyperlink" Target="https://login.consultant.ru/link/?req=doc&amp;base=RLAW404&amp;n=87905&amp;dst=100017" TargetMode="External"/><Relationship Id="rId80" Type="http://schemas.openxmlformats.org/officeDocument/2006/relationships/hyperlink" Target="https://login.consultant.ru/link/?req=doc&amp;base=RLAW404&amp;n=87905&amp;dst=100023" TargetMode="External"/><Relationship Id="rId85" Type="http://schemas.openxmlformats.org/officeDocument/2006/relationships/hyperlink" Target="https://login.consultant.ru/link/?req=doc&amp;base=RLAW404&amp;n=87905&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58634" TargetMode="External"/><Relationship Id="rId17" Type="http://schemas.openxmlformats.org/officeDocument/2006/relationships/hyperlink" Target="https://login.consultant.ru/link/?req=doc&amp;base=RLAW404&amp;n=87905&amp;dst=100009" TargetMode="External"/><Relationship Id="rId25" Type="http://schemas.openxmlformats.org/officeDocument/2006/relationships/hyperlink" Target="https://login.consultant.ru/link/?req=doc&amp;base=RLAW404&amp;n=87905&amp;dst=100023" TargetMode="External"/><Relationship Id="rId33" Type="http://schemas.openxmlformats.org/officeDocument/2006/relationships/hyperlink" Target="https://login.consultant.ru/link/?req=doc&amp;base=RLAW404&amp;n=85602&amp;dst=100007" TargetMode="External"/><Relationship Id="rId38" Type="http://schemas.openxmlformats.org/officeDocument/2006/relationships/hyperlink" Target="https://login.consultant.ru/link/?req=doc&amp;base=RLAW404&amp;n=87905&amp;dst=100023" TargetMode="External"/><Relationship Id="rId46" Type="http://schemas.openxmlformats.org/officeDocument/2006/relationships/hyperlink" Target="https://login.consultant.ru/link/?req=doc&amp;base=RLAW404&amp;n=87905&amp;dst=100023" TargetMode="External"/><Relationship Id="rId59" Type="http://schemas.openxmlformats.org/officeDocument/2006/relationships/hyperlink" Target="https://login.consultant.ru/link/?req=doc&amp;base=RLAW404&amp;n=87905&amp;dst=100023" TargetMode="External"/><Relationship Id="rId67" Type="http://schemas.openxmlformats.org/officeDocument/2006/relationships/hyperlink" Target="https://login.consultant.ru/link/?req=doc&amp;base=RLAW404&amp;n=87905&amp;dst=100023" TargetMode="External"/><Relationship Id="rId20" Type="http://schemas.openxmlformats.org/officeDocument/2006/relationships/hyperlink" Target="https://login.consultant.ru/link/?req=doc&amp;base=RLAW404&amp;n=87905&amp;dst=100011"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hyperlink" Target="https://login.consultant.ru/link/?req=doc&amp;base=RLAW404&amp;n=87905&amp;dst=100023" TargetMode="External"/><Relationship Id="rId62" Type="http://schemas.openxmlformats.org/officeDocument/2006/relationships/hyperlink" Target="https://login.consultant.ru/link/?req=doc&amp;base=RLAW404&amp;n=87905&amp;dst=100023" TargetMode="External"/><Relationship Id="rId70" Type="http://schemas.openxmlformats.org/officeDocument/2006/relationships/hyperlink" Target="https://login.consultant.ru/link/?req=doc&amp;base=LAW&amp;n=453313&amp;dst=100367" TargetMode="External"/><Relationship Id="rId75" Type="http://schemas.openxmlformats.org/officeDocument/2006/relationships/hyperlink" Target="https://login.consultant.ru/link/?req=doc&amp;base=RLAW404&amp;n=87905&amp;dst=100023" TargetMode="External"/><Relationship Id="rId83" Type="http://schemas.openxmlformats.org/officeDocument/2006/relationships/hyperlink" Target="https://login.consultant.ru/link/?req=doc&amp;base=RLAW404&amp;n=87905&amp;dst=100023" TargetMode="External"/><Relationship Id="rId88" Type="http://schemas.openxmlformats.org/officeDocument/2006/relationships/hyperlink" Target="https://login.consultant.ru/link/?req=doc&amp;base=RLAW404&amp;n=87905&amp;dst=100023"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04&amp;n=87905&amp;dst=100005" TargetMode="External"/><Relationship Id="rId15" Type="http://schemas.openxmlformats.org/officeDocument/2006/relationships/hyperlink" Target="https://login.consultant.ru/link/?req=doc&amp;base=RLAW404&amp;n=85602&amp;dst=100006" TargetMode="External"/><Relationship Id="rId23" Type="http://schemas.openxmlformats.org/officeDocument/2006/relationships/hyperlink" Target="https://login.consultant.ru/link/?req=doc&amp;base=RLAW404&amp;n=87905&amp;dst=100023" TargetMode="External"/><Relationship Id="rId28" Type="http://schemas.openxmlformats.org/officeDocument/2006/relationships/hyperlink" Target="https://login.consultant.ru/link/?req=doc&amp;base=RLAW404&amp;n=87905&amp;dst=100023" TargetMode="External"/><Relationship Id="rId36" Type="http://schemas.openxmlformats.org/officeDocument/2006/relationships/hyperlink" Target="https://login.consultant.ru/link/?req=doc&amp;base=RLAW404&amp;n=87905&amp;dst=100023" TargetMode="External"/><Relationship Id="rId49" Type="http://schemas.openxmlformats.org/officeDocument/2006/relationships/hyperlink" Target="https://login.consultant.ru/link/?req=doc&amp;base=RLAW404&amp;n=87905&amp;dst=100023" TargetMode="External"/><Relationship Id="rId57" Type="http://schemas.openxmlformats.org/officeDocument/2006/relationships/hyperlink" Target="https://login.consultant.ru/link/?req=doc&amp;base=RLAW404&amp;n=87905&amp;dst=100023" TargetMode="External"/><Relationship Id="rId10" Type="http://schemas.openxmlformats.org/officeDocument/2006/relationships/hyperlink" Target="https://login.consultant.ru/link/?req=doc&amp;base=LAW&amp;n=453313&amp;dst=100094" TargetMode="External"/><Relationship Id="rId31" Type="http://schemas.openxmlformats.org/officeDocument/2006/relationships/hyperlink" Target="https://login.consultant.ru/link/?req=doc&amp;base=RLAW404&amp;n=87905&amp;dst=100023" TargetMode="External"/><Relationship Id="rId44" Type="http://schemas.openxmlformats.org/officeDocument/2006/relationships/hyperlink" Target="https://login.consultant.ru/link/?req=doc&amp;base=RLAW404&amp;n=87905&amp;dst=100023" TargetMode="External"/><Relationship Id="rId52" Type="http://schemas.openxmlformats.org/officeDocument/2006/relationships/hyperlink" Target="https://login.consultant.ru/link/?req=doc&amp;base=LAW&amp;n=183496&amp;dst=100012" TargetMode="External"/><Relationship Id="rId60" Type="http://schemas.openxmlformats.org/officeDocument/2006/relationships/hyperlink" Target="https://login.consultant.ru/link/?req=doc&amp;base=RLAW404&amp;n=87905&amp;dst=100023" TargetMode="External"/><Relationship Id="rId65" Type="http://schemas.openxmlformats.org/officeDocument/2006/relationships/hyperlink" Target="https://login.consultant.ru/link/?req=doc&amp;base=RLAW404&amp;n=87905&amp;dst=100023" TargetMode="External"/><Relationship Id="rId73" Type="http://schemas.openxmlformats.org/officeDocument/2006/relationships/hyperlink" Target="https://login.consultant.ru/link/?req=doc&amp;base=RLAW404&amp;n=87905&amp;dst=100023" TargetMode="External"/><Relationship Id="rId78" Type="http://schemas.openxmlformats.org/officeDocument/2006/relationships/hyperlink" Target="https://login.consultant.ru/link/?req=doc&amp;base=RLAW404&amp;n=87905&amp;dst=100023" TargetMode="External"/><Relationship Id="rId81" Type="http://schemas.openxmlformats.org/officeDocument/2006/relationships/hyperlink" Target="https://login.consultant.ru/link/?req=doc&amp;base=RLAW404&amp;n=87905&amp;dst=100023" TargetMode="External"/><Relationship Id="rId86" Type="http://schemas.openxmlformats.org/officeDocument/2006/relationships/hyperlink" Target="https://login.consultant.ru/link/?req=doc&amp;base=RLAW404&amp;n=87905&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2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14081</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Марина Валерьевна</dc:creator>
  <cp:keywords/>
  <dc:description/>
  <cp:lastModifiedBy>Иванова Марина Валерьевна</cp:lastModifiedBy>
  <cp:revision>1</cp:revision>
  <dcterms:created xsi:type="dcterms:W3CDTF">2024-04-17T14:18:00Z</dcterms:created>
  <dcterms:modified xsi:type="dcterms:W3CDTF">2024-04-17T14:18:00Z</dcterms:modified>
</cp:coreProperties>
</file>