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3" w:rsidRPr="004C5516" w:rsidRDefault="009067F3" w:rsidP="009067F3">
      <w:pPr>
        <w:pStyle w:val="1"/>
        <w:framePr w:wrap="around"/>
        <w:rPr>
          <w:i w:val="0"/>
          <w:sz w:val="28"/>
          <w:szCs w:val="28"/>
        </w:rPr>
      </w:pPr>
      <w:r w:rsidRPr="004C5516">
        <w:rPr>
          <w:i w:val="0"/>
          <w:sz w:val="28"/>
          <w:szCs w:val="28"/>
        </w:rPr>
        <w:t>ПРОЕКТ</w:t>
      </w:r>
    </w:p>
    <w:p w:rsidR="009067F3" w:rsidRPr="00503C10" w:rsidRDefault="009067F3" w:rsidP="009067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3516630</wp:posOffset>
                </wp:positionH>
                <wp:positionV relativeFrom="page">
                  <wp:posOffset>270510</wp:posOffset>
                </wp:positionV>
                <wp:extent cx="676275" cy="8382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029823597"/>
                          <w:bookmarkEnd w:id="0"/>
                          <w:bookmarkStart w:id="1" w:name="_MON_1029823651"/>
                          <w:bookmarkEnd w:id="1"/>
                          <w:p w:rsidR="009067F3" w:rsidRDefault="009067F3" w:rsidP="009067F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object w:dxaOrig="1065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3pt;height:65.9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741528409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6.9pt;margin-top:21.3pt;width:5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" o:allowincell="f" filled="f" stroked="f" strokeweight="0">
                <v:textbox inset="0,0,0,0">
                  <w:txbxContent>
                    <w:bookmarkStart w:id="2" w:name="_MON_1029823651"/>
                    <w:bookmarkEnd w:id="2"/>
                    <w:bookmarkStart w:id="3" w:name="_MON_1029823597"/>
                    <w:bookmarkEnd w:id="3"/>
                    <w:p w:rsidR="009067F3" w:rsidRDefault="009067F3" w:rsidP="009067F3">
                      <w:pPr>
                        <w:jc w:val="center"/>
                      </w:pPr>
                      <w:r>
                        <w:rPr>
                          <w:b/>
                        </w:rPr>
                        <w:object w:dxaOrig="1065" w:dyaOrig="1320">
                          <v:shape id="_x0000_i1025" type="#_x0000_t75" style="width:53pt;height:66.1pt" o:ole="" fillcolor="window">
                            <v:imagedata r:id="rId11" o:title=""/>
                          </v:shape>
                          <o:OLEObject Type="Embed" ProgID="Word.Picture.8" ShapeID="_x0000_i1025" DrawAspect="Content" ObjectID="_1740999282" r:id="rId12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067F3" w:rsidRPr="00503C10" w:rsidRDefault="009067F3" w:rsidP="009067F3"/>
    <w:p w:rsidR="009067F3" w:rsidRDefault="009067F3" w:rsidP="009067F3">
      <w:pPr>
        <w:rPr>
          <w:sz w:val="12"/>
        </w:rPr>
      </w:pPr>
    </w:p>
    <w:p w:rsidR="009067F3" w:rsidRDefault="009067F3" w:rsidP="009067F3">
      <w:pPr>
        <w:rPr>
          <w:sz w:val="12"/>
        </w:rPr>
      </w:pPr>
    </w:p>
    <w:p w:rsidR="009067F3" w:rsidRDefault="009067F3" w:rsidP="009067F3">
      <w:pPr>
        <w:jc w:val="center"/>
        <w:rPr>
          <w:b/>
          <w:spacing w:val="20"/>
          <w:kern w:val="22"/>
          <w:sz w:val="36"/>
        </w:rPr>
      </w:pPr>
      <w:r>
        <w:rPr>
          <w:b/>
          <w:spacing w:val="20"/>
          <w:kern w:val="2"/>
          <w:sz w:val="30"/>
        </w:rPr>
        <w:t>БЕЛГОРОДСКИЙ ГОРОДСКОЙ СОВЕТ</w:t>
      </w:r>
    </w:p>
    <w:p w:rsidR="009067F3" w:rsidRDefault="009067F3" w:rsidP="009067F3">
      <w:pPr>
        <w:jc w:val="center"/>
        <w:rPr>
          <w:b/>
          <w:kern w:val="22"/>
        </w:rPr>
      </w:pPr>
    </w:p>
    <w:p w:rsidR="009067F3" w:rsidRDefault="009067F3" w:rsidP="009067F3">
      <w:pPr>
        <w:jc w:val="center"/>
        <w:rPr>
          <w:b/>
        </w:rPr>
      </w:pPr>
      <w:r>
        <w:rPr>
          <w:i/>
          <w:u w:val="single"/>
        </w:rPr>
        <w:t xml:space="preserve">    </w:t>
      </w:r>
      <w:r>
        <w:rPr>
          <w:i/>
          <w:sz w:val="28"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</w:t>
      </w:r>
      <w:r w:rsidRPr="00ED0721">
        <w:rPr>
          <w:b/>
        </w:rPr>
        <w:t>шестого</w:t>
      </w:r>
      <w:r>
        <w:rPr>
          <w:b/>
        </w:rPr>
        <w:t xml:space="preserve"> созыва</w:t>
      </w:r>
    </w:p>
    <w:p w:rsidR="009067F3" w:rsidRDefault="009067F3" w:rsidP="009067F3">
      <w:pPr>
        <w:jc w:val="center"/>
        <w:rPr>
          <w:b/>
          <w:sz w:val="20"/>
        </w:rPr>
      </w:pPr>
    </w:p>
    <w:p w:rsidR="009067F3" w:rsidRDefault="009067F3" w:rsidP="009067F3">
      <w:pPr>
        <w:jc w:val="center"/>
        <w:rPr>
          <w:b/>
          <w:sz w:val="12"/>
        </w:rPr>
      </w:pPr>
    </w:p>
    <w:p w:rsidR="009067F3" w:rsidRDefault="009067F3" w:rsidP="009067F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067F3" w:rsidRDefault="009067F3" w:rsidP="009067F3">
      <w:pPr>
        <w:rPr>
          <w:b/>
          <w:sz w:val="20"/>
        </w:rPr>
      </w:pPr>
    </w:p>
    <w:p w:rsidR="009067F3" w:rsidRDefault="009067F3" w:rsidP="009067F3">
      <w:pPr>
        <w:rPr>
          <w:sz w:val="18"/>
        </w:rPr>
      </w:pPr>
      <w:r>
        <w:rPr>
          <w:sz w:val="18"/>
        </w:rPr>
        <w:t>от «</w:t>
      </w:r>
      <w:r>
        <w:rPr>
          <w:i/>
          <w:u w:val="single"/>
        </w:rPr>
        <w:t xml:space="preserve">       </w:t>
      </w:r>
      <w:r>
        <w:rPr>
          <w:sz w:val="18"/>
        </w:rPr>
        <w:t>»</w:t>
      </w:r>
      <w:r>
        <w:rPr>
          <w:i/>
          <w:u w:val="single"/>
        </w:rPr>
        <w:t xml:space="preserve">                           </w:t>
      </w:r>
      <w:r>
        <w:rPr>
          <w:sz w:val="18"/>
        </w:rPr>
        <w:t>20__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№</w:t>
      </w:r>
      <w:r>
        <w:rPr>
          <w:i/>
          <w:u w:val="single"/>
        </w:rPr>
        <w:t xml:space="preserve">            </w:t>
      </w:r>
    </w:p>
    <w:p w:rsidR="009067F3" w:rsidRDefault="009067F3" w:rsidP="009067F3">
      <w:pPr>
        <w:rPr>
          <w:sz w:val="14"/>
        </w:rPr>
      </w:pPr>
    </w:p>
    <w:p w:rsidR="009067F3" w:rsidRDefault="009067F3" w:rsidP="009067F3">
      <w:pPr>
        <w:rPr>
          <w:sz w:val="18"/>
        </w:rPr>
      </w:pPr>
      <w:r>
        <w:rPr>
          <w:sz w:val="18"/>
        </w:rPr>
        <w:t>308000, г. Белгород,</w:t>
      </w:r>
    </w:p>
    <w:p w:rsidR="009067F3" w:rsidRDefault="009067F3" w:rsidP="009067F3">
      <w:pPr>
        <w:rPr>
          <w:sz w:val="18"/>
        </w:rPr>
      </w:pPr>
      <w:r>
        <w:rPr>
          <w:sz w:val="18"/>
        </w:rPr>
        <w:t>Гражданский проспект, 38</w:t>
      </w:r>
    </w:p>
    <w:p w:rsidR="009067F3" w:rsidRDefault="009067F3" w:rsidP="009067F3"/>
    <w:p w:rsidR="00A02310" w:rsidRDefault="00A02310" w:rsidP="009067F3"/>
    <w:p w:rsidR="00A02310" w:rsidRDefault="00A02310" w:rsidP="009067F3"/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092A4E" w:rsidRPr="00092A4E" w:rsidTr="00837D35">
        <w:tc>
          <w:tcPr>
            <w:tcW w:w="4968" w:type="dxa"/>
          </w:tcPr>
          <w:p w:rsidR="00092A4E" w:rsidRPr="00092A4E" w:rsidRDefault="00092A4E" w:rsidP="00092A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A4E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внесении изменений в решение Белгородского городского Совета </w:t>
            </w:r>
            <w:r w:rsidRPr="00092A4E">
              <w:rPr>
                <w:rFonts w:eastAsia="Calibri"/>
                <w:b/>
                <w:sz w:val="28"/>
                <w:szCs w:val="28"/>
                <w:lang w:eastAsia="en-US"/>
              </w:rPr>
              <w:br/>
              <w:t>от 29 января 2019 года № 64                «Об утверждении Правил благоустройства территории городского округа «Город Белгород»</w:t>
            </w:r>
          </w:p>
        </w:tc>
      </w:tr>
    </w:tbl>
    <w:p w:rsidR="00092A4E" w:rsidRPr="00092A4E" w:rsidRDefault="00092A4E" w:rsidP="00092A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2A4E" w:rsidRPr="00092A4E" w:rsidRDefault="00092A4E" w:rsidP="00092A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2A4E" w:rsidRPr="00092A4E" w:rsidRDefault="00092A4E" w:rsidP="00092A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A4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r w:rsidRPr="00092A4E">
        <w:rPr>
          <w:rFonts w:eastAsia="Calibri"/>
          <w:sz w:val="28"/>
          <w:szCs w:val="28"/>
          <w:lang w:eastAsia="en-US"/>
        </w:rPr>
        <w:br/>
        <w:t xml:space="preserve">в Российской Федерации», Федеральным законом от 31 июля 2020 года </w:t>
      </w:r>
      <w:r w:rsidRPr="00092A4E">
        <w:rPr>
          <w:rFonts w:eastAsia="Calibri"/>
          <w:sz w:val="28"/>
          <w:szCs w:val="28"/>
          <w:lang w:eastAsia="en-US"/>
        </w:rPr>
        <w:br/>
        <w:t>№ 247-ФЗ «Об обязательных требованиях в Российской Федерации», руководствуясь Уставом городского округа «Город Белгород»,</w:t>
      </w:r>
    </w:p>
    <w:p w:rsidR="00092A4E" w:rsidRPr="00092A4E" w:rsidRDefault="00092A4E" w:rsidP="00092A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2A4E" w:rsidRPr="00092A4E" w:rsidRDefault="00092A4E" w:rsidP="00092A4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92A4E">
        <w:rPr>
          <w:rFonts w:eastAsia="Calibri"/>
          <w:b/>
          <w:sz w:val="28"/>
          <w:szCs w:val="28"/>
          <w:lang w:eastAsia="en-US"/>
        </w:rPr>
        <w:t>Белгородский городской Совет РЕШИЛ:</w:t>
      </w:r>
    </w:p>
    <w:p w:rsidR="00092A4E" w:rsidRPr="00092A4E" w:rsidRDefault="00092A4E" w:rsidP="00092A4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92A4E" w:rsidRPr="00636A3F" w:rsidRDefault="00092A4E" w:rsidP="00636A3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6A3F">
        <w:rPr>
          <w:rFonts w:eastAsia="Calibri"/>
          <w:sz w:val="28"/>
          <w:szCs w:val="28"/>
          <w:lang w:eastAsia="en-US"/>
        </w:rPr>
        <w:t xml:space="preserve">Внести в </w:t>
      </w:r>
      <w:r w:rsidR="0027765A" w:rsidRPr="00636A3F">
        <w:rPr>
          <w:rFonts w:eastAsia="Calibri"/>
          <w:sz w:val="28"/>
          <w:szCs w:val="28"/>
          <w:lang w:eastAsia="en-US"/>
        </w:rPr>
        <w:t xml:space="preserve">Правила благоустройства территории городского округа </w:t>
      </w:r>
      <w:proofErr w:type="gramStart"/>
      <w:r w:rsidR="0027765A" w:rsidRPr="00636A3F">
        <w:rPr>
          <w:rFonts w:eastAsia="Calibri"/>
          <w:sz w:val="28"/>
          <w:szCs w:val="28"/>
          <w:lang w:eastAsia="en-US"/>
        </w:rPr>
        <w:t xml:space="preserve">«Город Белгород», утвержденные </w:t>
      </w:r>
      <w:r w:rsidRPr="00636A3F">
        <w:rPr>
          <w:rFonts w:eastAsia="Calibri"/>
          <w:sz w:val="28"/>
          <w:szCs w:val="28"/>
          <w:lang w:eastAsia="en-US"/>
        </w:rPr>
        <w:t>решение</w:t>
      </w:r>
      <w:r w:rsidR="0027765A" w:rsidRPr="00636A3F">
        <w:rPr>
          <w:rFonts w:eastAsia="Calibri"/>
          <w:sz w:val="28"/>
          <w:szCs w:val="28"/>
          <w:lang w:eastAsia="en-US"/>
        </w:rPr>
        <w:t>м</w:t>
      </w:r>
      <w:r w:rsidRPr="00636A3F">
        <w:rPr>
          <w:rFonts w:eastAsia="Calibri"/>
          <w:sz w:val="28"/>
          <w:szCs w:val="28"/>
          <w:lang w:eastAsia="en-US"/>
        </w:rPr>
        <w:t xml:space="preserve"> Белгородского городского Совета от 29 января 2019 года № 64 (в редакции решений Белгородского городского Совета от 30 апреля 2019 года № 89, от 18 июня 2019 года № 117, </w:t>
      </w:r>
      <w:r w:rsidRPr="00636A3F">
        <w:rPr>
          <w:rFonts w:eastAsia="Calibri"/>
          <w:sz w:val="28"/>
          <w:szCs w:val="28"/>
          <w:lang w:eastAsia="en-US"/>
        </w:rPr>
        <w:br/>
        <w:t xml:space="preserve">от 24 декабря 2019 года № 190, от 18 февраля 2020 года № 202, </w:t>
      </w:r>
      <w:r w:rsidR="007D4F5C" w:rsidRPr="00636A3F">
        <w:rPr>
          <w:rFonts w:eastAsia="Calibri"/>
          <w:sz w:val="28"/>
          <w:szCs w:val="28"/>
          <w:lang w:eastAsia="en-US"/>
        </w:rPr>
        <w:br/>
      </w:r>
      <w:r w:rsidRPr="00636A3F">
        <w:rPr>
          <w:rFonts w:eastAsia="Calibri"/>
          <w:sz w:val="28"/>
          <w:szCs w:val="28"/>
          <w:lang w:eastAsia="en-US"/>
        </w:rPr>
        <w:t>от 2</w:t>
      </w:r>
      <w:r w:rsidR="0027765A" w:rsidRPr="00636A3F">
        <w:rPr>
          <w:rFonts w:eastAsia="Calibri"/>
          <w:sz w:val="28"/>
          <w:szCs w:val="28"/>
          <w:lang w:eastAsia="en-US"/>
        </w:rPr>
        <w:t>1</w:t>
      </w:r>
      <w:r w:rsidRPr="00636A3F">
        <w:rPr>
          <w:rFonts w:eastAsia="Calibri"/>
          <w:sz w:val="28"/>
          <w:szCs w:val="28"/>
          <w:lang w:eastAsia="en-US"/>
        </w:rPr>
        <w:t xml:space="preserve"> июля 2020 года № 267, от 15 февраля 2022 года № 493</w:t>
      </w:r>
      <w:r w:rsidR="006419C4" w:rsidRPr="00636A3F">
        <w:rPr>
          <w:rFonts w:eastAsia="Calibri"/>
          <w:sz w:val="28"/>
          <w:szCs w:val="28"/>
          <w:lang w:eastAsia="en-US"/>
        </w:rPr>
        <w:t xml:space="preserve">, </w:t>
      </w:r>
      <w:r w:rsidR="007D4F5C" w:rsidRPr="00636A3F">
        <w:rPr>
          <w:rFonts w:eastAsia="Calibri"/>
          <w:sz w:val="28"/>
          <w:szCs w:val="28"/>
          <w:lang w:eastAsia="en-US"/>
        </w:rPr>
        <w:br/>
      </w:r>
      <w:r w:rsidR="006419C4" w:rsidRPr="00636A3F">
        <w:rPr>
          <w:rFonts w:eastAsia="Calibri"/>
          <w:sz w:val="28"/>
          <w:szCs w:val="28"/>
          <w:lang w:eastAsia="en-US"/>
        </w:rPr>
        <w:t>от</w:t>
      </w:r>
      <w:r w:rsidR="007D4F5C" w:rsidRPr="00636A3F">
        <w:rPr>
          <w:rFonts w:eastAsia="Calibri"/>
          <w:sz w:val="28"/>
          <w:szCs w:val="28"/>
          <w:lang w:eastAsia="en-US"/>
        </w:rPr>
        <w:t xml:space="preserve"> </w:t>
      </w:r>
      <w:r w:rsidR="006419C4" w:rsidRPr="00636A3F">
        <w:rPr>
          <w:rFonts w:eastAsia="Calibri"/>
          <w:sz w:val="28"/>
          <w:szCs w:val="28"/>
          <w:lang w:eastAsia="en-US"/>
        </w:rPr>
        <w:t>25</w:t>
      </w:r>
      <w:r w:rsidR="007D4F5C" w:rsidRPr="00636A3F">
        <w:rPr>
          <w:rFonts w:eastAsia="Calibri"/>
          <w:sz w:val="28"/>
          <w:szCs w:val="28"/>
          <w:lang w:eastAsia="en-US"/>
        </w:rPr>
        <w:t xml:space="preserve"> октября </w:t>
      </w:r>
      <w:r w:rsidR="006419C4" w:rsidRPr="00636A3F">
        <w:rPr>
          <w:rFonts w:eastAsia="Calibri"/>
          <w:sz w:val="28"/>
          <w:szCs w:val="28"/>
          <w:lang w:eastAsia="en-US"/>
        </w:rPr>
        <w:t>2022</w:t>
      </w:r>
      <w:r w:rsidR="007D4F5C" w:rsidRPr="00636A3F">
        <w:rPr>
          <w:rFonts w:eastAsia="Calibri"/>
          <w:sz w:val="28"/>
          <w:szCs w:val="28"/>
          <w:lang w:eastAsia="en-US"/>
        </w:rPr>
        <w:t xml:space="preserve"> года</w:t>
      </w:r>
      <w:proofErr w:type="gramEnd"/>
      <w:r w:rsidR="006419C4" w:rsidRPr="00636A3F">
        <w:rPr>
          <w:rFonts w:eastAsia="Calibri"/>
          <w:sz w:val="28"/>
          <w:szCs w:val="28"/>
          <w:lang w:eastAsia="en-US"/>
        </w:rPr>
        <w:t xml:space="preserve"> </w:t>
      </w:r>
      <w:r w:rsidR="007D4F5C" w:rsidRPr="00636A3F">
        <w:rPr>
          <w:rFonts w:eastAsia="Calibri"/>
          <w:sz w:val="28"/>
          <w:szCs w:val="28"/>
          <w:lang w:eastAsia="en-US"/>
        </w:rPr>
        <w:t xml:space="preserve">№ </w:t>
      </w:r>
      <w:r w:rsidR="006419C4" w:rsidRPr="00636A3F">
        <w:rPr>
          <w:rFonts w:eastAsia="Calibri"/>
          <w:sz w:val="28"/>
          <w:szCs w:val="28"/>
          <w:lang w:eastAsia="en-US"/>
        </w:rPr>
        <w:t>619</w:t>
      </w:r>
      <w:r w:rsidRPr="00636A3F">
        <w:rPr>
          <w:rFonts w:eastAsia="Calibri"/>
          <w:sz w:val="28"/>
          <w:szCs w:val="28"/>
          <w:lang w:eastAsia="en-US"/>
        </w:rPr>
        <w:t>)</w:t>
      </w:r>
      <w:r w:rsidR="0027765A" w:rsidRPr="00636A3F">
        <w:rPr>
          <w:rFonts w:eastAsia="Calibri"/>
          <w:sz w:val="28"/>
          <w:szCs w:val="28"/>
          <w:lang w:eastAsia="en-US"/>
        </w:rPr>
        <w:t>,</w:t>
      </w:r>
      <w:r w:rsidRPr="00636A3F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137CFE" w:rsidRDefault="002800DC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B7BC4">
        <w:rPr>
          <w:rFonts w:eastAsia="Calibri"/>
          <w:sz w:val="28"/>
          <w:szCs w:val="28"/>
          <w:lang w:eastAsia="en-US"/>
        </w:rPr>
        <w:t xml:space="preserve">) </w:t>
      </w:r>
      <w:r w:rsidR="00137CFE">
        <w:rPr>
          <w:rFonts w:eastAsia="Calibri"/>
          <w:sz w:val="28"/>
          <w:szCs w:val="28"/>
          <w:lang w:eastAsia="en-US"/>
        </w:rPr>
        <w:t xml:space="preserve">в </w:t>
      </w:r>
      <w:r w:rsidR="00B83FF2" w:rsidRPr="00B83FF2">
        <w:rPr>
          <w:rFonts w:eastAsia="Calibri"/>
          <w:sz w:val="28"/>
          <w:szCs w:val="28"/>
          <w:lang w:eastAsia="en-US"/>
        </w:rPr>
        <w:t>пункт</w:t>
      </w:r>
      <w:r w:rsidR="00137CFE">
        <w:rPr>
          <w:rFonts w:eastAsia="Calibri"/>
          <w:sz w:val="28"/>
          <w:szCs w:val="28"/>
          <w:lang w:eastAsia="en-US"/>
        </w:rPr>
        <w:t>е</w:t>
      </w:r>
      <w:r w:rsidR="006F5158">
        <w:rPr>
          <w:rFonts w:eastAsia="Calibri"/>
          <w:sz w:val="28"/>
          <w:szCs w:val="28"/>
          <w:lang w:eastAsia="en-US"/>
        </w:rPr>
        <w:t xml:space="preserve"> 6 р</w:t>
      </w:r>
      <w:r w:rsidR="00B83FF2" w:rsidRPr="00B83FF2">
        <w:rPr>
          <w:rFonts w:eastAsia="Calibri"/>
          <w:sz w:val="28"/>
          <w:szCs w:val="28"/>
          <w:lang w:eastAsia="en-US"/>
        </w:rPr>
        <w:t>аздела I</w:t>
      </w:r>
      <w:r w:rsidR="00137CFE">
        <w:rPr>
          <w:rFonts w:eastAsia="Calibri"/>
          <w:sz w:val="28"/>
          <w:szCs w:val="28"/>
          <w:lang w:eastAsia="en-US"/>
        </w:rPr>
        <w:t>:</w:t>
      </w:r>
    </w:p>
    <w:p w:rsidR="00B83FF2" w:rsidRPr="00B83FF2" w:rsidRDefault="00485C61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</w:t>
      </w:r>
      <w:r w:rsidR="00B83FF2" w:rsidRPr="00B83FF2">
        <w:rPr>
          <w:rFonts w:eastAsia="Calibri"/>
          <w:sz w:val="28"/>
          <w:szCs w:val="28"/>
          <w:lang w:eastAsia="en-US"/>
        </w:rPr>
        <w:t xml:space="preserve"> </w:t>
      </w:r>
      <w:r w:rsidR="00137CFE">
        <w:rPr>
          <w:rFonts w:eastAsia="Calibri"/>
          <w:sz w:val="28"/>
          <w:szCs w:val="28"/>
          <w:lang w:eastAsia="en-US"/>
        </w:rPr>
        <w:t xml:space="preserve">новым абзацем восемьдесят шестым </w:t>
      </w:r>
      <w:r w:rsidR="00B83FF2" w:rsidRPr="00B83FF2">
        <w:rPr>
          <w:rFonts w:eastAsia="Calibri"/>
          <w:sz w:val="28"/>
          <w:szCs w:val="28"/>
          <w:lang w:eastAsia="en-US"/>
        </w:rPr>
        <w:t>следующ</w:t>
      </w:r>
      <w:r w:rsidR="00137CFE">
        <w:rPr>
          <w:rFonts w:eastAsia="Calibri"/>
          <w:sz w:val="28"/>
          <w:szCs w:val="28"/>
          <w:lang w:eastAsia="en-US"/>
        </w:rPr>
        <w:t>его содержания</w:t>
      </w:r>
      <w:r w:rsidR="00B83FF2" w:rsidRPr="00B83FF2">
        <w:rPr>
          <w:rFonts w:eastAsia="Calibri"/>
          <w:sz w:val="28"/>
          <w:szCs w:val="28"/>
          <w:lang w:eastAsia="en-US"/>
        </w:rPr>
        <w:t xml:space="preserve">:  </w:t>
      </w:r>
    </w:p>
    <w:p w:rsidR="00B83FF2" w:rsidRDefault="00B83FF2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83FF2">
        <w:rPr>
          <w:rFonts w:eastAsia="Calibri"/>
          <w:sz w:val="28"/>
          <w:szCs w:val="28"/>
          <w:lang w:eastAsia="en-US"/>
        </w:rPr>
        <w:t>«</w:t>
      </w:r>
      <w:r w:rsidR="00137CFE" w:rsidRPr="00137CFE">
        <w:rPr>
          <w:rFonts w:eastAsia="Calibri"/>
          <w:sz w:val="28"/>
          <w:szCs w:val="28"/>
          <w:lang w:eastAsia="en-US"/>
        </w:rPr>
        <w:t>объекты уличного искусства (</w:t>
      </w:r>
      <w:proofErr w:type="spellStart"/>
      <w:r w:rsidR="00137CFE" w:rsidRPr="00137CFE">
        <w:rPr>
          <w:rFonts w:eastAsia="Calibri"/>
          <w:sz w:val="28"/>
          <w:szCs w:val="28"/>
          <w:lang w:eastAsia="en-US"/>
        </w:rPr>
        <w:t>муралы</w:t>
      </w:r>
      <w:proofErr w:type="spellEnd"/>
      <w:r w:rsidR="00137CFE" w:rsidRPr="00137CFE">
        <w:rPr>
          <w:rFonts w:eastAsia="Calibri"/>
          <w:sz w:val="28"/>
          <w:szCs w:val="28"/>
          <w:lang w:eastAsia="en-US"/>
        </w:rPr>
        <w:t xml:space="preserve">, </w:t>
      </w:r>
      <w:r w:rsidR="00FD12DA">
        <w:rPr>
          <w:rFonts w:eastAsia="Calibri"/>
          <w:sz w:val="28"/>
          <w:szCs w:val="28"/>
          <w:lang w:eastAsia="en-US"/>
        </w:rPr>
        <w:t>надписи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, трафареты, рисунки, </w:t>
      </w:r>
      <w:proofErr w:type="spellStart"/>
      <w:r w:rsidR="00137CFE" w:rsidRPr="00137CFE">
        <w:rPr>
          <w:rFonts w:eastAsia="Calibri"/>
          <w:sz w:val="28"/>
          <w:szCs w:val="28"/>
          <w:lang w:eastAsia="en-US"/>
        </w:rPr>
        <w:t>стикеры</w:t>
      </w:r>
      <w:proofErr w:type="spellEnd"/>
      <w:r w:rsidR="00137CFE" w:rsidRPr="00137CFE">
        <w:rPr>
          <w:rFonts w:eastAsia="Calibri"/>
          <w:sz w:val="28"/>
          <w:szCs w:val="28"/>
          <w:lang w:eastAsia="en-US"/>
        </w:rPr>
        <w:t xml:space="preserve"> и иные подобные изображения) </w:t>
      </w:r>
      <w:r w:rsidR="00137CFE">
        <w:rPr>
          <w:rFonts w:eastAsia="Calibri"/>
          <w:sz w:val="28"/>
          <w:szCs w:val="28"/>
          <w:lang w:eastAsia="en-US"/>
        </w:rPr>
        <w:t xml:space="preserve">– 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временные графические изображения, нанесенные на </w:t>
      </w:r>
      <w:r w:rsidR="00FD12DA">
        <w:rPr>
          <w:rFonts w:eastAsia="Calibri"/>
          <w:sz w:val="28"/>
          <w:szCs w:val="28"/>
          <w:lang w:eastAsia="en-US"/>
        </w:rPr>
        <w:t xml:space="preserve">внешние 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поверхности </w:t>
      </w:r>
      <w:r w:rsidR="002649C6">
        <w:rPr>
          <w:rFonts w:eastAsia="Calibri"/>
          <w:sz w:val="28"/>
          <w:szCs w:val="28"/>
          <w:lang w:eastAsia="en-US"/>
        </w:rPr>
        <w:t>и (</w:t>
      </w:r>
      <w:r w:rsidR="00137CFE" w:rsidRPr="00137CFE">
        <w:rPr>
          <w:rFonts w:eastAsia="Calibri"/>
          <w:sz w:val="28"/>
          <w:szCs w:val="28"/>
          <w:lang w:eastAsia="en-US"/>
        </w:rPr>
        <w:t>и</w:t>
      </w:r>
      <w:r w:rsidR="003A624A">
        <w:rPr>
          <w:rFonts w:eastAsia="Calibri"/>
          <w:sz w:val="28"/>
          <w:szCs w:val="28"/>
          <w:lang w:eastAsia="en-US"/>
        </w:rPr>
        <w:t>ли</w:t>
      </w:r>
      <w:r w:rsidR="002649C6">
        <w:rPr>
          <w:rFonts w:eastAsia="Calibri"/>
          <w:sz w:val="28"/>
          <w:szCs w:val="28"/>
          <w:lang w:eastAsia="en-US"/>
        </w:rPr>
        <w:t>)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 ограждени</w:t>
      </w:r>
      <w:r w:rsidR="003A624A">
        <w:rPr>
          <w:rFonts w:eastAsia="Calibri"/>
          <w:sz w:val="28"/>
          <w:szCs w:val="28"/>
          <w:lang w:eastAsia="en-US"/>
        </w:rPr>
        <w:t>я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 многоквартирных домов, нежилых зданий, строений, сооружений</w:t>
      </w:r>
      <w:r w:rsidR="00FD12DA">
        <w:rPr>
          <w:rFonts w:eastAsia="Calibri"/>
          <w:sz w:val="28"/>
          <w:szCs w:val="28"/>
          <w:lang w:eastAsia="en-US"/>
        </w:rPr>
        <w:t>, наземных инженерных коммуникаций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 </w:t>
      </w:r>
      <w:r w:rsidR="00FD12DA">
        <w:rPr>
          <w:rFonts w:eastAsia="Calibri"/>
          <w:sz w:val="28"/>
          <w:szCs w:val="28"/>
          <w:lang w:eastAsia="en-US"/>
        </w:rPr>
        <w:t>путем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 покраски, наклейки</w:t>
      </w:r>
      <w:r w:rsidR="00FD12DA">
        <w:rPr>
          <w:rFonts w:eastAsia="Calibri"/>
          <w:sz w:val="28"/>
          <w:szCs w:val="28"/>
          <w:lang w:eastAsia="en-US"/>
        </w:rPr>
        <w:t>, росписи</w:t>
      </w:r>
      <w:r w:rsidR="00137CFE">
        <w:rPr>
          <w:rFonts w:eastAsia="Calibri"/>
          <w:sz w:val="28"/>
          <w:szCs w:val="28"/>
          <w:lang w:eastAsia="en-US"/>
        </w:rPr>
        <w:t>;</w:t>
      </w:r>
      <w:r w:rsidRPr="00B83FF2">
        <w:rPr>
          <w:rFonts w:eastAsia="Calibri"/>
          <w:sz w:val="28"/>
          <w:szCs w:val="28"/>
          <w:lang w:eastAsia="en-US"/>
        </w:rPr>
        <w:t>»</w:t>
      </w:r>
      <w:r w:rsidR="00485C6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137CFE" w:rsidRPr="00B83FF2" w:rsidRDefault="00137CFE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CFE">
        <w:rPr>
          <w:rFonts w:eastAsia="Calibri"/>
          <w:sz w:val="28"/>
          <w:szCs w:val="28"/>
          <w:lang w:eastAsia="en-US"/>
        </w:rPr>
        <w:lastRenderedPageBreak/>
        <w:t>абзацы восемьдесят шестой – сто тридцать первый считать соответственно абзацами восемьдесят седьмым – сто тридцать вторым;</w:t>
      </w:r>
    </w:p>
    <w:p w:rsidR="00485C61" w:rsidRDefault="00485C61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главе 2 раздела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:</w:t>
      </w:r>
    </w:p>
    <w:p w:rsidR="00B83FF2" w:rsidRPr="00B83FF2" w:rsidRDefault="00485C61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="00B83FF2" w:rsidRPr="00B83FF2">
        <w:rPr>
          <w:rFonts w:eastAsia="Calibri"/>
          <w:sz w:val="28"/>
          <w:szCs w:val="28"/>
          <w:lang w:eastAsia="en-US"/>
        </w:rPr>
        <w:t xml:space="preserve"> абзаце третьем пункта 2.2.3 слова «постановлением Правительства Белгородской области от 28 декабря 2017 года № 513-пп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области» заменить словами «постановлением Правительства Белгородской области от 31 января 2022 года № 30-пп </w:t>
      </w:r>
      <w:r>
        <w:rPr>
          <w:rFonts w:eastAsia="Calibri"/>
          <w:sz w:val="28"/>
          <w:szCs w:val="28"/>
          <w:lang w:eastAsia="en-US"/>
        </w:rPr>
        <w:br/>
      </w:r>
      <w:r w:rsidR="00B83FF2" w:rsidRPr="00B83FF2">
        <w:rPr>
          <w:rFonts w:eastAsia="Calibri"/>
          <w:sz w:val="28"/>
          <w:szCs w:val="28"/>
          <w:lang w:eastAsia="en-US"/>
        </w:rPr>
        <w:t>«Об утверждении административного регламента предоставления государственной услуги «Выдача</w:t>
      </w:r>
      <w:proofErr w:type="gramEnd"/>
      <w:r w:rsidR="00B83FF2" w:rsidRPr="00B83FF2">
        <w:rPr>
          <w:rFonts w:eastAsia="Calibri"/>
          <w:sz w:val="28"/>
          <w:szCs w:val="28"/>
          <w:lang w:eastAsia="en-US"/>
        </w:rPr>
        <w:t xml:space="preserve"> решения о согласовании архитектурно-градостроительного облика объекта капитального строительства на территории Белгородской области»</w:t>
      </w:r>
      <w:r>
        <w:rPr>
          <w:rFonts w:eastAsia="Calibri"/>
          <w:sz w:val="28"/>
          <w:szCs w:val="28"/>
          <w:lang w:eastAsia="en-US"/>
        </w:rPr>
        <w:t>;</w:t>
      </w:r>
      <w:r w:rsidR="00B83FF2" w:rsidRPr="00B83FF2">
        <w:rPr>
          <w:rFonts w:eastAsia="Calibri"/>
          <w:sz w:val="28"/>
          <w:szCs w:val="28"/>
          <w:lang w:eastAsia="en-US"/>
        </w:rPr>
        <w:t xml:space="preserve"> </w:t>
      </w:r>
    </w:p>
    <w:p w:rsidR="00B83FF2" w:rsidRPr="00B83FF2" w:rsidRDefault="00B83FF2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3FF2">
        <w:rPr>
          <w:rFonts w:eastAsia="Calibri"/>
          <w:sz w:val="28"/>
          <w:szCs w:val="28"/>
          <w:lang w:eastAsia="en-US"/>
        </w:rPr>
        <w:t>дополнить пункт</w:t>
      </w:r>
      <w:r w:rsidR="004F7671">
        <w:rPr>
          <w:rFonts w:eastAsia="Calibri"/>
          <w:sz w:val="28"/>
          <w:szCs w:val="28"/>
          <w:lang w:eastAsia="en-US"/>
        </w:rPr>
        <w:t>ами</w:t>
      </w:r>
      <w:r w:rsidRPr="00B83FF2">
        <w:rPr>
          <w:rFonts w:eastAsia="Calibri"/>
          <w:sz w:val="28"/>
          <w:szCs w:val="28"/>
          <w:lang w:eastAsia="en-US"/>
        </w:rPr>
        <w:t xml:space="preserve"> 2.2.12</w:t>
      </w:r>
      <w:r w:rsidR="004F7671">
        <w:rPr>
          <w:rFonts w:eastAsia="Calibri"/>
          <w:sz w:val="28"/>
          <w:szCs w:val="28"/>
          <w:lang w:eastAsia="en-US"/>
        </w:rPr>
        <w:t>, 2.2.12.1</w:t>
      </w:r>
      <w:r w:rsidRPr="00B83FF2">
        <w:rPr>
          <w:rFonts w:eastAsia="Calibri"/>
          <w:sz w:val="28"/>
          <w:szCs w:val="28"/>
          <w:lang w:eastAsia="en-US"/>
        </w:rPr>
        <w:t xml:space="preserve"> следующего содержания: </w:t>
      </w:r>
    </w:p>
    <w:p w:rsidR="00B83FF2" w:rsidRDefault="00B83FF2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3FF2">
        <w:rPr>
          <w:rFonts w:eastAsia="Calibri"/>
          <w:sz w:val="28"/>
          <w:szCs w:val="28"/>
          <w:lang w:eastAsia="en-US"/>
        </w:rPr>
        <w:t>«2.2.12</w:t>
      </w:r>
      <w:r w:rsidR="00B036D5">
        <w:rPr>
          <w:rFonts w:eastAsia="Calibri"/>
          <w:sz w:val="28"/>
          <w:szCs w:val="28"/>
          <w:lang w:eastAsia="en-US"/>
        </w:rPr>
        <w:t xml:space="preserve">. </w:t>
      </w:r>
      <w:r w:rsidR="00137CFE" w:rsidRPr="00137CFE">
        <w:rPr>
          <w:rFonts w:eastAsia="Calibri"/>
          <w:sz w:val="28"/>
          <w:szCs w:val="28"/>
          <w:lang w:eastAsia="en-US"/>
        </w:rPr>
        <w:t>Общие требования к объектам уличного искусства.</w:t>
      </w:r>
    </w:p>
    <w:p w:rsidR="004F7671" w:rsidRPr="00B83FF2" w:rsidRDefault="004F7671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2.2.12.1.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 Нанесение (размещение) объектов уличного искусства </w:t>
      </w:r>
      <w:r w:rsidR="00137CFE">
        <w:rPr>
          <w:rFonts w:eastAsia="Calibri"/>
          <w:sz w:val="28"/>
          <w:szCs w:val="28"/>
          <w:lang w:eastAsia="en-US"/>
        </w:rPr>
        <w:br/>
      </w:r>
      <w:r w:rsidR="00137CFE" w:rsidRPr="00137CFE">
        <w:rPr>
          <w:rFonts w:eastAsia="Calibri"/>
          <w:sz w:val="28"/>
          <w:szCs w:val="28"/>
          <w:lang w:eastAsia="en-US"/>
        </w:rPr>
        <w:t xml:space="preserve">на </w:t>
      </w:r>
      <w:r w:rsidR="003A624A">
        <w:rPr>
          <w:rFonts w:eastAsia="Calibri"/>
          <w:sz w:val="28"/>
          <w:szCs w:val="28"/>
          <w:lang w:eastAsia="en-US"/>
        </w:rPr>
        <w:t>внешние поверхности</w:t>
      </w:r>
      <w:r w:rsidR="00137CFE" w:rsidRPr="00137CFE">
        <w:rPr>
          <w:rFonts w:eastAsia="Calibri"/>
          <w:sz w:val="28"/>
          <w:szCs w:val="28"/>
          <w:lang w:eastAsia="en-US"/>
        </w:rPr>
        <w:t xml:space="preserve"> </w:t>
      </w:r>
      <w:r w:rsidR="002649C6">
        <w:rPr>
          <w:rFonts w:eastAsia="Calibri"/>
          <w:sz w:val="28"/>
          <w:szCs w:val="28"/>
          <w:lang w:eastAsia="en-US"/>
        </w:rPr>
        <w:t>и (</w:t>
      </w:r>
      <w:r w:rsidR="00137CFE" w:rsidRPr="00137CFE">
        <w:rPr>
          <w:rFonts w:eastAsia="Calibri"/>
          <w:sz w:val="28"/>
          <w:szCs w:val="28"/>
          <w:lang w:eastAsia="en-US"/>
        </w:rPr>
        <w:t>и</w:t>
      </w:r>
      <w:r w:rsidR="003A624A">
        <w:rPr>
          <w:rFonts w:eastAsia="Calibri"/>
          <w:sz w:val="28"/>
          <w:szCs w:val="28"/>
          <w:lang w:eastAsia="en-US"/>
        </w:rPr>
        <w:t>ли</w:t>
      </w:r>
      <w:r w:rsidR="002649C6">
        <w:rPr>
          <w:rFonts w:eastAsia="Calibri"/>
          <w:sz w:val="28"/>
          <w:szCs w:val="28"/>
          <w:lang w:eastAsia="en-US"/>
        </w:rPr>
        <w:t>)</w:t>
      </w:r>
      <w:bookmarkStart w:id="2" w:name="_GoBack"/>
      <w:bookmarkEnd w:id="2"/>
      <w:r w:rsidR="00137CFE" w:rsidRPr="00137CFE">
        <w:rPr>
          <w:rFonts w:eastAsia="Calibri"/>
          <w:sz w:val="28"/>
          <w:szCs w:val="28"/>
          <w:lang w:eastAsia="en-US"/>
        </w:rPr>
        <w:t xml:space="preserve"> ограждения многоквартирных домов, нежилых зданий, строений, сооружений допускается при условии </w:t>
      </w:r>
      <w:proofErr w:type="gramStart"/>
      <w:r w:rsidR="00137CFE" w:rsidRPr="00137CFE">
        <w:rPr>
          <w:rFonts w:eastAsia="Calibri"/>
          <w:sz w:val="28"/>
          <w:szCs w:val="28"/>
          <w:lang w:eastAsia="en-US"/>
        </w:rPr>
        <w:t>получения согласования уполномоченного органа администрации города Белгорода</w:t>
      </w:r>
      <w:proofErr w:type="gramEnd"/>
      <w:r w:rsidR="00137CFE" w:rsidRPr="00137CFE">
        <w:rPr>
          <w:rFonts w:eastAsia="Calibri"/>
          <w:sz w:val="28"/>
          <w:szCs w:val="28"/>
          <w:lang w:eastAsia="en-US"/>
        </w:rPr>
        <w:t xml:space="preserve"> </w:t>
      </w:r>
      <w:r w:rsidR="003A624A">
        <w:rPr>
          <w:rFonts w:eastAsia="Calibri"/>
          <w:sz w:val="28"/>
          <w:szCs w:val="28"/>
          <w:lang w:eastAsia="en-US"/>
        </w:rPr>
        <w:br/>
      </w:r>
      <w:r w:rsidR="00137CFE" w:rsidRPr="00137CFE">
        <w:rPr>
          <w:rFonts w:eastAsia="Calibri"/>
          <w:sz w:val="28"/>
          <w:szCs w:val="28"/>
          <w:lang w:eastAsia="en-US"/>
        </w:rPr>
        <w:t>в порядке, установленном правовым актом</w:t>
      </w:r>
      <w:r w:rsidR="00137CFE">
        <w:rPr>
          <w:rFonts w:eastAsia="Calibri"/>
          <w:sz w:val="28"/>
          <w:szCs w:val="28"/>
          <w:lang w:eastAsia="en-US"/>
        </w:rPr>
        <w:t xml:space="preserve"> администрации города Белгорода</w:t>
      </w:r>
      <w:r>
        <w:rPr>
          <w:rFonts w:eastAsia="Calibri"/>
          <w:sz w:val="28"/>
          <w:szCs w:val="28"/>
          <w:lang w:eastAsia="en-US"/>
        </w:rPr>
        <w:t>.»;</w:t>
      </w:r>
    </w:p>
    <w:p w:rsidR="00F0362F" w:rsidRDefault="00F0362F" w:rsidP="00F036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2.1.16</w:t>
      </w:r>
      <w:r w:rsidRPr="007817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F0362F" w:rsidRPr="00092A4E" w:rsidRDefault="00F0362F" w:rsidP="00F036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 размещении наружных блоков систем кондиционирования </w:t>
      </w:r>
      <w:r>
        <w:rPr>
          <w:rFonts w:eastAsia="Calibri"/>
          <w:sz w:val="28"/>
          <w:szCs w:val="28"/>
          <w:lang w:eastAsia="en-US"/>
        </w:rPr>
        <w:br/>
        <w:t xml:space="preserve">в многоквартирных домах не допускается отведение конденсата на фасад </w:t>
      </w:r>
      <w:r w:rsidR="0001410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ограждающие конструкции здания, оконные </w:t>
      </w:r>
      <w:r w:rsidR="00470A54" w:rsidRPr="00470A54">
        <w:rPr>
          <w:rFonts w:eastAsia="Calibri"/>
          <w:sz w:val="28"/>
          <w:szCs w:val="28"/>
          <w:lang w:eastAsia="en-US"/>
        </w:rPr>
        <w:t>проемы</w:t>
      </w:r>
      <w:r>
        <w:rPr>
          <w:rFonts w:eastAsia="Calibri"/>
          <w:sz w:val="28"/>
          <w:szCs w:val="28"/>
          <w:lang w:eastAsia="en-US"/>
        </w:rPr>
        <w:t xml:space="preserve">, входные группы </w:t>
      </w:r>
      <w:r w:rsidR="0001410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здание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r w:rsidR="00485C6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F5158" w:rsidRDefault="003E7379" w:rsidP="006F51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F5158" w:rsidRPr="00092A4E">
        <w:rPr>
          <w:rFonts w:eastAsia="Calibri"/>
          <w:sz w:val="28"/>
          <w:szCs w:val="28"/>
          <w:lang w:eastAsia="en-US"/>
        </w:rPr>
        <w:t xml:space="preserve">) </w:t>
      </w:r>
      <w:r w:rsidR="006F5158">
        <w:rPr>
          <w:rFonts w:eastAsia="Calibri"/>
          <w:sz w:val="28"/>
          <w:szCs w:val="28"/>
          <w:lang w:eastAsia="en-US"/>
        </w:rPr>
        <w:t xml:space="preserve">в главе 3 раздела </w:t>
      </w:r>
      <w:r w:rsidR="006F5158">
        <w:rPr>
          <w:rFonts w:eastAsia="Calibri"/>
          <w:sz w:val="28"/>
          <w:szCs w:val="28"/>
          <w:lang w:val="en-US" w:eastAsia="en-US"/>
        </w:rPr>
        <w:t>II</w:t>
      </w:r>
      <w:r w:rsidR="006F5158">
        <w:rPr>
          <w:rFonts w:eastAsia="Calibri"/>
          <w:sz w:val="28"/>
          <w:szCs w:val="28"/>
          <w:lang w:eastAsia="en-US"/>
        </w:rPr>
        <w:t xml:space="preserve">: </w:t>
      </w:r>
    </w:p>
    <w:p w:rsidR="006F5158" w:rsidRDefault="006F5158" w:rsidP="006F51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3.5</w:t>
      </w:r>
      <w:r w:rsidRPr="007817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6F5158" w:rsidRDefault="006F5158" w:rsidP="006F51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A70CC">
        <w:rPr>
          <w:rFonts w:eastAsia="Calibri"/>
          <w:sz w:val="28"/>
          <w:szCs w:val="28"/>
          <w:lang w:eastAsia="en-US"/>
        </w:rPr>
        <w:t>3.5. Порядок размещения</w:t>
      </w:r>
      <w:r w:rsidRPr="00145C95">
        <w:t xml:space="preserve"> </w:t>
      </w:r>
      <w:r w:rsidRPr="004A70CC">
        <w:rPr>
          <w:rFonts w:eastAsia="Calibri"/>
          <w:sz w:val="28"/>
          <w:szCs w:val="28"/>
          <w:lang w:eastAsia="en-US"/>
        </w:rPr>
        <w:t xml:space="preserve">и эксплуатации </w:t>
      </w:r>
      <w:r w:rsidRPr="00FA0C5A">
        <w:rPr>
          <w:rFonts w:eastAsia="Calibri"/>
          <w:sz w:val="28"/>
          <w:szCs w:val="28"/>
          <w:lang w:eastAsia="en-US"/>
        </w:rPr>
        <w:t>ограждающи</w:t>
      </w:r>
      <w:r>
        <w:rPr>
          <w:rFonts w:eastAsia="Calibri"/>
          <w:sz w:val="28"/>
          <w:szCs w:val="28"/>
          <w:lang w:eastAsia="en-US"/>
        </w:rPr>
        <w:t>х</w:t>
      </w:r>
      <w:r w:rsidRPr="00FA0C5A">
        <w:rPr>
          <w:rFonts w:eastAsia="Calibri"/>
          <w:sz w:val="28"/>
          <w:szCs w:val="28"/>
          <w:lang w:eastAsia="en-US"/>
        </w:rPr>
        <w:t xml:space="preserve"> устройств</w:t>
      </w:r>
      <w:r w:rsidRPr="004A70CC">
        <w:rPr>
          <w:rFonts w:eastAsia="Calibri"/>
          <w:sz w:val="28"/>
          <w:szCs w:val="28"/>
          <w:lang w:eastAsia="en-US"/>
        </w:rPr>
        <w:t xml:space="preserve">, регулирующих (ограничивающих) движение граждан и </w:t>
      </w:r>
      <w:r>
        <w:rPr>
          <w:rFonts w:eastAsia="Calibri"/>
          <w:sz w:val="28"/>
          <w:szCs w:val="28"/>
          <w:lang w:eastAsia="en-US"/>
        </w:rPr>
        <w:t>транспортных средств</w:t>
      </w:r>
      <w:proofErr w:type="gramStart"/>
      <w:r w:rsidRPr="004A70CC">
        <w:rPr>
          <w:rFonts w:eastAsia="Calibri"/>
          <w:sz w:val="28"/>
          <w:szCs w:val="28"/>
          <w:lang w:eastAsia="en-US"/>
        </w:rPr>
        <w:t>.</w:t>
      </w:r>
      <w:r w:rsidR="003E7379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E7379" w:rsidRPr="004A70CC" w:rsidRDefault="003E7379" w:rsidP="006F51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3.5.1 изложить в следующей редакции:</w:t>
      </w:r>
    </w:p>
    <w:p w:rsidR="006F5158" w:rsidRPr="004A70CC" w:rsidRDefault="003E7379" w:rsidP="006F51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F5158" w:rsidRPr="004A70CC">
        <w:rPr>
          <w:rFonts w:eastAsia="Calibri"/>
          <w:sz w:val="28"/>
          <w:szCs w:val="28"/>
          <w:lang w:eastAsia="en-US"/>
        </w:rPr>
        <w:t xml:space="preserve">3.5.1. Для регулирования (ограничения) прохода граждан и въезда </w:t>
      </w:r>
      <w:r w:rsidR="006F5158">
        <w:rPr>
          <w:rFonts w:eastAsia="Calibri"/>
          <w:sz w:val="28"/>
          <w:szCs w:val="28"/>
          <w:lang w:eastAsia="en-US"/>
        </w:rPr>
        <w:t xml:space="preserve">транспортных средств </w:t>
      </w:r>
      <w:r w:rsidR="006F5158" w:rsidRPr="004A70CC">
        <w:rPr>
          <w:rFonts w:eastAsia="Calibri"/>
          <w:sz w:val="28"/>
          <w:szCs w:val="28"/>
          <w:lang w:eastAsia="en-US"/>
        </w:rPr>
        <w:t xml:space="preserve">на земельные участки, находящиеся </w:t>
      </w:r>
      <w:r w:rsidR="006F5158">
        <w:rPr>
          <w:rFonts w:eastAsia="Calibri"/>
          <w:sz w:val="28"/>
          <w:szCs w:val="28"/>
          <w:lang w:eastAsia="en-US"/>
        </w:rPr>
        <w:br/>
      </w:r>
      <w:r w:rsidR="006F5158" w:rsidRPr="004A70CC">
        <w:rPr>
          <w:rFonts w:eastAsia="Calibri"/>
          <w:sz w:val="28"/>
          <w:szCs w:val="28"/>
          <w:lang w:eastAsia="en-US"/>
        </w:rPr>
        <w:t>в собственности физических и юридических лиц (</w:t>
      </w:r>
      <w:r w:rsidR="0001410F">
        <w:rPr>
          <w:rFonts w:eastAsia="Calibri"/>
          <w:sz w:val="28"/>
          <w:szCs w:val="28"/>
          <w:lang w:eastAsia="en-US"/>
        </w:rPr>
        <w:t>индивидуальной</w:t>
      </w:r>
      <w:r w:rsidR="006F5158" w:rsidRPr="004A70CC">
        <w:rPr>
          <w:rFonts w:eastAsia="Calibri"/>
          <w:sz w:val="28"/>
          <w:szCs w:val="28"/>
          <w:lang w:eastAsia="en-US"/>
        </w:rPr>
        <w:t xml:space="preserve"> или общей), территории производственного и рекреационного назначения городского округа </w:t>
      </w:r>
      <w:r w:rsidR="006F5158">
        <w:rPr>
          <w:rFonts w:eastAsia="Calibri"/>
          <w:sz w:val="28"/>
          <w:szCs w:val="28"/>
          <w:lang w:eastAsia="en-US"/>
        </w:rPr>
        <w:t>«</w:t>
      </w:r>
      <w:r w:rsidR="006F5158" w:rsidRPr="004A70CC">
        <w:rPr>
          <w:rFonts w:eastAsia="Calibri"/>
          <w:sz w:val="28"/>
          <w:szCs w:val="28"/>
          <w:lang w:eastAsia="en-US"/>
        </w:rPr>
        <w:t>Город Белгород</w:t>
      </w:r>
      <w:r w:rsidR="006F5158">
        <w:rPr>
          <w:rFonts w:eastAsia="Calibri"/>
          <w:sz w:val="28"/>
          <w:szCs w:val="28"/>
          <w:lang w:eastAsia="en-US"/>
        </w:rPr>
        <w:t>»</w:t>
      </w:r>
      <w:r w:rsidR="006F5158" w:rsidRPr="004A70CC">
        <w:rPr>
          <w:rFonts w:eastAsia="Calibri"/>
          <w:sz w:val="28"/>
          <w:szCs w:val="28"/>
          <w:lang w:eastAsia="en-US"/>
        </w:rPr>
        <w:t>, а также на земли общего пользования, могут быть установлены ограждающие устройства следующего типа:</w:t>
      </w:r>
    </w:p>
    <w:p w:rsidR="006F5158" w:rsidRPr="009B339E" w:rsidRDefault="006F5158" w:rsidP="006F515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339E">
        <w:rPr>
          <w:rFonts w:eastAsia="Calibri"/>
          <w:sz w:val="28"/>
          <w:szCs w:val="28"/>
          <w:lang w:eastAsia="en-US"/>
        </w:rPr>
        <w:t>шлагбаумы электрические, гидравлические, механические;</w:t>
      </w:r>
    </w:p>
    <w:p w:rsidR="006F5158" w:rsidRPr="009B339E" w:rsidRDefault="006F5158" w:rsidP="006F515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339E">
        <w:rPr>
          <w:rFonts w:eastAsia="Calibri"/>
          <w:sz w:val="28"/>
          <w:szCs w:val="28"/>
          <w:lang w:eastAsia="en-US"/>
        </w:rPr>
        <w:t>выдвижные, подъемные, качающиеся, откатные, переносные, механические ограничители, пороги;</w:t>
      </w:r>
    </w:p>
    <w:p w:rsidR="006F5158" w:rsidRPr="009B339E" w:rsidRDefault="006F5158" w:rsidP="006F515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339E">
        <w:rPr>
          <w:rFonts w:eastAsia="Calibri"/>
          <w:sz w:val="28"/>
          <w:szCs w:val="28"/>
          <w:lang w:eastAsia="en-US"/>
        </w:rPr>
        <w:t>цепи, тросы, переносные турникеты;</w:t>
      </w:r>
    </w:p>
    <w:p w:rsidR="006F5158" w:rsidRPr="003A2CCA" w:rsidRDefault="006F5158" w:rsidP="006F515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339E">
        <w:rPr>
          <w:rFonts w:eastAsia="Calibri"/>
          <w:sz w:val="28"/>
          <w:szCs w:val="28"/>
          <w:lang w:eastAsia="en-US"/>
        </w:rPr>
        <w:t xml:space="preserve">заборы, калитки, </w:t>
      </w:r>
      <w:r w:rsidRPr="003A2CCA">
        <w:rPr>
          <w:rFonts w:eastAsia="Calibri"/>
          <w:sz w:val="28"/>
          <w:szCs w:val="28"/>
          <w:lang w:eastAsia="en-US"/>
        </w:rPr>
        <w:t xml:space="preserve">ворота, иные аналогичные </w:t>
      </w:r>
      <w:r w:rsidR="003A624A">
        <w:rPr>
          <w:rFonts w:eastAsia="Calibri"/>
          <w:sz w:val="28"/>
          <w:szCs w:val="28"/>
          <w:lang w:eastAsia="en-US"/>
        </w:rPr>
        <w:t>ограждающие устройства</w:t>
      </w:r>
      <w:proofErr w:type="gramStart"/>
      <w:r w:rsidRPr="003A2CCA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6F5158" w:rsidRDefault="006F5158" w:rsidP="006F5158">
      <w:pPr>
        <w:pStyle w:val="a9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дополнить пунктом </w:t>
      </w:r>
      <w:r w:rsidR="003A2CCA">
        <w:rPr>
          <w:rFonts w:eastAsia="Calibri"/>
          <w:sz w:val="28"/>
          <w:szCs w:val="28"/>
          <w:lang w:eastAsia="en-US"/>
        </w:rPr>
        <w:t>3.5.5 следующего содержания:</w:t>
      </w:r>
    </w:p>
    <w:p w:rsidR="003A2CCA" w:rsidRDefault="003A2CCA" w:rsidP="006F5158">
      <w:pPr>
        <w:pStyle w:val="a9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«3.5.5. Запрещается устанавливать ограждающие устройства:</w:t>
      </w:r>
    </w:p>
    <w:p w:rsidR="003A2CCA" w:rsidRDefault="003A2CCA" w:rsidP="003A2CCA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нарушение требований пожарной безопасности по обеспечению проезда к объектам, расположенным на земельном участке или прилегающих территориях;</w:t>
      </w:r>
    </w:p>
    <w:p w:rsidR="003A2CCA" w:rsidRDefault="003A2CCA" w:rsidP="003A2CCA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местах, обеспечивающих проход пешеходов и проезд транспортных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к т</w:t>
      </w:r>
      <w:proofErr w:type="gramEnd"/>
      <w:r>
        <w:rPr>
          <w:rFonts w:eastAsia="Calibri"/>
          <w:sz w:val="28"/>
          <w:szCs w:val="28"/>
          <w:lang w:eastAsia="en-US"/>
        </w:rPr>
        <w:t>ерритории общего пользования</w:t>
      </w:r>
      <w:r w:rsidR="00FD12DA">
        <w:rPr>
          <w:rFonts w:eastAsia="Calibri"/>
          <w:sz w:val="28"/>
          <w:szCs w:val="28"/>
          <w:lang w:eastAsia="en-US"/>
        </w:rPr>
        <w:t>, социальным объектам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2D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или к объектам, расположенным на прилегающих территориях, в том числе </w:t>
      </w:r>
      <w:r w:rsidR="00FD12D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на основании сервитута;</w:t>
      </w:r>
    </w:p>
    <w:p w:rsidR="003A2CCA" w:rsidRPr="009B339E" w:rsidRDefault="003A2CCA" w:rsidP="003A2CCA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на территориях общего пользования, а также придомовых территориях без согласования с уполномоченным органом администрации города Белгорода в порядке, определенном пунктом 3.5.3 настоящих Правил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3E7379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E7379" w:rsidRDefault="003E7379" w:rsidP="003E7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B83FF2" w:rsidRPr="00B83F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 9.14 главы 9 раздела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EB7B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E7379" w:rsidRDefault="003E7379" w:rsidP="003E7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«9.14. Места для стоянки (парковки) транспортных средств, управляемых инвалидами или перевозящих инвалидов, должны соответствовать </w:t>
      </w:r>
      <w:r>
        <w:rPr>
          <w:rFonts w:eastAsia="Calibri"/>
          <w:sz w:val="28"/>
          <w:szCs w:val="28"/>
          <w:lang w:eastAsia="en-US"/>
        </w:rPr>
        <w:br/>
      </w:r>
      <w:r w:rsidRPr="009E2B12">
        <w:rPr>
          <w:rFonts w:eastAsia="Calibri"/>
          <w:sz w:val="28"/>
          <w:szCs w:val="28"/>
          <w:lang w:eastAsia="en-US"/>
        </w:rPr>
        <w:t xml:space="preserve">СП 59.13330.2020 </w:t>
      </w:r>
      <w:r>
        <w:rPr>
          <w:rFonts w:eastAsia="Calibri"/>
          <w:sz w:val="28"/>
          <w:szCs w:val="28"/>
          <w:lang w:eastAsia="en-US"/>
        </w:rPr>
        <w:t>«</w:t>
      </w:r>
      <w:r w:rsidRPr="009E2B12">
        <w:rPr>
          <w:rFonts w:eastAsia="Calibri"/>
          <w:sz w:val="28"/>
          <w:szCs w:val="28"/>
          <w:lang w:eastAsia="en-US"/>
        </w:rPr>
        <w:t xml:space="preserve">СНиП 35-01-2001 Доступность зданий и сооружений </w:t>
      </w:r>
      <w:r>
        <w:rPr>
          <w:rFonts w:eastAsia="Calibri"/>
          <w:sz w:val="28"/>
          <w:szCs w:val="28"/>
          <w:lang w:eastAsia="en-US"/>
        </w:rPr>
        <w:br/>
      </w:r>
      <w:r w:rsidRPr="009E2B12">
        <w:rPr>
          <w:rFonts w:eastAsia="Calibri"/>
          <w:sz w:val="28"/>
          <w:szCs w:val="28"/>
          <w:lang w:eastAsia="en-US"/>
        </w:rPr>
        <w:t>для маломобильных групп населения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9E2B12">
        <w:rPr>
          <w:rFonts w:eastAsia="Calibri"/>
          <w:sz w:val="28"/>
          <w:szCs w:val="28"/>
          <w:lang w:eastAsia="en-US"/>
        </w:rPr>
        <w:t>утвержденн</w:t>
      </w:r>
      <w:r>
        <w:rPr>
          <w:rFonts w:eastAsia="Calibri"/>
          <w:sz w:val="28"/>
          <w:szCs w:val="28"/>
          <w:lang w:eastAsia="en-US"/>
        </w:rPr>
        <w:t>ых</w:t>
      </w:r>
      <w:r w:rsidRPr="009E2B12">
        <w:rPr>
          <w:rFonts w:eastAsia="Calibri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Российской Федерации </w:t>
      </w:r>
      <w:r>
        <w:rPr>
          <w:rFonts w:eastAsia="Calibri"/>
          <w:sz w:val="28"/>
          <w:szCs w:val="28"/>
          <w:lang w:eastAsia="en-US"/>
        </w:rPr>
        <w:br/>
      </w:r>
      <w:r w:rsidRPr="009E2B12">
        <w:rPr>
          <w:rFonts w:eastAsia="Calibri"/>
          <w:sz w:val="28"/>
          <w:szCs w:val="28"/>
          <w:lang w:eastAsia="en-US"/>
        </w:rPr>
        <w:t xml:space="preserve">от 30 декабря 2020 года </w:t>
      </w:r>
      <w:r>
        <w:rPr>
          <w:rFonts w:eastAsia="Calibri"/>
          <w:sz w:val="28"/>
          <w:szCs w:val="28"/>
          <w:lang w:eastAsia="en-US"/>
        </w:rPr>
        <w:t>№</w:t>
      </w:r>
      <w:r w:rsidRPr="009E2B12">
        <w:rPr>
          <w:rFonts w:eastAsia="Calibri"/>
          <w:sz w:val="28"/>
          <w:szCs w:val="28"/>
          <w:lang w:eastAsia="en-US"/>
        </w:rPr>
        <w:t xml:space="preserve"> 904/пр</w:t>
      </w:r>
      <w:r w:rsidRPr="00F9618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B83FF2" w:rsidRPr="00B83FF2" w:rsidRDefault="003E7379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</w:t>
      </w:r>
      <w:r w:rsidR="00B83FF2" w:rsidRPr="00B83FF2">
        <w:rPr>
          <w:rFonts w:eastAsia="Calibri"/>
          <w:sz w:val="28"/>
          <w:szCs w:val="28"/>
          <w:lang w:eastAsia="en-US"/>
        </w:rPr>
        <w:t>риложение № 5 дополнить пунктом 1.1.</w:t>
      </w:r>
      <w:r w:rsidR="00BF14EB">
        <w:rPr>
          <w:rFonts w:eastAsia="Calibri"/>
          <w:sz w:val="28"/>
          <w:szCs w:val="28"/>
          <w:lang w:eastAsia="en-US"/>
        </w:rPr>
        <w:t>22</w:t>
      </w:r>
      <w:r w:rsidR="00B83FF2" w:rsidRPr="00B83FF2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83FF2" w:rsidRDefault="00B83FF2" w:rsidP="00B83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3FF2">
        <w:rPr>
          <w:rFonts w:eastAsia="Calibri"/>
          <w:sz w:val="28"/>
          <w:szCs w:val="28"/>
          <w:lang w:eastAsia="en-US"/>
        </w:rPr>
        <w:t>«1.1.</w:t>
      </w:r>
      <w:r w:rsidR="00BF14EB">
        <w:rPr>
          <w:rFonts w:eastAsia="Calibri"/>
          <w:sz w:val="28"/>
          <w:szCs w:val="28"/>
          <w:lang w:eastAsia="en-US"/>
        </w:rPr>
        <w:t>22</w:t>
      </w:r>
      <w:r w:rsidRPr="00B83FF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036D5">
        <w:rPr>
          <w:rFonts w:eastAsia="Calibri"/>
          <w:sz w:val="28"/>
          <w:szCs w:val="28"/>
          <w:lang w:eastAsia="en-US"/>
        </w:rPr>
        <w:t>С</w:t>
      </w:r>
      <w:r w:rsidRPr="00B83FF2">
        <w:rPr>
          <w:rFonts w:eastAsia="Calibri"/>
          <w:sz w:val="28"/>
          <w:szCs w:val="28"/>
          <w:lang w:eastAsia="en-US"/>
        </w:rPr>
        <w:t>ветовые (</w:t>
      </w:r>
      <w:proofErr w:type="spellStart"/>
      <w:r w:rsidRPr="00B83FF2">
        <w:rPr>
          <w:rFonts w:eastAsia="Calibri"/>
          <w:sz w:val="28"/>
          <w:szCs w:val="28"/>
          <w:lang w:eastAsia="en-US"/>
        </w:rPr>
        <w:t>несветовые</w:t>
      </w:r>
      <w:proofErr w:type="spellEnd"/>
      <w:r w:rsidRPr="00B83FF2">
        <w:rPr>
          <w:rFonts w:eastAsia="Calibri"/>
          <w:sz w:val="28"/>
          <w:szCs w:val="28"/>
          <w:lang w:eastAsia="en-US"/>
        </w:rPr>
        <w:t>) короба – рекламные конструкции, размещаемые на фасадах торговых</w:t>
      </w:r>
      <w:r w:rsidR="00B036D5">
        <w:rPr>
          <w:rFonts w:eastAsia="Calibri"/>
          <w:sz w:val="28"/>
          <w:szCs w:val="28"/>
          <w:lang w:eastAsia="en-US"/>
        </w:rPr>
        <w:t>, развлекательных центров, кинотеатр</w:t>
      </w:r>
      <w:r w:rsidR="001477EF">
        <w:rPr>
          <w:rFonts w:eastAsia="Calibri"/>
          <w:sz w:val="28"/>
          <w:szCs w:val="28"/>
          <w:lang w:eastAsia="en-US"/>
        </w:rPr>
        <w:t>ов</w:t>
      </w:r>
      <w:r w:rsidR="00B036D5">
        <w:rPr>
          <w:rFonts w:eastAsia="Calibri"/>
          <w:sz w:val="28"/>
          <w:szCs w:val="28"/>
          <w:lang w:eastAsia="en-US"/>
        </w:rPr>
        <w:t>, театр</w:t>
      </w:r>
      <w:r w:rsidR="001477EF">
        <w:rPr>
          <w:rFonts w:eastAsia="Calibri"/>
          <w:sz w:val="28"/>
          <w:szCs w:val="28"/>
          <w:lang w:eastAsia="en-US"/>
        </w:rPr>
        <w:t>ов</w:t>
      </w:r>
      <w:r w:rsidR="00B036D5">
        <w:rPr>
          <w:rFonts w:eastAsia="Calibri"/>
          <w:sz w:val="28"/>
          <w:szCs w:val="28"/>
          <w:lang w:eastAsia="en-US"/>
        </w:rPr>
        <w:t>, цирк</w:t>
      </w:r>
      <w:r w:rsidR="001477EF">
        <w:rPr>
          <w:rFonts w:eastAsia="Calibri"/>
          <w:sz w:val="28"/>
          <w:szCs w:val="28"/>
          <w:lang w:eastAsia="en-US"/>
        </w:rPr>
        <w:t>ов</w:t>
      </w:r>
      <w:r w:rsidR="00B036D5">
        <w:rPr>
          <w:rFonts w:eastAsia="Calibri"/>
          <w:sz w:val="28"/>
          <w:szCs w:val="28"/>
          <w:lang w:eastAsia="en-US"/>
        </w:rPr>
        <w:t>, автозаправочных станци</w:t>
      </w:r>
      <w:r w:rsidR="001477EF">
        <w:rPr>
          <w:rFonts w:eastAsia="Calibri"/>
          <w:sz w:val="28"/>
          <w:szCs w:val="28"/>
          <w:lang w:eastAsia="en-US"/>
        </w:rPr>
        <w:t>й</w:t>
      </w:r>
      <w:r w:rsidR="00B036D5">
        <w:rPr>
          <w:rFonts w:eastAsia="Calibri"/>
          <w:sz w:val="28"/>
          <w:szCs w:val="28"/>
          <w:lang w:eastAsia="en-US"/>
        </w:rPr>
        <w:t xml:space="preserve">, состоящие </w:t>
      </w:r>
      <w:r w:rsidR="00B036D5" w:rsidRPr="00B83FF2">
        <w:rPr>
          <w:rFonts w:eastAsia="Calibri"/>
          <w:sz w:val="28"/>
          <w:szCs w:val="28"/>
          <w:lang w:eastAsia="en-US"/>
        </w:rPr>
        <w:t xml:space="preserve">из элементов крепления каркаса и изображения (информационного поля), </w:t>
      </w:r>
      <w:r w:rsidRPr="00B83FF2">
        <w:rPr>
          <w:rFonts w:eastAsia="Calibri"/>
          <w:sz w:val="28"/>
          <w:szCs w:val="28"/>
          <w:lang w:eastAsia="en-US"/>
        </w:rPr>
        <w:t>непосредственно нанесенного на лицевую часть конструкции</w:t>
      </w:r>
      <w:r w:rsidR="00B036D5">
        <w:rPr>
          <w:rFonts w:eastAsia="Calibri"/>
          <w:sz w:val="28"/>
          <w:szCs w:val="28"/>
          <w:lang w:eastAsia="en-US"/>
        </w:rPr>
        <w:t>.</w:t>
      </w:r>
      <w:r w:rsidRPr="00B83FF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92A4E" w:rsidRPr="00636A3F" w:rsidRDefault="00092A4E" w:rsidP="00636A3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6A3F">
        <w:rPr>
          <w:rFonts w:eastAsia="Calibri"/>
          <w:sz w:val="28"/>
          <w:szCs w:val="28"/>
          <w:lang w:eastAsia="en-US"/>
        </w:rPr>
        <w:t xml:space="preserve">Администрации города Белгорода привести свои правовые акты </w:t>
      </w:r>
      <w:r w:rsidRPr="00636A3F">
        <w:rPr>
          <w:rFonts w:eastAsia="Calibri"/>
          <w:sz w:val="28"/>
          <w:szCs w:val="28"/>
          <w:lang w:eastAsia="en-US"/>
        </w:rPr>
        <w:br/>
        <w:t>в соответствие с настоящим решением.</w:t>
      </w:r>
    </w:p>
    <w:p w:rsidR="003E7379" w:rsidRPr="00636A3F" w:rsidRDefault="00B9295B" w:rsidP="00636A3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36A3F">
        <w:rPr>
          <w:rFonts w:eastAsiaTheme="minorHAnsi"/>
          <w:sz w:val="28"/>
          <w:szCs w:val="28"/>
          <w:lang w:eastAsia="en-US"/>
        </w:rPr>
        <w:t>Решение вступае</w:t>
      </w:r>
      <w:r w:rsidR="003E7379" w:rsidRPr="00636A3F">
        <w:rPr>
          <w:rFonts w:eastAsiaTheme="minorHAnsi"/>
          <w:sz w:val="28"/>
          <w:szCs w:val="28"/>
          <w:lang w:eastAsia="en-US"/>
        </w:rPr>
        <w:t xml:space="preserve">т в силу с 1 </w:t>
      </w:r>
      <w:r w:rsidRPr="00636A3F">
        <w:rPr>
          <w:rFonts w:eastAsiaTheme="minorHAnsi"/>
          <w:sz w:val="28"/>
          <w:szCs w:val="28"/>
          <w:lang w:eastAsia="en-US"/>
        </w:rPr>
        <w:t>сентября 2023</w:t>
      </w:r>
      <w:r w:rsidR="003E7379" w:rsidRPr="00636A3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92A4E" w:rsidRPr="00636A3F" w:rsidRDefault="00092A4E" w:rsidP="00636A3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6A3F">
        <w:rPr>
          <w:rFonts w:eastAsia="Calibri"/>
          <w:sz w:val="28"/>
          <w:szCs w:val="28"/>
          <w:lang w:eastAsia="en-US"/>
        </w:rPr>
        <w:t xml:space="preserve">Опубликовать решение в газете «Наш Белгород» и разместить </w:t>
      </w:r>
      <w:r w:rsidRPr="00636A3F">
        <w:rPr>
          <w:rFonts w:eastAsia="Calibri"/>
          <w:sz w:val="28"/>
          <w:szCs w:val="28"/>
          <w:lang w:eastAsia="en-US"/>
        </w:rPr>
        <w:br/>
        <w:t>на официальном сайте «Белгородский городской Совет» в информационно-телекоммуникационной сети «Интернет».</w:t>
      </w:r>
    </w:p>
    <w:p w:rsidR="00092A4E" w:rsidRPr="00636A3F" w:rsidRDefault="00092A4E" w:rsidP="00636A3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6A3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6A3F">
        <w:rPr>
          <w:rFonts w:eastAsia="Calibri"/>
          <w:sz w:val="28"/>
          <w:szCs w:val="28"/>
          <w:lang w:eastAsia="en-US"/>
        </w:rPr>
        <w:t xml:space="preserve"> выполнением решения возложить на постоянную комиссию Белгородского городского Совета по градостроительству, развитию городского хозяйства и вопросам экологии.</w:t>
      </w:r>
    </w:p>
    <w:p w:rsidR="00092A4E" w:rsidRPr="00092A4E" w:rsidRDefault="00092A4E" w:rsidP="00B92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2A4E" w:rsidRPr="00636A3F" w:rsidRDefault="00092A4E" w:rsidP="00092A4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92A4E" w:rsidRPr="00636A3F" w:rsidRDefault="00092A4E" w:rsidP="00092A4E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color w:val="000000"/>
          <w:sz w:val="22"/>
          <w:szCs w:val="22"/>
        </w:rPr>
      </w:pPr>
    </w:p>
    <w:p w:rsidR="00092A4E" w:rsidRPr="00092A4E" w:rsidRDefault="00092A4E" w:rsidP="00092A4E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color w:val="000000"/>
          <w:sz w:val="28"/>
        </w:rPr>
      </w:pPr>
      <w:r w:rsidRPr="00092A4E">
        <w:rPr>
          <w:rFonts w:eastAsia="Calibri"/>
          <w:b/>
          <w:color w:val="000000"/>
          <w:sz w:val="28"/>
        </w:rPr>
        <w:t xml:space="preserve">               Председатель </w:t>
      </w:r>
    </w:p>
    <w:p w:rsidR="00092A4E" w:rsidRPr="00092A4E" w:rsidRDefault="00092A4E" w:rsidP="00092A4E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color w:val="000000"/>
          <w:sz w:val="28"/>
        </w:rPr>
      </w:pPr>
      <w:r w:rsidRPr="00092A4E">
        <w:rPr>
          <w:rFonts w:eastAsia="Calibri"/>
          <w:b/>
          <w:color w:val="000000"/>
          <w:sz w:val="28"/>
        </w:rPr>
        <w:t>Белгородского городского Совета</w:t>
      </w:r>
      <w:r w:rsidRPr="00092A4E">
        <w:rPr>
          <w:rFonts w:eastAsia="Calibri"/>
          <w:b/>
          <w:color w:val="000000"/>
          <w:sz w:val="28"/>
        </w:rPr>
        <w:tab/>
      </w:r>
      <w:r w:rsidRPr="00092A4E">
        <w:rPr>
          <w:rFonts w:eastAsia="Calibri"/>
          <w:b/>
          <w:color w:val="000000"/>
          <w:sz w:val="28"/>
        </w:rPr>
        <w:tab/>
      </w:r>
      <w:r w:rsidRPr="00092A4E">
        <w:rPr>
          <w:rFonts w:eastAsia="Calibri"/>
          <w:b/>
          <w:color w:val="000000"/>
          <w:sz w:val="28"/>
        </w:rPr>
        <w:tab/>
      </w:r>
      <w:r w:rsidRPr="00092A4E">
        <w:rPr>
          <w:rFonts w:eastAsia="Calibri"/>
          <w:b/>
          <w:color w:val="000000"/>
          <w:sz w:val="28"/>
        </w:rPr>
        <w:tab/>
      </w:r>
      <w:r w:rsidRPr="00092A4E">
        <w:rPr>
          <w:rFonts w:eastAsia="Calibri"/>
          <w:b/>
          <w:color w:val="000000"/>
          <w:sz w:val="28"/>
        </w:rPr>
        <w:tab/>
        <w:t>В.В. Радченко</w:t>
      </w:r>
    </w:p>
    <w:p w:rsidR="00092A4E" w:rsidRPr="00636A3F" w:rsidRDefault="00092A4E" w:rsidP="00092A4E">
      <w:p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color w:val="000000"/>
          <w:sz w:val="20"/>
        </w:rPr>
      </w:pPr>
    </w:p>
    <w:p w:rsidR="00636A3F" w:rsidRPr="00636A3F" w:rsidRDefault="00636A3F" w:rsidP="00092A4E">
      <w:p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color w:val="000000"/>
          <w:sz w:val="20"/>
        </w:rPr>
      </w:pPr>
    </w:p>
    <w:p w:rsidR="00127EF2" w:rsidRDefault="00092A4E" w:rsidP="00B9295B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</w:pPr>
      <w:r w:rsidRPr="00092A4E">
        <w:rPr>
          <w:rFonts w:eastAsia="Calibri"/>
          <w:b/>
          <w:bCs/>
          <w:color w:val="000000"/>
          <w:sz w:val="28"/>
        </w:rPr>
        <w:t xml:space="preserve">Секретарь сессии </w:t>
      </w:r>
      <w:r w:rsidRPr="00092A4E">
        <w:rPr>
          <w:rFonts w:eastAsia="Calibri"/>
          <w:b/>
          <w:bCs/>
          <w:color w:val="000000"/>
          <w:sz w:val="28"/>
        </w:rPr>
        <w:tab/>
      </w:r>
      <w:r w:rsidRPr="00092A4E">
        <w:rPr>
          <w:rFonts w:eastAsia="Calibri"/>
          <w:b/>
          <w:bCs/>
          <w:color w:val="000000"/>
          <w:sz w:val="28"/>
        </w:rPr>
        <w:tab/>
      </w:r>
      <w:r w:rsidRPr="00092A4E">
        <w:rPr>
          <w:rFonts w:eastAsia="Calibri"/>
          <w:b/>
          <w:bCs/>
          <w:color w:val="000000"/>
          <w:sz w:val="28"/>
        </w:rPr>
        <w:tab/>
      </w:r>
      <w:r w:rsidRPr="00092A4E">
        <w:rPr>
          <w:rFonts w:eastAsia="Calibri"/>
          <w:b/>
          <w:bCs/>
          <w:color w:val="000000"/>
          <w:sz w:val="28"/>
        </w:rPr>
        <w:tab/>
      </w:r>
      <w:r w:rsidRPr="00092A4E">
        <w:rPr>
          <w:rFonts w:eastAsia="Calibri"/>
          <w:b/>
          <w:bCs/>
          <w:color w:val="000000"/>
          <w:sz w:val="28"/>
        </w:rPr>
        <w:tab/>
      </w:r>
      <w:r w:rsidRPr="00092A4E">
        <w:rPr>
          <w:rFonts w:eastAsia="Calibri"/>
          <w:b/>
          <w:bCs/>
          <w:color w:val="000000"/>
          <w:sz w:val="28"/>
        </w:rPr>
        <w:tab/>
      </w:r>
      <w:r w:rsidRPr="00092A4E">
        <w:rPr>
          <w:rFonts w:eastAsia="Calibri"/>
          <w:b/>
          <w:bCs/>
          <w:color w:val="000000"/>
          <w:sz w:val="28"/>
        </w:rPr>
        <w:tab/>
        <w:t xml:space="preserve">         </w:t>
      </w:r>
    </w:p>
    <w:sectPr w:rsidR="00127EF2" w:rsidSect="003B0786">
      <w:headerReference w:type="even" r:id="rId13"/>
      <w:headerReference w:type="default" r:id="rId14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53" w:rsidRDefault="00EE5B53">
      <w:r>
        <w:separator/>
      </w:r>
    </w:p>
  </w:endnote>
  <w:endnote w:type="continuationSeparator" w:id="0">
    <w:p w:rsidR="00EE5B53" w:rsidRDefault="00EE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53" w:rsidRDefault="00EE5B53">
      <w:r>
        <w:separator/>
      </w:r>
    </w:p>
  </w:footnote>
  <w:footnote w:type="continuationSeparator" w:id="0">
    <w:p w:rsidR="00EE5B53" w:rsidRDefault="00EE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10" w:rsidRDefault="00224083" w:rsidP="006A55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C10" w:rsidRDefault="00EE5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10" w:rsidRDefault="00224083" w:rsidP="006A55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9C6">
      <w:rPr>
        <w:rStyle w:val="a5"/>
        <w:noProof/>
      </w:rPr>
      <w:t>3</w:t>
    </w:r>
    <w:r>
      <w:rPr>
        <w:rStyle w:val="a5"/>
      </w:rPr>
      <w:fldChar w:fldCharType="end"/>
    </w:r>
  </w:p>
  <w:p w:rsidR="00503C10" w:rsidRDefault="00EE5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CD"/>
    <w:multiLevelType w:val="hybridMultilevel"/>
    <w:tmpl w:val="2B8641D6"/>
    <w:lvl w:ilvl="0" w:tplc="41E423B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A27EE"/>
    <w:multiLevelType w:val="hybridMultilevel"/>
    <w:tmpl w:val="E32E064A"/>
    <w:lvl w:ilvl="0" w:tplc="208E519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529DD"/>
    <w:multiLevelType w:val="hybridMultilevel"/>
    <w:tmpl w:val="6AE2B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0E5027"/>
    <w:multiLevelType w:val="hybridMultilevel"/>
    <w:tmpl w:val="48789650"/>
    <w:lvl w:ilvl="0" w:tplc="ACE2C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3"/>
    <w:rsid w:val="00011659"/>
    <w:rsid w:val="0001410F"/>
    <w:rsid w:val="00092A4E"/>
    <w:rsid w:val="000B7F27"/>
    <w:rsid w:val="000D3381"/>
    <w:rsid w:val="00113AF0"/>
    <w:rsid w:val="00127EF2"/>
    <w:rsid w:val="00137CFE"/>
    <w:rsid w:val="00147541"/>
    <w:rsid w:val="001477EF"/>
    <w:rsid w:val="001679A7"/>
    <w:rsid w:val="00172303"/>
    <w:rsid w:val="0018338A"/>
    <w:rsid w:val="00210AAA"/>
    <w:rsid w:val="00217F04"/>
    <w:rsid w:val="00224083"/>
    <w:rsid w:val="002649C6"/>
    <w:rsid w:val="0027765A"/>
    <w:rsid w:val="002800DC"/>
    <w:rsid w:val="00316BE6"/>
    <w:rsid w:val="003607E8"/>
    <w:rsid w:val="0036383A"/>
    <w:rsid w:val="003A2CCA"/>
    <w:rsid w:val="003A624A"/>
    <w:rsid w:val="003E7379"/>
    <w:rsid w:val="004567B0"/>
    <w:rsid w:val="00470A54"/>
    <w:rsid w:val="00485C61"/>
    <w:rsid w:val="004870D9"/>
    <w:rsid w:val="004B55C7"/>
    <w:rsid w:val="004F7671"/>
    <w:rsid w:val="00500E88"/>
    <w:rsid w:val="0050582D"/>
    <w:rsid w:val="005224DD"/>
    <w:rsid w:val="00527540"/>
    <w:rsid w:val="005314B2"/>
    <w:rsid w:val="00570BF9"/>
    <w:rsid w:val="005F0B33"/>
    <w:rsid w:val="0062759F"/>
    <w:rsid w:val="00636A3F"/>
    <w:rsid w:val="006419C4"/>
    <w:rsid w:val="0064435B"/>
    <w:rsid w:val="0067651B"/>
    <w:rsid w:val="006A3F10"/>
    <w:rsid w:val="006F5158"/>
    <w:rsid w:val="00716681"/>
    <w:rsid w:val="00734473"/>
    <w:rsid w:val="0078018B"/>
    <w:rsid w:val="007817B4"/>
    <w:rsid w:val="00795D71"/>
    <w:rsid w:val="007D4F5C"/>
    <w:rsid w:val="007E15D3"/>
    <w:rsid w:val="00875C36"/>
    <w:rsid w:val="008A4EC2"/>
    <w:rsid w:val="008D19F0"/>
    <w:rsid w:val="00900F37"/>
    <w:rsid w:val="00903B9A"/>
    <w:rsid w:val="009067F3"/>
    <w:rsid w:val="009156C8"/>
    <w:rsid w:val="009171A6"/>
    <w:rsid w:val="009271BC"/>
    <w:rsid w:val="00961520"/>
    <w:rsid w:val="00963884"/>
    <w:rsid w:val="0097455C"/>
    <w:rsid w:val="0097643C"/>
    <w:rsid w:val="00994F6F"/>
    <w:rsid w:val="009A7A24"/>
    <w:rsid w:val="009C1077"/>
    <w:rsid w:val="009C54CA"/>
    <w:rsid w:val="009E2B12"/>
    <w:rsid w:val="00A02310"/>
    <w:rsid w:val="00AA1C44"/>
    <w:rsid w:val="00AC034F"/>
    <w:rsid w:val="00AD636C"/>
    <w:rsid w:val="00B036D5"/>
    <w:rsid w:val="00B25941"/>
    <w:rsid w:val="00B42F5D"/>
    <w:rsid w:val="00B83FF2"/>
    <w:rsid w:val="00B9295B"/>
    <w:rsid w:val="00BA29E0"/>
    <w:rsid w:val="00BC568F"/>
    <w:rsid w:val="00BD00C4"/>
    <w:rsid w:val="00BD2BE9"/>
    <w:rsid w:val="00BF14EB"/>
    <w:rsid w:val="00BF3DC5"/>
    <w:rsid w:val="00C341B3"/>
    <w:rsid w:val="00C3739E"/>
    <w:rsid w:val="00C410B4"/>
    <w:rsid w:val="00C4441D"/>
    <w:rsid w:val="00CA178E"/>
    <w:rsid w:val="00CA6C18"/>
    <w:rsid w:val="00CA7153"/>
    <w:rsid w:val="00CD0971"/>
    <w:rsid w:val="00D26EA5"/>
    <w:rsid w:val="00D30611"/>
    <w:rsid w:val="00D5426A"/>
    <w:rsid w:val="00DA0A99"/>
    <w:rsid w:val="00DF0079"/>
    <w:rsid w:val="00DF68D4"/>
    <w:rsid w:val="00E116D3"/>
    <w:rsid w:val="00E12B94"/>
    <w:rsid w:val="00E57BC7"/>
    <w:rsid w:val="00E94832"/>
    <w:rsid w:val="00EB7BC4"/>
    <w:rsid w:val="00EE5B53"/>
    <w:rsid w:val="00EF7ACF"/>
    <w:rsid w:val="00F0362F"/>
    <w:rsid w:val="00F07B6E"/>
    <w:rsid w:val="00F148BB"/>
    <w:rsid w:val="00F34525"/>
    <w:rsid w:val="00F84F28"/>
    <w:rsid w:val="00F96187"/>
    <w:rsid w:val="00FD12DA"/>
    <w:rsid w:val="00FD57F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7F3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7F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rsid w:val="00906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7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9067F3"/>
  </w:style>
  <w:style w:type="paragraph" w:styleId="a6">
    <w:name w:val="Balloon Text"/>
    <w:basedOn w:val="a"/>
    <w:link w:val="a7"/>
    <w:uiPriority w:val="99"/>
    <w:semiHidden/>
    <w:unhideWhenUsed/>
    <w:rsid w:val="00903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B9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2310"/>
    <w:pPr>
      <w:ind w:left="720"/>
      <w:contextualSpacing/>
    </w:pPr>
  </w:style>
  <w:style w:type="paragraph" w:customStyle="1" w:styleId="card-text">
    <w:name w:val="card-text"/>
    <w:basedOn w:val="a"/>
    <w:rsid w:val="00DA0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63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7F3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7F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rsid w:val="00906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7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9067F3"/>
  </w:style>
  <w:style w:type="paragraph" w:styleId="a6">
    <w:name w:val="Balloon Text"/>
    <w:basedOn w:val="a"/>
    <w:link w:val="a7"/>
    <w:uiPriority w:val="99"/>
    <w:semiHidden/>
    <w:unhideWhenUsed/>
    <w:rsid w:val="00903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B9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2310"/>
    <w:pPr>
      <w:ind w:left="720"/>
      <w:contextualSpacing/>
    </w:pPr>
  </w:style>
  <w:style w:type="paragraph" w:customStyle="1" w:styleId="card-text">
    <w:name w:val="card-text"/>
    <w:basedOn w:val="a"/>
    <w:rsid w:val="00DA0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63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99EA-5799-4479-B095-F37E6C46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Яна Анатольевна</dc:creator>
  <cp:lastModifiedBy>Ходова Юлия Геннадьевна</cp:lastModifiedBy>
  <cp:revision>8</cp:revision>
  <cp:lastPrinted>2023-03-28T14:00:00Z</cp:lastPrinted>
  <dcterms:created xsi:type="dcterms:W3CDTF">2023-03-21T11:35:00Z</dcterms:created>
  <dcterms:modified xsi:type="dcterms:W3CDTF">2023-03-28T14:07:00Z</dcterms:modified>
</cp:coreProperties>
</file>